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r>
        <w:rPr/>
        <w:pict>
          <v:line style="position:absolute;mso-position-horizontal-relative:page;mso-position-vertical-relative:page;z-index:1120" from="485.023987pt,711pt" to="485.023987pt,746.944pt" stroked="true" strokeweight=".856pt" strokecolor="#0036a0">
            <v:stroke dashstyle="solid"/>
            <w10:wrap type="none"/>
          </v:line>
        </w:pict>
      </w:r>
    </w:p>
    <w:p>
      <w:pPr>
        <w:pStyle w:val="BodyText"/>
      </w:pPr>
    </w:p>
    <w:p>
      <w:pPr>
        <w:pStyle w:val="BodyText"/>
      </w:pPr>
    </w:p>
    <w:p>
      <w:pPr>
        <w:pStyle w:val="BodyText"/>
        <w:spacing w:before="9"/>
        <w:rPr>
          <w:sz w:val="26"/>
        </w:rPr>
      </w:pPr>
    </w:p>
    <w:p>
      <w:pPr>
        <w:spacing w:line="238" w:lineRule="exact" w:before="97"/>
        <w:ind w:left="120" w:right="0" w:firstLine="0"/>
        <w:jc w:val="center"/>
        <w:rPr>
          <w:rFonts w:ascii="Arial"/>
          <w:sz w:val="24"/>
        </w:rPr>
      </w:pPr>
      <w:r>
        <w:rPr/>
        <w:pict>
          <v:group style="position:absolute;margin-left:.000002pt;margin-top:-49.92812pt;width:201.05pt;height:105.55pt;mso-position-horizontal-relative:page;mso-position-vertical-relative:paragraph;z-index:-62632" coordorigin="0,-999" coordsize="4021,2111">
            <v:line style="position:absolute" from="858,251" to="4020,251" stroked="true" strokeweight=".5pt" strokecolor="#b6ada5">
              <v:stroke dashstyle="solid"/>
            </v:line>
            <v:shape style="position:absolute;left:0;top:-999;width:3358;height:2111" coordorigin="0,-999" coordsize="3358,2111" path="m3358,-999l2217,-999,0,395,0,1112,3358,-999xe" filled="true" fillcolor="#484f54" stroked="false">
              <v:path arrowok="t"/>
              <v:fill type="solid"/>
            </v:shape>
            <w10:wrap type="none"/>
          </v:group>
        </w:pict>
      </w:r>
      <w:r>
        <w:rPr/>
        <w:pict>
          <v:line style="position:absolute;mso-position-horizontal-relative:page;mso-position-vertical-relative:paragraph;z-index:1192" from="414.151886pt,12.534463pt" to="569.419886pt,12.534463pt" stroked="true" strokeweight=".5pt" strokecolor="#b6ada5">
            <v:stroke dashstyle="solid"/>
            <w10:wrap type="none"/>
          </v:line>
        </w:pict>
      </w:r>
      <w:r>
        <w:rPr/>
        <w:pict>
          <v:shape style="position:absolute;margin-left:-.99396pt;margin-top:-8.638695pt;width:129.4500pt;height:15.4pt;mso-position-horizontal-relative:page;mso-position-vertical-relative:paragraph;z-index:1216;rotation:328" type="#_x0000_t136" fillcolor="#ffffff" stroked="f">
            <o:extrusion v:ext="view" autorotationcenter="t"/>
            <v:textpath style="font-family:&amp;quot;Trebuchet MS&amp;quot;;font-size:15pt;v-text-kern:t;mso-text-shadow:auto;font-weight:bold" string="SPECIAL REPORT"/>
            <w10:wrap type="none"/>
          </v:shape>
        </w:pict>
      </w:r>
      <w:r>
        <w:rPr>
          <w:rFonts w:ascii="Arial"/>
          <w:color w:val="484F54"/>
          <w:spacing w:val="42"/>
          <w:w w:val="95"/>
          <w:sz w:val="24"/>
        </w:rPr>
        <w:t>RBC </w:t>
      </w:r>
      <w:r>
        <w:rPr>
          <w:rFonts w:ascii="Arial"/>
          <w:color w:val="484F54"/>
          <w:spacing w:val="48"/>
          <w:w w:val="95"/>
          <w:sz w:val="24"/>
        </w:rPr>
        <w:t>WEAL </w:t>
      </w:r>
      <w:r>
        <w:rPr>
          <w:rFonts w:ascii="Arial"/>
          <w:color w:val="484F54"/>
          <w:spacing w:val="32"/>
          <w:w w:val="95"/>
          <w:sz w:val="24"/>
        </w:rPr>
        <w:t>TH </w:t>
      </w:r>
      <w:r>
        <w:rPr>
          <w:rFonts w:ascii="Arial"/>
          <w:color w:val="484F54"/>
          <w:spacing w:val="57"/>
          <w:w w:val="95"/>
          <w:sz w:val="24"/>
        </w:rPr>
        <w:t>MANAGEMENT</w:t>
      </w:r>
      <w:r>
        <w:rPr>
          <w:rFonts w:ascii="Arial"/>
          <w:color w:val="484F54"/>
          <w:spacing w:val="-2"/>
          <w:sz w:val="24"/>
        </w:rPr>
        <w:t> </w:t>
      </w:r>
    </w:p>
    <w:p>
      <w:pPr>
        <w:tabs>
          <w:tab w:pos="5734" w:val="left" w:leader="none"/>
          <w:tab w:pos="10454" w:val="left" w:leader="none"/>
        </w:tabs>
        <w:spacing w:line="1564" w:lineRule="exact" w:before="0"/>
        <w:ind w:left="14" w:right="0" w:firstLine="0"/>
        <w:jc w:val="center"/>
        <w:rPr>
          <w:rFonts w:ascii="Arial"/>
          <w:sz w:val="150"/>
        </w:rPr>
      </w:pPr>
      <w:r>
        <w:rPr/>
        <w:drawing>
          <wp:anchor distT="0" distB="0" distL="0" distR="0" allowOverlap="1" layoutInCell="1" locked="0" behindDoc="1" simplePos="0" relativeHeight="268372799">
            <wp:simplePos x="0" y="0"/>
            <wp:positionH relativeFrom="page">
              <wp:posOffset>3358007</wp:posOffset>
            </wp:positionH>
            <wp:positionV relativeFrom="paragraph">
              <wp:posOffset>99988</wp:posOffset>
            </wp:positionV>
            <wp:extent cx="850391" cy="865636"/>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850391" cy="865636"/>
                    </a:xfrm>
                    <a:prstGeom prst="rect">
                      <a:avLst/>
                    </a:prstGeom>
                  </pic:spPr>
                </pic:pic>
              </a:graphicData>
            </a:graphic>
          </wp:anchor>
        </w:drawing>
      </w:r>
      <w:r>
        <w:rPr>
          <w:rFonts w:ascii="Arial"/>
          <w:color w:val="002E73"/>
          <w:spacing w:val="88"/>
          <w:w w:val="82"/>
          <w:sz w:val="150"/>
          <w:u w:val="single" w:color="B6ADA5"/>
        </w:rPr>
        <w:t> </w:t>
      </w:r>
      <w:r>
        <w:rPr>
          <w:rFonts w:ascii="Arial"/>
          <w:color w:val="002E73"/>
          <w:spacing w:val="-34"/>
          <w:sz w:val="150"/>
          <w:u w:val="single" w:color="B6ADA5"/>
        </w:rPr>
        <w:t>Glob</w:t>
      </w:r>
      <w:r>
        <w:rPr>
          <w:rFonts w:ascii="Arial"/>
          <w:color w:val="002E73"/>
          <w:spacing w:val="-34"/>
          <w:sz w:val="150"/>
        </w:rPr>
        <w:t>al</w:t>
        <w:tab/>
      </w:r>
      <w:r>
        <w:rPr>
          <w:rFonts w:ascii="Arial"/>
          <w:color w:val="002E73"/>
          <w:spacing w:val="-32"/>
          <w:sz w:val="150"/>
        </w:rPr>
        <w:t>Insi</w:t>
      </w:r>
      <w:r>
        <w:rPr>
          <w:rFonts w:ascii="Arial"/>
          <w:color w:val="002E73"/>
          <w:spacing w:val="-32"/>
          <w:sz w:val="150"/>
          <w:u w:val="single" w:color="B6ADA5"/>
        </w:rPr>
        <w:t>ght</w:t>
        <w:tab/>
      </w:r>
    </w:p>
    <w:p>
      <w:pPr>
        <w:tabs>
          <w:tab w:pos="2078" w:val="left" w:leader="none"/>
        </w:tabs>
        <w:spacing w:line="487" w:lineRule="exact" w:before="0"/>
        <w:ind w:left="14" w:right="0" w:firstLine="0"/>
        <w:jc w:val="center"/>
        <w:rPr>
          <w:rFonts w:ascii="Cambria"/>
          <w:sz w:val="52"/>
        </w:rPr>
      </w:pPr>
      <w:r>
        <w:rPr>
          <w:rFonts w:ascii="Cambria"/>
          <w:color w:val="484F54"/>
          <w:sz w:val="52"/>
        </w:rPr>
        <w:t>2  0</w:t>
      </w:r>
      <w:r>
        <w:rPr>
          <w:rFonts w:ascii="Cambria"/>
          <w:color w:val="484F54"/>
          <w:spacing w:val="-28"/>
          <w:sz w:val="52"/>
        </w:rPr>
        <w:t> </w:t>
      </w:r>
      <w:r>
        <w:rPr>
          <w:rFonts w:ascii="Cambria"/>
          <w:color w:val="484F54"/>
          <w:sz w:val="52"/>
        </w:rPr>
        <w:t>1</w:t>
      </w:r>
      <w:r>
        <w:rPr>
          <w:rFonts w:ascii="Cambria"/>
          <w:color w:val="484F54"/>
          <w:spacing w:val="44"/>
          <w:sz w:val="52"/>
        </w:rPr>
        <w:t> </w:t>
      </w:r>
      <w:r>
        <w:rPr>
          <w:rFonts w:ascii="Cambria"/>
          <w:color w:val="484F54"/>
          <w:sz w:val="52"/>
        </w:rPr>
        <w:t>9</w:t>
        <w:tab/>
        <w:t>O</w:t>
      </w:r>
      <w:r>
        <w:rPr>
          <w:rFonts w:ascii="Cambria"/>
          <w:color w:val="484F54"/>
          <w:spacing w:val="40"/>
          <w:sz w:val="52"/>
        </w:rPr>
        <w:t> </w:t>
      </w:r>
      <w:r>
        <w:rPr>
          <w:rFonts w:ascii="Cambria"/>
          <w:color w:val="484F54"/>
          <w:sz w:val="52"/>
        </w:rPr>
        <w:t>u</w:t>
      </w:r>
      <w:r>
        <w:rPr>
          <w:rFonts w:ascii="Cambria"/>
          <w:color w:val="484F54"/>
          <w:spacing w:val="41"/>
          <w:sz w:val="52"/>
        </w:rPr>
        <w:t> </w:t>
      </w:r>
      <w:r>
        <w:rPr>
          <w:rFonts w:ascii="Cambria"/>
          <w:color w:val="484F54"/>
          <w:sz w:val="52"/>
        </w:rPr>
        <w:t>t</w:t>
      </w:r>
      <w:r>
        <w:rPr>
          <w:rFonts w:ascii="Cambria"/>
          <w:color w:val="484F54"/>
          <w:spacing w:val="40"/>
          <w:sz w:val="52"/>
        </w:rPr>
        <w:t> </w:t>
      </w:r>
      <w:r>
        <w:rPr>
          <w:rFonts w:ascii="Cambria"/>
          <w:color w:val="484F54"/>
          <w:sz w:val="52"/>
        </w:rPr>
        <w:t>l</w:t>
      </w:r>
      <w:r>
        <w:rPr>
          <w:rFonts w:ascii="Cambria"/>
          <w:color w:val="484F54"/>
          <w:spacing w:val="41"/>
          <w:sz w:val="52"/>
        </w:rPr>
        <w:t> </w:t>
      </w:r>
      <w:r>
        <w:rPr>
          <w:rFonts w:ascii="Cambria"/>
          <w:color w:val="484F54"/>
          <w:sz w:val="52"/>
        </w:rPr>
        <w:t>o</w:t>
      </w:r>
      <w:r>
        <w:rPr>
          <w:rFonts w:ascii="Cambria"/>
          <w:color w:val="484F54"/>
          <w:spacing w:val="40"/>
          <w:sz w:val="52"/>
        </w:rPr>
        <w:t> </w:t>
      </w:r>
      <w:r>
        <w:rPr>
          <w:rFonts w:ascii="Cambria"/>
          <w:color w:val="484F54"/>
          <w:sz w:val="52"/>
        </w:rPr>
        <w:t>o</w:t>
      </w:r>
      <w:r>
        <w:rPr>
          <w:rFonts w:ascii="Cambria"/>
          <w:color w:val="484F54"/>
          <w:spacing w:val="41"/>
          <w:sz w:val="52"/>
        </w:rPr>
        <w:t> </w:t>
      </w:r>
      <w:r>
        <w:rPr>
          <w:rFonts w:ascii="Cambria"/>
          <w:color w:val="484F54"/>
          <w:sz w:val="52"/>
        </w:rPr>
        <w:t>k</w:t>
      </w:r>
    </w:p>
    <w:p>
      <w:pPr>
        <w:pStyle w:val="BodyText"/>
        <w:rPr>
          <w:rFonts w:ascii="Cambria"/>
        </w:rPr>
      </w:pPr>
    </w:p>
    <w:p>
      <w:pPr>
        <w:pStyle w:val="BodyText"/>
        <w:spacing w:before="1"/>
        <w:rPr>
          <w:rFonts w:ascii="Cambria"/>
          <w:sz w:val="23"/>
        </w:rPr>
      </w:pPr>
      <w:r>
        <w:rPr/>
        <w:pict>
          <v:group style="position:absolute;margin-left:45.799999pt;margin-top:15.739107pt;width:522pt;height:443.2pt;mso-position-horizontal-relative:page;mso-position-vertical-relative:paragraph;z-index:-1000;mso-wrap-distance-left:0;mso-wrap-distance-right:0" coordorigin="916,315" coordsize="10440,8864">
            <v:shape style="position:absolute;left:916;top:314;width:10440;height:8864" type="#_x0000_t75" stroked="false">
              <v:imagedata r:id="rId6" o:title=""/>
            </v:shape>
            <v:shapetype id="_x0000_t202" o:spt="202" coordsize="21600,21600" path="m,l,21600r21600,l21600,xe">
              <v:stroke joinstyle="miter"/>
              <v:path gradientshapeok="t" o:connecttype="rect"/>
            </v:shapetype>
            <v:shape style="position:absolute;left:916;top:314;width:10440;height:8864" type="#_x0000_t202" filled="false" stroked="false">
              <v:textbox inset="0,0,0,0">
                <w:txbxContent>
                  <w:p>
                    <w:pPr>
                      <w:spacing w:line="249" w:lineRule="auto" w:before="248"/>
                      <w:ind w:left="250" w:right="5594" w:firstLine="0"/>
                      <w:jc w:val="left"/>
                      <w:rPr>
                        <w:rFonts w:ascii="Arial" w:hAnsi="Arial"/>
                        <w:sz w:val="42"/>
                      </w:rPr>
                    </w:pPr>
                    <w:r>
                      <w:rPr>
                        <w:rFonts w:ascii="Arial" w:hAnsi="Arial"/>
                        <w:color w:val="FFFFFF"/>
                        <w:spacing w:val="-5"/>
                        <w:sz w:val="42"/>
                      </w:rPr>
                      <w:t>While</w:t>
                    </w:r>
                    <w:r>
                      <w:rPr>
                        <w:rFonts w:ascii="Arial" w:hAnsi="Arial"/>
                        <w:color w:val="FFFFFF"/>
                        <w:spacing w:val="-42"/>
                        <w:sz w:val="42"/>
                      </w:rPr>
                      <w:t> </w:t>
                    </w:r>
                    <w:r>
                      <w:rPr>
                        <w:rFonts w:ascii="Arial" w:hAnsi="Arial"/>
                        <w:color w:val="FFFFFF"/>
                        <w:spacing w:val="-4"/>
                        <w:sz w:val="42"/>
                      </w:rPr>
                      <w:t>it’s</w:t>
                    </w:r>
                    <w:r>
                      <w:rPr>
                        <w:rFonts w:ascii="Arial" w:hAnsi="Arial"/>
                        <w:color w:val="FFFFFF"/>
                        <w:spacing w:val="-46"/>
                        <w:sz w:val="42"/>
                      </w:rPr>
                      <w:t> </w:t>
                    </w:r>
                    <w:r>
                      <w:rPr>
                        <w:rFonts w:ascii="Arial" w:hAnsi="Arial"/>
                        <w:color w:val="FFFFFF"/>
                        <w:spacing w:val="-6"/>
                        <w:sz w:val="42"/>
                      </w:rPr>
                      <w:t>late</w:t>
                    </w:r>
                    <w:r>
                      <w:rPr>
                        <w:rFonts w:ascii="Arial" w:hAnsi="Arial"/>
                        <w:color w:val="FFFFFF"/>
                        <w:spacing w:val="-42"/>
                        <w:sz w:val="42"/>
                      </w:rPr>
                      <w:t> </w:t>
                    </w:r>
                    <w:r>
                      <w:rPr>
                        <w:rFonts w:ascii="Arial" w:hAnsi="Arial"/>
                        <w:color w:val="FFFFFF"/>
                        <w:spacing w:val="-3"/>
                        <w:sz w:val="42"/>
                      </w:rPr>
                      <w:t>in</w:t>
                    </w:r>
                    <w:r>
                      <w:rPr>
                        <w:rFonts w:ascii="Arial" w:hAnsi="Arial"/>
                        <w:color w:val="FFFFFF"/>
                        <w:spacing w:val="-42"/>
                        <w:sz w:val="42"/>
                      </w:rPr>
                      <w:t> </w:t>
                    </w:r>
                    <w:r>
                      <w:rPr>
                        <w:rFonts w:ascii="Arial" w:hAnsi="Arial"/>
                        <w:color w:val="FFFFFF"/>
                        <w:spacing w:val="-4"/>
                        <w:sz w:val="42"/>
                      </w:rPr>
                      <w:t>the</w:t>
                    </w:r>
                    <w:r>
                      <w:rPr>
                        <w:rFonts w:ascii="Arial" w:hAnsi="Arial"/>
                        <w:color w:val="FFFFFF"/>
                        <w:spacing w:val="-42"/>
                        <w:sz w:val="42"/>
                      </w:rPr>
                      <w:t> </w:t>
                    </w:r>
                    <w:r>
                      <w:rPr>
                        <w:rFonts w:ascii="Arial" w:hAnsi="Arial"/>
                        <w:color w:val="FFFFFF"/>
                        <w:spacing w:val="-6"/>
                        <w:sz w:val="42"/>
                      </w:rPr>
                      <w:t>game, </w:t>
                    </w:r>
                    <w:r>
                      <w:rPr>
                        <w:rFonts w:ascii="Arial" w:hAnsi="Arial"/>
                        <w:color w:val="FFFFFF"/>
                        <w:spacing w:val="-4"/>
                        <w:sz w:val="42"/>
                      </w:rPr>
                      <w:t>the </w:t>
                    </w:r>
                    <w:r>
                      <w:rPr>
                        <w:rFonts w:ascii="Arial" w:hAnsi="Arial"/>
                        <w:color w:val="FFFFFF"/>
                        <w:spacing w:val="-6"/>
                        <w:sz w:val="42"/>
                      </w:rPr>
                      <w:t>economic </w:t>
                    </w:r>
                    <w:r>
                      <w:rPr>
                        <w:rFonts w:ascii="Arial" w:hAnsi="Arial"/>
                        <w:color w:val="FFFFFF"/>
                        <w:spacing w:val="-7"/>
                        <w:sz w:val="42"/>
                      </w:rPr>
                      <w:t>expansion </w:t>
                    </w:r>
                    <w:r>
                      <w:rPr>
                        <w:rFonts w:ascii="Arial" w:hAnsi="Arial"/>
                        <w:color w:val="FFFFFF"/>
                        <w:spacing w:val="-5"/>
                        <w:sz w:val="42"/>
                      </w:rPr>
                      <w:t>should </w:t>
                    </w:r>
                    <w:r>
                      <w:rPr>
                        <w:rFonts w:ascii="Arial" w:hAnsi="Arial"/>
                        <w:color w:val="FFFFFF"/>
                        <w:spacing w:val="-6"/>
                        <w:sz w:val="42"/>
                      </w:rPr>
                      <w:t>have</w:t>
                    </w:r>
                    <w:r>
                      <w:rPr>
                        <w:rFonts w:ascii="Arial" w:hAnsi="Arial"/>
                        <w:color w:val="FFFFFF"/>
                        <w:spacing w:val="-67"/>
                        <w:sz w:val="42"/>
                      </w:rPr>
                      <w:t> </w:t>
                    </w:r>
                    <w:r>
                      <w:rPr>
                        <w:rFonts w:ascii="Arial" w:hAnsi="Arial"/>
                        <w:color w:val="FFFFFF"/>
                        <w:spacing w:val="-7"/>
                        <w:sz w:val="42"/>
                      </w:rPr>
                      <w:t>stamina.</w:t>
                    </w:r>
                  </w:p>
                  <w:p>
                    <w:pPr>
                      <w:spacing w:line="249" w:lineRule="auto" w:before="5"/>
                      <w:ind w:left="250" w:right="5020" w:firstLine="0"/>
                      <w:jc w:val="left"/>
                      <w:rPr>
                        <w:rFonts w:ascii="Arial" w:hAnsi="Arial"/>
                        <w:sz w:val="42"/>
                      </w:rPr>
                    </w:pPr>
                    <w:r>
                      <w:rPr>
                        <w:rFonts w:ascii="Arial" w:hAnsi="Arial"/>
                        <w:color w:val="FFFFFF"/>
                        <w:w w:val="95"/>
                        <w:sz w:val="42"/>
                      </w:rPr>
                      <w:t>A </w:t>
                    </w:r>
                    <w:r>
                      <w:rPr>
                        <w:rFonts w:ascii="Arial" w:hAnsi="Arial"/>
                        <w:color w:val="FFFFFF"/>
                        <w:spacing w:val="-6"/>
                        <w:w w:val="95"/>
                        <w:sz w:val="42"/>
                      </w:rPr>
                      <w:t>constructive—yet</w:t>
                    </w:r>
                    <w:r>
                      <w:rPr>
                        <w:rFonts w:ascii="Arial" w:hAnsi="Arial"/>
                        <w:color w:val="FFFFFF"/>
                        <w:spacing w:val="-61"/>
                        <w:w w:val="95"/>
                        <w:sz w:val="42"/>
                      </w:rPr>
                      <w:t> </w:t>
                    </w:r>
                    <w:r>
                      <w:rPr>
                        <w:rFonts w:ascii="Arial" w:hAnsi="Arial"/>
                        <w:color w:val="FFFFFF"/>
                        <w:spacing w:val="-7"/>
                        <w:w w:val="95"/>
                        <w:sz w:val="42"/>
                      </w:rPr>
                      <w:t>vigilant— </w:t>
                    </w:r>
                    <w:r>
                      <w:rPr>
                        <w:rFonts w:ascii="Arial" w:hAnsi="Arial"/>
                        <w:color w:val="FFFFFF"/>
                        <w:spacing w:val="-7"/>
                        <w:sz w:val="42"/>
                      </w:rPr>
                      <w:t>approach </w:t>
                    </w:r>
                    <w:r>
                      <w:rPr>
                        <w:rFonts w:ascii="Arial" w:hAnsi="Arial"/>
                        <w:color w:val="FFFFFF"/>
                        <w:spacing w:val="-4"/>
                        <w:sz w:val="42"/>
                      </w:rPr>
                      <w:t>to </w:t>
                    </w:r>
                    <w:r>
                      <w:rPr>
                        <w:rFonts w:ascii="Arial" w:hAnsi="Arial"/>
                        <w:color w:val="FFFFFF"/>
                        <w:spacing w:val="-7"/>
                        <w:sz w:val="42"/>
                      </w:rPr>
                      <w:t>financial </w:t>
                    </w:r>
                    <w:r>
                      <w:rPr>
                        <w:rFonts w:ascii="Arial" w:hAnsi="Arial"/>
                        <w:color w:val="FFFFFF"/>
                        <w:spacing w:val="-6"/>
                        <w:sz w:val="42"/>
                      </w:rPr>
                      <w:t>markets </w:t>
                    </w:r>
                    <w:r>
                      <w:rPr>
                        <w:rFonts w:ascii="Arial" w:hAnsi="Arial"/>
                        <w:color w:val="FFFFFF"/>
                        <w:spacing w:val="-5"/>
                        <w:sz w:val="42"/>
                      </w:rPr>
                      <w:t>is</w:t>
                    </w:r>
                    <w:r>
                      <w:rPr>
                        <w:rFonts w:ascii="Arial" w:hAnsi="Arial"/>
                        <w:color w:val="FFFFFF"/>
                        <w:spacing w:val="-74"/>
                        <w:sz w:val="42"/>
                      </w:rPr>
                      <w:t> </w:t>
                    </w:r>
                    <w:r>
                      <w:rPr>
                        <w:rFonts w:ascii="Arial" w:hAnsi="Arial"/>
                        <w:color w:val="FFFFFF"/>
                        <w:spacing w:val="-6"/>
                        <w:sz w:val="42"/>
                      </w:rPr>
                      <w:t>warranted.</w:t>
                    </w:r>
                  </w:p>
                </w:txbxContent>
              </v:textbox>
              <w10:wrap type="none"/>
            </v:shape>
            <w10:wrap type="topAndBottom"/>
          </v:group>
        </w:pict>
      </w: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rPr>
          <w:rFonts w:ascii="Cambria"/>
        </w:rPr>
      </w:pPr>
    </w:p>
    <w:p>
      <w:pPr>
        <w:pStyle w:val="BodyText"/>
        <w:spacing w:before="2"/>
        <w:rPr>
          <w:rFonts w:ascii="Cambria"/>
          <w:sz w:val="15"/>
        </w:rPr>
      </w:pPr>
      <w:r>
        <w:rPr/>
        <w:drawing>
          <wp:anchor distT="0" distB="0" distL="0" distR="0" allowOverlap="1" layoutInCell="1" locked="0" behindDoc="0" simplePos="0" relativeHeight="2">
            <wp:simplePos x="0" y="0"/>
            <wp:positionH relativeFrom="page">
              <wp:posOffset>5633064</wp:posOffset>
            </wp:positionH>
            <wp:positionV relativeFrom="paragraph">
              <wp:posOffset>138132</wp:posOffset>
            </wp:positionV>
            <wp:extent cx="389693" cy="448056"/>
            <wp:effectExtent l="0" t="0" r="0" b="0"/>
            <wp:wrapTopAndBottom/>
            <wp:docPr id="3" name="image3.png" descr=""/>
            <wp:cNvGraphicFramePr>
              <a:graphicFrameLocks noChangeAspect="1"/>
            </wp:cNvGraphicFramePr>
            <a:graphic>
              <a:graphicData uri="http://schemas.openxmlformats.org/drawingml/2006/picture">
                <pic:pic>
                  <pic:nvPicPr>
                    <pic:cNvPr id="4" name="image3.png"/>
                    <pic:cNvPicPr/>
                  </pic:nvPicPr>
                  <pic:blipFill>
                    <a:blip r:embed="rId7" cstate="print"/>
                    <a:stretch>
                      <a:fillRect/>
                    </a:stretch>
                  </pic:blipFill>
                  <pic:spPr>
                    <a:xfrm>
                      <a:off x="0" y="0"/>
                      <a:ext cx="389693" cy="448056"/>
                    </a:xfrm>
                    <a:prstGeom prst="rect">
                      <a:avLst/>
                    </a:prstGeom>
                  </pic:spPr>
                </pic:pic>
              </a:graphicData>
            </a:graphic>
          </wp:anchor>
        </w:drawing>
      </w:r>
      <w:r>
        <w:rPr/>
        <w:drawing>
          <wp:anchor distT="0" distB="0" distL="0" distR="0" allowOverlap="1" layoutInCell="1" locked="0" behindDoc="0" simplePos="0" relativeHeight="3">
            <wp:simplePos x="0" y="0"/>
            <wp:positionH relativeFrom="page">
              <wp:posOffset>6240637</wp:posOffset>
            </wp:positionH>
            <wp:positionV relativeFrom="paragraph">
              <wp:posOffset>163868</wp:posOffset>
            </wp:positionV>
            <wp:extent cx="928203" cy="322040"/>
            <wp:effectExtent l="0" t="0" r="0" b="0"/>
            <wp:wrapTopAndBottom/>
            <wp:docPr id="5" name="image4.png" descr=""/>
            <wp:cNvGraphicFramePr>
              <a:graphicFrameLocks noChangeAspect="1"/>
            </wp:cNvGraphicFramePr>
            <a:graphic>
              <a:graphicData uri="http://schemas.openxmlformats.org/drawingml/2006/picture">
                <pic:pic>
                  <pic:nvPicPr>
                    <pic:cNvPr id="6" name="image4.png"/>
                    <pic:cNvPicPr/>
                  </pic:nvPicPr>
                  <pic:blipFill>
                    <a:blip r:embed="rId8" cstate="print"/>
                    <a:stretch>
                      <a:fillRect/>
                    </a:stretch>
                  </pic:blipFill>
                  <pic:spPr>
                    <a:xfrm>
                      <a:off x="0" y="0"/>
                      <a:ext cx="928203" cy="322040"/>
                    </a:xfrm>
                    <a:prstGeom prst="rect">
                      <a:avLst/>
                    </a:prstGeom>
                  </pic:spPr>
                </pic:pic>
              </a:graphicData>
            </a:graphic>
          </wp:anchor>
        </w:drawing>
      </w:r>
    </w:p>
    <w:p>
      <w:pPr>
        <w:spacing w:after="0"/>
        <w:rPr>
          <w:rFonts w:ascii="Cambria"/>
          <w:sz w:val="15"/>
        </w:rPr>
        <w:sectPr>
          <w:type w:val="continuous"/>
          <w:pgSz w:w="12240" w:h="15840"/>
          <w:pgMar w:top="0" w:bottom="280" w:left="0" w:right="0"/>
        </w:sectPr>
      </w:pPr>
    </w:p>
    <w:p>
      <w:pPr>
        <w:pStyle w:val="Heading1"/>
        <w:spacing w:before="89"/>
        <w:ind w:left="3604"/>
      </w:pPr>
      <w:r>
        <w:rPr>
          <w:color w:val="484F54"/>
        </w:rPr>
        <w:t>A </w:t>
      </w:r>
      <w:r>
        <w:rPr>
          <w:color w:val="484F54"/>
          <w:spacing w:val="-6"/>
        </w:rPr>
        <w:t>look</w:t>
      </w:r>
      <w:r>
        <w:rPr>
          <w:color w:val="484F54"/>
          <w:spacing w:val="-113"/>
        </w:rPr>
        <w:t> </w:t>
      </w:r>
      <w:r>
        <w:rPr>
          <w:color w:val="484F54"/>
          <w:spacing w:val="-8"/>
        </w:rPr>
        <w:t>ahead</w:t>
      </w:r>
    </w:p>
    <w:p>
      <w:pPr>
        <w:pStyle w:val="BodyText"/>
        <w:spacing w:line="271" w:lineRule="auto" w:before="118"/>
        <w:ind w:left="3604" w:right="1016"/>
      </w:pPr>
      <w:r>
        <w:rPr>
          <w:color w:val="231F20"/>
          <w:w w:val="115"/>
        </w:rPr>
        <w:t>In</w:t>
      </w:r>
      <w:r>
        <w:rPr>
          <w:color w:val="231F20"/>
          <w:spacing w:val="-22"/>
          <w:w w:val="115"/>
        </w:rPr>
        <w:t> </w:t>
      </w:r>
      <w:r>
        <w:rPr>
          <w:color w:val="231F20"/>
          <w:w w:val="115"/>
        </w:rPr>
        <w:t>our</w:t>
      </w:r>
      <w:r>
        <w:rPr>
          <w:color w:val="231F20"/>
          <w:spacing w:val="-21"/>
          <w:w w:val="115"/>
        </w:rPr>
        <w:t> </w:t>
      </w:r>
      <w:r>
        <w:rPr>
          <w:color w:val="231F20"/>
          <w:w w:val="115"/>
        </w:rPr>
        <w:t>judgment,</w:t>
      </w:r>
      <w:r>
        <w:rPr>
          <w:color w:val="231F20"/>
          <w:spacing w:val="-21"/>
          <w:w w:val="115"/>
        </w:rPr>
        <w:t> </w:t>
      </w:r>
      <w:r>
        <w:rPr>
          <w:color w:val="231F20"/>
          <w:w w:val="115"/>
        </w:rPr>
        <w:t>this</w:t>
      </w:r>
      <w:r>
        <w:rPr>
          <w:color w:val="231F20"/>
          <w:spacing w:val="-21"/>
          <w:w w:val="115"/>
        </w:rPr>
        <w:t> </w:t>
      </w:r>
      <w:r>
        <w:rPr>
          <w:color w:val="231F20"/>
          <w:w w:val="115"/>
        </w:rPr>
        <w:t>very</w:t>
      </w:r>
      <w:r>
        <w:rPr>
          <w:color w:val="231F20"/>
          <w:spacing w:val="-21"/>
          <w:w w:val="115"/>
        </w:rPr>
        <w:t> </w:t>
      </w:r>
      <w:r>
        <w:rPr>
          <w:color w:val="231F20"/>
          <w:w w:val="115"/>
        </w:rPr>
        <w:t>long</w:t>
      </w:r>
      <w:r>
        <w:rPr>
          <w:color w:val="231F20"/>
          <w:spacing w:val="-21"/>
          <w:w w:val="115"/>
        </w:rPr>
        <w:t> </w:t>
      </w:r>
      <w:r>
        <w:rPr>
          <w:color w:val="231F20"/>
          <w:w w:val="115"/>
        </w:rPr>
        <w:t>economic</w:t>
      </w:r>
      <w:r>
        <w:rPr>
          <w:color w:val="231F20"/>
          <w:spacing w:val="-21"/>
          <w:w w:val="115"/>
        </w:rPr>
        <w:t> </w:t>
      </w:r>
      <w:r>
        <w:rPr>
          <w:color w:val="231F20"/>
          <w:w w:val="115"/>
        </w:rPr>
        <w:t>expansion</w:t>
      </w:r>
      <w:r>
        <w:rPr>
          <w:color w:val="231F20"/>
          <w:spacing w:val="-21"/>
          <w:w w:val="115"/>
        </w:rPr>
        <w:t> </w:t>
      </w:r>
      <w:r>
        <w:rPr>
          <w:color w:val="231F20"/>
          <w:w w:val="115"/>
        </w:rPr>
        <w:t>in</w:t>
      </w:r>
      <w:r>
        <w:rPr>
          <w:color w:val="231F20"/>
          <w:spacing w:val="-22"/>
          <w:w w:val="115"/>
        </w:rPr>
        <w:t> </w:t>
      </w:r>
      <w:r>
        <w:rPr>
          <w:color w:val="231F20"/>
          <w:w w:val="115"/>
        </w:rPr>
        <w:t>the</w:t>
      </w:r>
      <w:r>
        <w:rPr>
          <w:color w:val="231F20"/>
          <w:spacing w:val="-21"/>
          <w:w w:val="115"/>
        </w:rPr>
        <w:t> </w:t>
      </w:r>
      <w:r>
        <w:rPr>
          <w:color w:val="231F20"/>
          <w:w w:val="115"/>
        </w:rPr>
        <w:t>major</w:t>
      </w:r>
      <w:r>
        <w:rPr>
          <w:color w:val="231F20"/>
          <w:spacing w:val="-21"/>
          <w:w w:val="115"/>
        </w:rPr>
        <w:t> </w:t>
      </w:r>
      <w:r>
        <w:rPr>
          <w:color w:val="231F20"/>
          <w:w w:val="115"/>
        </w:rPr>
        <w:t>economies</w:t>
      </w:r>
      <w:r>
        <w:rPr>
          <w:color w:val="231F20"/>
          <w:spacing w:val="-21"/>
          <w:w w:val="115"/>
        </w:rPr>
        <w:t> </w:t>
      </w:r>
      <w:r>
        <w:rPr>
          <w:color w:val="231F20"/>
          <w:w w:val="115"/>
        </w:rPr>
        <w:t>has further</w:t>
      </w:r>
      <w:r>
        <w:rPr>
          <w:color w:val="231F20"/>
          <w:spacing w:val="-19"/>
          <w:w w:val="115"/>
        </w:rPr>
        <w:t> </w:t>
      </w:r>
      <w:r>
        <w:rPr>
          <w:color w:val="231F20"/>
          <w:w w:val="115"/>
        </w:rPr>
        <w:t>to</w:t>
      </w:r>
      <w:r>
        <w:rPr>
          <w:color w:val="231F20"/>
          <w:spacing w:val="-18"/>
          <w:w w:val="115"/>
        </w:rPr>
        <w:t> </w:t>
      </w:r>
      <w:r>
        <w:rPr>
          <w:color w:val="231F20"/>
          <w:w w:val="115"/>
        </w:rPr>
        <w:t>run.</w:t>
      </w:r>
      <w:r>
        <w:rPr>
          <w:color w:val="231F20"/>
          <w:spacing w:val="-19"/>
          <w:w w:val="115"/>
        </w:rPr>
        <w:t> </w:t>
      </w:r>
      <w:r>
        <w:rPr>
          <w:color w:val="231F20"/>
          <w:w w:val="115"/>
        </w:rPr>
        <w:t>But</w:t>
      </w:r>
      <w:r>
        <w:rPr>
          <w:color w:val="231F20"/>
          <w:spacing w:val="-18"/>
          <w:w w:val="115"/>
        </w:rPr>
        <w:t> </w:t>
      </w:r>
      <w:r>
        <w:rPr>
          <w:color w:val="231F20"/>
          <w:w w:val="115"/>
        </w:rPr>
        <w:t>evidence</w:t>
      </w:r>
      <w:r>
        <w:rPr>
          <w:color w:val="231F20"/>
          <w:spacing w:val="-19"/>
          <w:w w:val="115"/>
        </w:rPr>
        <w:t> </w:t>
      </w:r>
      <w:r>
        <w:rPr>
          <w:color w:val="231F20"/>
          <w:w w:val="115"/>
        </w:rPr>
        <w:t>mounts</w:t>
      </w:r>
      <w:r>
        <w:rPr>
          <w:color w:val="231F20"/>
          <w:spacing w:val="-18"/>
          <w:w w:val="115"/>
        </w:rPr>
        <w:t> </w:t>
      </w:r>
      <w:r>
        <w:rPr>
          <w:color w:val="231F20"/>
          <w:w w:val="115"/>
        </w:rPr>
        <w:t>that</w:t>
      </w:r>
      <w:r>
        <w:rPr>
          <w:color w:val="231F20"/>
          <w:spacing w:val="-19"/>
          <w:w w:val="115"/>
        </w:rPr>
        <w:t> </w:t>
      </w:r>
      <w:r>
        <w:rPr>
          <w:color w:val="231F20"/>
          <w:w w:val="115"/>
        </w:rPr>
        <w:t>we</w:t>
      </w:r>
      <w:r>
        <w:rPr>
          <w:color w:val="231F20"/>
          <w:spacing w:val="-18"/>
          <w:w w:val="115"/>
        </w:rPr>
        <w:t> </w:t>
      </w:r>
      <w:r>
        <w:rPr>
          <w:color w:val="231F20"/>
          <w:w w:val="115"/>
        </w:rPr>
        <w:t>are</w:t>
      </w:r>
      <w:r>
        <w:rPr>
          <w:color w:val="231F20"/>
          <w:spacing w:val="-19"/>
          <w:w w:val="115"/>
        </w:rPr>
        <w:t> </w:t>
      </w:r>
      <w:r>
        <w:rPr>
          <w:color w:val="231F20"/>
          <w:w w:val="115"/>
        </w:rPr>
        <w:t>in</w:t>
      </w:r>
      <w:r>
        <w:rPr>
          <w:color w:val="231F20"/>
          <w:spacing w:val="-18"/>
          <w:w w:val="115"/>
        </w:rPr>
        <w:t> </w:t>
      </w:r>
      <w:r>
        <w:rPr>
          <w:color w:val="231F20"/>
          <w:w w:val="115"/>
        </w:rPr>
        <w:t>the</w:t>
      </w:r>
      <w:r>
        <w:rPr>
          <w:color w:val="231F20"/>
          <w:spacing w:val="-19"/>
          <w:w w:val="115"/>
        </w:rPr>
        <w:t> </w:t>
      </w:r>
      <w:r>
        <w:rPr>
          <w:color w:val="231F20"/>
          <w:w w:val="115"/>
        </w:rPr>
        <w:t>later</w:t>
      </w:r>
      <w:r>
        <w:rPr>
          <w:color w:val="231F20"/>
          <w:spacing w:val="-18"/>
          <w:w w:val="115"/>
        </w:rPr>
        <w:t> </w:t>
      </w:r>
      <w:r>
        <w:rPr>
          <w:color w:val="231F20"/>
          <w:w w:val="115"/>
        </w:rPr>
        <w:t>stages</w:t>
      </w:r>
      <w:r>
        <w:rPr>
          <w:color w:val="231F20"/>
          <w:spacing w:val="-18"/>
          <w:w w:val="115"/>
        </w:rPr>
        <w:t> </w:t>
      </w:r>
      <w:r>
        <w:rPr>
          <w:color w:val="231F20"/>
          <w:w w:val="115"/>
        </w:rPr>
        <w:t>of</w:t>
      </w:r>
      <w:r>
        <w:rPr>
          <w:color w:val="231F20"/>
          <w:spacing w:val="-19"/>
          <w:w w:val="115"/>
        </w:rPr>
        <w:t> </w:t>
      </w:r>
      <w:r>
        <w:rPr>
          <w:color w:val="231F20"/>
          <w:w w:val="115"/>
        </w:rPr>
        <w:t>the</w:t>
      </w:r>
      <w:r>
        <w:rPr>
          <w:color w:val="231F20"/>
          <w:spacing w:val="-18"/>
          <w:w w:val="115"/>
        </w:rPr>
        <w:t> </w:t>
      </w:r>
      <w:r>
        <w:rPr>
          <w:color w:val="231F20"/>
          <w:w w:val="115"/>
        </w:rPr>
        <w:t>cycle.</w:t>
      </w:r>
    </w:p>
    <w:p>
      <w:pPr>
        <w:pStyle w:val="BodyText"/>
        <w:spacing w:line="271" w:lineRule="auto" w:before="130"/>
        <w:ind w:left="3604" w:right="1016"/>
      </w:pPr>
      <w:r>
        <w:rPr>
          <w:color w:val="231F20"/>
          <w:w w:val="115"/>
        </w:rPr>
        <w:t>A moderate slowing in economic momentum, rising trade tensions, and a more complex political backdrop in many countries have made the investment skies </w:t>
      </w:r>
      <w:r>
        <w:rPr>
          <w:color w:val="231F20"/>
          <w:spacing w:val="-3"/>
          <w:w w:val="115"/>
        </w:rPr>
        <w:t>cloudier.</w:t>
      </w:r>
      <w:r>
        <w:rPr>
          <w:color w:val="231F20"/>
          <w:spacing w:val="-35"/>
          <w:w w:val="115"/>
        </w:rPr>
        <w:t> </w:t>
      </w:r>
      <w:r>
        <w:rPr>
          <w:color w:val="231F20"/>
          <w:w w:val="115"/>
        </w:rPr>
        <w:t>While</w:t>
      </w:r>
      <w:r>
        <w:rPr>
          <w:color w:val="231F20"/>
          <w:spacing w:val="-25"/>
          <w:w w:val="115"/>
        </w:rPr>
        <w:t> </w:t>
      </w:r>
      <w:r>
        <w:rPr>
          <w:color w:val="231F20"/>
          <w:w w:val="115"/>
        </w:rPr>
        <w:t>we</w:t>
      </w:r>
      <w:r>
        <w:rPr>
          <w:color w:val="231F20"/>
          <w:spacing w:val="-26"/>
          <w:w w:val="115"/>
        </w:rPr>
        <w:t> </w:t>
      </w:r>
      <w:r>
        <w:rPr>
          <w:color w:val="231F20"/>
          <w:w w:val="115"/>
        </w:rPr>
        <w:t>are</w:t>
      </w:r>
      <w:r>
        <w:rPr>
          <w:color w:val="231F20"/>
          <w:spacing w:val="-26"/>
          <w:w w:val="115"/>
        </w:rPr>
        <w:t> </w:t>
      </w:r>
      <w:r>
        <w:rPr>
          <w:color w:val="231F20"/>
          <w:w w:val="115"/>
        </w:rPr>
        <w:t>clearly</w:t>
      </w:r>
      <w:r>
        <w:rPr>
          <w:color w:val="231F20"/>
          <w:spacing w:val="-25"/>
          <w:w w:val="115"/>
        </w:rPr>
        <w:t> </w:t>
      </w:r>
      <w:r>
        <w:rPr>
          <w:color w:val="231F20"/>
          <w:w w:val="115"/>
        </w:rPr>
        <w:t>in</w:t>
      </w:r>
      <w:r>
        <w:rPr>
          <w:color w:val="231F20"/>
          <w:spacing w:val="-26"/>
          <w:w w:val="115"/>
        </w:rPr>
        <w:t> </w:t>
      </w:r>
      <w:r>
        <w:rPr>
          <w:color w:val="231F20"/>
          <w:w w:val="115"/>
        </w:rPr>
        <w:t>the</w:t>
      </w:r>
      <w:r>
        <w:rPr>
          <w:color w:val="231F20"/>
          <w:spacing w:val="-25"/>
          <w:w w:val="115"/>
        </w:rPr>
        <w:t> </w:t>
      </w:r>
      <w:r>
        <w:rPr>
          <w:color w:val="231F20"/>
          <w:w w:val="115"/>
        </w:rPr>
        <w:t>late</w:t>
      </w:r>
      <w:r>
        <w:rPr>
          <w:color w:val="231F20"/>
          <w:spacing w:val="-26"/>
          <w:w w:val="115"/>
        </w:rPr>
        <w:t> </w:t>
      </w:r>
      <w:r>
        <w:rPr>
          <w:color w:val="231F20"/>
          <w:w w:val="115"/>
        </w:rPr>
        <w:t>cycle,</w:t>
      </w:r>
      <w:r>
        <w:rPr>
          <w:color w:val="231F20"/>
          <w:spacing w:val="-26"/>
          <w:w w:val="115"/>
        </w:rPr>
        <w:t> </w:t>
      </w:r>
      <w:r>
        <w:rPr>
          <w:color w:val="231F20"/>
          <w:w w:val="115"/>
        </w:rPr>
        <w:t>reliable</w:t>
      </w:r>
      <w:r>
        <w:rPr>
          <w:color w:val="231F20"/>
          <w:spacing w:val="-25"/>
          <w:w w:val="115"/>
        </w:rPr>
        <w:t> </w:t>
      </w:r>
      <w:r>
        <w:rPr>
          <w:color w:val="231F20"/>
          <w:w w:val="115"/>
        </w:rPr>
        <w:t>leading</w:t>
      </w:r>
      <w:r>
        <w:rPr>
          <w:color w:val="231F20"/>
          <w:spacing w:val="-26"/>
          <w:w w:val="115"/>
        </w:rPr>
        <w:t> </w:t>
      </w:r>
      <w:r>
        <w:rPr>
          <w:color w:val="231F20"/>
          <w:w w:val="115"/>
        </w:rPr>
        <w:t>indicators</w:t>
      </w:r>
      <w:r>
        <w:rPr>
          <w:color w:val="231F20"/>
          <w:spacing w:val="-25"/>
          <w:w w:val="115"/>
        </w:rPr>
        <w:t> </w:t>
      </w:r>
      <w:r>
        <w:rPr>
          <w:color w:val="231F20"/>
          <w:w w:val="115"/>
        </w:rPr>
        <w:t>do</w:t>
      </w:r>
      <w:r>
        <w:rPr>
          <w:color w:val="231F20"/>
          <w:spacing w:val="-26"/>
          <w:w w:val="115"/>
        </w:rPr>
        <w:t> </w:t>
      </w:r>
      <w:r>
        <w:rPr>
          <w:color w:val="231F20"/>
          <w:w w:val="115"/>
        </w:rPr>
        <w:t>not</w:t>
      </w:r>
      <w:r>
        <w:rPr>
          <w:color w:val="231F20"/>
          <w:spacing w:val="-26"/>
          <w:w w:val="115"/>
        </w:rPr>
        <w:t> </w:t>
      </w:r>
      <w:r>
        <w:rPr>
          <w:color w:val="231F20"/>
          <w:w w:val="115"/>
        </w:rPr>
        <w:t>yet point</w:t>
      </w:r>
      <w:r>
        <w:rPr>
          <w:color w:val="231F20"/>
          <w:spacing w:val="-22"/>
          <w:w w:val="115"/>
        </w:rPr>
        <w:t> </w:t>
      </w:r>
      <w:r>
        <w:rPr>
          <w:color w:val="231F20"/>
          <w:w w:val="115"/>
        </w:rPr>
        <w:t>to</w:t>
      </w:r>
      <w:r>
        <w:rPr>
          <w:color w:val="231F20"/>
          <w:spacing w:val="-22"/>
          <w:w w:val="115"/>
        </w:rPr>
        <w:t> </w:t>
      </w:r>
      <w:r>
        <w:rPr>
          <w:color w:val="231F20"/>
          <w:w w:val="115"/>
        </w:rPr>
        <w:t>the</w:t>
      </w:r>
      <w:r>
        <w:rPr>
          <w:color w:val="231F20"/>
          <w:spacing w:val="-22"/>
          <w:w w:val="115"/>
        </w:rPr>
        <w:t> </w:t>
      </w:r>
      <w:r>
        <w:rPr>
          <w:color w:val="231F20"/>
          <w:w w:val="115"/>
        </w:rPr>
        <w:t>risk</w:t>
      </w:r>
      <w:r>
        <w:rPr>
          <w:color w:val="231F20"/>
          <w:spacing w:val="-22"/>
          <w:w w:val="115"/>
        </w:rPr>
        <w:t> </w:t>
      </w:r>
      <w:r>
        <w:rPr>
          <w:color w:val="231F20"/>
          <w:w w:val="115"/>
        </w:rPr>
        <w:t>of</w:t>
      </w:r>
      <w:r>
        <w:rPr>
          <w:color w:val="231F20"/>
          <w:spacing w:val="-22"/>
          <w:w w:val="115"/>
        </w:rPr>
        <w:t> </w:t>
      </w:r>
      <w:r>
        <w:rPr>
          <w:color w:val="231F20"/>
          <w:w w:val="115"/>
        </w:rPr>
        <w:t>an</w:t>
      </w:r>
      <w:r>
        <w:rPr>
          <w:color w:val="231F20"/>
          <w:spacing w:val="-22"/>
          <w:w w:val="115"/>
        </w:rPr>
        <w:t> </w:t>
      </w:r>
      <w:r>
        <w:rPr>
          <w:color w:val="231F20"/>
          <w:w w:val="115"/>
        </w:rPr>
        <w:t>imminent</w:t>
      </w:r>
      <w:r>
        <w:rPr>
          <w:color w:val="231F20"/>
          <w:spacing w:val="-22"/>
          <w:w w:val="115"/>
        </w:rPr>
        <w:t> </w:t>
      </w:r>
      <w:r>
        <w:rPr>
          <w:color w:val="231F20"/>
          <w:w w:val="115"/>
        </w:rPr>
        <w:t>downturn,</w:t>
      </w:r>
      <w:r>
        <w:rPr>
          <w:color w:val="231F20"/>
          <w:spacing w:val="-21"/>
          <w:w w:val="115"/>
        </w:rPr>
        <w:t> </w:t>
      </w:r>
      <w:r>
        <w:rPr>
          <w:color w:val="231F20"/>
          <w:w w:val="115"/>
        </w:rPr>
        <w:t>and</w:t>
      </w:r>
      <w:r>
        <w:rPr>
          <w:color w:val="231F20"/>
          <w:spacing w:val="-22"/>
          <w:w w:val="115"/>
        </w:rPr>
        <w:t> </w:t>
      </w:r>
      <w:r>
        <w:rPr>
          <w:color w:val="231F20"/>
          <w:w w:val="115"/>
        </w:rPr>
        <w:t>2019</w:t>
      </w:r>
      <w:r>
        <w:rPr>
          <w:color w:val="231F20"/>
          <w:spacing w:val="-22"/>
          <w:w w:val="115"/>
        </w:rPr>
        <w:t> </w:t>
      </w:r>
      <w:r>
        <w:rPr>
          <w:color w:val="231F20"/>
          <w:w w:val="115"/>
        </w:rPr>
        <w:t>global</w:t>
      </w:r>
      <w:r>
        <w:rPr>
          <w:color w:val="231F20"/>
          <w:spacing w:val="-22"/>
          <w:w w:val="115"/>
        </w:rPr>
        <w:t> </w:t>
      </w:r>
      <w:r>
        <w:rPr>
          <w:color w:val="231F20"/>
          <w:w w:val="115"/>
        </w:rPr>
        <w:t>economic</w:t>
      </w:r>
      <w:r>
        <w:rPr>
          <w:color w:val="231F20"/>
          <w:spacing w:val="-22"/>
          <w:w w:val="115"/>
        </w:rPr>
        <w:t> </w:t>
      </w:r>
      <w:r>
        <w:rPr>
          <w:color w:val="231F20"/>
          <w:w w:val="115"/>
        </w:rPr>
        <w:t>growth</w:t>
      </w:r>
      <w:r>
        <w:rPr>
          <w:color w:val="231F20"/>
          <w:spacing w:val="-22"/>
          <w:w w:val="115"/>
        </w:rPr>
        <w:t> </w:t>
      </w:r>
      <w:r>
        <w:rPr>
          <w:color w:val="231F20"/>
          <w:w w:val="115"/>
        </w:rPr>
        <w:t>should still</w:t>
      </w:r>
      <w:r>
        <w:rPr>
          <w:color w:val="231F20"/>
          <w:spacing w:val="-27"/>
          <w:w w:val="115"/>
        </w:rPr>
        <w:t> </w:t>
      </w:r>
      <w:r>
        <w:rPr>
          <w:color w:val="231F20"/>
          <w:w w:val="115"/>
        </w:rPr>
        <w:t>surpass</w:t>
      </w:r>
      <w:r>
        <w:rPr>
          <w:color w:val="231F20"/>
          <w:spacing w:val="-26"/>
          <w:w w:val="115"/>
        </w:rPr>
        <w:t> </w:t>
      </w:r>
      <w:r>
        <w:rPr>
          <w:color w:val="231F20"/>
          <w:w w:val="115"/>
        </w:rPr>
        <w:t>that</w:t>
      </w:r>
      <w:r>
        <w:rPr>
          <w:color w:val="231F20"/>
          <w:spacing w:val="-26"/>
          <w:w w:val="115"/>
        </w:rPr>
        <w:t> </w:t>
      </w:r>
      <w:r>
        <w:rPr>
          <w:color w:val="231F20"/>
          <w:w w:val="115"/>
        </w:rPr>
        <w:t>of</w:t>
      </w:r>
      <w:r>
        <w:rPr>
          <w:color w:val="231F20"/>
          <w:spacing w:val="-26"/>
          <w:w w:val="115"/>
        </w:rPr>
        <w:t> </w:t>
      </w:r>
      <w:r>
        <w:rPr>
          <w:color w:val="231F20"/>
          <w:w w:val="115"/>
        </w:rPr>
        <w:t>the</w:t>
      </w:r>
      <w:r>
        <w:rPr>
          <w:color w:val="231F20"/>
          <w:spacing w:val="-26"/>
          <w:w w:val="115"/>
        </w:rPr>
        <w:t> </w:t>
      </w:r>
      <w:r>
        <w:rPr>
          <w:color w:val="231F20"/>
          <w:w w:val="115"/>
        </w:rPr>
        <w:t>post-financial</w:t>
      </w:r>
      <w:r>
        <w:rPr>
          <w:color w:val="231F20"/>
          <w:spacing w:val="-26"/>
          <w:w w:val="115"/>
        </w:rPr>
        <w:t> </w:t>
      </w:r>
      <w:r>
        <w:rPr>
          <w:color w:val="231F20"/>
          <w:w w:val="115"/>
        </w:rPr>
        <w:t>crisis</w:t>
      </w:r>
      <w:r>
        <w:rPr>
          <w:color w:val="231F20"/>
          <w:spacing w:val="-26"/>
          <w:w w:val="115"/>
        </w:rPr>
        <w:t> </w:t>
      </w:r>
      <w:r>
        <w:rPr>
          <w:color w:val="231F20"/>
          <w:w w:val="115"/>
        </w:rPr>
        <w:t>average.</w:t>
      </w:r>
      <w:r>
        <w:rPr>
          <w:color w:val="231F20"/>
          <w:spacing w:val="-35"/>
          <w:w w:val="115"/>
        </w:rPr>
        <w:t> </w:t>
      </w:r>
      <w:r>
        <w:rPr>
          <w:color w:val="231F20"/>
          <w:spacing w:val="-7"/>
          <w:w w:val="115"/>
        </w:rPr>
        <w:t>We</w:t>
      </w:r>
      <w:r>
        <w:rPr>
          <w:color w:val="231F20"/>
          <w:spacing w:val="-26"/>
          <w:w w:val="115"/>
        </w:rPr>
        <w:t> </w:t>
      </w:r>
      <w:r>
        <w:rPr>
          <w:color w:val="231F20"/>
          <w:w w:val="115"/>
        </w:rPr>
        <w:t>think</w:t>
      </w:r>
      <w:r>
        <w:rPr>
          <w:color w:val="231F20"/>
          <w:spacing w:val="-26"/>
          <w:w w:val="115"/>
        </w:rPr>
        <w:t> </w:t>
      </w:r>
      <w:r>
        <w:rPr>
          <w:color w:val="231F20"/>
          <w:w w:val="115"/>
        </w:rPr>
        <w:t>this</w:t>
      </w:r>
      <w:r>
        <w:rPr>
          <w:color w:val="231F20"/>
          <w:spacing w:val="-27"/>
          <w:w w:val="115"/>
        </w:rPr>
        <w:t> </w:t>
      </w:r>
      <w:r>
        <w:rPr>
          <w:color w:val="231F20"/>
          <w:w w:val="115"/>
        </w:rPr>
        <w:t>suggests</w:t>
      </w:r>
      <w:r>
        <w:rPr>
          <w:color w:val="231F20"/>
          <w:spacing w:val="-26"/>
          <w:w w:val="115"/>
        </w:rPr>
        <w:t> </w:t>
      </w:r>
      <w:r>
        <w:rPr>
          <w:color w:val="231F20"/>
          <w:w w:val="115"/>
        </w:rPr>
        <w:t>earnings and</w:t>
      </w:r>
      <w:r>
        <w:rPr>
          <w:color w:val="231F20"/>
          <w:spacing w:val="-15"/>
          <w:w w:val="115"/>
        </w:rPr>
        <w:t> </w:t>
      </w:r>
      <w:r>
        <w:rPr>
          <w:color w:val="231F20"/>
          <w:w w:val="115"/>
        </w:rPr>
        <w:t>share</w:t>
      </w:r>
      <w:r>
        <w:rPr>
          <w:color w:val="231F20"/>
          <w:spacing w:val="-14"/>
          <w:w w:val="115"/>
        </w:rPr>
        <w:t> </w:t>
      </w:r>
      <w:r>
        <w:rPr>
          <w:color w:val="231F20"/>
          <w:w w:val="115"/>
        </w:rPr>
        <w:t>values</w:t>
      </w:r>
      <w:r>
        <w:rPr>
          <w:color w:val="231F20"/>
          <w:spacing w:val="-14"/>
          <w:w w:val="115"/>
        </w:rPr>
        <w:t> </w:t>
      </w:r>
      <w:r>
        <w:rPr>
          <w:color w:val="231F20"/>
          <w:w w:val="115"/>
        </w:rPr>
        <w:t>have</w:t>
      </w:r>
      <w:r>
        <w:rPr>
          <w:color w:val="231F20"/>
          <w:spacing w:val="-14"/>
          <w:w w:val="115"/>
        </w:rPr>
        <w:t> </w:t>
      </w:r>
      <w:r>
        <w:rPr>
          <w:color w:val="231F20"/>
          <w:w w:val="115"/>
        </w:rPr>
        <w:t>room</w:t>
      </w:r>
      <w:r>
        <w:rPr>
          <w:color w:val="231F20"/>
          <w:spacing w:val="-14"/>
          <w:w w:val="115"/>
        </w:rPr>
        <w:t> </w:t>
      </w:r>
      <w:r>
        <w:rPr>
          <w:color w:val="231F20"/>
          <w:w w:val="115"/>
        </w:rPr>
        <w:t>to</w:t>
      </w:r>
      <w:r>
        <w:rPr>
          <w:color w:val="231F20"/>
          <w:spacing w:val="-14"/>
          <w:w w:val="115"/>
        </w:rPr>
        <w:t> </w:t>
      </w:r>
      <w:r>
        <w:rPr>
          <w:color w:val="231F20"/>
          <w:w w:val="115"/>
        </w:rPr>
        <w:t>advance.</w:t>
      </w:r>
    </w:p>
    <w:p>
      <w:pPr>
        <w:pStyle w:val="BodyText"/>
        <w:spacing w:line="271" w:lineRule="auto" w:before="130"/>
        <w:ind w:left="3604" w:right="1201"/>
      </w:pPr>
      <w:r>
        <w:rPr>
          <w:color w:val="231F20"/>
          <w:w w:val="115"/>
        </w:rPr>
        <w:t>But</w:t>
      </w:r>
      <w:r>
        <w:rPr>
          <w:color w:val="231F20"/>
          <w:spacing w:val="-24"/>
          <w:w w:val="115"/>
        </w:rPr>
        <w:t> </w:t>
      </w:r>
      <w:r>
        <w:rPr>
          <w:color w:val="231F20"/>
          <w:w w:val="115"/>
        </w:rPr>
        <w:t>2019</w:t>
      </w:r>
      <w:r>
        <w:rPr>
          <w:color w:val="231F20"/>
          <w:spacing w:val="-24"/>
          <w:w w:val="115"/>
        </w:rPr>
        <w:t> </w:t>
      </w:r>
      <w:r>
        <w:rPr>
          <w:color w:val="231F20"/>
          <w:w w:val="115"/>
        </w:rPr>
        <w:t>equity</w:t>
      </w:r>
      <w:r>
        <w:rPr>
          <w:color w:val="231F20"/>
          <w:spacing w:val="-24"/>
          <w:w w:val="115"/>
        </w:rPr>
        <w:t> </w:t>
      </w:r>
      <w:r>
        <w:rPr>
          <w:color w:val="231F20"/>
          <w:w w:val="115"/>
        </w:rPr>
        <w:t>returns</w:t>
      </w:r>
      <w:r>
        <w:rPr>
          <w:color w:val="231F20"/>
          <w:spacing w:val="-24"/>
          <w:w w:val="115"/>
        </w:rPr>
        <w:t> </w:t>
      </w:r>
      <w:r>
        <w:rPr>
          <w:color w:val="231F20"/>
          <w:w w:val="115"/>
        </w:rPr>
        <w:t>could</w:t>
      </w:r>
      <w:r>
        <w:rPr>
          <w:color w:val="231F20"/>
          <w:spacing w:val="-24"/>
          <w:w w:val="115"/>
        </w:rPr>
        <w:t> </w:t>
      </w:r>
      <w:r>
        <w:rPr>
          <w:color w:val="231F20"/>
          <w:w w:val="115"/>
        </w:rPr>
        <w:t>be</w:t>
      </w:r>
      <w:r>
        <w:rPr>
          <w:color w:val="231F20"/>
          <w:spacing w:val="-24"/>
          <w:w w:val="115"/>
        </w:rPr>
        <w:t> </w:t>
      </w:r>
      <w:r>
        <w:rPr>
          <w:color w:val="231F20"/>
          <w:w w:val="115"/>
        </w:rPr>
        <w:t>modest</w:t>
      </w:r>
      <w:r>
        <w:rPr>
          <w:color w:val="231F20"/>
          <w:spacing w:val="-23"/>
          <w:w w:val="115"/>
        </w:rPr>
        <w:t> </w:t>
      </w:r>
      <w:r>
        <w:rPr>
          <w:color w:val="231F20"/>
          <w:w w:val="115"/>
        </w:rPr>
        <w:t>and</w:t>
      </w:r>
      <w:r>
        <w:rPr>
          <w:color w:val="231F20"/>
          <w:spacing w:val="-24"/>
          <w:w w:val="115"/>
        </w:rPr>
        <w:t> </w:t>
      </w:r>
      <w:r>
        <w:rPr>
          <w:color w:val="231F20"/>
          <w:w w:val="115"/>
        </w:rPr>
        <w:t>delivered</w:t>
      </w:r>
      <w:r>
        <w:rPr>
          <w:color w:val="231F20"/>
          <w:spacing w:val="-24"/>
          <w:w w:val="115"/>
        </w:rPr>
        <w:t> </w:t>
      </w:r>
      <w:r>
        <w:rPr>
          <w:color w:val="231F20"/>
          <w:spacing w:val="-3"/>
          <w:w w:val="115"/>
        </w:rPr>
        <w:t>unevenly.</w:t>
      </w:r>
      <w:r>
        <w:rPr>
          <w:color w:val="231F20"/>
          <w:spacing w:val="-33"/>
          <w:w w:val="115"/>
        </w:rPr>
        <w:t> </w:t>
      </w:r>
      <w:r>
        <w:rPr>
          <w:color w:val="231F20"/>
          <w:spacing w:val="-7"/>
          <w:w w:val="115"/>
        </w:rPr>
        <w:t>We</w:t>
      </w:r>
      <w:r>
        <w:rPr>
          <w:color w:val="231F20"/>
          <w:spacing w:val="-24"/>
          <w:w w:val="115"/>
        </w:rPr>
        <w:t> </w:t>
      </w:r>
      <w:r>
        <w:rPr>
          <w:color w:val="231F20"/>
          <w:w w:val="115"/>
        </w:rPr>
        <w:t>believe</w:t>
      </w:r>
      <w:r>
        <w:rPr>
          <w:color w:val="231F20"/>
          <w:spacing w:val="-24"/>
          <w:w w:val="115"/>
        </w:rPr>
        <w:t> </w:t>
      </w:r>
      <w:r>
        <w:rPr>
          <w:color w:val="231F20"/>
          <w:w w:val="115"/>
        </w:rPr>
        <w:t>it</w:t>
      </w:r>
      <w:r>
        <w:rPr>
          <w:color w:val="231F20"/>
          <w:spacing w:val="-24"/>
          <w:w w:val="115"/>
        </w:rPr>
        <w:t> </w:t>
      </w:r>
      <w:r>
        <w:rPr>
          <w:color w:val="231F20"/>
          <w:w w:val="115"/>
        </w:rPr>
        <w:t>is appropriate</w:t>
      </w:r>
      <w:r>
        <w:rPr>
          <w:color w:val="231F20"/>
          <w:spacing w:val="-25"/>
          <w:w w:val="115"/>
        </w:rPr>
        <w:t> </w:t>
      </w:r>
      <w:r>
        <w:rPr>
          <w:color w:val="231F20"/>
          <w:w w:val="115"/>
        </w:rPr>
        <w:t>to</w:t>
      </w:r>
      <w:r>
        <w:rPr>
          <w:color w:val="231F20"/>
          <w:spacing w:val="-24"/>
          <w:w w:val="115"/>
        </w:rPr>
        <w:t> </w:t>
      </w:r>
      <w:r>
        <w:rPr>
          <w:color w:val="231F20"/>
          <w:w w:val="115"/>
        </w:rPr>
        <w:t>trim</w:t>
      </w:r>
      <w:r>
        <w:rPr>
          <w:color w:val="231F20"/>
          <w:spacing w:val="-25"/>
          <w:w w:val="115"/>
        </w:rPr>
        <w:t> </w:t>
      </w:r>
      <w:r>
        <w:rPr>
          <w:color w:val="231F20"/>
          <w:spacing w:val="-3"/>
          <w:w w:val="115"/>
        </w:rPr>
        <w:t>overall</w:t>
      </w:r>
      <w:r>
        <w:rPr>
          <w:color w:val="231F20"/>
          <w:spacing w:val="-24"/>
          <w:w w:val="115"/>
        </w:rPr>
        <w:t> </w:t>
      </w:r>
      <w:r>
        <w:rPr>
          <w:color w:val="231F20"/>
          <w:w w:val="115"/>
        </w:rPr>
        <w:t>equity</w:t>
      </w:r>
      <w:r>
        <w:rPr>
          <w:color w:val="231F20"/>
          <w:spacing w:val="-25"/>
          <w:w w:val="115"/>
        </w:rPr>
        <w:t> </w:t>
      </w:r>
      <w:r>
        <w:rPr>
          <w:color w:val="231F20"/>
          <w:w w:val="115"/>
        </w:rPr>
        <w:t>exposure</w:t>
      </w:r>
      <w:r>
        <w:rPr>
          <w:color w:val="231F20"/>
          <w:spacing w:val="-24"/>
          <w:w w:val="115"/>
        </w:rPr>
        <w:t> </w:t>
      </w:r>
      <w:r>
        <w:rPr>
          <w:color w:val="231F20"/>
          <w:w w:val="115"/>
        </w:rPr>
        <w:t>to</w:t>
      </w:r>
      <w:r>
        <w:rPr>
          <w:color w:val="231F20"/>
          <w:spacing w:val="-25"/>
          <w:w w:val="115"/>
        </w:rPr>
        <w:t> </w:t>
      </w:r>
      <w:r>
        <w:rPr>
          <w:color w:val="231F20"/>
          <w:w w:val="115"/>
        </w:rPr>
        <w:t>a</w:t>
      </w:r>
      <w:r>
        <w:rPr>
          <w:color w:val="231F20"/>
          <w:spacing w:val="-24"/>
          <w:w w:val="115"/>
        </w:rPr>
        <w:t> </w:t>
      </w:r>
      <w:r>
        <w:rPr>
          <w:color w:val="231F20"/>
          <w:w w:val="115"/>
        </w:rPr>
        <w:t>Market</w:t>
      </w:r>
      <w:r>
        <w:rPr>
          <w:color w:val="231F20"/>
          <w:spacing w:val="-34"/>
          <w:w w:val="115"/>
        </w:rPr>
        <w:t> </w:t>
      </w:r>
      <w:r>
        <w:rPr>
          <w:color w:val="231F20"/>
          <w:spacing w:val="-3"/>
          <w:w w:val="115"/>
        </w:rPr>
        <w:t>Weight</w:t>
      </w:r>
      <w:r>
        <w:rPr>
          <w:color w:val="231F20"/>
          <w:spacing w:val="-24"/>
          <w:w w:val="115"/>
        </w:rPr>
        <w:t> </w:t>
      </w:r>
      <w:r>
        <w:rPr>
          <w:color w:val="231F20"/>
          <w:w w:val="115"/>
        </w:rPr>
        <w:t>or</w:t>
      </w:r>
      <w:r>
        <w:rPr>
          <w:color w:val="231F20"/>
          <w:spacing w:val="-25"/>
          <w:w w:val="115"/>
        </w:rPr>
        <w:t> </w:t>
      </w:r>
      <w:r>
        <w:rPr>
          <w:color w:val="231F20"/>
          <w:w w:val="115"/>
        </w:rPr>
        <w:t>benchmark</w:t>
      </w:r>
      <w:r>
        <w:rPr>
          <w:color w:val="231F20"/>
          <w:spacing w:val="-24"/>
          <w:w w:val="115"/>
        </w:rPr>
        <w:t> </w:t>
      </w:r>
      <w:r>
        <w:rPr>
          <w:color w:val="231F20"/>
          <w:w w:val="115"/>
        </w:rPr>
        <w:t>level in</w:t>
      </w:r>
      <w:r>
        <w:rPr>
          <w:color w:val="231F20"/>
          <w:spacing w:val="-32"/>
          <w:w w:val="115"/>
        </w:rPr>
        <w:t> </w:t>
      </w:r>
      <w:r>
        <w:rPr>
          <w:color w:val="231F20"/>
          <w:w w:val="115"/>
        </w:rPr>
        <w:t>global</w:t>
      </w:r>
      <w:r>
        <w:rPr>
          <w:color w:val="231F20"/>
          <w:spacing w:val="-32"/>
          <w:w w:val="115"/>
        </w:rPr>
        <w:t> </w:t>
      </w:r>
      <w:r>
        <w:rPr>
          <w:color w:val="231F20"/>
          <w:w w:val="115"/>
        </w:rPr>
        <w:t>portfolios</w:t>
      </w:r>
      <w:r>
        <w:rPr>
          <w:color w:val="231F20"/>
          <w:spacing w:val="-32"/>
          <w:w w:val="115"/>
        </w:rPr>
        <w:t> </w:t>
      </w:r>
      <w:r>
        <w:rPr>
          <w:color w:val="231F20"/>
          <w:w w:val="115"/>
        </w:rPr>
        <w:t>from</w:t>
      </w:r>
      <w:r>
        <w:rPr>
          <w:color w:val="231F20"/>
          <w:spacing w:val="-32"/>
          <w:w w:val="115"/>
        </w:rPr>
        <w:t> </w:t>
      </w:r>
      <w:r>
        <w:rPr>
          <w:color w:val="231F20"/>
          <w:w w:val="115"/>
        </w:rPr>
        <w:t>a</w:t>
      </w:r>
      <w:r>
        <w:rPr>
          <w:color w:val="231F20"/>
          <w:spacing w:val="-31"/>
          <w:w w:val="115"/>
        </w:rPr>
        <w:t> </w:t>
      </w:r>
      <w:r>
        <w:rPr>
          <w:color w:val="231F20"/>
          <w:w w:val="115"/>
        </w:rPr>
        <w:t>slight</w:t>
      </w:r>
      <w:r>
        <w:rPr>
          <w:color w:val="231F20"/>
          <w:spacing w:val="-32"/>
          <w:w w:val="115"/>
        </w:rPr>
        <w:t> </w:t>
      </w:r>
      <w:r>
        <w:rPr>
          <w:color w:val="231F20"/>
          <w:w w:val="115"/>
        </w:rPr>
        <w:t>Overweight</w:t>
      </w:r>
      <w:r>
        <w:rPr>
          <w:color w:val="231F20"/>
          <w:spacing w:val="-32"/>
          <w:w w:val="115"/>
        </w:rPr>
        <w:t> </w:t>
      </w:r>
      <w:r>
        <w:rPr>
          <w:color w:val="231F20"/>
          <w:w w:val="115"/>
        </w:rPr>
        <w:t>level.</w:t>
      </w:r>
      <w:r>
        <w:rPr>
          <w:color w:val="231F20"/>
          <w:spacing w:val="-39"/>
          <w:w w:val="115"/>
        </w:rPr>
        <w:t> </w:t>
      </w:r>
      <w:r>
        <w:rPr>
          <w:color w:val="231F20"/>
          <w:spacing w:val="-7"/>
          <w:w w:val="115"/>
        </w:rPr>
        <w:t>We</w:t>
      </w:r>
      <w:r>
        <w:rPr>
          <w:color w:val="231F20"/>
          <w:spacing w:val="-31"/>
          <w:w w:val="115"/>
        </w:rPr>
        <w:t> </w:t>
      </w:r>
      <w:r>
        <w:rPr>
          <w:color w:val="231F20"/>
          <w:w w:val="115"/>
        </w:rPr>
        <w:t>outline</w:t>
      </w:r>
      <w:r>
        <w:rPr>
          <w:color w:val="231F20"/>
          <w:spacing w:val="-32"/>
          <w:w w:val="115"/>
        </w:rPr>
        <w:t> </w:t>
      </w:r>
      <w:r>
        <w:rPr>
          <w:color w:val="231F20"/>
          <w:w w:val="115"/>
        </w:rPr>
        <w:t>some</w:t>
      </w:r>
      <w:r>
        <w:rPr>
          <w:color w:val="231F20"/>
          <w:spacing w:val="-32"/>
          <w:w w:val="115"/>
        </w:rPr>
        <w:t> </w:t>
      </w:r>
      <w:r>
        <w:rPr>
          <w:color w:val="231F20"/>
          <w:w w:val="115"/>
        </w:rPr>
        <w:t>of</w:t>
      </w:r>
      <w:r>
        <w:rPr>
          <w:color w:val="231F20"/>
          <w:spacing w:val="-32"/>
          <w:w w:val="115"/>
        </w:rPr>
        <w:t> </w:t>
      </w:r>
      <w:r>
        <w:rPr>
          <w:color w:val="231F20"/>
          <w:w w:val="115"/>
        </w:rPr>
        <w:t>the</w:t>
      </w:r>
      <w:r>
        <w:rPr>
          <w:color w:val="231F20"/>
          <w:spacing w:val="-31"/>
          <w:w w:val="115"/>
        </w:rPr>
        <w:t> </w:t>
      </w:r>
      <w:r>
        <w:rPr>
          <w:color w:val="231F20"/>
          <w:w w:val="115"/>
        </w:rPr>
        <w:t>factors</w:t>
      </w:r>
      <w:r>
        <w:rPr>
          <w:color w:val="231F20"/>
          <w:spacing w:val="-32"/>
          <w:w w:val="115"/>
        </w:rPr>
        <w:t> </w:t>
      </w:r>
      <w:r>
        <w:rPr>
          <w:color w:val="231F20"/>
          <w:w w:val="115"/>
        </w:rPr>
        <w:t>to consider</w:t>
      </w:r>
      <w:r>
        <w:rPr>
          <w:color w:val="231F20"/>
          <w:spacing w:val="-16"/>
          <w:w w:val="115"/>
        </w:rPr>
        <w:t> </w:t>
      </w:r>
      <w:r>
        <w:rPr>
          <w:color w:val="231F20"/>
          <w:w w:val="115"/>
        </w:rPr>
        <w:t>when</w:t>
      </w:r>
      <w:r>
        <w:rPr>
          <w:color w:val="231F20"/>
          <w:spacing w:val="-16"/>
          <w:w w:val="115"/>
        </w:rPr>
        <w:t> </w:t>
      </w:r>
      <w:r>
        <w:rPr>
          <w:color w:val="231F20"/>
          <w:w w:val="115"/>
        </w:rPr>
        <w:t>positioning</w:t>
      </w:r>
      <w:r>
        <w:rPr>
          <w:color w:val="231F20"/>
          <w:spacing w:val="-16"/>
          <w:w w:val="115"/>
        </w:rPr>
        <w:t> </w:t>
      </w:r>
      <w:r>
        <w:rPr>
          <w:color w:val="231F20"/>
          <w:w w:val="115"/>
        </w:rPr>
        <w:t>equity</w:t>
      </w:r>
      <w:r>
        <w:rPr>
          <w:color w:val="231F20"/>
          <w:spacing w:val="-16"/>
          <w:w w:val="115"/>
        </w:rPr>
        <w:t> </w:t>
      </w:r>
      <w:r>
        <w:rPr>
          <w:color w:val="231F20"/>
          <w:w w:val="115"/>
        </w:rPr>
        <w:t>portfolios</w:t>
      </w:r>
      <w:r>
        <w:rPr>
          <w:color w:val="231F20"/>
          <w:spacing w:val="-16"/>
          <w:w w:val="115"/>
        </w:rPr>
        <w:t> </w:t>
      </w:r>
      <w:r>
        <w:rPr>
          <w:color w:val="231F20"/>
          <w:w w:val="115"/>
        </w:rPr>
        <w:t>late</w:t>
      </w:r>
      <w:r>
        <w:rPr>
          <w:color w:val="231F20"/>
          <w:spacing w:val="-15"/>
          <w:w w:val="115"/>
        </w:rPr>
        <w:t> </w:t>
      </w:r>
      <w:r>
        <w:rPr>
          <w:color w:val="231F20"/>
          <w:w w:val="115"/>
        </w:rPr>
        <w:t>in</w:t>
      </w:r>
      <w:r>
        <w:rPr>
          <w:color w:val="231F20"/>
          <w:spacing w:val="-16"/>
          <w:w w:val="115"/>
        </w:rPr>
        <w:t> </w:t>
      </w:r>
      <w:r>
        <w:rPr>
          <w:color w:val="231F20"/>
          <w:w w:val="115"/>
        </w:rPr>
        <w:t>the</w:t>
      </w:r>
      <w:r>
        <w:rPr>
          <w:color w:val="231F20"/>
          <w:spacing w:val="-16"/>
          <w:w w:val="115"/>
        </w:rPr>
        <w:t> </w:t>
      </w:r>
      <w:r>
        <w:rPr>
          <w:color w:val="231F20"/>
          <w:w w:val="115"/>
        </w:rPr>
        <w:t>cycle.</w:t>
      </w:r>
    </w:p>
    <w:p>
      <w:pPr>
        <w:pStyle w:val="BodyText"/>
        <w:spacing w:line="271" w:lineRule="auto" w:before="130"/>
        <w:ind w:left="3604" w:right="1016"/>
      </w:pPr>
      <w:r>
        <w:rPr>
          <w:color w:val="231F20"/>
          <w:w w:val="115"/>
        </w:rPr>
        <w:t>The</w:t>
      </w:r>
      <w:r>
        <w:rPr>
          <w:color w:val="231F20"/>
          <w:spacing w:val="-26"/>
          <w:w w:val="115"/>
        </w:rPr>
        <w:t> </w:t>
      </w:r>
      <w:r>
        <w:rPr>
          <w:color w:val="231F20"/>
          <w:w w:val="115"/>
        </w:rPr>
        <w:t>late</w:t>
      </w:r>
      <w:r>
        <w:rPr>
          <w:color w:val="231F20"/>
          <w:spacing w:val="-27"/>
          <w:w w:val="115"/>
        </w:rPr>
        <w:t> </w:t>
      </w:r>
      <w:r>
        <w:rPr>
          <w:color w:val="231F20"/>
          <w:w w:val="115"/>
        </w:rPr>
        <w:t>cycle</w:t>
      </w:r>
      <w:r>
        <w:rPr>
          <w:color w:val="231F20"/>
          <w:spacing w:val="-26"/>
          <w:w w:val="115"/>
        </w:rPr>
        <w:t> </w:t>
      </w:r>
      <w:r>
        <w:rPr>
          <w:color w:val="231F20"/>
          <w:w w:val="115"/>
        </w:rPr>
        <w:t>is</w:t>
      </w:r>
      <w:r>
        <w:rPr>
          <w:color w:val="231F20"/>
          <w:spacing w:val="-26"/>
          <w:w w:val="115"/>
        </w:rPr>
        <w:t> </w:t>
      </w:r>
      <w:r>
        <w:rPr>
          <w:color w:val="231F20"/>
          <w:w w:val="115"/>
        </w:rPr>
        <w:t>also</w:t>
      </w:r>
      <w:r>
        <w:rPr>
          <w:color w:val="231F20"/>
          <w:spacing w:val="-26"/>
          <w:w w:val="115"/>
        </w:rPr>
        <w:t> </w:t>
      </w:r>
      <w:r>
        <w:rPr>
          <w:color w:val="231F20"/>
          <w:w w:val="115"/>
        </w:rPr>
        <w:t>the</w:t>
      </w:r>
      <w:r>
        <w:rPr>
          <w:color w:val="231F20"/>
          <w:spacing w:val="-26"/>
          <w:w w:val="115"/>
        </w:rPr>
        <w:t> </w:t>
      </w:r>
      <w:r>
        <w:rPr>
          <w:color w:val="231F20"/>
          <w:w w:val="115"/>
        </w:rPr>
        <w:t>time</w:t>
      </w:r>
      <w:r>
        <w:rPr>
          <w:color w:val="231F20"/>
          <w:spacing w:val="-26"/>
          <w:w w:val="115"/>
        </w:rPr>
        <w:t> </w:t>
      </w:r>
      <w:r>
        <w:rPr>
          <w:color w:val="231F20"/>
          <w:w w:val="115"/>
        </w:rPr>
        <w:t>to</w:t>
      </w:r>
      <w:r>
        <w:rPr>
          <w:color w:val="231F20"/>
          <w:spacing w:val="-26"/>
          <w:w w:val="115"/>
        </w:rPr>
        <w:t> </w:t>
      </w:r>
      <w:r>
        <w:rPr>
          <w:color w:val="231F20"/>
          <w:w w:val="115"/>
        </w:rPr>
        <w:t>address</w:t>
      </w:r>
      <w:r>
        <w:rPr>
          <w:color w:val="231F20"/>
          <w:spacing w:val="-26"/>
          <w:w w:val="115"/>
        </w:rPr>
        <w:t> </w:t>
      </w:r>
      <w:r>
        <w:rPr>
          <w:color w:val="231F20"/>
          <w:w w:val="115"/>
        </w:rPr>
        <w:t>the</w:t>
      </w:r>
      <w:r>
        <w:rPr>
          <w:color w:val="231F20"/>
          <w:spacing w:val="-26"/>
          <w:w w:val="115"/>
        </w:rPr>
        <w:t> </w:t>
      </w:r>
      <w:r>
        <w:rPr>
          <w:color w:val="231F20"/>
          <w:w w:val="115"/>
        </w:rPr>
        <w:t>de-risking</w:t>
      </w:r>
      <w:r>
        <w:rPr>
          <w:color w:val="231F20"/>
          <w:spacing w:val="-26"/>
          <w:w w:val="115"/>
        </w:rPr>
        <w:t> </w:t>
      </w:r>
      <w:r>
        <w:rPr>
          <w:color w:val="231F20"/>
          <w:w w:val="115"/>
        </w:rPr>
        <w:t>of</w:t>
      </w:r>
      <w:r>
        <w:rPr>
          <w:color w:val="231F20"/>
          <w:spacing w:val="-26"/>
          <w:w w:val="115"/>
        </w:rPr>
        <w:t> </w:t>
      </w:r>
      <w:r>
        <w:rPr>
          <w:color w:val="231F20"/>
          <w:w w:val="115"/>
        </w:rPr>
        <w:t>fixed</w:t>
      </w:r>
      <w:r>
        <w:rPr>
          <w:color w:val="231F20"/>
          <w:spacing w:val="-26"/>
          <w:w w:val="115"/>
        </w:rPr>
        <w:t> </w:t>
      </w:r>
      <w:r>
        <w:rPr>
          <w:color w:val="231F20"/>
          <w:w w:val="115"/>
        </w:rPr>
        <w:t>income</w:t>
      </w:r>
      <w:r>
        <w:rPr>
          <w:color w:val="231F20"/>
          <w:spacing w:val="-26"/>
          <w:w w:val="115"/>
        </w:rPr>
        <w:t> </w:t>
      </w:r>
      <w:r>
        <w:rPr>
          <w:color w:val="231F20"/>
          <w:w w:val="115"/>
        </w:rPr>
        <w:t>portfolios. Reducing</w:t>
      </w:r>
      <w:r>
        <w:rPr>
          <w:color w:val="231F20"/>
          <w:spacing w:val="-24"/>
          <w:w w:val="115"/>
        </w:rPr>
        <w:t> </w:t>
      </w:r>
      <w:r>
        <w:rPr>
          <w:color w:val="231F20"/>
          <w:w w:val="115"/>
        </w:rPr>
        <w:t>exposure</w:t>
      </w:r>
      <w:r>
        <w:rPr>
          <w:color w:val="231F20"/>
          <w:spacing w:val="-23"/>
          <w:w w:val="115"/>
        </w:rPr>
        <w:t> </w:t>
      </w:r>
      <w:r>
        <w:rPr>
          <w:color w:val="231F20"/>
          <w:w w:val="115"/>
        </w:rPr>
        <w:t>to</w:t>
      </w:r>
      <w:r>
        <w:rPr>
          <w:color w:val="231F20"/>
          <w:spacing w:val="-23"/>
          <w:w w:val="115"/>
        </w:rPr>
        <w:t> </w:t>
      </w:r>
      <w:r>
        <w:rPr>
          <w:color w:val="231F20"/>
          <w:w w:val="115"/>
        </w:rPr>
        <w:t>credit</w:t>
      </w:r>
      <w:r>
        <w:rPr>
          <w:color w:val="231F20"/>
          <w:spacing w:val="-24"/>
          <w:w w:val="115"/>
        </w:rPr>
        <w:t> </w:t>
      </w:r>
      <w:r>
        <w:rPr>
          <w:color w:val="231F20"/>
          <w:w w:val="115"/>
        </w:rPr>
        <w:t>risk</w:t>
      </w:r>
      <w:r>
        <w:rPr>
          <w:color w:val="231F20"/>
          <w:spacing w:val="-23"/>
          <w:w w:val="115"/>
        </w:rPr>
        <w:t> </w:t>
      </w:r>
      <w:r>
        <w:rPr>
          <w:color w:val="231F20"/>
          <w:w w:val="115"/>
        </w:rPr>
        <w:t>is</w:t>
      </w:r>
      <w:r>
        <w:rPr>
          <w:color w:val="231F20"/>
          <w:spacing w:val="-23"/>
          <w:w w:val="115"/>
        </w:rPr>
        <w:t> </w:t>
      </w:r>
      <w:r>
        <w:rPr>
          <w:color w:val="231F20"/>
          <w:w w:val="115"/>
        </w:rPr>
        <w:t>a</w:t>
      </w:r>
      <w:r>
        <w:rPr>
          <w:color w:val="231F20"/>
          <w:spacing w:val="-24"/>
          <w:w w:val="115"/>
        </w:rPr>
        <w:t> </w:t>
      </w:r>
      <w:r>
        <w:rPr>
          <w:color w:val="231F20"/>
          <w:w w:val="115"/>
        </w:rPr>
        <w:t>good</w:t>
      </w:r>
      <w:r>
        <w:rPr>
          <w:color w:val="231F20"/>
          <w:spacing w:val="-23"/>
          <w:w w:val="115"/>
        </w:rPr>
        <w:t> </w:t>
      </w:r>
      <w:r>
        <w:rPr>
          <w:color w:val="231F20"/>
          <w:w w:val="115"/>
        </w:rPr>
        <w:t>place</w:t>
      </w:r>
      <w:r>
        <w:rPr>
          <w:color w:val="231F20"/>
          <w:spacing w:val="-23"/>
          <w:w w:val="115"/>
        </w:rPr>
        <w:t> </w:t>
      </w:r>
      <w:r>
        <w:rPr>
          <w:color w:val="231F20"/>
          <w:w w:val="115"/>
        </w:rPr>
        <w:t>to</w:t>
      </w:r>
      <w:r>
        <w:rPr>
          <w:color w:val="231F20"/>
          <w:spacing w:val="-24"/>
          <w:w w:val="115"/>
        </w:rPr>
        <w:t> </w:t>
      </w:r>
      <w:r>
        <w:rPr>
          <w:color w:val="231F20"/>
          <w:w w:val="115"/>
        </w:rPr>
        <w:t>start</w:t>
      </w:r>
      <w:r>
        <w:rPr>
          <w:color w:val="231F20"/>
          <w:spacing w:val="-23"/>
          <w:w w:val="115"/>
        </w:rPr>
        <w:t> </w:t>
      </w:r>
      <w:r>
        <w:rPr>
          <w:color w:val="231F20"/>
          <w:w w:val="115"/>
        </w:rPr>
        <w:t>because</w:t>
      </w:r>
      <w:r>
        <w:rPr>
          <w:color w:val="231F20"/>
          <w:spacing w:val="-23"/>
          <w:w w:val="115"/>
        </w:rPr>
        <w:t> </w:t>
      </w:r>
      <w:r>
        <w:rPr>
          <w:color w:val="231F20"/>
          <w:w w:val="115"/>
        </w:rPr>
        <w:t>compensation</w:t>
      </w:r>
      <w:r>
        <w:rPr>
          <w:color w:val="231F20"/>
          <w:spacing w:val="-24"/>
          <w:w w:val="115"/>
        </w:rPr>
        <w:t> </w:t>
      </w:r>
      <w:r>
        <w:rPr>
          <w:color w:val="231F20"/>
          <w:w w:val="115"/>
        </w:rPr>
        <w:t>for taking</w:t>
      </w:r>
      <w:r>
        <w:rPr>
          <w:color w:val="231F20"/>
          <w:spacing w:val="-18"/>
          <w:w w:val="115"/>
        </w:rPr>
        <w:t> </w:t>
      </w:r>
      <w:r>
        <w:rPr>
          <w:color w:val="231F20"/>
          <w:w w:val="115"/>
        </w:rPr>
        <w:t>those</w:t>
      </w:r>
      <w:r>
        <w:rPr>
          <w:color w:val="231F20"/>
          <w:spacing w:val="-18"/>
          <w:w w:val="115"/>
        </w:rPr>
        <w:t> </w:t>
      </w:r>
      <w:r>
        <w:rPr>
          <w:color w:val="231F20"/>
          <w:w w:val="115"/>
        </w:rPr>
        <w:t>risks</w:t>
      </w:r>
      <w:r>
        <w:rPr>
          <w:color w:val="231F20"/>
          <w:spacing w:val="-18"/>
          <w:w w:val="115"/>
        </w:rPr>
        <w:t> </w:t>
      </w:r>
      <w:r>
        <w:rPr>
          <w:color w:val="231F20"/>
          <w:w w:val="115"/>
        </w:rPr>
        <w:t>is</w:t>
      </w:r>
      <w:r>
        <w:rPr>
          <w:color w:val="231F20"/>
          <w:spacing w:val="-18"/>
          <w:w w:val="115"/>
        </w:rPr>
        <w:t> </w:t>
      </w:r>
      <w:r>
        <w:rPr>
          <w:color w:val="231F20"/>
          <w:w w:val="115"/>
        </w:rPr>
        <w:t>currently</w:t>
      </w:r>
      <w:r>
        <w:rPr>
          <w:color w:val="231F20"/>
          <w:spacing w:val="-18"/>
          <w:w w:val="115"/>
        </w:rPr>
        <w:t> </w:t>
      </w:r>
      <w:r>
        <w:rPr>
          <w:color w:val="231F20"/>
          <w:w w:val="115"/>
        </w:rPr>
        <w:t>minimal</w:t>
      </w:r>
      <w:r>
        <w:rPr>
          <w:color w:val="231F20"/>
          <w:spacing w:val="-18"/>
          <w:w w:val="115"/>
        </w:rPr>
        <w:t> </w:t>
      </w:r>
      <w:r>
        <w:rPr>
          <w:color w:val="231F20"/>
          <w:w w:val="115"/>
        </w:rPr>
        <w:t>and</w:t>
      </w:r>
      <w:r>
        <w:rPr>
          <w:color w:val="231F20"/>
          <w:spacing w:val="-18"/>
          <w:w w:val="115"/>
        </w:rPr>
        <w:t> </w:t>
      </w:r>
      <w:r>
        <w:rPr>
          <w:color w:val="231F20"/>
          <w:w w:val="115"/>
        </w:rPr>
        <w:t>credit</w:t>
      </w:r>
      <w:r>
        <w:rPr>
          <w:color w:val="231F20"/>
          <w:spacing w:val="-18"/>
          <w:w w:val="115"/>
        </w:rPr>
        <w:t> </w:t>
      </w:r>
      <w:r>
        <w:rPr>
          <w:color w:val="231F20"/>
          <w:w w:val="115"/>
        </w:rPr>
        <w:t>quality</w:t>
      </w:r>
      <w:r>
        <w:rPr>
          <w:color w:val="231F20"/>
          <w:spacing w:val="-17"/>
          <w:w w:val="115"/>
        </w:rPr>
        <w:t> </w:t>
      </w:r>
      <w:r>
        <w:rPr>
          <w:color w:val="231F20"/>
          <w:w w:val="115"/>
        </w:rPr>
        <w:t>has</w:t>
      </w:r>
      <w:r>
        <w:rPr>
          <w:color w:val="231F20"/>
          <w:spacing w:val="-18"/>
          <w:w w:val="115"/>
        </w:rPr>
        <w:t> </w:t>
      </w:r>
      <w:r>
        <w:rPr>
          <w:color w:val="231F20"/>
          <w:w w:val="115"/>
        </w:rPr>
        <w:t>weakened.</w:t>
      </w:r>
    </w:p>
    <w:p>
      <w:pPr>
        <w:pStyle w:val="BodyText"/>
        <w:spacing w:line="271" w:lineRule="auto" w:before="130"/>
        <w:ind w:left="3604" w:right="1016"/>
      </w:pPr>
      <w:r>
        <w:rPr>
          <w:color w:val="231F20"/>
          <w:w w:val="115"/>
        </w:rPr>
        <w:t>In</w:t>
      </w:r>
      <w:r>
        <w:rPr>
          <w:color w:val="231F20"/>
          <w:spacing w:val="-24"/>
          <w:w w:val="115"/>
        </w:rPr>
        <w:t> </w:t>
      </w:r>
      <w:r>
        <w:rPr>
          <w:color w:val="231F20"/>
          <w:w w:val="115"/>
        </w:rPr>
        <w:t>this</w:t>
      </w:r>
      <w:r>
        <w:rPr>
          <w:color w:val="231F20"/>
          <w:spacing w:val="-24"/>
          <w:w w:val="115"/>
        </w:rPr>
        <w:t> </w:t>
      </w:r>
      <w:r>
        <w:rPr>
          <w:color w:val="231F20"/>
          <w:w w:val="115"/>
        </w:rPr>
        <w:t>publication,</w:t>
      </w:r>
      <w:r>
        <w:rPr>
          <w:color w:val="231F20"/>
          <w:spacing w:val="-23"/>
          <w:w w:val="115"/>
        </w:rPr>
        <w:t> </w:t>
      </w:r>
      <w:r>
        <w:rPr>
          <w:color w:val="231F20"/>
          <w:w w:val="115"/>
        </w:rPr>
        <w:t>we</w:t>
      </w:r>
      <w:r>
        <w:rPr>
          <w:color w:val="231F20"/>
          <w:spacing w:val="-24"/>
          <w:w w:val="115"/>
        </w:rPr>
        <w:t> </w:t>
      </w:r>
      <w:r>
        <w:rPr>
          <w:color w:val="231F20"/>
          <w:w w:val="115"/>
        </w:rPr>
        <w:t>examine</w:t>
      </w:r>
      <w:r>
        <w:rPr>
          <w:color w:val="231F20"/>
          <w:spacing w:val="-23"/>
          <w:w w:val="115"/>
        </w:rPr>
        <w:t> </w:t>
      </w:r>
      <w:r>
        <w:rPr>
          <w:color w:val="231F20"/>
          <w:w w:val="115"/>
        </w:rPr>
        <w:t>three</w:t>
      </w:r>
      <w:r>
        <w:rPr>
          <w:color w:val="231F20"/>
          <w:spacing w:val="-24"/>
          <w:w w:val="115"/>
        </w:rPr>
        <w:t> </w:t>
      </w:r>
      <w:r>
        <w:rPr>
          <w:color w:val="231F20"/>
          <w:w w:val="115"/>
        </w:rPr>
        <w:t>topics</w:t>
      </w:r>
      <w:r>
        <w:rPr>
          <w:color w:val="231F20"/>
          <w:spacing w:val="-24"/>
          <w:w w:val="115"/>
        </w:rPr>
        <w:t> </w:t>
      </w:r>
      <w:r>
        <w:rPr>
          <w:color w:val="231F20"/>
          <w:w w:val="115"/>
        </w:rPr>
        <w:t>we</w:t>
      </w:r>
      <w:r>
        <w:rPr>
          <w:color w:val="231F20"/>
          <w:spacing w:val="-23"/>
          <w:w w:val="115"/>
        </w:rPr>
        <w:t> </w:t>
      </w:r>
      <w:r>
        <w:rPr>
          <w:color w:val="231F20"/>
          <w:w w:val="115"/>
        </w:rPr>
        <w:t>expect</w:t>
      </w:r>
      <w:r>
        <w:rPr>
          <w:color w:val="231F20"/>
          <w:spacing w:val="-24"/>
          <w:w w:val="115"/>
        </w:rPr>
        <w:t> </w:t>
      </w:r>
      <w:r>
        <w:rPr>
          <w:color w:val="231F20"/>
          <w:w w:val="115"/>
        </w:rPr>
        <w:t>will</w:t>
      </w:r>
      <w:r>
        <w:rPr>
          <w:color w:val="231F20"/>
          <w:spacing w:val="-23"/>
          <w:w w:val="115"/>
        </w:rPr>
        <w:t> </w:t>
      </w:r>
      <w:r>
        <w:rPr>
          <w:color w:val="231F20"/>
          <w:w w:val="115"/>
        </w:rPr>
        <w:t>have</w:t>
      </w:r>
      <w:r>
        <w:rPr>
          <w:color w:val="231F20"/>
          <w:spacing w:val="-24"/>
          <w:w w:val="115"/>
        </w:rPr>
        <w:t> </w:t>
      </w:r>
      <w:r>
        <w:rPr>
          <w:color w:val="231F20"/>
          <w:w w:val="115"/>
        </w:rPr>
        <w:t>an</w:t>
      </w:r>
      <w:r>
        <w:rPr>
          <w:color w:val="231F20"/>
          <w:spacing w:val="-24"/>
          <w:w w:val="115"/>
        </w:rPr>
        <w:t> </w:t>
      </w:r>
      <w:r>
        <w:rPr>
          <w:color w:val="231F20"/>
          <w:w w:val="115"/>
        </w:rPr>
        <w:t>important</w:t>
      </w:r>
      <w:r>
        <w:rPr>
          <w:color w:val="231F20"/>
          <w:spacing w:val="-23"/>
          <w:w w:val="115"/>
        </w:rPr>
        <w:t> </w:t>
      </w:r>
      <w:r>
        <w:rPr>
          <w:color w:val="231F20"/>
          <w:w w:val="115"/>
        </w:rPr>
        <w:t>bearing on</w:t>
      </w:r>
      <w:r>
        <w:rPr>
          <w:color w:val="231F20"/>
          <w:spacing w:val="-16"/>
          <w:w w:val="115"/>
        </w:rPr>
        <w:t> </w:t>
      </w:r>
      <w:r>
        <w:rPr>
          <w:color w:val="231F20"/>
          <w:w w:val="115"/>
        </w:rPr>
        <w:t>the</w:t>
      </w:r>
      <w:r>
        <w:rPr>
          <w:color w:val="231F20"/>
          <w:spacing w:val="-16"/>
          <w:w w:val="115"/>
        </w:rPr>
        <w:t> </w:t>
      </w:r>
      <w:r>
        <w:rPr>
          <w:color w:val="231F20"/>
          <w:w w:val="115"/>
        </w:rPr>
        <w:t>progress</w:t>
      </w:r>
      <w:r>
        <w:rPr>
          <w:color w:val="231F20"/>
          <w:spacing w:val="-15"/>
          <w:w w:val="115"/>
        </w:rPr>
        <w:t> </w:t>
      </w:r>
      <w:r>
        <w:rPr>
          <w:color w:val="231F20"/>
          <w:w w:val="115"/>
        </w:rPr>
        <w:t>of</w:t>
      </w:r>
      <w:r>
        <w:rPr>
          <w:color w:val="231F20"/>
          <w:spacing w:val="-16"/>
          <w:w w:val="115"/>
        </w:rPr>
        <w:t> </w:t>
      </w:r>
      <w:r>
        <w:rPr>
          <w:color w:val="231F20"/>
          <w:w w:val="115"/>
        </w:rPr>
        <w:t>the</w:t>
      </w:r>
      <w:r>
        <w:rPr>
          <w:color w:val="231F20"/>
          <w:spacing w:val="-15"/>
          <w:w w:val="115"/>
        </w:rPr>
        <w:t> </w:t>
      </w:r>
      <w:r>
        <w:rPr>
          <w:color w:val="231F20"/>
          <w:w w:val="115"/>
        </w:rPr>
        <w:t>global</w:t>
      </w:r>
      <w:r>
        <w:rPr>
          <w:color w:val="231F20"/>
          <w:spacing w:val="-16"/>
          <w:w w:val="115"/>
        </w:rPr>
        <w:t> </w:t>
      </w:r>
      <w:r>
        <w:rPr>
          <w:color w:val="231F20"/>
          <w:w w:val="115"/>
        </w:rPr>
        <w:t>economy</w:t>
      </w:r>
      <w:r>
        <w:rPr>
          <w:color w:val="231F20"/>
          <w:spacing w:val="-15"/>
          <w:w w:val="115"/>
        </w:rPr>
        <w:t> </w:t>
      </w:r>
      <w:r>
        <w:rPr>
          <w:color w:val="231F20"/>
          <w:w w:val="115"/>
        </w:rPr>
        <w:t>beyond</w:t>
      </w:r>
      <w:r>
        <w:rPr>
          <w:color w:val="231F20"/>
          <w:spacing w:val="-16"/>
          <w:w w:val="115"/>
        </w:rPr>
        <w:t> </w:t>
      </w:r>
      <w:r>
        <w:rPr>
          <w:color w:val="231F20"/>
          <w:w w:val="115"/>
        </w:rPr>
        <w:t>the</w:t>
      </w:r>
      <w:r>
        <w:rPr>
          <w:color w:val="231F20"/>
          <w:spacing w:val="-15"/>
          <w:w w:val="115"/>
        </w:rPr>
        <w:t> </w:t>
      </w:r>
      <w:r>
        <w:rPr>
          <w:color w:val="231F20"/>
          <w:w w:val="115"/>
        </w:rPr>
        <w:t>current</w:t>
      </w:r>
      <w:r>
        <w:rPr>
          <w:color w:val="231F20"/>
          <w:spacing w:val="-16"/>
          <w:w w:val="115"/>
        </w:rPr>
        <w:t> </w:t>
      </w:r>
      <w:r>
        <w:rPr>
          <w:color w:val="231F20"/>
          <w:w w:val="115"/>
        </w:rPr>
        <w:t>cycle.</w:t>
      </w:r>
    </w:p>
    <w:p>
      <w:pPr>
        <w:pStyle w:val="BodyText"/>
        <w:spacing w:line="271" w:lineRule="auto" w:before="130"/>
        <w:ind w:left="3604" w:right="868"/>
      </w:pPr>
      <w:r>
        <w:rPr>
          <w:color w:val="231F20"/>
          <w:w w:val="115"/>
        </w:rPr>
        <w:t>Infrastructure investment offers the greatest near-term </w:t>
      </w:r>
      <w:r>
        <w:rPr>
          <w:color w:val="231F20"/>
          <w:spacing w:val="-3"/>
          <w:w w:val="115"/>
        </w:rPr>
        <w:t>opportunity, </w:t>
      </w:r>
      <w:r>
        <w:rPr>
          <w:color w:val="231F20"/>
          <w:w w:val="115"/>
        </w:rPr>
        <w:t>in our opinion. The global demand for </w:t>
      </w:r>
      <w:r>
        <w:rPr>
          <w:color w:val="231F20"/>
          <w:spacing w:val="-5"/>
          <w:w w:val="115"/>
        </w:rPr>
        <w:t>new, </w:t>
      </w:r>
      <w:r>
        <w:rPr>
          <w:color w:val="231F20"/>
          <w:w w:val="115"/>
        </w:rPr>
        <w:t>refurbished, and replacement infrastructure assets is immense—particularly</w:t>
      </w:r>
      <w:r>
        <w:rPr>
          <w:color w:val="231F20"/>
          <w:spacing w:val="-35"/>
          <w:w w:val="115"/>
        </w:rPr>
        <w:t> </w:t>
      </w:r>
      <w:r>
        <w:rPr>
          <w:color w:val="231F20"/>
          <w:w w:val="115"/>
        </w:rPr>
        <w:t>in</w:t>
      </w:r>
      <w:r>
        <w:rPr>
          <w:color w:val="231F20"/>
          <w:spacing w:val="-34"/>
          <w:w w:val="115"/>
        </w:rPr>
        <w:t> </w:t>
      </w:r>
      <w:r>
        <w:rPr>
          <w:color w:val="231F20"/>
          <w:w w:val="115"/>
        </w:rPr>
        <w:t>the</w:t>
      </w:r>
      <w:r>
        <w:rPr>
          <w:color w:val="231F20"/>
          <w:spacing w:val="-34"/>
          <w:w w:val="115"/>
        </w:rPr>
        <w:t> </w:t>
      </w:r>
      <w:r>
        <w:rPr>
          <w:color w:val="231F20"/>
          <w:spacing w:val="-5"/>
          <w:w w:val="115"/>
        </w:rPr>
        <w:t>world’s</w:t>
      </w:r>
      <w:r>
        <w:rPr>
          <w:color w:val="231F20"/>
          <w:spacing w:val="-34"/>
          <w:w w:val="115"/>
        </w:rPr>
        <w:t> </w:t>
      </w:r>
      <w:r>
        <w:rPr>
          <w:color w:val="231F20"/>
          <w:w w:val="115"/>
        </w:rPr>
        <w:t>two</w:t>
      </w:r>
      <w:r>
        <w:rPr>
          <w:color w:val="231F20"/>
          <w:spacing w:val="-34"/>
          <w:w w:val="115"/>
        </w:rPr>
        <w:t> </w:t>
      </w:r>
      <w:r>
        <w:rPr>
          <w:color w:val="231F20"/>
          <w:w w:val="115"/>
        </w:rPr>
        <w:t>largest</w:t>
      </w:r>
      <w:r>
        <w:rPr>
          <w:color w:val="231F20"/>
          <w:spacing w:val="-35"/>
          <w:w w:val="115"/>
        </w:rPr>
        <w:t> </w:t>
      </w:r>
      <w:r>
        <w:rPr>
          <w:color w:val="231F20"/>
          <w:w w:val="115"/>
        </w:rPr>
        <w:t>economies</w:t>
      </w:r>
      <w:r>
        <w:rPr>
          <w:color w:val="231F20"/>
          <w:spacing w:val="-34"/>
          <w:w w:val="115"/>
        </w:rPr>
        <w:t> </w:t>
      </w:r>
      <w:r>
        <w:rPr>
          <w:color w:val="231F20"/>
          <w:w w:val="115"/>
        </w:rPr>
        <w:t>(the</w:t>
      </w:r>
      <w:r>
        <w:rPr>
          <w:color w:val="231F20"/>
          <w:spacing w:val="-34"/>
          <w:w w:val="115"/>
        </w:rPr>
        <w:t> </w:t>
      </w:r>
      <w:r>
        <w:rPr>
          <w:color w:val="231F20"/>
          <w:w w:val="115"/>
        </w:rPr>
        <w:t>U.S.</w:t>
      </w:r>
      <w:r>
        <w:rPr>
          <w:color w:val="231F20"/>
          <w:spacing w:val="-34"/>
          <w:w w:val="115"/>
        </w:rPr>
        <w:t> </w:t>
      </w:r>
      <w:r>
        <w:rPr>
          <w:color w:val="231F20"/>
          <w:w w:val="115"/>
        </w:rPr>
        <w:t>and</w:t>
      </w:r>
      <w:r>
        <w:rPr>
          <w:color w:val="231F20"/>
          <w:spacing w:val="-34"/>
          <w:w w:val="115"/>
        </w:rPr>
        <w:t> </w:t>
      </w:r>
      <w:r>
        <w:rPr>
          <w:color w:val="231F20"/>
          <w:w w:val="115"/>
        </w:rPr>
        <w:t>China)—and the</w:t>
      </w:r>
      <w:r>
        <w:rPr>
          <w:color w:val="231F20"/>
          <w:spacing w:val="-16"/>
          <w:w w:val="115"/>
        </w:rPr>
        <w:t> </w:t>
      </w:r>
      <w:r>
        <w:rPr>
          <w:color w:val="231F20"/>
          <w:w w:val="115"/>
        </w:rPr>
        <w:t>private</w:t>
      </w:r>
      <w:r>
        <w:rPr>
          <w:color w:val="231F20"/>
          <w:spacing w:val="-16"/>
          <w:w w:val="115"/>
        </w:rPr>
        <w:t> </w:t>
      </w:r>
      <w:r>
        <w:rPr>
          <w:color w:val="231F20"/>
          <w:w w:val="115"/>
        </w:rPr>
        <w:t>sector</w:t>
      </w:r>
      <w:r>
        <w:rPr>
          <w:color w:val="231F20"/>
          <w:spacing w:val="-16"/>
          <w:w w:val="115"/>
        </w:rPr>
        <w:t> </w:t>
      </w:r>
      <w:r>
        <w:rPr>
          <w:color w:val="231F20"/>
          <w:w w:val="115"/>
        </w:rPr>
        <w:t>appears</w:t>
      </w:r>
      <w:r>
        <w:rPr>
          <w:color w:val="231F20"/>
          <w:spacing w:val="-15"/>
          <w:w w:val="115"/>
        </w:rPr>
        <w:t> </w:t>
      </w:r>
      <w:r>
        <w:rPr>
          <w:color w:val="231F20"/>
          <w:w w:val="115"/>
        </w:rPr>
        <w:t>destined</w:t>
      </w:r>
      <w:r>
        <w:rPr>
          <w:color w:val="231F20"/>
          <w:spacing w:val="-16"/>
          <w:w w:val="115"/>
        </w:rPr>
        <w:t> </w:t>
      </w:r>
      <w:r>
        <w:rPr>
          <w:color w:val="231F20"/>
          <w:w w:val="115"/>
        </w:rPr>
        <w:t>to</w:t>
      </w:r>
      <w:r>
        <w:rPr>
          <w:color w:val="231F20"/>
          <w:spacing w:val="-16"/>
          <w:w w:val="115"/>
        </w:rPr>
        <w:t> </w:t>
      </w:r>
      <w:r>
        <w:rPr>
          <w:color w:val="231F20"/>
          <w:w w:val="115"/>
        </w:rPr>
        <w:t>play</w:t>
      </w:r>
      <w:r>
        <w:rPr>
          <w:color w:val="231F20"/>
          <w:spacing w:val="-16"/>
          <w:w w:val="115"/>
        </w:rPr>
        <w:t> </w:t>
      </w:r>
      <w:r>
        <w:rPr>
          <w:color w:val="231F20"/>
          <w:w w:val="115"/>
        </w:rPr>
        <w:t>a</w:t>
      </w:r>
      <w:r>
        <w:rPr>
          <w:color w:val="231F20"/>
          <w:spacing w:val="-15"/>
          <w:w w:val="115"/>
        </w:rPr>
        <w:t> </w:t>
      </w:r>
      <w:r>
        <w:rPr>
          <w:color w:val="231F20"/>
          <w:w w:val="115"/>
        </w:rPr>
        <w:t>greater</w:t>
      </w:r>
      <w:r>
        <w:rPr>
          <w:color w:val="231F20"/>
          <w:spacing w:val="-16"/>
          <w:w w:val="115"/>
        </w:rPr>
        <w:t> </w:t>
      </w:r>
      <w:r>
        <w:rPr>
          <w:color w:val="231F20"/>
          <w:w w:val="115"/>
        </w:rPr>
        <w:t>role</w:t>
      </w:r>
      <w:r>
        <w:rPr>
          <w:color w:val="231F20"/>
          <w:spacing w:val="-16"/>
          <w:w w:val="115"/>
        </w:rPr>
        <w:t> </w:t>
      </w:r>
      <w:r>
        <w:rPr>
          <w:color w:val="231F20"/>
          <w:w w:val="115"/>
        </w:rPr>
        <w:t>than</w:t>
      </w:r>
      <w:r>
        <w:rPr>
          <w:color w:val="231F20"/>
          <w:spacing w:val="-15"/>
          <w:w w:val="115"/>
        </w:rPr>
        <w:t> </w:t>
      </w:r>
      <w:r>
        <w:rPr>
          <w:color w:val="231F20"/>
          <w:w w:val="115"/>
        </w:rPr>
        <w:t>ever</w:t>
      </w:r>
      <w:r>
        <w:rPr>
          <w:color w:val="231F20"/>
          <w:spacing w:val="-16"/>
          <w:w w:val="115"/>
        </w:rPr>
        <w:t> </w:t>
      </w:r>
      <w:r>
        <w:rPr>
          <w:color w:val="231F20"/>
          <w:w w:val="115"/>
        </w:rPr>
        <w:t>before.</w:t>
      </w:r>
    </w:p>
    <w:p>
      <w:pPr>
        <w:pStyle w:val="BodyText"/>
        <w:spacing w:line="271" w:lineRule="auto" w:before="130"/>
        <w:ind w:left="3604" w:right="868"/>
      </w:pPr>
      <w:r>
        <w:rPr>
          <w:color w:val="231F20"/>
          <w:spacing w:val="-3"/>
          <w:w w:val="115"/>
        </w:rPr>
        <w:t>Perhaps </w:t>
      </w:r>
      <w:r>
        <w:rPr>
          <w:color w:val="231F20"/>
          <w:w w:val="115"/>
        </w:rPr>
        <w:t>the most important of the </w:t>
      </w:r>
      <w:r>
        <w:rPr>
          <w:color w:val="231F20"/>
          <w:spacing w:val="-3"/>
          <w:w w:val="115"/>
        </w:rPr>
        <w:t>three </w:t>
      </w:r>
      <w:r>
        <w:rPr>
          <w:color w:val="231F20"/>
          <w:w w:val="115"/>
        </w:rPr>
        <w:t>topics is the dislocation in the China/U.S. </w:t>
      </w:r>
      <w:r>
        <w:rPr>
          <w:color w:val="231F20"/>
          <w:spacing w:val="-3"/>
          <w:w w:val="115"/>
        </w:rPr>
        <w:t>relationship.</w:t>
      </w:r>
      <w:r>
        <w:rPr>
          <w:color w:val="231F20"/>
          <w:spacing w:val="-38"/>
          <w:w w:val="115"/>
        </w:rPr>
        <w:t> </w:t>
      </w:r>
      <w:r>
        <w:rPr>
          <w:color w:val="231F20"/>
          <w:w w:val="115"/>
        </w:rPr>
        <w:t>Beneath</w:t>
      </w:r>
      <w:r>
        <w:rPr>
          <w:color w:val="231F20"/>
          <w:spacing w:val="-37"/>
          <w:w w:val="115"/>
        </w:rPr>
        <w:t> </w:t>
      </w:r>
      <w:r>
        <w:rPr>
          <w:color w:val="231F20"/>
          <w:w w:val="115"/>
        </w:rPr>
        <w:t>the</w:t>
      </w:r>
      <w:r>
        <w:rPr>
          <w:color w:val="231F20"/>
          <w:spacing w:val="-37"/>
          <w:w w:val="115"/>
        </w:rPr>
        <w:t> </w:t>
      </w:r>
      <w:r>
        <w:rPr>
          <w:color w:val="231F20"/>
          <w:w w:val="115"/>
        </w:rPr>
        <w:t>visible</w:t>
      </w:r>
      <w:r>
        <w:rPr>
          <w:color w:val="231F20"/>
          <w:spacing w:val="-38"/>
          <w:w w:val="115"/>
        </w:rPr>
        <w:t> </w:t>
      </w:r>
      <w:r>
        <w:rPr>
          <w:color w:val="231F20"/>
          <w:w w:val="115"/>
        </w:rPr>
        <w:t>bilateral</w:t>
      </w:r>
      <w:r>
        <w:rPr>
          <w:color w:val="231F20"/>
          <w:spacing w:val="-37"/>
          <w:w w:val="115"/>
        </w:rPr>
        <w:t> </w:t>
      </w:r>
      <w:r>
        <w:rPr>
          <w:color w:val="231F20"/>
          <w:w w:val="115"/>
        </w:rPr>
        <w:t>tensions</w:t>
      </w:r>
      <w:r>
        <w:rPr>
          <w:color w:val="231F20"/>
          <w:spacing w:val="-37"/>
          <w:w w:val="115"/>
        </w:rPr>
        <w:t> </w:t>
      </w:r>
      <w:r>
        <w:rPr>
          <w:color w:val="231F20"/>
          <w:w w:val="115"/>
        </w:rPr>
        <w:t>lies</w:t>
      </w:r>
      <w:r>
        <w:rPr>
          <w:color w:val="231F20"/>
          <w:spacing w:val="-38"/>
          <w:w w:val="115"/>
        </w:rPr>
        <w:t> </w:t>
      </w:r>
      <w:r>
        <w:rPr>
          <w:color w:val="231F20"/>
          <w:w w:val="115"/>
        </w:rPr>
        <w:t>a</w:t>
      </w:r>
      <w:r>
        <w:rPr>
          <w:color w:val="231F20"/>
          <w:spacing w:val="-37"/>
          <w:w w:val="115"/>
        </w:rPr>
        <w:t> </w:t>
      </w:r>
      <w:r>
        <w:rPr>
          <w:color w:val="231F20"/>
          <w:w w:val="115"/>
        </w:rPr>
        <w:t>deeper</w:t>
      </w:r>
      <w:r>
        <w:rPr>
          <w:color w:val="231F20"/>
          <w:spacing w:val="-37"/>
          <w:w w:val="115"/>
        </w:rPr>
        <w:t> </w:t>
      </w:r>
      <w:r>
        <w:rPr>
          <w:color w:val="231F20"/>
          <w:w w:val="115"/>
        </w:rPr>
        <w:t>shift</w:t>
      </w:r>
      <w:r>
        <w:rPr>
          <w:color w:val="231F20"/>
          <w:spacing w:val="-38"/>
          <w:w w:val="115"/>
        </w:rPr>
        <w:t> </w:t>
      </w:r>
      <w:r>
        <w:rPr>
          <w:color w:val="231F20"/>
          <w:w w:val="115"/>
        </w:rPr>
        <w:t>from</w:t>
      </w:r>
      <w:r>
        <w:rPr>
          <w:color w:val="231F20"/>
          <w:spacing w:val="-37"/>
          <w:w w:val="115"/>
        </w:rPr>
        <w:t> </w:t>
      </w:r>
      <w:r>
        <w:rPr>
          <w:color w:val="231F20"/>
          <w:w w:val="115"/>
        </w:rPr>
        <w:t>30</w:t>
      </w:r>
      <w:r>
        <w:rPr>
          <w:color w:val="231F20"/>
          <w:spacing w:val="-37"/>
          <w:w w:val="115"/>
        </w:rPr>
        <w:t> </w:t>
      </w:r>
      <w:r>
        <w:rPr>
          <w:color w:val="231F20"/>
          <w:w w:val="115"/>
        </w:rPr>
        <w:t>years</w:t>
      </w:r>
      <w:r>
        <w:rPr>
          <w:color w:val="231F20"/>
          <w:spacing w:val="-38"/>
          <w:w w:val="115"/>
        </w:rPr>
        <w:t> </w:t>
      </w:r>
      <w:r>
        <w:rPr>
          <w:color w:val="231F20"/>
          <w:w w:val="115"/>
        </w:rPr>
        <w:t>of</w:t>
      </w:r>
      <w:r>
        <w:rPr>
          <w:color w:val="231F20"/>
          <w:spacing w:val="-37"/>
          <w:w w:val="115"/>
        </w:rPr>
        <w:t> </w:t>
      </w:r>
      <w:r>
        <w:rPr>
          <w:color w:val="231F20"/>
          <w:w w:val="115"/>
        </w:rPr>
        <w:t>U.S. hegemonic</w:t>
      </w:r>
      <w:r>
        <w:rPr>
          <w:color w:val="231F20"/>
          <w:spacing w:val="-24"/>
          <w:w w:val="115"/>
        </w:rPr>
        <w:t> </w:t>
      </w:r>
      <w:r>
        <w:rPr>
          <w:color w:val="231F20"/>
          <w:spacing w:val="-3"/>
          <w:w w:val="115"/>
        </w:rPr>
        <w:t>supremacy</w:t>
      </w:r>
      <w:r>
        <w:rPr>
          <w:color w:val="231F20"/>
          <w:spacing w:val="-24"/>
          <w:w w:val="115"/>
        </w:rPr>
        <w:t> </w:t>
      </w:r>
      <w:r>
        <w:rPr>
          <w:color w:val="231F20"/>
          <w:w w:val="115"/>
        </w:rPr>
        <w:t>to</w:t>
      </w:r>
      <w:r>
        <w:rPr>
          <w:color w:val="231F20"/>
          <w:spacing w:val="-23"/>
          <w:w w:val="115"/>
        </w:rPr>
        <w:t> </w:t>
      </w:r>
      <w:r>
        <w:rPr>
          <w:color w:val="231F20"/>
          <w:w w:val="115"/>
        </w:rPr>
        <w:t>a</w:t>
      </w:r>
      <w:r>
        <w:rPr>
          <w:color w:val="231F20"/>
          <w:spacing w:val="-24"/>
          <w:w w:val="115"/>
        </w:rPr>
        <w:t> </w:t>
      </w:r>
      <w:r>
        <w:rPr>
          <w:color w:val="231F20"/>
          <w:w w:val="115"/>
        </w:rPr>
        <w:t>multipolar</w:t>
      </w:r>
      <w:r>
        <w:rPr>
          <w:color w:val="231F20"/>
          <w:spacing w:val="-24"/>
          <w:w w:val="115"/>
        </w:rPr>
        <w:t> </w:t>
      </w:r>
      <w:r>
        <w:rPr>
          <w:color w:val="231F20"/>
          <w:w w:val="115"/>
        </w:rPr>
        <w:t>world,</w:t>
      </w:r>
      <w:r>
        <w:rPr>
          <w:color w:val="231F20"/>
          <w:spacing w:val="-23"/>
          <w:w w:val="115"/>
        </w:rPr>
        <w:t> </w:t>
      </w:r>
      <w:r>
        <w:rPr>
          <w:color w:val="231F20"/>
          <w:w w:val="115"/>
        </w:rPr>
        <w:t>which</w:t>
      </w:r>
      <w:r>
        <w:rPr>
          <w:color w:val="231F20"/>
          <w:spacing w:val="-24"/>
          <w:w w:val="115"/>
        </w:rPr>
        <w:t> </w:t>
      </w:r>
      <w:r>
        <w:rPr>
          <w:color w:val="231F20"/>
          <w:w w:val="115"/>
        </w:rPr>
        <w:t>could</w:t>
      </w:r>
      <w:r>
        <w:rPr>
          <w:color w:val="231F20"/>
          <w:spacing w:val="-24"/>
          <w:w w:val="115"/>
        </w:rPr>
        <w:t> </w:t>
      </w:r>
      <w:r>
        <w:rPr>
          <w:color w:val="231F20"/>
          <w:w w:val="115"/>
        </w:rPr>
        <w:t>dampen</w:t>
      </w:r>
      <w:r>
        <w:rPr>
          <w:color w:val="231F20"/>
          <w:spacing w:val="-23"/>
          <w:w w:val="115"/>
        </w:rPr>
        <w:t> </w:t>
      </w:r>
      <w:r>
        <w:rPr>
          <w:color w:val="231F20"/>
          <w:spacing w:val="-3"/>
          <w:w w:val="115"/>
        </w:rPr>
        <w:t>growth</w:t>
      </w:r>
      <w:r>
        <w:rPr>
          <w:color w:val="231F20"/>
          <w:spacing w:val="-24"/>
          <w:w w:val="115"/>
        </w:rPr>
        <w:t> </w:t>
      </w:r>
      <w:r>
        <w:rPr>
          <w:color w:val="231F20"/>
          <w:spacing w:val="-3"/>
          <w:w w:val="115"/>
        </w:rPr>
        <w:t>prospects.</w:t>
      </w:r>
    </w:p>
    <w:p>
      <w:pPr>
        <w:pStyle w:val="BodyText"/>
        <w:spacing w:line="271" w:lineRule="auto" w:before="130"/>
        <w:ind w:left="3604" w:right="868"/>
      </w:pPr>
      <w:r>
        <w:rPr>
          <w:color w:val="231F20"/>
          <w:w w:val="115"/>
        </w:rPr>
        <w:t>On</w:t>
      </w:r>
      <w:r>
        <w:rPr>
          <w:color w:val="231F20"/>
          <w:spacing w:val="-30"/>
          <w:w w:val="115"/>
        </w:rPr>
        <w:t> </w:t>
      </w:r>
      <w:r>
        <w:rPr>
          <w:color w:val="231F20"/>
          <w:w w:val="115"/>
        </w:rPr>
        <w:t>a</w:t>
      </w:r>
      <w:r>
        <w:rPr>
          <w:color w:val="231F20"/>
          <w:spacing w:val="-30"/>
          <w:w w:val="115"/>
        </w:rPr>
        <w:t> </w:t>
      </w:r>
      <w:r>
        <w:rPr>
          <w:color w:val="231F20"/>
          <w:spacing w:val="-3"/>
          <w:w w:val="115"/>
        </w:rPr>
        <w:t>more</w:t>
      </w:r>
      <w:r>
        <w:rPr>
          <w:color w:val="231F20"/>
          <w:spacing w:val="-30"/>
          <w:w w:val="115"/>
        </w:rPr>
        <w:t> </w:t>
      </w:r>
      <w:r>
        <w:rPr>
          <w:color w:val="231F20"/>
          <w:w w:val="115"/>
        </w:rPr>
        <w:t>promising</w:t>
      </w:r>
      <w:r>
        <w:rPr>
          <w:color w:val="231F20"/>
          <w:spacing w:val="-30"/>
          <w:w w:val="115"/>
        </w:rPr>
        <w:t> </w:t>
      </w:r>
      <w:r>
        <w:rPr>
          <w:color w:val="231F20"/>
          <w:spacing w:val="-3"/>
          <w:w w:val="115"/>
        </w:rPr>
        <w:t>note,</w:t>
      </w:r>
      <w:r>
        <w:rPr>
          <w:color w:val="231F20"/>
          <w:spacing w:val="-29"/>
          <w:w w:val="115"/>
        </w:rPr>
        <w:t> </w:t>
      </w:r>
      <w:r>
        <w:rPr>
          <w:color w:val="231F20"/>
          <w:w w:val="115"/>
        </w:rPr>
        <w:t>we</w:t>
      </w:r>
      <w:r>
        <w:rPr>
          <w:color w:val="231F20"/>
          <w:spacing w:val="-30"/>
          <w:w w:val="115"/>
        </w:rPr>
        <w:t> </w:t>
      </w:r>
      <w:r>
        <w:rPr>
          <w:color w:val="231F20"/>
          <w:w w:val="115"/>
        </w:rPr>
        <w:t>think</w:t>
      </w:r>
      <w:r>
        <w:rPr>
          <w:color w:val="231F20"/>
          <w:spacing w:val="-30"/>
          <w:w w:val="115"/>
        </w:rPr>
        <w:t> </w:t>
      </w:r>
      <w:r>
        <w:rPr>
          <w:color w:val="231F20"/>
          <w:w w:val="115"/>
        </w:rPr>
        <w:t>artificial</w:t>
      </w:r>
      <w:r>
        <w:rPr>
          <w:color w:val="231F20"/>
          <w:spacing w:val="-30"/>
          <w:w w:val="115"/>
        </w:rPr>
        <w:t> </w:t>
      </w:r>
      <w:r>
        <w:rPr>
          <w:color w:val="231F20"/>
          <w:w w:val="115"/>
        </w:rPr>
        <w:t>intelligence</w:t>
      </w:r>
      <w:r>
        <w:rPr>
          <w:color w:val="231F20"/>
          <w:spacing w:val="-30"/>
          <w:w w:val="115"/>
        </w:rPr>
        <w:t> </w:t>
      </w:r>
      <w:r>
        <w:rPr>
          <w:color w:val="231F20"/>
          <w:w w:val="115"/>
        </w:rPr>
        <w:t>offers</w:t>
      </w:r>
      <w:r>
        <w:rPr>
          <w:color w:val="231F20"/>
          <w:spacing w:val="-29"/>
          <w:w w:val="115"/>
        </w:rPr>
        <w:t> </w:t>
      </w:r>
      <w:r>
        <w:rPr>
          <w:color w:val="231F20"/>
          <w:w w:val="115"/>
        </w:rPr>
        <w:t>a</w:t>
      </w:r>
      <w:r>
        <w:rPr>
          <w:color w:val="231F20"/>
          <w:spacing w:val="-30"/>
          <w:w w:val="115"/>
        </w:rPr>
        <w:t> </w:t>
      </w:r>
      <w:r>
        <w:rPr>
          <w:color w:val="231F20"/>
          <w:w w:val="115"/>
        </w:rPr>
        <w:t>number</w:t>
      </w:r>
      <w:r>
        <w:rPr>
          <w:color w:val="231F20"/>
          <w:spacing w:val="-30"/>
          <w:w w:val="115"/>
        </w:rPr>
        <w:t> </w:t>
      </w:r>
      <w:r>
        <w:rPr>
          <w:color w:val="231F20"/>
          <w:w w:val="115"/>
        </w:rPr>
        <w:t>of</w:t>
      </w:r>
      <w:r>
        <w:rPr>
          <w:color w:val="231F20"/>
          <w:spacing w:val="-30"/>
          <w:w w:val="115"/>
        </w:rPr>
        <w:t> </w:t>
      </w:r>
      <w:r>
        <w:rPr>
          <w:color w:val="231F20"/>
          <w:w w:val="115"/>
        </w:rPr>
        <w:t>transform- ative opportunities for </w:t>
      </w:r>
      <w:r>
        <w:rPr>
          <w:color w:val="231F20"/>
          <w:spacing w:val="-4"/>
          <w:w w:val="115"/>
        </w:rPr>
        <w:t>society, </w:t>
      </w:r>
      <w:r>
        <w:rPr>
          <w:color w:val="231F20"/>
          <w:spacing w:val="-3"/>
          <w:w w:val="115"/>
        </w:rPr>
        <w:t>governments, </w:t>
      </w:r>
      <w:r>
        <w:rPr>
          <w:color w:val="231F20"/>
          <w:w w:val="115"/>
        </w:rPr>
        <w:t>and businesses, and has the potential to substantially</w:t>
      </w:r>
      <w:r>
        <w:rPr>
          <w:color w:val="231F20"/>
          <w:spacing w:val="-28"/>
          <w:w w:val="115"/>
        </w:rPr>
        <w:t> </w:t>
      </w:r>
      <w:r>
        <w:rPr>
          <w:color w:val="231F20"/>
          <w:spacing w:val="-3"/>
          <w:w w:val="115"/>
        </w:rPr>
        <w:t>increase</w:t>
      </w:r>
      <w:r>
        <w:rPr>
          <w:color w:val="231F20"/>
          <w:spacing w:val="-27"/>
          <w:w w:val="115"/>
        </w:rPr>
        <w:t> </w:t>
      </w:r>
      <w:r>
        <w:rPr>
          <w:color w:val="231F20"/>
          <w:w w:val="115"/>
        </w:rPr>
        <w:t>global</w:t>
      </w:r>
      <w:r>
        <w:rPr>
          <w:color w:val="231F20"/>
          <w:spacing w:val="-27"/>
          <w:w w:val="115"/>
        </w:rPr>
        <w:t> </w:t>
      </w:r>
      <w:r>
        <w:rPr>
          <w:color w:val="231F20"/>
          <w:w w:val="115"/>
        </w:rPr>
        <w:t>wealth</w:t>
      </w:r>
      <w:r>
        <w:rPr>
          <w:color w:val="231F20"/>
          <w:spacing w:val="-28"/>
          <w:w w:val="115"/>
        </w:rPr>
        <w:t> </w:t>
      </w:r>
      <w:r>
        <w:rPr>
          <w:color w:val="231F20"/>
          <w:w w:val="115"/>
        </w:rPr>
        <w:t>and</w:t>
      </w:r>
      <w:r>
        <w:rPr>
          <w:color w:val="231F20"/>
          <w:spacing w:val="-27"/>
          <w:w w:val="115"/>
        </w:rPr>
        <w:t> </w:t>
      </w:r>
      <w:r>
        <w:rPr>
          <w:color w:val="231F20"/>
          <w:w w:val="115"/>
        </w:rPr>
        <w:t>prosperity</w:t>
      </w:r>
      <w:r>
        <w:rPr>
          <w:color w:val="231F20"/>
          <w:spacing w:val="-27"/>
          <w:w w:val="115"/>
        </w:rPr>
        <w:t> </w:t>
      </w:r>
      <w:r>
        <w:rPr>
          <w:color w:val="231F20"/>
          <w:w w:val="115"/>
        </w:rPr>
        <w:t>in</w:t>
      </w:r>
      <w:r>
        <w:rPr>
          <w:color w:val="231F20"/>
          <w:spacing w:val="-28"/>
          <w:w w:val="115"/>
        </w:rPr>
        <w:t> </w:t>
      </w:r>
      <w:r>
        <w:rPr>
          <w:color w:val="231F20"/>
          <w:w w:val="115"/>
        </w:rPr>
        <w:t>the</w:t>
      </w:r>
      <w:r>
        <w:rPr>
          <w:color w:val="231F20"/>
          <w:spacing w:val="-27"/>
          <w:w w:val="115"/>
        </w:rPr>
        <w:t> </w:t>
      </w:r>
      <w:r>
        <w:rPr>
          <w:color w:val="231F20"/>
          <w:w w:val="115"/>
        </w:rPr>
        <w:t>coming</w:t>
      </w:r>
      <w:r>
        <w:rPr>
          <w:color w:val="231F20"/>
          <w:spacing w:val="-27"/>
          <w:w w:val="115"/>
        </w:rPr>
        <w:t> </w:t>
      </w:r>
      <w:r>
        <w:rPr>
          <w:color w:val="231F20"/>
          <w:spacing w:val="-3"/>
          <w:w w:val="115"/>
        </w:rPr>
        <w:t>decades.</w:t>
      </w:r>
      <w:r>
        <w:rPr>
          <w:color w:val="231F20"/>
          <w:spacing w:val="-28"/>
          <w:w w:val="115"/>
        </w:rPr>
        <w:t> </w:t>
      </w:r>
      <w:r>
        <w:rPr>
          <w:color w:val="231F20"/>
          <w:spacing w:val="-3"/>
          <w:w w:val="115"/>
        </w:rPr>
        <w:t>Factoring</w:t>
      </w:r>
      <w:r>
        <w:rPr>
          <w:color w:val="231F20"/>
          <w:spacing w:val="-27"/>
          <w:w w:val="115"/>
        </w:rPr>
        <w:t> </w:t>
      </w:r>
      <w:r>
        <w:rPr>
          <w:color w:val="231F20"/>
          <w:spacing w:val="-2"/>
          <w:w w:val="115"/>
        </w:rPr>
        <w:t>its </w:t>
      </w:r>
      <w:r>
        <w:rPr>
          <w:color w:val="231F20"/>
          <w:w w:val="115"/>
        </w:rPr>
        <w:t>impact</w:t>
      </w:r>
      <w:r>
        <w:rPr>
          <w:color w:val="231F20"/>
          <w:spacing w:val="-26"/>
          <w:w w:val="115"/>
        </w:rPr>
        <w:t> </w:t>
      </w:r>
      <w:r>
        <w:rPr>
          <w:color w:val="231F20"/>
          <w:w w:val="115"/>
        </w:rPr>
        <w:t>into</w:t>
      </w:r>
      <w:r>
        <w:rPr>
          <w:color w:val="231F20"/>
          <w:spacing w:val="-25"/>
          <w:w w:val="115"/>
        </w:rPr>
        <w:t> </w:t>
      </w:r>
      <w:r>
        <w:rPr>
          <w:color w:val="231F20"/>
          <w:w w:val="115"/>
        </w:rPr>
        <w:t>investment</w:t>
      </w:r>
      <w:r>
        <w:rPr>
          <w:color w:val="231F20"/>
          <w:spacing w:val="-25"/>
          <w:w w:val="115"/>
        </w:rPr>
        <w:t> </w:t>
      </w:r>
      <w:r>
        <w:rPr>
          <w:color w:val="231F20"/>
          <w:w w:val="115"/>
        </w:rPr>
        <w:t>decisions</w:t>
      </w:r>
      <w:r>
        <w:rPr>
          <w:color w:val="231F20"/>
          <w:spacing w:val="-25"/>
          <w:w w:val="115"/>
        </w:rPr>
        <w:t> </w:t>
      </w:r>
      <w:r>
        <w:rPr>
          <w:color w:val="231F20"/>
          <w:w w:val="115"/>
        </w:rPr>
        <w:t>will</w:t>
      </w:r>
      <w:r>
        <w:rPr>
          <w:color w:val="231F20"/>
          <w:spacing w:val="-25"/>
          <w:w w:val="115"/>
        </w:rPr>
        <w:t> </w:t>
      </w:r>
      <w:r>
        <w:rPr>
          <w:color w:val="231F20"/>
          <w:w w:val="115"/>
        </w:rPr>
        <w:t>become</w:t>
      </w:r>
      <w:r>
        <w:rPr>
          <w:color w:val="231F20"/>
          <w:spacing w:val="-25"/>
          <w:w w:val="115"/>
        </w:rPr>
        <w:t> </w:t>
      </w:r>
      <w:r>
        <w:rPr>
          <w:color w:val="231F20"/>
          <w:w w:val="115"/>
        </w:rPr>
        <w:t>a</w:t>
      </w:r>
      <w:r>
        <w:rPr>
          <w:color w:val="231F20"/>
          <w:spacing w:val="-32"/>
          <w:w w:val="115"/>
        </w:rPr>
        <w:t> </w:t>
      </w:r>
      <w:r>
        <w:rPr>
          <w:color w:val="231F20"/>
          <w:spacing w:val="-4"/>
          <w:w w:val="115"/>
        </w:rPr>
        <w:t>“must</w:t>
      </w:r>
      <w:r>
        <w:rPr>
          <w:color w:val="231F20"/>
          <w:spacing w:val="-25"/>
          <w:w w:val="115"/>
        </w:rPr>
        <w:t> </w:t>
      </w:r>
      <w:r>
        <w:rPr>
          <w:color w:val="231F20"/>
          <w:spacing w:val="-5"/>
          <w:w w:val="115"/>
        </w:rPr>
        <w:t>have”</w:t>
      </w:r>
      <w:r>
        <w:rPr>
          <w:color w:val="231F20"/>
          <w:spacing w:val="-25"/>
          <w:w w:val="115"/>
        </w:rPr>
        <w:t> </w:t>
      </w:r>
      <w:r>
        <w:rPr>
          <w:color w:val="231F20"/>
          <w:spacing w:val="-2"/>
          <w:w w:val="115"/>
        </w:rPr>
        <w:t>rather</w:t>
      </w:r>
      <w:r>
        <w:rPr>
          <w:color w:val="231F20"/>
          <w:spacing w:val="-25"/>
          <w:w w:val="115"/>
        </w:rPr>
        <w:t> </w:t>
      </w:r>
      <w:r>
        <w:rPr>
          <w:color w:val="231F20"/>
          <w:w w:val="115"/>
        </w:rPr>
        <w:t>than</w:t>
      </w:r>
      <w:r>
        <w:rPr>
          <w:color w:val="231F20"/>
          <w:spacing w:val="-25"/>
          <w:w w:val="115"/>
        </w:rPr>
        <w:t> </w:t>
      </w:r>
      <w:r>
        <w:rPr>
          <w:color w:val="231F20"/>
          <w:w w:val="115"/>
        </w:rPr>
        <w:t>a</w:t>
      </w:r>
      <w:r>
        <w:rPr>
          <w:color w:val="231F20"/>
          <w:spacing w:val="-31"/>
          <w:w w:val="115"/>
        </w:rPr>
        <w:t> </w:t>
      </w:r>
      <w:r>
        <w:rPr>
          <w:color w:val="231F20"/>
          <w:spacing w:val="-4"/>
          <w:w w:val="115"/>
        </w:rPr>
        <w:t>“nice</w:t>
      </w:r>
      <w:r>
        <w:rPr>
          <w:color w:val="231F20"/>
          <w:spacing w:val="-25"/>
          <w:w w:val="115"/>
        </w:rPr>
        <w:t> </w:t>
      </w:r>
      <w:r>
        <w:rPr>
          <w:color w:val="231F20"/>
          <w:w w:val="115"/>
        </w:rPr>
        <w:t>to</w:t>
      </w:r>
      <w:r>
        <w:rPr>
          <w:color w:val="231F20"/>
          <w:spacing w:val="-26"/>
          <w:w w:val="115"/>
        </w:rPr>
        <w:t> </w:t>
      </w:r>
      <w:r>
        <w:rPr>
          <w:color w:val="231F20"/>
          <w:spacing w:val="-5"/>
          <w:w w:val="115"/>
        </w:rPr>
        <w:t>have.”</w:t>
      </w:r>
    </w:p>
    <w:p>
      <w:pPr>
        <w:pStyle w:val="BodyText"/>
        <w:spacing w:before="130"/>
        <w:ind w:left="3604"/>
        <w:rPr>
          <w:rFonts w:ascii="Chaparral Pro Capt"/>
          <w:i/>
        </w:rPr>
      </w:pPr>
      <w:r>
        <w:rPr>
          <w:color w:val="231F20"/>
          <w:w w:val="115"/>
        </w:rPr>
        <w:t>We hope you enjoy this special outlook edition and find it useful</w:t>
      </w:r>
      <w:r>
        <w:rPr>
          <w:rFonts w:ascii="Chaparral Pro Capt"/>
          <w:i/>
          <w:color w:val="231F20"/>
          <w:w w:val="115"/>
        </w:rPr>
        <w:t>.</w:t>
      </w:r>
    </w:p>
    <w:p>
      <w:pPr>
        <w:pStyle w:val="BodyText"/>
        <w:rPr>
          <w:rFonts w:ascii="Chaparral Pro Capt"/>
          <w:i/>
          <w:sz w:val="23"/>
        </w:rPr>
      </w:pPr>
    </w:p>
    <w:p>
      <w:pPr>
        <w:spacing w:before="98"/>
        <w:ind w:left="3608" w:right="0" w:firstLine="0"/>
        <w:jc w:val="left"/>
        <w:rPr>
          <w:rFonts w:ascii="Arial"/>
          <w:sz w:val="22"/>
        </w:rPr>
      </w:pPr>
      <w:r>
        <w:rPr>
          <w:rFonts w:ascii="Arial"/>
          <w:color w:val="4C4D4F"/>
          <w:sz w:val="22"/>
        </w:rPr>
        <w:t>Global Portfolio Advisory Committee Co-chairs</w:t>
      </w:r>
    </w:p>
    <w:p>
      <w:pPr>
        <w:pStyle w:val="BodyText"/>
        <w:spacing w:before="8" w:after="1"/>
        <w:rPr>
          <w:rFonts w:ascii="Arial"/>
          <w:sz w:val="15"/>
        </w:rPr>
      </w:pPr>
    </w:p>
    <w:p>
      <w:pPr>
        <w:pStyle w:val="BodyText"/>
        <w:tabs>
          <w:tab w:pos="6315" w:val="left" w:leader="none"/>
          <w:tab w:pos="8991" w:val="left" w:leader="none"/>
        </w:tabs>
        <w:ind w:left="3618"/>
        <w:rPr>
          <w:rFonts w:ascii="Arial"/>
        </w:rPr>
      </w:pPr>
      <w:r>
        <w:rPr>
          <w:rFonts w:ascii="Arial"/>
          <w:position w:val="1"/>
        </w:rPr>
        <w:drawing>
          <wp:inline distT="0" distB="0" distL="0" distR="0">
            <wp:extent cx="562452" cy="774192"/>
            <wp:effectExtent l="0" t="0" r="0" b="0"/>
            <wp:docPr id="7" name="image5.jpeg" descr=""/>
            <wp:cNvGraphicFramePr>
              <a:graphicFrameLocks noChangeAspect="1"/>
            </wp:cNvGraphicFramePr>
            <a:graphic>
              <a:graphicData uri="http://schemas.openxmlformats.org/drawingml/2006/picture">
                <pic:pic>
                  <pic:nvPicPr>
                    <pic:cNvPr id="8" name="image5.jpeg"/>
                    <pic:cNvPicPr/>
                  </pic:nvPicPr>
                  <pic:blipFill>
                    <a:blip r:embed="rId11" cstate="print"/>
                    <a:stretch>
                      <a:fillRect/>
                    </a:stretch>
                  </pic:blipFill>
                  <pic:spPr>
                    <a:xfrm>
                      <a:off x="0" y="0"/>
                      <a:ext cx="562452" cy="774192"/>
                    </a:xfrm>
                    <a:prstGeom prst="rect">
                      <a:avLst/>
                    </a:prstGeom>
                  </pic:spPr>
                </pic:pic>
              </a:graphicData>
            </a:graphic>
          </wp:inline>
        </w:drawing>
      </w:r>
      <w:r>
        <w:rPr>
          <w:rFonts w:ascii="Arial"/>
          <w:position w:val="1"/>
        </w:rPr>
      </w:r>
      <w:r>
        <w:rPr>
          <w:rFonts w:ascii="Arial"/>
          <w:position w:val="1"/>
        </w:rPr>
        <w:tab/>
      </w:r>
      <w:r>
        <w:rPr>
          <w:rFonts w:ascii="Arial"/>
        </w:rPr>
        <w:drawing>
          <wp:inline distT="0" distB="0" distL="0" distR="0">
            <wp:extent cx="563284" cy="780288"/>
            <wp:effectExtent l="0" t="0" r="0" b="0"/>
            <wp:docPr id="9" name="image6.jpeg" descr=""/>
            <wp:cNvGraphicFramePr>
              <a:graphicFrameLocks noChangeAspect="1"/>
            </wp:cNvGraphicFramePr>
            <a:graphic>
              <a:graphicData uri="http://schemas.openxmlformats.org/drawingml/2006/picture">
                <pic:pic>
                  <pic:nvPicPr>
                    <pic:cNvPr id="10" name="image6.jpeg"/>
                    <pic:cNvPicPr/>
                  </pic:nvPicPr>
                  <pic:blipFill>
                    <a:blip r:embed="rId12" cstate="print"/>
                    <a:stretch>
                      <a:fillRect/>
                    </a:stretch>
                  </pic:blipFill>
                  <pic:spPr>
                    <a:xfrm>
                      <a:off x="0" y="0"/>
                      <a:ext cx="563284" cy="780288"/>
                    </a:xfrm>
                    <a:prstGeom prst="rect">
                      <a:avLst/>
                    </a:prstGeom>
                  </pic:spPr>
                </pic:pic>
              </a:graphicData>
            </a:graphic>
          </wp:inline>
        </w:drawing>
      </w:r>
      <w:r>
        <w:rPr>
          <w:rFonts w:ascii="Arial"/>
        </w:rPr>
      </w:r>
      <w:r>
        <w:rPr>
          <w:rFonts w:ascii="Arial"/>
        </w:rPr>
        <w:tab/>
      </w:r>
      <w:r>
        <w:rPr>
          <w:rFonts w:ascii="Arial"/>
        </w:rPr>
        <w:drawing>
          <wp:inline distT="0" distB="0" distL="0" distR="0">
            <wp:extent cx="561084" cy="777239"/>
            <wp:effectExtent l="0" t="0" r="0" b="0"/>
            <wp:docPr id="11" name="image7.jpeg" descr=""/>
            <wp:cNvGraphicFramePr>
              <a:graphicFrameLocks noChangeAspect="1"/>
            </wp:cNvGraphicFramePr>
            <a:graphic>
              <a:graphicData uri="http://schemas.openxmlformats.org/drawingml/2006/picture">
                <pic:pic>
                  <pic:nvPicPr>
                    <pic:cNvPr id="12" name="image7.jpeg"/>
                    <pic:cNvPicPr/>
                  </pic:nvPicPr>
                  <pic:blipFill>
                    <a:blip r:embed="rId13" cstate="print"/>
                    <a:stretch>
                      <a:fillRect/>
                    </a:stretch>
                  </pic:blipFill>
                  <pic:spPr>
                    <a:xfrm>
                      <a:off x="0" y="0"/>
                      <a:ext cx="561084" cy="777239"/>
                    </a:xfrm>
                    <a:prstGeom prst="rect">
                      <a:avLst/>
                    </a:prstGeom>
                  </pic:spPr>
                </pic:pic>
              </a:graphicData>
            </a:graphic>
          </wp:inline>
        </w:drawing>
      </w:r>
      <w:r>
        <w:rPr>
          <w:rFonts w:ascii="Arial"/>
        </w:rPr>
      </w:r>
    </w:p>
    <w:p>
      <w:pPr>
        <w:spacing w:after="0"/>
        <w:rPr>
          <w:rFonts w:ascii="Arial"/>
        </w:rPr>
        <w:sectPr>
          <w:headerReference w:type="default" r:id="rId9"/>
          <w:footerReference w:type="default" r:id="rId10"/>
          <w:pgSz w:w="12240" w:h="15840"/>
          <w:pgMar w:header="431" w:footer="451" w:top="1200" w:bottom="640" w:left="0" w:right="0"/>
          <w:pgNumType w:start="2"/>
        </w:sectPr>
      </w:pPr>
    </w:p>
    <w:p>
      <w:pPr>
        <w:spacing w:before="75"/>
        <w:ind w:left="0" w:right="15" w:firstLine="0"/>
        <w:jc w:val="right"/>
        <w:rPr>
          <w:rFonts w:ascii="Arial"/>
          <w:sz w:val="22"/>
        </w:rPr>
      </w:pPr>
      <w:r>
        <w:rPr>
          <w:rFonts w:ascii="Arial"/>
          <w:color w:val="231F20"/>
          <w:w w:val="95"/>
          <w:sz w:val="22"/>
        </w:rPr>
        <w:t>Jim</w:t>
      </w:r>
      <w:r>
        <w:rPr>
          <w:rFonts w:ascii="Arial"/>
          <w:color w:val="231F20"/>
          <w:spacing w:val="-19"/>
          <w:w w:val="95"/>
          <w:sz w:val="22"/>
        </w:rPr>
        <w:t> </w:t>
      </w:r>
      <w:r>
        <w:rPr>
          <w:rFonts w:ascii="Arial"/>
          <w:color w:val="231F20"/>
          <w:w w:val="95"/>
          <w:sz w:val="22"/>
        </w:rPr>
        <w:t>Allworth</w:t>
      </w:r>
    </w:p>
    <w:p>
      <w:pPr>
        <w:spacing w:before="2"/>
        <w:ind w:left="0" w:right="0" w:firstLine="0"/>
        <w:jc w:val="right"/>
        <w:rPr>
          <w:rFonts w:ascii="Arial"/>
          <w:sz w:val="14"/>
        </w:rPr>
      </w:pPr>
      <w:r>
        <w:rPr>
          <w:rFonts w:ascii="Arial"/>
          <w:color w:val="4C4D4F"/>
          <w:spacing w:val="-1"/>
          <w:w w:val="90"/>
          <w:sz w:val="14"/>
        </w:rPr>
        <w:t>Vancouver,</w:t>
      </w:r>
      <w:r>
        <w:rPr>
          <w:rFonts w:ascii="Arial"/>
          <w:color w:val="4C4D4F"/>
          <w:spacing w:val="22"/>
          <w:w w:val="90"/>
          <w:sz w:val="14"/>
        </w:rPr>
        <w:t> </w:t>
      </w:r>
      <w:r>
        <w:rPr>
          <w:rFonts w:ascii="Arial"/>
          <w:color w:val="4C4D4F"/>
          <w:w w:val="90"/>
          <w:sz w:val="14"/>
        </w:rPr>
        <w:t>Canada</w:t>
      </w:r>
    </w:p>
    <w:p>
      <w:pPr>
        <w:spacing w:before="75"/>
        <w:ind w:left="1540" w:right="0" w:firstLine="0"/>
        <w:jc w:val="left"/>
        <w:rPr>
          <w:rFonts w:ascii="Arial"/>
          <w:sz w:val="22"/>
        </w:rPr>
      </w:pPr>
      <w:r>
        <w:rPr/>
        <w:br w:type="column"/>
      </w:r>
      <w:r>
        <w:rPr>
          <w:rFonts w:ascii="Arial"/>
          <w:color w:val="231F20"/>
          <w:sz w:val="22"/>
        </w:rPr>
        <w:t>Kelly Bogdanova</w:t>
      </w:r>
    </w:p>
    <w:p>
      <w:pPr>
        <w:spacing w:before="31"/>
        <w:ind w:left="1540" w:right="0" w:firstLine="0"/>
        <w:jc w:val="left"/>
        <w:rPr>
          <w:rFonts w:ascii="Arial"/>
          <w:sz w:val="14"/>
        </w:rPr>
      </w:pPr>
      <w:r>
        <w:rPr>
          <w:rFonts w:ascii="Arial"/>
          <w:color w:val="4C4D4F"/>
          <w:w w:val="95"/>
          <w:sz w:val="14"/>
        </w:rPr>
        <w:t>San</w:t>
      </w:r>
      <w:r>
        <w:rPr>
          <w:rFonts w:ascii="Arial"/>
          <w:color w:val="4C4D4F"/>
          <w:spacing w:val="-11"/>
          <w:w w:val="95"/>
          <w:sz w:val="14"/>
        </w:rPr>
        <w:t> </w:t>
      </w:r>
      <w:r>
        <w:rPr>
          <w:rFonts w:ascii="Arial"/>
          <w:color w:val="4C4D4F"/>
          <w:w w:val="95"/>
          <w:sz w:val="14"/>
        </w:rPr>
        <w:t>Francisco,</w:t>
      </w:r>
      <w:r>
        <w:rPr>
          <w:rFonts w:ascii="Arial"/>
          <w:color w:val="4C4D4F"/>
          <w:spacing w:val="-11"/>
          <w:w w:val="95"/>
          <w:sz w:val="14"/>
        </w:rPr>
        <w:t> </w:t>
      </w:r>
      <w:r>
        <w:rPr>
          <w:rFonts w:ascii="Arial"/>
          <w:color w:val="4C4D4F"/>
          <w:w w:val="95"/>
          <w:sz w:val="14"/>
        </w:rPr>
        <w:t>United</w:t>
      </w:r>
      <w:r>
        <w:rPr>
          <w:rFonts w:ascii="Arial"/>
          <w:color w:val="4C4D4F"/>
          <w:spacing w:val="-14"/>
          <w:w w:val="95"/>
          <w:sz w:val="14"/>
        </w:rPr>
        <w:t> </w:t>
      </w:r>
      <w:r>
        <w:rPr>
          <w:rFonts w:ascii="Arial"/>
          <w:color w:val="4C4D4F"/>
          <w:spacing w:val="-4"/>
          <w:w w:val="95"/>
          <w:sz w:val="14"/>
        </w:rPr>
        <w:t>States</w:t>
      </w:r>
    </w:p>
    <w:p>
      <w:pPr>
        <w:spacing w:before="77"/>
        <w:ind w:left="954" w:right="0" w:firstLine="0"/>
        <w:jc w:val="left"/>
        <w:rPr>
          <w:rFonts w:ascii="Arial" w:hAnsi="Arial"/>
          <w:sz w:val="22"/>
        </w:rPr>
      </w:pPr>
      <w:r>
        <w:rPr/>
        <w:br w:type="column"/>
      </w:r>
      <w:r>
        <w:rPr>
          <w:rFonts w:ascii="Arial" w:hAnsi="Arial"/>
          <w:color w:val="231F20"/>
          <w:sz w:val="22"/>
        </w:rPr>
        <w:t>Frédérique Carrier</w:t>
      </w:r>
    </w:p>
    <w:p>
      <w:pPr>
        <w:spacing w:before="31"/>
        <w:ind w:left="954" w:right="0" w:firstLine="0"/>
        <w:jc w:val="left"/>
        <w:rPr>
          <w:rFonts w:ascii="Arial"/>
          <w:sz w:val="14"/>
        </w:rPr>
      </w:pPr>
      <w:r>
        <w:rPr>
          <w:rFonts w:ascii="Arial"/>
          <w:color w:val="4C4D4F"/>
          <w:sz w:val="14"/>
        </w:rPr>
        <w:t>London, United Kingdom</w:t>
      </w:r>
    </w:p>
    <w:p>
      <w:pPr>
        <w:spacing w:after="0"/>
        <w:jc w:val="left"/>
        <w:rPr>
          <w:rFonts w:ascii="Arial"/>
          <w:sz w:val="14"/>
        </w:rPr>
        <w:sectPr>
          <w:type w:val="continuous"/>
          <w:pgSz w:w="12240" w:h="15840"/>
          <w:pgMar w:top="0" w:bottom="280" w:left="0" w:right="0"/>
          <w:cols w:num="3" w:equalWidth="0">
            <w:col w:w="4724" w:space="40"/>
            <w:col w:w="3222" w:space="39"/>
            <w:col w:w="4215"/>
          </w:cols>
        </w:sectPr>
      </w:pPr>
    </w:p>
    <w:p>
      <w:pPr>
        <w:pStyle w:val="BodyText"/>
        <w:spacing w:before="7" w:after="1"/>
        <w:rPr>
          <w:rFonts w:ascii="Arial"/>
          <w:sz w:val="21"/>
        </w:rPr>
      </w:pPr>
    </w:p>
    <w:p>
      <w:pPr>
        <w:pStyle w:val="BodyText"/>
        <w:ind w:left="929"/>
        <w:rPr>
          <w:rFonts w:ascii="Arial"/>
        </w:rPr>
      </w:pPr>
      <w:r>
        <w:rPr>
          <w:rFonts w:ascii="Arial"/>
        </w:rPr>
        <w:drawing>
          <wp:inline distT="0" distB="0" distL="0" distR="0">
            <wp:extent cx="1034793" cy="872775"/>
            <wp:effectExtent l="0" t="0" r="0" b="0"/>
            <wp:docPr id="13" name="image8.png" descr=""/>
            <wp:cNvGraphicFramePr>
              <a:graphicFrameLocks noChangeAspect="1"/>
            </wp:cNvGraphicFramePr>
            <a:graphic>
              <a:graphicData uri="http://schemas.openxmlformats.org/drawingml/2006/picture">
                <pic:pic>
                  <pic:nvPicPr>
                    <pic:cNvPr id="14" name="image8.png"/>
                    <pic:cNvPicPr/>
                  </pic:nvPicPr>
                  <pic:blipFill>
                    <a:blip r:embed="rId14" cstate="print"/>
                    <a:stretch>
                      <a:fillRect/>
                    </a:stretch>
                  </pic:blipFill>
                  <pic:spPr>
                    <a:xfrm>
                      <a:off x="0" y="0"/>
                      <a:ext cx="1034793" cy="872775"/>
                    </a:xfrm>
                    <a:prstGeom prst="rect">
                      <a:avLst/>
                    </a:prstGeom>
                  </pic:spPr>
                </pic:pic>
              </a:graphicData>
            </a:graphic>
          </wp:inline>
        </w:drawing>
      </w:r>
      <w:r>
        <w:rPr>
          <w:rFonts w:ascii="Arial"/>
        </w:rPr>
      </w:r>
      <w:r>
        <w:rPr>
          <w:spacing w:val="66"/>
        </w:rPr>
        <w:t> </w:t>
      </w:r>
      <w:r>
        <w:rPr>
          <w:rFonts w:ascii="Arial"/>
          <w:spacing w:val="66"/>
        </w:rPr>
        <w:drawing>
          <wp:inline distT="0" distB="0" distL="0" distR="0">
            <wp:extent cx="1034805" cy="872775"/>
            <wp:effectExtent l="0" t="0" r="0" b="0"/>
            <wp:docPr id="15" name="image9.png" descr=""/>
            <wp:cNvGraphicFramePr>
              <a:graphicFrameLocks noChangeAspect="1"/>
            </wp:cNvGraphicFramePr>
            <a:graphic>
              <a:graphicData uri="http://schemas.openxmlformats.org/drawingml/2006/picture">
                <pic:pic>
                  <pic:nvPicPr>
                    <pic:cNvPr id="16" name="image9.png"/>
                    <pic:cNvPicPr/>
                  </pic:nvPicPr>
                  <pic:blipFill>
                    <a:blip r:embed="rId15" cstate="print"/>
                    <a:stretch>
                      <a:fillRect/>
                    </a:stretch>
                  </pic:blipFill>
                  <pic:spPr>
                    <a:xfrm>
                      <a:off x="0" y="0"/>
                      <a:ext cx="1034805" cy="872775"/>
                    </a:xfrm>
                    <a:prstGeom prst="rect">
                      <a:avLst/>
                    </a:prstGeom>
                  </pic:spPr>
                </pic:pic>
              </a:graphicData>
            </a:graphic>
          </wp:inline>
        </w:drawing>
      </w:r>
      <w:r>
        <w:rPr>
          <w:rFonts w:ascii="Arial"/>
          <w:spacing w:val="66"/>
        </w:rPr>
      </w:r>
      <w:r>
        <w:rPr>
          <w:spacing w:val="60"/>
        </w:rPr>
        <w:t> </w:t>
      </w:r>
      <w:r>
        <w:rPr>
          <w:rFonts w:ascii="Arial"/>
          <w:spacing w:val="60"/>
        </w:rPr>
        <w:drawing>
          <wp:inline distT="0" distB="0" distL="0" distR="0">
            <wp:extent cx="1034793" cy="872775"/>
            <wp:effectExtent l="0" t="0" r="0" b="0"/>
            <wp:docPr id="17" name="image10.png" descr=""/>
            <wp:cNvGraphicFramePr>
              <a:graphicFrameLocks noChangeAspect="1"/>
            </wp:cNvGraphicFramePr>
            <a:graphic>
              <a:graphicData uri="http://schemas.openxmlformats.org/drawingml/2006/picture">
                <pic:pic>
                  <pic:nvPicPr>
                    <pic:cNvPr id="18" name="image10.png"/>
                    <pic:cNvPicPr/>
                  </pic:nvPicPr>
                  <pic:blipFill>
                    <a:blip r:embed="rId16" cstate="print"/>
                    <a:stretch>
                      <a:fillRect/>
                    </a:stretch>
                  </pic:blipFill>
                  <pic:spPr>
                    <a:xfrm>
                      <a:off x="0" y="0"/>
                      <a:ext cx="1034793" cy="872775"/>
                    </a:xfrm>
                    <a:prstGeom prst="rect">
                      <a:avLst/>
                    </a:prstGeom>
                  </pic:spPr>
                </pic:pic>
              </a:graphicData>
            </a:graphic>
          </wp:inline>
        </w:drawing>
      </w:r>
      <w:r>
        <w:rPr>
          <w:rFonts w:ascii="Arial"/>
          <w:spacing w:val="60"/>
        </w:rPr>
      </w:r>
      <w:r>
        <w:rPr>
          <w:spacing w:val="66"/>
        </w:rPr>
        <w:t> </w:t>
      </w:r>
      <w:r>
        <w:rPr>
          <w:rFonts w:ascii="Arial"/>
          <w:spacing w:val="66"/>
        </w:rPr>
        <w:drawing>
          <wp:inline distT="0" distB="0" distL="0" distR="0">
            <wp:extent cx="1034793" cy="872775"/>
            <wp:effectExtent l="0" t="0" r="0" b="0"/>
            <wp:docPr id="19" name="image11.png" descr=""/>
            <wp:cNvGraphicFramePr>
              <a:graphicFrameLocks noChangeAspect="1"/>
            </wp:cNvGraphicFramePr>
            <a:graphic>
              <a:graphicData uri="http://schemas.openxmlformats.org/drawingml/2006/picture">
                <pic:pic>
                  <pic:nvPicPr>
                    <pic:cNvPr id="20" name="image11.png"/>
                    <pic:cNvPicPr/>
                  </pic:nvPicPr>
                  <pic:blipFill>
                    <a:blip r:embed="rId17" cstate="print"/>
                    <a:stretch>
                      <a:fillRect/>
                    </a:stretch>
                  </pic:blipFill>
                  <pic:spPr>
                    <a:xfrm>
                      <a:off x="0" y="0"/>
                      <a:ext cx="1034793" cy="872775"/>
                    </a:xfrm>
                    <a:prstGeom prst="rect">
                      <a:avLst/>
                    </a:prstGeom>
                  </pic:spPr>
                </pic:pic>
              </a:graphicData>
            </a:graphic>
          </wp:inline>
        </w:drawing>
      </w:r>
      <w:r>
        <w:rPr>
          <w:rFonts w:ascii="Arial"/>
          <w:spacing w:val="66"/>
        </w:rPr>
      </w:r>
      <w:r>
        <w:rPr>
          <w:spacing w:val="66"/>
        </w:rPr>
        <w:t> </w:t>
      </w:r>
      <w:r>
        <w:rPr>
          <w:rFonts w:ascii="Arial"/>
          <w:spacing w:val="66"/>
        </w:rPr>
        <w:drawing>
          <wp:inline distT="0" distB="0" distL="0" distR="0">
            <wp:extent cx="1034793" cy="872775"/>
            <wp:effectExtent l="0" t="0" r="0" b="0"/>
            <wp:docPr id="21" name="image12.png" descr=""/>
            <wp:cNvGraphicFramePr>
              <a:graphicFrameLocks noChangeAspect="1"/>
            </wp:cNvGraphicFramePr>
            <a:graphic>
              <a:graphicData uri="http://schemas.openxmlformats.org/drawingml/2006/picture">
                <pic:pic>
                  <pic:nvPicPr>
                    <pic:cNvPr id="22" name="image12.png"/>
                    <pic:cNvPicPr/>
                  </pic:nvPicPr>
                  <pic:blipFill>
                    <a:blip r:embed="rId18" cstate="print"/>
                    <a:stretch>
                      <a:fillRect/>
                    </a:stretch>
                  </pic:blipFill>
                  <pic:spPr>
                    <a:xfrm>
                      <a:off x="0" y="0"/>
                      <a:ext cx="1034793" cy="872775"/>
                    </a:xfrm>
                    <a:prstGeom prst="rect">
                      <a:avLst/>
                    </a:prstGeom>
                  </pic:spPr>
                </pic:pic>
              </a:graphicData>
            </a:graphic>
          </wp:inline>
        </w:drawing>
      </w:r>
      <w:r>
        <w:rPr>
          <w:rFonts w:ascii="Arial"/>
          <w:spacing w:val="66"/>
        </w:rPr>
      </w:r>
      <w:r>
        <w:rPr>
          <w:spacing w:val="66"/>
        </w:rPr>
        <w:t> </w:t>
      </w:r>
      <w:r>
        <w:rPr>
          <w:rFonts w:ascii="Arial"/>
          <w:spacing w:val="66"/>
        </w:rPr>
        <w:drawing>
          <wp:inline distT="0" distB="0" distL="0" distR="0">
            <wp:extent cx="1034793" cy="872775"/>
            <wp:effectExtent l="0" t="0" r="0" b="0"/>
            <wp:docPr id="23" name="image13.png" descr=""/>
            <wp:cNvGraphicFramePr>
              <a:graphicFrameLocks noChangeAspect="1"/>
            </wp:cNvGraphicFramePr>
            <a:graphic>
              <a:graphicData uri="http://schemas.openxmlformats.org/drawingml/2006/picture">
                <pic:pic>
                  <pic:nvPicPr>
                    <pic:cNvPr id="24" name="image13.png"/>
                    <pic:cNvPicPr/>
                  </pic:nvPicPr>
                  <pic:blipFill>
                    <a:blip r:embed="rId19" cstate="print"/>
                    <a:stretch>
                      <a:fillRect/>
                    </a:stretch>
                  </pic:blipFill>
                  <pic:spPr>
                    <a:xfrm>
                      <a:off x="0" y="0"/>
                      <a:ext cx="1034793" cy="872775"/>
                    </a:xfrm>
                    <a:prstGeom prst="rect">
                      <a:avLst/>
                    </a:prstGeom>
                  </pic:spPr>
                </pic:pic>
              </a:graphicData>
            </a:graphic>
          </wp:inline>
        </w:drawing>
      </w:r>
      <w:r>
        <w:rPr>
          <w:rFonts w:ascii="Arial"/>
          <w:spacing w:val="66"/>
        </w:rPr>
      </w:r>
    </w:p>
    <w:p>
      <w:pPr>
        <w:spacing w:after="0"/>
        <w:rPr>
          <w:rFonts w:ascii="Arial"/>
        </w:rPr>
        <w:sectPr>
          <w:type w:val="continuous"/>
          <w:pgSz w:w="12240" w:h="15840"/>
          <w:pgMar w:top="0" w:bottom="280" w:left="0" w:right="0"/>
        </w:sectPr>
      </w:pPr>
    </w:p>
    <w:p>
      <w:pPr>
        <w:pStyle w:val="Heading1"/>
        <w:spacing w:before="132"/>
        <w:ind w:left="3600"/>
      </w:pPr>
      <w:r>
        <w:rPr>
          <w:color w:val="484F54"/>
          <w:spacing w:val="-14"/>
        </w:rPr>
        <w:t>Table </w:t>
      </w:r>
      <w:r>
        <w:rPr>
          <w:color w:val="484F54"/>
          <w:spacing w:val="-4"/>
        </w:rPr>
        <w:t>of</w:t>
      </w:r>
      <w:r>
        <w:rPr>
          <w:color w:val="484F54"/>
          <w:spacing w:val="-91"/>
        </w:rPr>
        <w:t> </w:t>
      </w:r>
      <w:r>
        <w:rPr>
          <w:color w:val="484F54"/>
          <w:spacing w:val="-9"/>
        </w:rPr>
        <w:t>contents</w:t>
      </w:r>
    </w:p>
    <w:p>
      <w:pPr>
        <w:pStyle w:val="Heading3"/>
        <w:tabs>
          <w:tab w:pos="4159" w:val="left" w:leader="none"/>
        </w:tabs>
        <w:spacing w:before="484"/>
      </w:pPr>
      <w:r>
        <w:rPr>
          <w:rFonts w:ascii="Calibri"/>
          <w:color w:val="002E73"/>
          <w:sz w:val="30"/>
        </w:rPr>
        <w:t>4</w:t>
        <w:tab/>
      </w:r>
      <w:r>
        <w:rPr>
          <w:color w:val="002E73"/>
        </w:rPr>
        <w:t>2019 investment</w:t>
      </w:r>
      <w:r>
        <w:rPr>
          <w:color w:val="002E73"/>
          <w:spacing w:val="-31"/>
        </w:rPr>
        <w:t> </w:t>
      </w:r>
      <w:r>
        <w:rPr>
          <w:color w:val="002E73"/>
        </w:rPr>
        <w:t>stance</w:t>
      </w:r>
    </w:p>
    <w:p>
      <w:pPr>
        <w:pStyle w:val="BodyText"/>
        <w:spacing w:line="280" w:lineRule="auto" w:before="183"/>
        <w:ind w:left="3600" w:right="1034"/>
      </w:pPr>
      <w:r>
        <w:rPr>
          <w:color w:val="231F20"/>
          <w:w w:val="115"/>
        </w:rPr>
        <w:t>Developed economies have the stamina to keep growing in the next </w:t>
      </w:r>
      <w:r>
        <w:rPr>
          <w:color w:val="231F20"/>
          <w:spacing w:val="-3"/>
          <w:w w:val="115"/>
        </w:rPr>
        <w:t>year, </w:t>
      </w:r>
      <w:r>
        <w:rPr>
          <w:color w:val="231F20"/>
          <w:w w:val="115"/>
        </w:rPr>
        <w:t>at least, with</w:t>
      </w:r>
      <w:r>
        <w:rPr>
          <w:color w:val="231F20"/>
          <w:spacing w:val="-15"/>
          <w:w w:val="115"/>
        </w:rPr>
        <w:t> </w:t>
      </w:r>
      <w:r>
        <w:rPr>
          <w:color w:val="231F20"/>
          <w:w w:val="115"/>
        </w:rPr>
        <w:t>recession</w:t>
      </w:r>
      <w:r>
        <w:rPr>
          <w:color w:val="231F20"/>
          <w:spacing w:val="-15"/>
          <w:w w:val="115"/>
        </w:rPr>
        <w:t> </w:t>
      </w:r>
      <w:r>
        <w:rPr>
          <w:color w:val="231F20"/>
          <w:w w:val="115"/>
        </w:rPr>
        <w:t>risks</w:t>
      </w:r>
      <w:r>
        <w:rPr>
          <w:color w:val="231F20"/>
          <w:spacing w:val="-15"/>
          <w:w w:val="115"/>
        </w:rPr>
        <w:t> </w:t>
      </w:r>
      <w:r>
        <w:rPr>
          <w:color w:val="231F20"/>
          <w:spacing w:val="-6"/>
          <w:w w:val="115"/>
        </w:rPr>
        <w:t>low.</w:t>
      </w:r>
      <w:r>
        <w:rPr>
          <w:color w:val="231F20"/>
          <w:spacing w:val="-15"/>
          <w:w w:val="115"/>
        </w:rPr>
        <w:t> </w:t>
      </w:r>
      <w:r>
        <w:rPr>
          <w:color w:val="231F20"/>
          <w:spacing w:val="-3"/>
          <w:w w:val="115"/>
        </w:rPr>
        <w:t>For</w:t>
      </w:r>
      <w:r>
        <w:rPr>
          <w:color w:val="231F20"/>
          <w:spacing w:val="-15"/>
          <w:w w:val="115"/>
        </w:rPr>
        <w:t> </w:t>
      </w:r>
      <w:r>
        <w:rPr>
          <w:color w:val="231F20"/>
          <w:w w:val="115"/>
        </w:rPr>
        <w:t>equities,</w:t>
      </w:r>
      <w:r>
        <w:rPr>
          <w:color w:val="231F20"/>
          <w:spacing w:val="-15"/>
          <w:w w:val="115"/>
        </w:rPr>
        <w:t> </w:t>
      </w:r>
      <w:r>
        <w:rPr>
          <w:color w:val="231F20"/>
          <w:w w:val="115"/>
        </w:rPr>
        <w:t>this</w:t>
      </w:r>
      <w:r>
        <w:rPr>
          <w:color w:val="231F20"/>
          <w:spacing w:val="-15"/>
          <w:w w:val="115"/>
        </w:rPr>
        <w:t> </w:t>
      </w:r>
      <w:r>
        <w:rPr>
          <w:color w:val="231F20"/>
          <w:w w:val="115"/>
        </w:rPr>
        <w:t>should</w:t>
      </w:r>
      <w:r>
        <w:rPr>
          <w:color w:val="231F20"/>
          <w:spacing w:val="-15"/>
          <w:w w:val="115"/>
        </w:rPr>
        <w:t> </w:t>
      </w:r>
      <w:r>
        <w:rPr>
          <w:color w:val="231F20"/>
          <w:w w:val="115"/>
        </w:rPr>
        <w:t>support</w:t>
      </w:r>
      <w:r>
        <w:rPr>
          <w:color w:val="231F20"/>
          <w:spacing w:val="-15"/>
          <w:w w:val="115"/>
        </w:rPr>
        <w:t> </w:t>
      </w:r>
      <w:r>
        <w:rPr>
          <w:color w:val="231F20"/>
          <w:w w:val="115"/>
        </w:rPr>
        <w:t>earnings</w:t>
      </w:r>
      <w:r>
        <w:rPr>
          <w:color w:val="231F20"/>
          <w:spacing w:val="-15"/>
          <w:w w:val="115"/>
        </w:rPr>
        <w:t> </w:t>
      </w:r>
      <w:r>
        <w:rPr>
          <w:color w:val="231F20"/>
          <w:w w:val="115"/>
        </w:rPr>
        <w:t>growth,</w:t>
      </w:r>
      <w:r>
        <w:rPr>
          <w:color w:val="231F20"/>
          <w:spacing w:val="-15"/>
          <w:w w:val="115"/>
        </w:rPr>
        <w:t> </w:t>
      </w:r>
      <w:r>
        <w:rPr>
          <w:color w:val="231F20"/>
          <w:w w:val="115"/>
        </w:rPr>
        <w:t>though</w:t>
      </w:r>
      <w:r>
        <w:rPr>
          <w:color w:val="231F20"/>
          <w:spacing w:val="-15"/>
          <w:w w:val="115"/>
        </w:rPr>
        <w:t> </w:t>
      </w:r>
      <w:r>
        <w:rPr>
          <w:color w:val="231F20"/>
          <w:spacing w:val="-7"/>
          <w:w w:val="115"/>
        </w:rPr>
        <w:t>at </w:t>
      </w:r>
      <w:r>
        <w:rPr>
          <w:color w:val="231F20"/>
          <w:w w:val="115"/>
        </w:rPr>
        <w:t>a</w:t>
      </w:r>
      <w:r>
        <w:rPr>
          <w:color w:val="231F20"/>
          <w:spacing w:val="-16"/>
          <w:w w:val="115"/>
        </w:rPr>
        <w:t> </w:t>
      </w:r>
      <w:r>
        <w:rPr>
          <w:color w:val="231F20"/>
          <w:w w:val="115"/>
        </w:rPr>
        <w:t>slower</w:t>
      </w:r>
      <w:r>
        <w:rPr>
          <w:color w:val="231F20"/>
          <w:spacing w:val="-15"/>
          <w:w w:val="115"/>
        </w:rPr>
        <w:t> </w:t>
      </w:r>
      <w:r>
        <w:rPr>
          <w:color w:val="231F20"/>
          <w:w w:val="115"/>
        </w:rPr>
        <w:t>pace.</w:t>
      </w:r>
      <w:r>
        <w:rPr>
          <w:color w:val="231F20"/>
          <w:spacing w:val="-16"/>
          <w:w w:val="115"/>
        </w:rPr>
        <w:t> </w:t>
      </w:r>
      <w:r>
        <w:rPr>
          <w:color w:val="231F20"/>
          <w:w w:val="115"/>
        </w:rPr>
        <w:t>Central</w:t>
      </w:r>
      <w:r>
        <w:rPr>
          <w:color w:val="231F20"/>
          <w:spacing w:val="-15"/>
          <w:w w:val="115"/>
        </w:rPr>
        <w:t> </w:t>
      </w:r>
      <w:r>
        <w:rPr>
          <w:color w:val="231F20"/>
          <w:w w:val="115"/>
        </w:rPr>
        <w:t>bank</w:t>
      </w:r>
      <w:r>
        <w:rPr>
          <w:color w:val="231F20"/>
          <w:spacing w:val="-16"/>
          <w:w w:val="115"/>
        </w:rPr>
        <w:t> </w:t>
      </w:r>
      <w:r>
        <w:rPr>
          <w:color w:val="231F20"/>
          <w:w w:val="115"/>
        </w:rPr>
        <w:t>decisions</w:t>
      </w:r>
      <w:r>
        <w:rPr>
          <w:color w:val="231F20"/>
          <w:spacing w:val="-15"/>
          <w:w w:val="115"/>
        </w:rPr>
        <w:t> </w:t>
      </w:r>
      <w:r>
        <w:rPr>
          <w:color w:val="231F20"/>
          <w:w w:val="115"/>
        </w:rPr>
        <w:t>are</w:t>
      </w:r>
      <w:r>
        <w:rPr>
          <w:color w:val="231F20"/>
          <w:spacing w:val="-15"/>
          <w:w w:val="115"/>
        </w:rPr>
        <w:t> </w:t>
      </w:r>
      <w:r>
        <w:rPr>
          <w:color w:val="231F20"/>
          <w:w w:val="115"/>
        </w:rPr>
        <w:t>the</w:t>
      </w:r>
      <w:r>
        <w:rPr>
          <w:color w:val="231F20"/>
          <w:spacing w:val="-16"/>
          <w:w w:val="115"/>
        </w:rPr>
        <w:t> </w:t>
      </w:r>
      <w:r>
        <w:rPr>
          <w:color w:val="231F20"/>
          <w:w w:val="115"/>
        </w:rPr>
        <w:t>linchpin</w:t>
      </w:r>
      <w:r>
        <w:rPr>
          <w:color w:val="231F20"/>
          <w:spacing w:val="-15"/>
          <w:w w:val="115"/>
        </w:rPr>
        <w:t> </w:t>
      </w:r>
      <w:r>
        <w:rPr>
          <w:color w:val="231F20"/>
          <w:w w:val="115"/>
        </w:rPr>
        <w:t>for</w:t>
      </w:r>
      <w:r>
        <w:rPr>
          <w:color w:val="231F20"/>
          <w:spacing w:val="-16"/>
          <w:w w:val="115"/>
        </w:rPr>
        <w:t> </w:t>
      </w:r>
      <w:r>
        <w:rPr>
          <w:color w:val="231F20"/>
          <w:w w:val="115"/>
        </w:rPr>
        <w:t>fixed</w:t>
      </w:r>
      <w:r>
        <w:rPr>
          <w:color w:val="231F20"/>
          <w:spacing w:val="-15"/>
          <w:w w:val="115"/>
        </w:rPr>
        <w:t> </w:t>
      </w:r>
      <w:r>
        <w:rPr>
          <w:color w:val="231F20"/>
          <w:w w:val="115"/>
        </w:rPr>
        <w:t>income</w:t>
      </w:r>
      <w:r>
        <w:rPr>
          <w:color w:val="231F20"/>
          <w:spacing w:val="-16"/>
          <w:w w:val="115"/>
        </w:rPr>
        <w:t> </w:t>
      </w:r>
      <w:r>
        <w:rPr>
          <w:color w:val="231F20"/>
          <w:w w:val="115"/>
        </w:rPr>
        <w:t>markets.</w:t>
      </w:r>
    </w:p>
    <w:p>
      <w:pPr>
        <w:pStyle w:val="BodyText"/>
        <w:rPr>
          <w:sz w:val="22"/>
        </w:rPr>
      </w:pPr>
    </w:p>
    <w:p>
      <w:pPr>
        <w:pStyle w:val="Heading3"/>
        <w:tabs>
          <w:tab w:pos="4159" w:val="left" w:leader="none"/>
        </w:tabs>
        <w:spacing w:before="190"/>
      </w:pPr>
      <w:r>
        <w:rPr>
          <w:rFonts w:ascii="Calibri"/>
          <w:color w:val="002E73"/>
          <w:sz w:val="30"/>
        </w:rPr>
        <w:t>8</w:t>
        <w:tab/>
      </w:r>
      <w:r>
        <w:rPr>
          <w:color w:val="002E73"/>
        </w:rPr>
        <w:t>Navigating the late</w:t>
      </w:r>
      <w:r>
        <w:rPr>
          <w:color w:val="002E73"/>
          <w:spacing w:val="-43"/>
        </w:rPr>
        <w:t> </w:t>
      </w:r>
      <w:r>
        <w:rPr>
          <w:color w:val="002E73"/>
        </w:rPr>
        <w:t>cycle</w:t>
      </w:r>
    </w:p>
    <w:p>
      <w:pPr>
        <w:pStyle w:val="BodyText"/>
        <w:spacing w:line="280" w:lineRule="auto" w:before="183"/>
        <w:ind w:left="3600" w:right="1086"/>
      </w:pPr>
      <w:r>
        <w:rPr>
          <w:color w:val="231F20"/>
          <w:w w:val="115"/>
        </w:rPr>
        <w:t>The</w:t>
      </w:r>
      <w:r>
        <w:rPr>
          <w:color w:val="231F20"/>
          <w:spacing w:val="-17"/>
          <w:w w:val="115"/>
        </w:rPr>
        <w:t> </w:t>
      </w:r>
      <w:r>
        <w:rPr>
          <w:color w:val="231F20"/>
          <w:w w:val="115"/>
        </w:rPr>
        <w:t>later</w:t>
      </w:r>
      <w:r>
        <w:rPr>
          <w:color w:val="231F20"/>
          <w:spacing w:val="-16"/>
          <w:w w:val="115"/>
        </w:rPr>
        <w:t> </w:t>
      </w:r>
      <w:r>
        <w:rPr>
          <w:color w:val="231F20"/>
          <w:w w:val="115"/>
        </w:rPr>
        <w:t>stages</w:t>
      </w:r>
      <w:r>
        <w:rPr>
          <w:color w:val="231F20"/>
          <w:spacing w:val="-16"/>
          <w:w w:val="115"/>
        </w:rPr>
        <w:t> </w:t>
      </w:r>
      <w:r>
        <w:rPr>
          <w:color w:val="231F20"/>
          <w:w w:val="115"/>
        </w:rPr>
        <w:t>of</w:t>
      </w:r>
      <w:r>
        <w:rPr>
          <w:color w:val="231F20"/>
          <w:spacing w:val="-17"/>
          <w:w w:val="115"/>
        </w:rPr>
        <w:t> </w:t>
      </w:r>
      <w:r>
        <w:rPr>
          <w:color w:val="231F20"/>
          <w:w w:val="115"/>
        </w:rPr>
        <w:t>this</w:t>
      </w:r>
      <w:r>
        <w:rPr>
          <w:color w:val="231F20"/>
          <w:spacing w:val="-16"/>
          <w:w w:val="115"/>
        </w:rPr>
        <w:t> </w:t>
      </w:r>
      <w:r>
        <w:rPr>
          <w:color w:val="231F20"/>
          <w:w w:val="115"/>
        </w:rPr>
        <w:t>very</w:t>
      </w:r>
      <w:r>
        <w:rPr>
          <w:color w:val="231F20"/>
          <w:spacing w:val="-16"/>
          <w:w w:val="115"/>
        </w:rPr>
        <w:t> </w:t>
      </w:r>
      <w:r>
        <w:rPr>
          <w:color w:val="231F20"/>
          <w:w w:val="115"/>
        </w:rPr>
        <w:t>extended</w:t>
      </w:r>
      <w:r>
        <w:rPr>
          <w:color w:val="231F20"/>
          <w:spacing w:val="-17"/>
          <w:w w:val="115"/>
        </w:rPr>
        <w:t> </w:t>
      </w:r>
      <w:r>
        <w:rPr>
          <w:color w:val="231F20"/>
          <w:w w:val="115"/>
        </w:rPr>
        <w:t>economic</w:t>
      </w:r>
      <w:r>
        <w:rPr>
          <w:color w:val="231F20"/>
          <w:spacing w:val="-16"/>
          <w:w w:val="115"/>
        </w:rPr>
        <w:t> </w:t>
      </w:r>
      <w:r>
        <w:rPr>
          <w:color w:val="231F20"/>
          <w:w w:val="115"/>
        </w:rPr>
        <w:t>cycle</w:t>
      </w:r>
      <w:r>
        <w:rPr>
          <w:color w:val="231F20"/>
          <w:spacing w:val="-16"/>
          <w:w w:val="115"/>
        </w:rPr>
        <w:t> </w:t>
      </w:r>
      <w:r>
        <w:rPr>
          <w:color w:val="231F20"/>
          <w:w w:val="115"/>
        </w:rPr>
        <w:t>have</w:t>
      </w:r>
      <w:r>
        <w:rPr>
          <w:color w:val="231F20"/>
          <w:spacing w:val="-17"/>
          <w:w w:val="115"/>
        </w:rPr>
        <w:t> </w:t>
      </w:r>
      <w:r>
        <w:rPr>
          <w:color w:val="231F20"/>
          <w:w w:val="115"/>
        </w:rPr>
        <w:t>further</w:t>
      </w:r>
      <w:r>
        <w:rPr>
          <w:color w:val="231F20"/>
          <w:spacing w:val="-16"/>
          <w:w w:val="115"/>
        </w:rPr>
        <w:t> </w:t>
      </w:r>
      <w:r>
        <w:rPr>
          <w:color w:val="231F20"/>
          <w:w w:val="115"/>
        </w:rPr>
        <w:t>to</w:t>
      </w:r>
      <w:r>
        <w:rPr>
          <w:color w:val="231F20"/>
          <w:spacing w:val="-17"/>
          <w:w w:val="115"/>
        </w:rPr>
        <w:t> </w:t>
      </w:r>
      <w:r>
        <w:rPr>
          <w:color w:val="231F20"/>
          <w:w w:val="115"/>
        </w:rPr>
        <w:t>run—at</w:t>
      </w:r>
      <w:r>
        <w:rPr>
          <w:color w:val="231F20"/>
          <w:spacing w:val="-16"/>
          <w:w w:val="115"/>
        </w:rPr>
        <w:t> </w:t>
      </w:r>
      <w:r>
        <w:rPr>
          <w:color w:val="231F20"/>
          <w:w w:val="115"/>
        </w:rPr>
        <w:t>least another</w:t>
      </w:r>
      <w:r>
        <w:rPr>
          <w:color w:val="231F20"/>
          <w:spacing w:val="-18"/>
          <w:w w:val="115"/>
        </w:rPr>
        <w:t> </w:t>
      </w:r>
      <w:r>
        <w:rPr>
          <w:color w:val="231F20"/>
          <w:spacing w:val="-3"/>
          <w:w w:val="115"/>
        </w:rPr>
        <w:t>year,</w:t>
      </w:r>
      <w:r>
        <w:rPr>
          <w:color w:val="231F20"/>
          <w:spacing w:val="-18"/>
          <w:w w:val="115"/>
        </w:rPr>
        <w:t> </w:t>
      </w:r>
      <w:r>
        <w:rPr>
          <w:color w:val="231F20"/>
          <w:w w:val="115"/>
        </w:rPr>
        <w:t>perhaps</w:t>
      </w:r>
      <w:r>
        <w:rPr>
          <w:color w:val="231F20"/>
          <w:spacing w:val="-18"/>
          <w:w w:val="115"/>
        </w:rPr>
        <w:t> </w:t>
      </w:r>
      <w:r>
        <w:rPr>
          <w:color w:val="231F20"/>
          <w:w w:val="115"/>
        </w:rPr>
        <w:t>longer,</w:t>
      </w:r>
      <w:r>
        <w:rPr>
          <w:color w:val="231F20"/>
          <w:spacing w:val="-18"/>
          <w:w w:val="115"/>
        </w:rPr>
        <w:t> </w:t>
      </w:r>
      <w:r>
        <w:rPr>
          <w:color w:val="231F20"/>
          <w:w w:val="115"/>
        </w:rPr>
        <w:t>in</w:t>
      </w:r>
      <w:r>
        <w:rPr>
          <w:color w:val="231F20"/>
          <w:spacing w:val="-17"/>
          <w:w w:val="115"/>
        </w:rPr>
        <w:t> </w:t>
      </w:r>
      <w:r>
        <w:rPr>
          <w:color w:val="231F20"/>
          <w:w w:val="115"/>
        </w:rPr>
        <w:t>our</w:t>
      </w:r>
      <w:r>
        <w:rPr>
          <w:color w:val="231F20"/>
          <w:spacing w:val="-18"/>
          <w:w w:val="115"/>
        </w:rPr>
        <w:t> </w:t>
      </w:r>
      <w:r>
        <w:rPr>
          <w:color w:val="231F20"/>
          <w:spacing w:val="-4"/>
          <w:w w:val="115"/>
        </w:rPr>
        <w:t>view.</w:t>
      </w:r>
      <w:r>
        <w:rPr>
          <w:color w:val="231F20"/>
          <w:spacing w:val="-29"/>
          <w:w w:val="115"/>
        </w:rPr>
        <w:t> </w:t>
      </w:r>
      <w:r>
        <w:rPr>
          <w:color w:val="231F20"/>
          <w:w w:val="115"/>
        </w:rPr>
        <w:t>What</w:t>
      </w:r>
      <w:r>
        <w:rPr>
          <w:color w:val="231F20"/>
          <w:spacing w:val="-17"/>
          <w:w w:val="115"/>
        </w:rPr>
        <w:t> </w:t>
      </w:r>
      <w:r>
        <w:rPr>
          <w:color w:val="231F20"/>
          <w:w w:val="115"/>
        </w:rPr>
        <w:t>should</w:t>
      </w:r>
      <w:r>
        <w:rPr>
          <w:color w:val="231F20"/>
          <w:spacing w:val="-18"/>
          <w:w w:val="115"/>
        </w:rPr>
        <w:t> </w:t>
      </w:r>
      <w:r>
        <w:rPr>
          <w:color w:val="231F20"/>
          <w:w w:val="115"/>
        </w:rPr>
        <w:t>an</w:t>
      </w:r>
      <w:r>
        <w:rPr>
          <w:color w:val="231F20"/>
          <w:spacing w:val="-18"/>
          <w:w w:val="115"/>
        </w:rPr>
        <w:t> </w:t>
      </w:r>
      <w:r>
        <w:rPr>
          <w:color w:val="231F20"/>
          <w:w w:val="115"/>
        </w:rPr>
        <w:t>equity</w:t>
      </w:r>
      <w:r>
        <w:rPr>
          <w:color w:val="231F20"/>
          <w:spacing w:val="-18"/>
          <w:w w:val="115"/>
        </w:rPr>
        <w:t> </w:t>
      </w:r>
      <w:r>
        <w:rPr>
          <w:color w:val="231F20"/>
          <w:w w:val="115"/>
        </w:rPr>
        <w:t>investor</w:t>
      </w:r>
      <w:r>
        <w:rPr>
          <w:color w:val="231F20"/>
          <w:spacing w:val="-18"/>
          <w:w w:val="115"/>
        </w:rPr>
        <w:t> </w:t>
      </w:r>
      <w:r>
        <w:rPr>
          <w:color w:val="231F20"/>
          <w:w w:val="115"/>
        </w:rPr>
        <w:t>do?</w:t>
      </w:r>
      <w:r>
        <w:rPr>
          <w:color w:val="231F20"/>
          <w:spacing w:val="-25"/>
          <w:w w:val="115"/>
        </w:rPr>
        <w:t> </w:t>
      </w:r>
      <w:r>
        <w:rPr>
          <w:color w:val="231F20"/>
          <w:spacing w:val="-5"/>
          <w:w w:val="115"/>
        </w:rPr>
        <w:t>“Make </w:t>
      </w:r>
      <w:r>
        <w:rPr>
          <w:color w:val="231F20"/>
          <w:w w:val="115"/>
        </w:rPr>
        <w:t>hay</w:t>
      </w:r>
      <w:r>
        <w:rPr>
          <w:color w:val="231F20"/>
          <w:spacing w:val="-20"/>
          <w:w w:val="115"/>
        </w:rPr>
        <w:t> </w:t>
      </w:r>
      <w:r>
        <w:rPr>
          <w:color w:val="231F20"/>
          <w:w w:val="115"/>
        </w:rPr>
        <w:t>while</w:t>
      </w:r>
      <w:r>
        <w:rPr>
          <w:color w:val="231F20"/>
          <w:spacing w:val="-19"/>
          <w:w w:val="115"/>
        </w:rPr>
        <w:t> </w:t>
      </w:r>
      <w:r>
        <w:rPr>
          <w:color w:val="231F20"/>
          <w:w w:val="115"/>
        </w:rPr>
        <w:t>the</w:t>
      </w:r>
      <w:r>
        <w:rPr>
          <w:color w:val="231F20"/>
          <w:spacing w:val="-20"/>
          <w:w w:val="115"/>
        </w:rPr>
        <w:t> </w:t>
      </w:r>
      <w:r>
        <w:rPr>
          <w:color w:val="231F20"/>
          <w:w w:val="115"/>
        </w:rPr>
        <w:t>sun</w:t>
      </w:r>
      <w:r>
        <w:rPr>
          <w:color w:val="231F20"/>
          <w:spacing w:val="-19"/>
          <w:w w:val="115"/>
        </w:rPr>
        <w:t> </w:t>
      </w:r>
      <w:r>
        <w:rPr>
          <w:color w:val="231F20"/>
          <w:w w:val="115"/>
        </w:rPr>
        <w:t>shines?”</w:t>
      </w:r>
      <w:r>
        <w:rPr>
          <w:color w:val="231F20"/>
          <w:spacing w:val="-20"/>
          <w:w w:val="115"/>
        </w:rPr>
        <w:t> </w:t>
      </w:r>
      <w:r>
        <w:rPr>
          <w:color w:val="231F20"/>
          <w:w w:val="115"/>
        </w:rPr>
        <w:t>Or</w:t>
      </w:r>
      <w:r>
        <w:rPr>
          <w:color w:val="231F20"/>
          <w:spacing w:val="-19"/>
          <w:w w:val="115"/>
        </w:rPr>
        <w:t> </w:t>
      </w:r>
      <w:r>
        <w:rPr>
          <w:color w:val="231F20"/>
          <w:w w:val="115"/>
        </w:rPr>
        <w:t>prepare</w:t>
      </w:r>
      <w:r>
        <w:rPr>
          <w:color w:val="231F20"/>
          <w:spacing w:val="-20"/>
          <w:w w:val="115"/>
        </w:rPr>
        <w:t> </w:t>
      </w:r>
      <w:r>
        <w:rPr>
          <w:color w:val="231F20"/>
          <w:w w:val="115"/>
        </w:rPr>
        <w:t>to</w:t>
      </w:r>
      <w:r>
        <w:rPr>
          <w:color w:val="231F20"/>
          <w:spacing w:val="-19"/>
          <w:w w:val="115"/>
        </w:rPr>
        <w:t> </w:t>
      </w:r>
      <w:r>
        <w:rPr>
          <w:color w:val="231F20"/>
          <w:w w:val="115"/>
        </w:rPr>
        <w:t>hunker</w:t>
      </w:r>
      <w:r>
        <w:rPr>
          <w:color w:val="231F20"/>
          <w:spacing w:val="-20"/>
          <w:w w:val="115"/>
        </w:rPr>
        <w:t> </w:t>
      </w:r>
      <w:r>
        <w:rPr>
          <w:color w:val="231F20"/>
          <w:w w:val="115"/>
        </w:rPr>
        <w:t>down?</w:t>
      </w:r>
      <w:r>
        <w:rPr>
          <w:color w:val="231F20"/>
          <w:spacing w:val="-19"/>
          <w:w w:val="115"/>
        </w:rPr>
        <w:t> </w:t>
      </w:r>
      <w:r>
        <w:rPr>
          <w:color w:val="231F20"/>
          <w:w w:val="115"/>
        </w:rPr>
        <w:t>Right</w:t>
      </w:r>
      <w:r>
        <w:rPr>
          <w:color w:val="231F20"/>
          <w:spacing w:val="-20"/>
          <w:w w:val="115"/>
        </w:rPr>
        <w:t> </w:t>
      </w:r>
      <w:r>
        <w:rPr>
          <w:color w:val="231F20"/>
          <w:w w:val="115"/>
        </w:rPr>
        <w:t>answer:</w:t>
      </w:r>
      <w:r>
        <w:rPr>
          <w:color w:val="231F20"/>
          <w:spacing w:val="-19"/>
          <w:w w:val="115"/>
        </w:rPr>
        <w:t> </w:t>
      </w:r>
      <w:r>
        <w:rPr>
          <w:color w:val="231F20"/>
          <w:w w:val="115"/>
        </w:rPr>
        <w:t>Some</w:t>
      </w:r>
      <w:r>
        <w:rPr>
          <w:color w:val="231F20"/>
          <w:spacing w:val="-20"/>
          <w:w w:val="115"/>
        </w:rPr>
        <w:t> </w:t>
      </w:r>
      <w:r>
        <w:rPr>
          <w:color w:val="231F20"/>
          <w:w w:val="115"/>
        </w:rPr>
        <w:t>of</w:t>
      </w:r>
      <w:r>
        <w:rPr>
          <w:color w:val="231F20"/>
          <w:spacing w:val="-19"/>
          <w:w w:val="115"/>
        </w:rPr>
        <w:t> </w:t>
      </w:r>
      <w:r>
        <w:rPr>
          <w:color w:val="231F20"/>
          <w:w w:val="115"/>
        </w:rPr>
        <w:t>both.</w:t>
      </w:r>
    </w:p>
    <w:p>
      <w:pPr>
        <w:pStyle w:val="BodyText"/>
        <w:spacing w:before="10"/>
        <w:rPr>
          <w:sz w:val="29"/>
        </w:rPr>
      </w:pPr>
    </w:p>
    <w:p>
      <w:pPr>
        <w:pStyle w:val="Heading3"/>
        <w:tabs>
          <w:tab w:pos="4159" w:val="left" w:leader="none"/>
        </w:tabs>
        <w:spacing w:line="264" w:lineRule="auto"/>
        <w:ind w:right="1116"/>
      </w:pPr>
      <w:r>
        <w:rPr>
          <w:rFonts w:ascii="Calibri" w:hAnsi="Calibri"/>
          <w:color w:val="002E73"/>
          <w:sz w:val="30"/>
        </w:rPr>
        <w:t>12</w:t>
        <w:tab/>
      </w:r>
      <w:r>
        <w:rPr>
          <w:color w:val="002E73"/>
        </w:rPr>
        <w:t>Don’t</w:t>
      </w:r>
      <w:r>
        <w:rPr>
          <w:color w:val="002E73"/>
          <w:spacing w:val="-32"/>
        </w:rPr>
        <w:t> </w:t>
      </w:r>
      <w:r>
        <w:rPr>
          <w:color w:val="002E73"/>
        </w:rPr>
        <w:t>wait</w:t>
      </w:r>
      <w:r>
        <w:rPr>
          <w:color w:val="002E73"/>
          <w:spacing w:val="-31"/>
        </w:rPr>
        <w:t> </w:t>
      </w:r>
      <w:r>
        <w:rPr>
          <w:color w:val="002E73"/>
        </w:rPr>
        <w:t>for</w:t>
      </w:r>
      <w:r>
        <w:rPr>
          <w:color w:val="002E73"/>
          <w:spacing w:val="-30"/>
        </w:rPr>
        <w:t> </w:t>
      </w:r>
      <w:r>
        <w:rPr>
          <w:color w:val="002E73"/>
        </w:rPr>
        <w:t>fear</w:t>
      </w:r>
      <w:r>
        <w:rPr>
          <w:color w:val="002E73"/>
          <w:spacing w:val="-29"/>
        </w:rPr>
        <w:t> </w:t>
      </w:r>
      <w:r>
        <w:rPr>
          <w:color w:val="002E73"/>
        </w:rPr>
        <w:t>to</w:t>
      </w:r>
      <w:r>
        <w:rPr>
          <w:color w:val="002E73"/>
          <w:spacing w:val="-29"/>
        </w:rPr>
        <w:t> </w:t>
      </w:r>
      <w:r>
        <w:rPr>
          <w:color w:val="002E73"/>
        </w:rPr>
        <w:t>do</w:t>
      </w:r>
      <w:r>
        <w:rPr>
          <w:color w:val="002E73"/>
          <w:spacing w:val="-29"/>
        </w:rPr>
        <w:t> </w:t>
      </w:r>
      <w:r>
        <w:rPr>
          <w:color w:val="002E73"/>
        </w:rPr>
        <w:t>the</w:t>
      </w:r>
      <w:r>
        <w:rPr>
          <w:color w:val="002E73"/>
          <w:spacing w:val="-30"/>
        </w:rPr>
        <w:t> </w:t>
      </w:r>
      <w:r>
        <w:rPr>
          <w:color w:val="002E73"/>
        </w:rPr>
        <w:t>work</w:t>
      </w:r>
      <w:r>
        <w:rPr>
          <w:color w:val="002E73"/>
          <w:spacing w:val="-35"/>
        </w:rPr>
        <w:t> </w:t>
      </w:r>
      <w:r>
        <w:rPr>
          <w:color w:val="002E73"/>
        </w:rPr>
        <w:t>of</w:t>
      </w:r>
      <w:r>
        <w:rPr>
          <w:color w:val="002E73"/>
          <w:spacing w:val="-31"/>
        </w:rPr>
        <w:t> </w:t>
      </w:r>
      <w:r>
        <w:rPr>
          <w:color w:val="002E73"/>
        </w:rPr>
        <w:t>reason:</w:t>
      </w:r>
      <w:r>
        <w:rPr>
          <w:color w:val="002E73"/>
          <w:spacing w:val="-29"/>
        </w:rPr>
        <w:t> </w:t>
      </w:r>
      <w:r>
        <w:rPr>
          <w:color w:val="002E73"/>
        </w:rPr>
        <w:t>Building</w:t>
      </w:r>
      <w:r>
        <w:rPr>
          <w:color w:val="002E73"/>
          <w:spacing w:val="-30"/>
        </w:rPr>
        <w:t> </w:t>
      </w:r>
      <w:r>
        <w:rPr>
          <w:color w:val="002E73"/>
        </w:rPr>
        <w:t>defense</w:t>
      </w:r>
      <w:r>
        <w:rPr>
          <w:color w:val="002E73"/>
          <w:spacing w:val="-29"/>
        </w:rPr>
        <w:t> </w:t>
      </w:r>
      <w:r>
        <w:rPr>
          <w:color w:val="002E73"/>
        </w:rPr>
        <w:t>by dialing</w:t>
      </w:r>
      <w:r>
        <w:rPr>
          <w:color w:val="002E73"/>
          <w:spacing w:val="-14"/>
        </w:rPr>
        <w:t> </w:t>
      </w:r>
      <w:r>
        <w:rPr>
          <w:color w:val="002E73"/>
          <w:spacing w:val="-3"/>
        </w:rPr>
        <w:t>back</w:t>
      </w:r>
      <w:r>
        <w:rPr>
          <w:color w:val="002E73"/>
          <w:spacing w:val="-22"/>
        </w:rPr>
        <w:t> </w:t>
      </w:r>
      <w:r>
        <w:rPr>
          <w:color w:val="002E73"/>
        </w:rPr>
        <w:t>risk</w:t>
      </w:r>
      <w:r>
        <w:rPr>
          <w:color w:val="002E73"/>
          <w:spacing w:val="-21"/>
        </w:rPr>
        <w:t> </w:t>
      </w:r>
      <w:r>
        <w:rPr>
          <w:color w:val="002E73"/>
        </w:rPr>
        <w:t>in</w:t>
      </w:r>
      <w:r>
        <w:rPr>
          <w:color w:val="002E73"/>
          <w:spacing w:val="-14"/>
        </w:rPr>
        <w:t> </w:t>
      </w:r>
      <w:r>
        <w:rPr>
          <w:color w:val="002E73"/>
        </w:rPr>
        <w:t>fixed</w:t>
      </w:r>
      <w:r>
        <w:rPr>
          <w:color w:val="002E73"/>
          <w:spacing w:val="-14"/>
        </w:rPr>
        <w:t> </w:t>
      </w:r>
      <w:r>
        <w:rPr>
          <w:color w:val="002E73"/>
        </w:rPr>
        <w:t>income</w:t>
      </w:r>
    </w:p>
    <w:p>
      <w:pPr>
        <w:pStyle w:val="BodyText"/>
        <w:spacing w:line="280" w:lineRule="auto" w:before="178"/>
        <w:ind w:left="3600" w:right="1016"/>
      </w:pPr>
      <w:r>
        <w:rPr>
          <w:color w:val="231F20"/>
          <w:w w:val="115"/>
        </w:rPr>
        <w:t>Prepare for choppier waters while the seas remain calm </w:t>
      </w:r>
      <w:r>
        <w:rPr>
          <w:color w:val="231F20"/>
          <w:spacing w:val="-3"/>
          <w:w w:val="115"/>
        </w:rPr>
        <w:t>by </w:t>
      </w:r>
      <w:r>
        <w:rPr>
          <w:color w:val="231F20"/>
          <w:w w:val="115"/>
        </w:rPr>
        <w:t>charting a course to de- risk</w:t>
      </w:r>
      <w:r>
        <w:rPr>
          <w:color w:val="231F20"/>
          <w:spacing w:val="-21"/>
          <w:w w:val="115"/>
        </w:rPr>
        <w:t> </w:t>
      </w:r>
      <w:r>
        <w:rPr>
          <w:color w:val="231F20"/>
          <w:w w:val="115"/>
        </w:rPr>
        <w:t>portfolios.</w:t>
      </w:r>
      <w:r>
        <w:rPr>
          <w:color w:val="231F20"/>
          <w:spacing w:val="-20"/>
          <w:w w:val="115"/>
        </w:rPr>
        <w:t> </w:t>
      </w:r>
      <w:r>
        <w:rPr>
          <w:color w:val="231F20"/>
          <w:w w:val="115"/>
        </w:rPr>
        <w:t>Reducing</w:t>
      </w:r>
      <w:r>
        <w:rPr>
          <w:color w:val="231F20"/>
          <w:spacing w:val="-21"/>
          <w:w w:val="115"/>
        </w:rPr>
        <w:t> </w:t>
      </w:r>
      <w:r>
        <w:rPr>
          <w:color w:val="231F20"/>
          <w:w w:val="115"/>
        </w:rPr>
        <w:t>credit</w:t>
      </w:r>
      <w:r>
        <w:rPr>
          <w:color w:val="231F20"/>
          <w:spacing w:val="-20"/>
          <w:w w:val="115"/>
        </w:rPr>
        <w:t> </w:t>
      </w:r>
      <w:r>
        <w:rPr>
          <w:color w:val="231F20"/>
          <w:w w:val="115"/>
        </w:rPr>
        <w:t>risk</w:t>
      </w:r>
      <w:r>
        <w:rPr>
          <w:color w:val="231F20"/>
          <w:spacing w:val="-20"/>
          <w:w w:val="115"/>
        </w:rPr>
        <w:t> </w:t>
      </w:r>
      <w:r>
        <w:rPr>
          <w:color w:val="231F20"/>
          <w:w w:val="115"/>
        </w:rPr>
        <w:t>in</w:t>
      </w:r>
      <w:r>
        <w:rPr>
          <w:color w:val="231F20"/>
          <w:spacing w:val="-21"/>
          <w:w w:val="115"/>
        </w:rPr>
        <w:t> </w:t>
      </w:r>
      <w:r>
        <w:rPr>
          <w:color w:val="231F20"/>
          <w:w w:val="115"/>
        </w:rPr>
        <w:t>fixed</w:t>
      </w:r>
      <w:r>
        <w:rPr>
          <w:color w:val="231F20"/>
          <w:spacing w:val="-20"/>
          <w:w w:val="115"/>
        </w:rPr>
        <w:t> </w:t>
      </w:r>
      <w:r>
        <w:rPr>
          <w:color w:val="231F20"/>
          <w:w w:val="115"/>
        </w:rPr>
        <w:t>income</w:t>
      </w:r>
      <w:r>
        <w:rPr>
          <w:color w:val="231F20"/>
          <w:spacing w:val="-21"/>
          <w:w w:val="115"/>
        </w:rPr>
        <w:t> </w:t>
      </w:r>
      <w:r>
        <w:rPr>
          <w:color w:val="231F20"/>
          <w:w w:val="115"/>
        </w:rPr>
        <w:t>portfolios</w:t>
      </w:r>
      <w:r>
        <w:rPr>
          <w:color w:val="231F20"/>
          <w:spacing w:val="-20"/>
          <w:w w:val="115"/>
        </w:rPr>
        <w:t> </w:t>
      </w:r>
      <w:r>
        <w:rPr>
          <w:color w:val="231F20"/>
          <w:w w:val="115"/>
        </w:rPr>
        <w:t>is</w:t>
      </w:r>
      <w:r>
        <w:rPr>
          <w:color w:val="231F20"/>
          <w:spacing w:val="-20"/>
          <w:w w:val="115"/>
        </w:rPr>
        <w:t> </w:t>
      </w:r>
      <w:r>
        <w:rPr>
          <w:color w:val="231F20"/>
          <w:w w:val="115"/>
        </w:rPr>
        <w:t>a</w:t>
      </w:r>
      <w:r>
        <w:rPr>
          <w:color w:val="231F20"/>
          <w:spacing w:val="-21"/>
          <w:w w:val="115"/>
        </w:rPr>
        <w:t> </w:t>
      </w:r>
      <w:r>
        <w:rPr>
          <w:color w:val="231F20"/>
          <w:w w:val="115"/>
        </w:rPr>
        <w:t>good</w:t>
      </w:r>
      <w:r>
        <w:rPr>
          <w:color w:val="231F20"/>
          <w:spacing w:val="-20"/>
          <w:w w:val="115"/>
        </w:rPr>
        <w:t> </w:t>
      </w:r>
      <w:r>
        <w:rPr>
          <w:color w:val="231F20"/>
          <w:w w:val="115"/>
        </w:rPr>
        <w:t>place</w:t>
      </w:r>
      <w:r>
        <w:rPr>
          <w:color w:val="231F20"/>
          <w:spacing w:val="-20"/>
          <w:w w:val="115"/>
        </w:rPr>
        <w:t> </w:t>
      </w:r>
      <w:r>
        <w:rPr>
          <w:color w:val="231F20"/>
          <w:w w:val="115"/>
        </w:rPr>
        <w:t>to</w:t>
      </w:r>
      <w:r>
        <w:rPr>
          <w:color w:val="231F20"/>
          <w:spacing w:val="-21"/>
          <w:w w:val="115"/>
        </w:rPr>
        <w:t> </w:t>
      </w:r>
      <w:r>
        <w:rPr>
          <w:color w:val="231F20"/>
          <w:spacing w:val="-3"/>
          <w:w w:val="115"/>
        </w:rPr>
        <w:t>start.</w:t>
      </w:r>
    </w:p>
    <w:p>
      <w:pPr>
        <w:pStyle w:val="BodyText"/>
        <w:rPr>
          <w:sz w:val="22"/>
        </w:rPr>
      </w:pPr>
    </w:p>
    <w:p>
      <w:pPr>
        <w:pStyle w:val="Heading3"/>
        <w:tabs>
          <w:tab w:pos="4159" w:val="left" w:leader="none"/>
        </w:tabs>
        <w:spacing w:before="190"/>
      </w:pPr>
      <w:r>
        <w:rPr>
          <w:rFonts w:ascii="Calibri"/>
          <w:color w:val="002E73"/>
          <w:sz w:val="30"/>
        </w:rPr>
        <w:t>16</w:t>
        <w:tab/>
      </w:r>
      <w:r>
        <w:rPr>
          <w:color w:val="002E73"/>
        </w:rPr>
        <w:t>Next-gen</w:t>
      </w:r>
      <w:r>
        <w:rPr>
          <w:color w:val="002E73"/>
          <w:spacing w:val="-23"/>
        </w:rPr>
        <w:t> </w:t>
      </w:r>
      <w:r>
        <w:rPr>
          <w:color w:val="002E73"/>
        </w:rPr>
        <w:t>backbone:</w:t>
      </w:r>
      <w:r>
        <w:rPr>
          <w:color w:val="002E73"/>
          <w:spacing w:val="-22"/>
        </w:rPr>
        <w:t> </w:t>
      </w:r>
      <w:r>
        <w:rPr>
          <w:color w:val="002E73"/>
        </w:rPr>
        <w:t>Infrastructure</w:t>
      </w:r>
      <w:r>
        <w:rPr>
          <w:color w:val="002E73"/>
          <w:spacing w:val="-22"/>
        </w:rPr>
        <w:t> </w:t>
      </w:r>
      <w:r>
        <w:rPr>
          <w:color w:val="002E73"/>
        </w:rPr>
        <w:t>investing</w:t>
      </w:r>
      <w:r>
        <w:rPr>
          <w:color w:val="002E73"/>
          <w:spacing w:val="-23"/>
        </w:rPr>
        <w:t> </w:t>
      </w:r>
      <w:r>
        <w:rPr>
          <w:color w:val="002E73"/>
        </w:rPr>
        <w:t>in</w:t>
      </w:r>
      <w:r>
        <w:rPr>
          <w:color w:val="002E73"/>
          <w:spacing w:val="-22"/>
        </w:rPr>
        <w:t> </w:t>
      </w:r>
      <w:r>
        <w:rPr>
          <w:color w:val="002E73"/>
        </w:rPr>
        <w:t>the</w:t>
      </w:r>
      <w:r>
        <w:rPr>
          <w:color w:val="002E73"/>
          <w:spacing w:val="-22"/>
        </w:rPr>
        <w:t> </w:t>
      </w:r>
      <w:r>
        <w:rPr>
          <w:color w:val="002E73"/>
        </w:rPr>
        <w:t>21st</w:t>
      </w:r>
      <w:r>
        <w:rPr>
          <w:color w:val="002E73"/>
          <w:spacing w:val="-25"/>
        </w:rPr>
        <w:t> </w:t>
      </w:r>
      <w:r>
        <w:rPr>
          <w:color w:val="002E73"/>
        </w:rPr>
        <w:t>century</w:t>
      </w:r>
    </w:p>
    <w:p>
      <w:pPr>
        <w:pStyle w:val="BodyText"/>
        <w:spacing w:line="280" w:lineRule="auto" w:before="182"/>
        <w:ind w:left="3600" w:right="1249"/>
      </w:pPr>
      <w:r>
        <w:rPr>
          <w:color w:val="231F20"/>
          <w:w w:val="115"/>
        </w:rPr>
        <w:t>Infrastructure investing is often brushed off as being </w:t>
      </w:r>
      <w:r>
        <w:rPr>
          <w:color w:val="231F20"/>
          <w:spacing w:val="-3"/>
          <w:w w:val="115"/>
        </w:rPr>
        <w:t>yesterday’s story. </w:t>
      </w:r>
      <w:r>
        <w:rPr>
          <w:color w:val="231F20"/>
          <w:w w:val="115"/>
        </w:rPr>
        <w:t>With the </w:t>
      </w:r>
      <w:r>
        <w:rPr>
          <w:color w:val="231F20"/>
          <w:spacing w:val="-4"/>
          <w:w w:val="115"/>
        </w:rPr>
        <w:t>world’s</w:t>
      </w:r>
      <w:r>
        <w:rPr>
          <w:color w:val="231F20"/>
          <w:spacing w:val="-16"/>
          <w:w w:val="115"/>
        </w:rPr>
        <w:t> </w:t>
      </w:r>
      <w:r>
        <w:rPr>
          <w:color w:val="231F20"/>
          <w:w w:val="115"/>
        </w:rPr>
        <w:t>infrastructure</w:t>
      </w:r>
      <w:r>
        <w:rPr>
          <w:color w:val="231F20"/>
          <w:spacing w:val="-16"/>
          <w:w w:val="115"/>
        </w:rPr>
        <w:t> </w:t>
      </w:r>
      <w:r>
        <w:rPr>
          <w:color w:val="231F20"/>
          <w:w w:val="115"/>
        </w:rPr>
        <w:t>in</w:t>
      </w:r>
      <w:r>
        <w:rPr>
          <w:color w:val="231F20"/>
          <w:spacing w:val="-16"/>
          <w:w w:val="115"/>
        </w:rPr>
        <w:t> </w:t>
      </w:r>
      <w:r>
        <w:rPr>
          <w:color w:val="231F20"/>
          <w:w w:val="115"/>
        </w:rPr>
        <w:t>line</w:t>
      </w:r>
      <w:r>
        <w:rPr>
          <w:color w:val="231F20"/>
          <w:spacing w:val="-16"/>
          <w:w w:val="115"/>
        </w:rPr>
        <w:t> </w:t>
      </w:r>
      <w:r>
        <w:rPr>
          <w:color w:val="231F20"/>
          <w:w w:val="115"/>
        </w:rPr>
        <w:t>for</w:t>
      </w:r>
      <w:r>
        <w:rPr>
          <w:color w:val="231F20"/>
          <w:spacing w:val="-16"/>
          <w:w w:val="115"/>
        </w:rPr>
        <w:t> </w:t>
      </w:r>
      <w:r>
        <w:rPr>
          <w:color w:val="231F20"/>
          <w:w w:val="115"/>
        </w:rPr>
        <w:t>a</w:t>
      </w:r>
      <w:r>
        <w:rPr>
          <w:color w:val="231F20"/>
          <w:spacing w:val="-16"/>
          <w:w w:val="115"/>
        </w:rPr>
        <w:t> </w:t>
      </w:r>
      <w:r>
        <w:rPr>
          <w:color w:val="231F20"/>
          <w:w w:val="115"/>
        </w:rPr>
        <w:t>21st</w:t>
      </w:r>
      <w:r>
        <w:rPr>
          <w:color w:val="231F20"/>
          <w:spacing w:val="-16"/>
          <w:w w:val="115"/>
        </w:rPr>
        <w:t> </w:t>
      </w:r>
      <w:r>
        <w:rPr>
          <w:color w:val="231F20"/>
          <w:w w:val="115"/>
        </w:rPr>
        <w:t>century</w:t>
      </w:r>
      <w:r>
        <w:rPr>
          <w:color w:val="231F20"/>
          <w:spacing w:val="-16"/>
          <w:w w:val="115"/>
        </w:rPr>
        <w:t> </w:t>
      </w:r>
      <w:r>
        <w:rPr>
          <w:color w:val="231F20"/>
          <w:w w:val="115"/>
        </w:rPr>
        <w:t>upgrade,</w:t>
      </w:r>
      <w:r>
        <w:rPr>
          <w:color w:val="231F20"/>
          <w:spacing w:val="-16"/>
          <w:w w:val="115"/>
        </w:rPr>
        <w:t> </w:t>
      </w:r>
      <w:r>
        <w:rPr>
          <w:color w:val="231F20"/>
          <w:w w:val="115"/>
        </w:rPr>
        <w:t>we</w:t>
      </w:r>
      <w:r>
        <w:rPr>
          <w:color w:val="231F20"/>
          <w:spacing w:val="-16"/>
          <w:w w:val="115"/>
        </w:rPr>
        <w:t> </w:t>
      </w:r>
      <w:r>
        <w:rPr>
          <w:color w:val="231F20"/>
          <w:w w:val="115"/>
        </w:rPr>
        <w:t>look</w:t>
      </w:r>
      <w:r>
        <w:rPr>
          <w:color w:val="231F20"/>
          <w:spacing w:val="-16"/>
          <w:w w:val="115"/>
        </w:rPr>
        <w:t> </w:t>
      </w:r>
      <w:r>
        <w:rPr>
          <w:color w:val="231F20"/>
          <w:w w:val="115"/>
        </w:rPr>
        <w:t>at</w:t>
      </w:r>
      <w:r>
        <w:rPr>
          <w:color w:val="231F20"/>
          <w:spacing w:val="-15"/>
          <w:w w:val="115"/>
        </w:rPr>
        <w:t> </w:t>
      </w:r>
      <w:r>
        <w:rPr>
          <w:color w:val="231F20"/>
          <w:spacing w:val="-3"/>
          <w:w w:val="115"/>
        </w:rPr>
        <w:t>how</w:t>
      </w:r>
      <w:r>
        <w:rPr>
          <w:color w:val="231F20"/>
          <w:spacing w:val="-16"/>
          <w:w w:val="115"/>
        </w:rPr>
        <w:t> </w:t>
      </w:r>
      <w:r>
        <w:rPr>
          <w:color w:val="231F20"/>
          <w:w w:val="115"/>
        </w:rPr>
        <w:t>this</w:t>
      </w:r>
      <w:r>
        <w:rPr>
          <w:color w:val="231F20"/>
          <w:spacing w:val="-16"/>
          <w:w w:val="115"/>
        </w:rPr>
        <w:t> </w:t>
      </w:r>
      <w:r>
        <w:rPr>
          <w:color w:val="231F20"/>
          <w:spacing w:val="-3"/>
          <w:w w:val="115"/>
        </w:rPr>
        <w:t>theme </w:t>
      </w:r>
      <w:r>
        <w:rPr>
          <w:color w:val="231F20"/>
          <w:w w:val="115"/>
        </w:rPr>
        <w:t>can</w:t>
      </w:r>
      <w:r>
        <w:rPr>
          <w:color w:val="231F20"/>
          <w:spacing w:val="-13"/>
          <w:w w:val="115"/>
        </w:rPr>
        <w:t> </w:t>
      </w:r>
      <w:r>
        <w:rPr>
          <w:color w:val="231F20"/>
          <w:w w:val="115"/>
        </w:rPr>
        <w:t>enhance</w:t>
      </w:r>
      <w:r>
        <w:rPr>
          <w:color w:val="231F20"/>
          <w:spacing w:val="-12"/>
          <w:w w:val="115"/>
        </w:rPr>
        <w:t> </w:t>
      </w:r>
      <w:r>
        <w:rPr>
          <w:color w:val="231F20"/>
          <w:w w:val="115"/>
        </w:rPr>
        <w:t>the</w:t>
      </w:r>
      <w:r>
        <w:rPr>
          <w:color w:val="231F20"/>
          <w:spacing w:val="-12"/>
          <w:w w:val="115"/>
        </w:rPr>
        <w:t> </w:t>
      </w:r>
      <w:r>
        <w:rPr>
          <w:color w:val="231F20"/>
          <w:w w:val="115"/>
        </w:rPr>
        <w:t>infrastructure</w:t>
      </w:r>
      <w:r>
        <w:rPr>
          <w:color w:val="231F20"/>
          <w:spacing w:val="-12"/>
          <w:w w:val="115"/>
        </w:rPr>
        <w:t> </w:t>
      </w:r>
      <w:r>
        <w:rPr>
          <w:color w:val="231F20"/>
          <w:w w:val="115"/>
        </w:rPr>
        <w:t>of</w:t>
      </w:r>
      <w:r>
        <w:rPr>
          <w:color w:val="231F20"/>
          <w:spacing w:val="-12"/>
          <w:w w:val="115"/>
        </w:rPr>
        <w:t> </w:t>
      </w:r>
      <w:r>
        <w:rPr>
          <w:color w:val="231F20"/>
          <w:w w:val="115"/>
        </w:rPr>
        <w:t>investment</w:t>
      </w:r>
      <w:r>
        <w:rPr>
          <w:color w:val="231F20"/>
          <w:spacing w:val="-12"/>
          <w:w w:val="115"/>
        </w:rPr>
        <w:t> </w:t>
      </w:r>
      <w:r>
        <w:rPr>
          <w:color w:val="231F20"/>
          <w:w w:val="115"/>
        </w:rPr>
        <w:t>portfolios.</w:t>
      </w:r>
    </w:p>
    <w:p>
      <w:pPr>
        <w:pStyle w:val="BodyText"/>
        <w:rPr>
          <w:sz w:val="22"/>
        </w:rPr>
      </w:pPr>
    </w:p>
    <w:p>
      <w:pPr>
        <w:pStyle w:val="Heading3"/>
        <w:tabs>
          <w:tab w:pos="4159" w:val="left" w:leader="none"/>
        </w:tabs>
        <w:spacing w:before="191"/>
      </w:pPr>
      <w:r>
        <w:rPr>
          <w:rFonts w:ascii="Calibri"/>
          <w:color w:val="002E73"/>
          <w:sz w:val="30"/>
        </w:rPr>
        <w:t>20</w:t>
        <w:tab/>
      </w:r>
      <w:r>
        <w:rPr>
          <w:color w:val="002E73"/>
        </w:rPr>
        <w:t>Uncharted</w:t>
      </w:r>
      <w:r>
        <w:rPr>
          <w:color w:val="002E73"/>
          <w:spacing w:val="-23"/>
        </w:rPr>
        <w:t> </w:t>
      </w:r>
      <w:r>
        <w:rPr>
          <w:color w:val="002E73"/>
        </w:rPr>
        <w:t>territory:</w:t>
      </w:r>
      <w:r>
        <w:rPr>
          <w:color w:val="002E73"/>
          <w:spacing w:val="-23"/>
        </w:rPr>
        <w:t> </w:t>
      </w:r>
      <w:r>
        <w:rPr>
          <w:color w:val="002E73"/>
        </w:rPr>
        <w:t>A</w:t>
      </w:r>
      <w:r>
        <w:rPr>
          <w:color w:val="002E73"/>
          <w:spacing w:val="-22"/>
        </w:rPr>
        <w:t> </w:t>
      </w:r>
      <w:r>
        <w:rPr>
          <w:color w:val="002E73"/>
        </w:rPr>
        <w:t>generational</w:t>
      </w:r>
      <w:r>
        <w:rPr>
          <w:color w:val="002E73"/>
          <w:spacing w:val="-25"/>
        </w:rPr>
        <w:t> </w:t>
      </w:r>
      <w:r>
        <w:rPr>
          <w:color w:val="002E73"/>
        </w:rPr>
        <w:t>shift</w:t>
      </w:r>
      <w:r>
        <w:rPr>
          <w:color w:val="002E73"/>
          <w:spacing w:val="-25"/>
        </w:rPr>
        <w:t> </w:t>
      </w:r>
      <w:r>
        <w:rPr>
          <w:color w:val="002E73"/>
        </w:rPr>
        <w:t>in</w:t>
      </w:r>
      <w:r>
        <w:rPr>
          <w:color w:val="002E73"/>
          <w:spacing w:val="-23"/>
        </w:rPr>
        <w:t> </w:t>
      </w:r>
      <w:r>
        <w:rPr>
          <w:color w:val="002E73"/>
        </w:rPr>
        <w:t>U.S.</w:t>
      </w:r>
      <w:r>
        <w:rPr>
          <w:color w:val="002E73"/>
          <w:spacing w:val="-22"/>
        </w:rPr>
        <w:t> </w:t>
      </w:r>
      <w:r>
        <w:rPr>
          <w:color w:val="002E73"/>
        </w:rPr>
        <w:t>&amp;</w:t>
      </w:r>
      <w:r>
        <w:rPr>
          <w:color w:val="002E73"/>
          <w:spacing w:val="-23"/>
        </w:rPr>
        <w:t> </w:t>
      </w:r>
      <w:r>
        <w:rPr>
          <w:color w:val="002E73"/>
        </w:rPr>
        <w:t>China</w:t>
      </w:r>
      <w:r>
        <w:rPr>
          <w:color w:val="002E73"/>
          <w:spacing w:val="-22"/>
        </w:rPr>
        <w:t> </w:t>
      </w:r>
      <w:r>
        <w:rPr>
          <w:color w:val="002E73"/>
        </w:rPr>
        <w:t>relations</w:t>
      </w:r>
    </w:p>
    <w:p>
      <w:pPr>
        <w:pStyle w:val="BodyText"/>
        <w:spacing w:line="280" w:lineRule="auto" w:before="183"/>
        <w:ind w:left="3600" w:right="937"/>
      </w:pPr>
      <w:r>
        <w:rPr>
          <w:color w:val="231F20"/>
          <w:w w:val="115"/>
        </w:rPr>
        <w:t>The</w:t>
      </w:r>
      <w:r>
        <w:rPr>
          <w:color w:val="231F20"/>
          <w:spacing w:val="-16"/>
          <w:w w:val="115"/>
        </w:rPr>
        <w:t> </w:t>
      </w:r>
      <w:r>
        <w:rPr>
          <w:color w:val="231F20"/>
          <w:w w:val="115"/>
        </w:rPr>
        <w:t>trade</w:t>
      </w:r>
      <w:r>
        <w:rPr>
          <w:color w:val="231F20"/>
          <w:spacing w:val="-15"/>
          <w:w w:val="115"/>
        </w:rPr>
        <w:t> </w:t>
      </w:r>
      <w:r>
        <w:rPr>
          <w:color w:val="231F20"/>
          <w:w w:val="115"/>
        </w:rPr>
        <w:t>dispute</w:t>
      </w:r>
      <w:r>
        <w:rPr>
          <w:color w:val="231F20"/>
          <w:spacing w:val="-16"/>
          <w:w w:val="115"/>
        </w:rPr>
        <w:t> </w:t>
      </w:r>
      <w:r>
        <w:rPr>
          <w:color w:val="231F20"/>
          <w:w w:val="115"/>
        </w:rPr>
        <w:t>between</w:t>
      </w:r>
      <w:r>
        <w:rPr>
          <w:color w:val="231F20"/>
          <w:spacing w:val="-15"/>
          <w:w w:val="115"/>
        </w:rPr>
        <w:t> </w:t>
      </w:r>
      <w:r>
        <w:rPr>
          <w:color w:val="231F20"/>
          <w:w w:val="115"/>
        </w:rPr>
        <w:t>the</w:t>
      </w:r>
      <w:r>
        <w:rPr>
          <w:color w:val="231F20"/>
          <w:spacing w:val="-15"/>
          <w:w w:val="115"/>
        </w:rPr>
        <w:t> </w:t>
      </w:r>
      <w:r>
        <w:rPr>
          <w:color w:val="231F20"/>
          <w:w w:val="115"/>
        </w:rPr>
        <w:t>U.S.</w:t>
      </w:r>
      <w:r>
        <w:rPr>
          <w:color w:val="231F20"/>
          <w:spacing w:val="-16"/>
          <w:w w:val="115"/>
        </w:rPr>
        <w:t> </w:t>
      </w:r>
      <w:r>
        <w:rPr>
          <w:color w:val="231F20"/>
          <w:w w:val="115"/>
        </w:rPr>
        <w:t>and</w:t>
      </w:r>
      <w:r>
        <w:rPr>
          <w:color w:val="231F20"/>
          <w:spacing w:val="-15"/>
          <w:w w:val="115"/>
        </w:rPr>
        <w:t> </w:t>
      </w:r>
      <w:r>
        <w:rPr>
          <w:color w:val="231F20"/>
          <w:w w:val="115"/>
        </w:rPr>
        <w:t>China</w:t>
      </w:r>
      <w:r>
        <w:rPr>
          <w:color w:val="231F20"/>
          <w:spacing w:val="-16"/>
          <w:w w:val="115"/>
        </w:rPr>
        <w:t> </w:t>
      </w:r>
      <w:r>
        <w:rPr>
          <w:color w:val="231F20"/>
          <w:w w:val="115"/>
        </w:rPr>
        <w:t>is</w:t>
      </w:r>
      <w:r>
        <w:rPr>
          <w:color w:val="231F20"/>
          <w:spacing w:val="-15"/>
          <w:w w:val="115"/>
        </w:rPr>
        <w:t> </w:t>
      </w:r>
      <w:r>
        <w:rPr>
          <w:color w:val="231F20"/>
          <w:w w:val="115"/>
        </w:rPr>
        <w:t>part</w:t>
      </w:r>
      <w:r>
        <w:rPr>
          <w:color w:val="231F20"/>
          <w:spacing w:val="-15"/>
          <w:w w:val="115"/>
        </w:rPr>
        <w:t> </w:t>
      </w:r>
      <w:r>
        <w:rPr>
          <w:color w:val="231F20"/>
          <w:w w:val="115"/>
        </w:rPr>
        <w:t>of</w:t>
      </w:r>
      <w:r>
        <w:rPr>
          <w:color w:val="231F20"/>
          <w:spacing w:val="-16"/>
          <w:w w:val="115"/>
        </w:rPr>
        <w:t> </w:t>
      </w:r>
      <w:r>
        <w:rPr>
          <w:color w:val="231F20"/>
          <w:w w:val="115"/>
        </w:rPr>
        <w:t>a</w:t>
      </w:r>
      <w:r>
        <w:rPr>
          <w:color w:val="231F20"/>
          <w:spacing w:val="-15"/>
          <w:w w:val="115"/>
        </w:rPr>
        <w:t> </w:t>
      </w:r>
      <w:r>
        <w:rPr>
          <w:color w:val="231F20"/>
          <w:w w:val="115"/>
        </w:rPr>
        <w:t>larger</w:t>
      </w:r>
      <w:r>
        <w:rPr>
          <w:color w:val="231F20"/>
          <w:spacing w:val="-16"/>
          <w:w w:val="115"/>
        </w:rPr>
        <w:t> </w:t>
      </w:r>
      <w:r>
        <w:rPr>
          <w:color w:val="231F20"/>
          <w:w w:val="115"/>
        </w:rPr>
        <w:t>struggle</w:t>
      </w:r>
      <w:r>
        <w:rPr>
          <w:color w:val="231F20"/>
          <w:spacing w:val="-15"/>
          <w:w w:val="115"/>
        </w:rPr>
        <w:t> </w:t>
      </w:r>
      <w:r>
        <w:rPr>
          <w:color w:val="231F20"/>
          <w:w w:val="115"/>
        </w:rPr>
        <w:t>over</w:t>
      </w:r>
      <w:r>
        <w:rPr>
          <w:color w:val="231F20"/>
          <w:spacing w:val="-15"/>
          <w:w w:val="115"/>
        </w:rPr>
        <w:t> </w:t>
      </w:r>
      <w:r>
        <w:rPr>
          <w:color w:val="231F20"/>
          <w:w w:val="115"/>
        </w:rPr>
        <w:t>national security.</w:t>
      </w:r>
      <w:r>
        <w:rPr>
          <w:color w:val="231F20"/>
          <w:spacing w:val="-25"/>
          <w:w w:val="115"/>
        </w:rPr>
        <w:t> </w:t>
      </w:r>
      <w:r>
        <w:rPr>
          <w:color w:val="231F20"/>
          <w:w w:val="115"/>
        </w:rPr>
        <w:t>This</w:t>
      </w:r>
      <w:r>
        <w:rPr>
          <w:color w:val="231F20"/>
          <w:spacing w:val="-17"/>
          <w:w w:val="115"/>
        </w:rPr>
        <w:t> </w:t>
      </w:r>
      <w:r>
        <w:rPr>
          <w:color w:val="231F20"/>
          <w:w w:val="115"/>
        </w:rPr>
        <w:t>complex,</w:t>
      </w:r>
      <w:r>
        <w:rPr>
          <w:color w:val="231F20"/>
          <w:spacing w:val="-17"/>
          <w:w w:val="115"/>
        </w:rPr>
        <w:t> </w:t>
      </w:r>
      <w:r>
        <w:rPr>
          <w:color w:val="231F20"/>
          <w:w w:val="115"/>
        </w:rPr>
        <w:t>divisive</w:t>
      </w:r>
      <w:r>
        <w:rPr>
          <w:color w:val="231F20"/>
          <w:spacing w:val="-17"/>
          <w:w w:val="115"/>
        </w:rPr>
        <w:t> </w:t>
      </w:r>
      <w:r>
        <w:rPr>
          <w:color w:val="231F20"/>
          <w:w w:val="115"/>
        </w:rPr>
        <w:t>situation</w:t>
      </w:r>
      <w:r>
        <w:rPr>
          <w:color w:val="231F20"/>
          <w:spacing w:val="-17"/>
          <w:w w:val="115"/>
        </w:rPr>
        <w:t> </w:t>
      </w:r>
      <w:r>
        <w:rPr>
          <w:color w:val="231F20"/>
          <w:w w:val="115"/>
        </w:rPr>
        <w:t>could</w:t>
      </w:r>
      <w:r>
        <w:rPr>
          <w:color w:val="231F20"/>
          <w:spacing w:val="-17"/>
          <w:w w:val="115"/>
        </w:rPr>
        <w:t> </w:t>
      </w:r>
      <w:r>
        <w:rPr>
          <w:color w:val="231F20"/>
          <w:w w:val="115"/>
        </w:rPr>
        <w:t>reshape</w:t>
      </w:r>
      <w:r>
        <w:rPr>
          <w:color w:val="231F20"/>
          <w:spacing w:val="-17"/>
          <w:w w:val="115"/>
        </w:rPr>
        <w:t> </w:t>
      </w:r>
      <w:r>
        <w:rPr>
          <w:color w:val="231F20"/>
          <w:w w:val="115"/>
        </w:rPr>
        <w:t>the</w:t>
      </w:r>
      <w:r>
        <w:rPr>
          <w:color w:val="231F20"/>
          <w:spacing w:val="-17"/>
          <w:w w:val="115"/>
        </w:rPr>
        <w:t> </w:t>
      </w:r>
      <w:r>
        <w:rPr>
          <w:color w:val="231F20"/>
          <w:w w:val="115"/>
        </w:rPr>
        <w:t>relationship</w:t>
      </w:r>
      <w:r>
        <w:rPr>
          <w:color w:val="231F20"/>
          <w:spacing w:val="-17"/>
          <w:w w:val="115"/>
        </w:rPr>
        <w:t> </w:t>
      </w:r>
      <w:r>
        <w:rPr>
          <w:color w:val="231F20"/>
          <w:w w:val="115"/>
        </w:rPr>
        <w:t>between</w:t>
      </w:r>
      <w:r>
        <w:rPr>
          <w:color w:val="231F20"/>
          <w:spacing w:val="-17"/>
          <w:w w:val="115"/>
        </w:rPr>
        <w:t> </w:t>
      </w:r>
      <w:r>
        <w:rPr>
          <w:color w:val="231F20"/>
          <w:w w:val="115"/>
        </w:rPr>
        <w:t>the </w:t>
      </w:r>
      <w:r>
        <w:rPr>
          <w:color w:val="231F20"/>
          <w:spacing w:val="-4"/>
          <w:w w:val="115"/>
        </w:rPr>
        <w:t>world’s</w:t>
      </w:r>
      <w:r>
        <w:rPr>
          <w:color w:val="231F20"/>
          <w:spacing w:val="-16"/>
          <w:w w:val="115"/>
        </w:rPr>
        <w:t> </w:t>
      </w:r>
      <w:r>
        <w:rPr>
          <w:color w:val="231F20"/>
          <w:w w:val="115"/>
        </w:rPr>
        <w:t>two</w:t>
      </w:r>
      <w:r>
        <w:rPr>
          <w:color w:val="231F20"/>
          <w:spacing w:val="-15"/>
          <w:w w:val="115"/>
        </w:rPr>
        <w:t> </w:t>
      </w:r>
      <w:r>
        <w:rPr>
          <w:color w:val="231F20"/>
          <w:w w:val="115"/>
        </w:rPr>
        <w:t>largest</w:t>
      </w:r>
      <w:r>
        <w:rPr>
          <w:color w:val="231F20"/>
          <w:spacing w:val="-15"/>
          <w:w w:val="115"/>
        </w:rPr>
        <w:t> </w:t>
      </w:r>
      <w:r>
        <w:rPr>
          <w:color w:val="231F20"/>
          <w:w w:val="115"/>
        </w:rPr>
        <w:t>economies,</w:t>
      </w:r>
      <w:r>
        <w:rPr>
          <w:color w:val="231F20"/>
          <w:spacing w:val="-15"/>
          <w:w w:val="115"/>
        </w:rPr>
        <w:t> </w:t>
      </w:r>
      <w:r>
        <w:rPr>
          <w:color w:val="231F20"/>
          <w:w w:val="115"/>
        </w:rPr>
        <w:t>with</w:t>
      </w:r>
      <w:r>
        <w:rPr>
          <w:color w:val="231F20"/>
          <w:spacing w:val="-15"/>
          <w:w w:val="115"/>
        </w:rPr>
        <w:t> </w:t>
      </w:r>
      <w:r>
        <w:rPr>
          <w:color w:val="231F20"/>
          <w:w w:val="115"/>
        </w:rPr>
        <w:t>implications</w:t>
      </w:r>
      <w:r>
        <w:rPr>
          <w:color w:val="231F20"/>
          <w:spacing w:val="-15"/>
          <w:w w:val="115"/>
        </w:rPr>
        <w:t> </w:t>
      </w:r>
      <w:r>
        <w:rPr>
          <w:color w:val="231F20"/>
          <w:w w:val="115"/>
        </w:rPr>
        <w:t>for</w:t>
      </w:r>
      <w:r>
        <w:rPr>
          <w:color w:val="231F20"/>
          <w:spacing w:val="-15"/>
          <w:w w:val="115"/>
        </w:rPr>
        <w:t> </w:t>
      </w:r>
      <w:r>
        <w:rPr>
          <w:color w:val="231F20"/>
          <w:w w:val="115"/>
        </w:rPr>
        <w:t>financial</w:t>
      </w:r>
      <w:r>
        <w:rPr>
          <w:color w:val="231F20"/>
          <w:spacing w:val="-16"/>
          <w:w w:val="115"/>
        </w:rPr>
        <w:t> </w:t>
      </w:r>
      <w:r>
        <w:rPr>
          <w:color w:val="231F20"/>
          <w:w w:val="115"/>
        </w:rPr>
        <w:t>markets.</w:t>
      </w:r>
    </w:p>
    <w:p>
      <w:pPr>
        <w:pStyle w:val="BodyText"/>
        <w:rPr>
          <w:sz w:val="22"/>
        </w:rPr>
      </w:pPr>
    </w:p>
    <w:p>
      <w:pPr>
        <w:pStyle w:val="Heading3"/>
        <w:tabs>
          <w:tab w:pos="4159" w:val="left" w:leader="none"/>
        </w:tabs>
        <w:spacing w:before="191"/>
      </w:pPr>
      <w:r>
        <w:rPr>
          <w:rFonts w:ascii="Calibri"/>
          <w:color w:val="002E73"/>
          <w:sz w:val="30"/>
        </w:rPr>
        <w:t>24</w:t>
        <w:tab/>
      </w:r>
      <w:r>
        <w:rPr>
          <w:color w:val="002E73"/>
        </w:rPr>
        <w:t>AI:</w:t>
      </w:r>
      <w:r>
        <w:rPr>
          <w:color w:val="002E73"/>
          <w:spacing w:val="-19"/>
        </w:rPr>
        <w:t> </w:t>
      </w:r>
      <w:r>
        <w:rPr>
          <w:color w:val="002E73"/>
        </w:rPr>
        <w:t>Welcome</w:t>
      </w:r>
      <w:r>
        <w:rPr>
          <w:color w:val="002E73"/>
          <w:spacing w:val="-16"/>
        </w:rPr>
        <w:t> </w:t>
      </w:r>
      <w:r>
        <w:rPr>
          <w:color w:val="002E73"/>
        </w:rPr>
        <w:t>to</w:t>
      </w:r>
      <w:r>
        <w:rPr>
          <w:color w:val="002E73"/>
          <w:spacing w:val="-16"/>
        </w:rPr>
        <w:t> </w:t>
      </w:r>
      <w:r>
        <w:rPr>
          <w:color w:val="002E73"/>
        </w:rPr>
        <w:t>the</w:t>
      </w:r>
      <w:r>
        <w:rPr>
          <w:color w:val="002E73"/>
          <w:spacing w:val="-16"/>
        </w:rPr>
        <w:t> </w:t>
      </w:r>
      <w:r>
        <w:rPr>
          <w:color w:val="002E73"/>
        </w:rPr>
        <w:t>age</w:t>
      </w:r>
      <w:r>
        <w:rPr>
          <w:color w:val="002E73"/>
          <w:spacing w:val="-15"/>
        </w:rPr>
        <w:t> </w:t>
      </w:r>
      <w:r>
        <w:rPr>
          <w:color w:val="002E73"/>
        </w:rPr>
        <w:t>of</w:t>
      </w:r>
      <w:r>
        <w:rPr>
          <w:color w:val="002E73"/>
          <w:spacing w:val="-19"/>
        </w:rPr>
        <w:t> </w:t>
      </w:r>
      <w:r>
        <w:rPr>
          <w:color w:val="002E73"/>
        </w:rPr>
        <w:t>transformation</w:t>
      </w:r>
    </w:p>
    <w:p>
      <w:pPr>
        <w:pStyle w:val="BodyText"/>
        <w:spacing w:line="280" w:lineRule="auto" w:before="183"/>
        <w:ind w:left="3600" w:right="984"/>
      </w:pPr>
      <w:r>
        <w:rPr>
          <w:color w:val="231F20"/>
          <w:spacing w:val="-7"/>
          <w:w w:val="115"/>
        </w:rPr>
        <w:t>We</w:t>
      </w:r>
      <w:r>
        <w:rPr>
          <w:color w:val="231F20"/>
          <w:spacing w:val="-17"/>
          <w:w w:val="115"/>
        </w:rPr>
        <w:t> </w:t>
      </w:r>
      <w:r>
        <w:rPr>
          <w:color w:val="231F20"/>
          <w:w w:val="115"/>
        </w:rPr>
        <w:t>shed</w:t>
      </w:r>
      <w:r>
        <w:rPr>
          <w:color w:val="231F20"/>
          <w:spacing w:val="-17"/>
          <w:w w:val="115"/>
        </w:rPr>
        <w:t> </w:t>
      </w:r>
      <w:r>
        <w:rPr>
          <w:color w:val="231F20"/>
          <w:w w:val="115"/>
        </w:rPr>
        <w:t>light</w:t>
      </w:r>
      <w:r>
        <w:rPr>
          <w:color w:val="231F20"/>
          <w:spacing w:val="-16"/>
          <w:w w:val="115"/>
        </w:rPr>
        <w:t> </w:t>
      </w:r>
      <w:r>
        <w:rPr>
          <w:color w:val="231F20"/>
          <w:w w:val="115"/>
        </w:rPr>
        <w:t>on</w:t>
      </w:r>
      <w:r>
        <w:rPr>
          <w:color w:val="231F20"/>
          <w:spacing w:val="-17"/>
          <w:w w:val="115"/>
        </w:rPr>
        <w:t> </w:t>
      </w:r>
      <w:r>
        <w:rPr>
          <w:color w:val="231F20"/>
          <w:w w:val="115"/>
        </w:rPr>
        <w:t>artificial</w:t>
      </w:r>
      <w:r>
        <w:rPr>
          <w:color w:val="231F20"/>
          <w:spacing w:val="-17"/>
          <w:w w:val="115"/>
        </w:rPr>
        <w:t> </w:t>
      </w:r>
      <w:r>
        <w:rPr>
          <w:color w:val="231F20"/>
          <w:w w:val="115"/>
        </w:rPr>
        <w:t>intelligence,</w:t>
      </w:r>
      <w:r>
        <w:rPr>
          <w:color w:val="231F20"/>
          <w:spacing w:val="-16"/>
          <w:w w:val="115"/>
        </w:rPr>
        <w:t> </w:t>
      </w:r>
      <w:r>
        <w:rPr>
          <w:color w:val="231F20"/>
          <w:w w:val="115"/>
        </w:rPr>
        <w:t>separating</w:t>
      </w:r>
      <w:r>
        <w:rPr>
          <w:color w:val="231F20"/>
          <w:spacing w:val="-17"/>
          <w:w w:val="115"/>
        </w:rPr>
        <w:t> </w:t>
      </w:r>
      <w:r>
        <w:rPr>
          <w:color w:val="231F20"/>
          <w:w w:val="115"/>
        </w:rPr>
        <w:t>the</w:t>
      </w:r>
      <w:r>
        <w:rPr>
          <w:color w:val="231F20"/>
          <w:spacing w:val="-17"/>
          <w:w w:val="115"/>
        </w:rPr>
        <w:t> </w:t>
      </w:r>
      <w:r>
        <w:rPr>
          <w:color w:val="231F20"/>
          <w:w w:val="115"/>
        </w:rPr>
        <w:t>hype</w:t>
      </w:r>
      <w:r>
        <w:rPr>
          <w:color w:val="231F20"/>
          <w:spacing w:val="-16"/>
          <w:w w:val="115"/>
        </w:rPr>
        <w:t> </w:t>
      </w:r>
      <w:r>
        <w:rPr>
          <w:color w:val="231F20"/>
          <w:w w:val="115"/>
        </w:rPr>
        <w:t>from</w:t>
      </w:r>
      <w:r>
        <w:rPr>
          <w:color w:val="231F20"/>
          <w:spacing w:val="-17"/>
          <w:w w:val="115"/>
        </w:rPr>
        <w:t> </w:t>
      </w:r>
      <w:r>
        <w:rPr>
          <w:color w:val="231F20"/>
          <w:w w:val="115"/>
        </w:rPr>
        <w:t>reality</w:t>
      </w:r>
      <w:r>
        <w:rPr>
          <w:color w:val="231F20"/>
          <w:spacing w:val="-16"/>
          <w:w w:val="115"/>
        </w:rPr>
        <w:t> </w:t>
      </w:r>
      <w:r>
        <w:rPr>
          <w:color w:val="231F20"/>
          <w:w w:val="115"/>
        </w:rPr>
        <w:t>about</w:t>
      </w:r>
      <w:r>
        <w:rPr>
          <w:color w:val="231F20"/>
          <w:spacing w:val="-17"/>
          <w:w w:val="115"/>
        </w:rPr>
        <w:t> </w:t>
      </w:r>
      <w:r>
        <w:rPr>
          <w:color w:val="231F20"/>
          <w:w w:val="115"/>
        </w:rPr>
        <w:t>what AI</w:t>
      </w:r>
      <w:r>
        <w:rPr>
          <w:color w:val="231F20"/>
          <w:spacing w:val="-17"/>
          <w:w w:val="115"/>
        </w:rPr>
        <w:t> </w:t>
      </w:r>
      <w:r>
        <w:rPr>
          <w:color w:val="231F20"/>
          <w:w w:val="115"/>
        </w:rPr>
        <w:t>can</w:t>
      </w:r>
      <w:r>
        <w:rPr>
          <w:color w:val="231F20"/>
          <w:spacing w:val="-17"/>
          <w:w w:val="115"/>
        </w:rPr>
        <w:t> </w:t>
      </w:r>
      <w:r>
        <w:rPr>
          <w:color w:val="231F20"/>
          <w:w w:val="115"/>
        </w:rPr>
        <w:t>and</w:t>
      </w:r>
      <w:r>
        <w:rPr>
          <w:color w:val="231F20"/>
          <w:spacing w:val="-17"/>
          <w:w w:val="115"/>
        </w:rPr>
        <w:t> </w:t>
      </w:r>
      <w:r>
        <w:rPr>
          <w:color w:val="231F20"/>
          <w:w w:val="115"/>
        </w:rPr>
        <w:t>cannot</w:t>
      </w:r>
      <w:r>
        <w:rPr>
          <w:color w:val="231F20"/>
          <w:spacing w:val="-17"/>
          <w:w w:val="115"/>
        </w:rPr>
        <w:t> </w:t>
      </w:r>
      <w:r>
        <w:rPr>
          <w:color w:val="231F20"/>
          <w:w w:val="115"/>
        </w:rPr>
        <w:t>do</w:t>
      </w:r>
      <w:r>
        <w:rPr>
          <w:color w:val="231F20"/>
          <w:spacing w:val="-16"/>
          <w:w w:val="115"/>
        </w:rPr>
        <w:t> </w:t>
      </w:r>
      <w:r>
        <w:rPr>
          <w:color w:val="231F20"/>
          <w:spacing w:val="-4"/>
          <w:w w:val="115"/>
        </w:rPr>
        <w:t>today.</w:t>
      </w:r>
      <w:r>
        <w:rPr>
          <w:color w:val="231F20"/>
          <w:spacing w:val="-28"/>
          <w:w w:val="115"/>
        </w:rPr>
        <w:t> </w:t>
      </w:r>
      <w:r>
        <w:rPr>
          <w:color w:val="231F20"/>
          <w:spacing w:val="-7"/>
          <w:w w:val="115"/>
        </w:rPr>
        <w:t>We</w:t>
      </w:r>
      <w:r>
        <w:rPr>
          <w:color w:val="231F20"/>
          <w:spacing w:val="-17"/>
          <w:w w:val="115"/>
        </w:rPr>
        <w:t> </w:t>
      </w:r>
      <w:r>
        <w:rPr>
          <w:color w:val="231F20"/>
          <w:w w:val="115"/>
        </w:rPr>
        <w:t>dig</w:t>
      </w:r>
      <w:r>
        <w:rPr>
          <w:color w:val="231F20"/>
          <w:spacing w:val="-17"/>
          <w:w w:val="115"/>
        </w:rPr>
        <w:t> </w:t>
      </w:r>
      <w:r>
        <w:rPr>
          <w:color w:val="231F20"/>
          <w:w w:val="115"/>
        </w:rPr>
        <w:t>into</w:t>
      </w:r>
      <w:r>
        <w:rPr>
          <w:color w:val="231F20"/>
          <w:spacing w:val="-16"/>
          <w:w w:val="115"/>
        </w:rPr>
        <w:t> </w:t>
      </w:r>
      <w:r>
        <w:rPr>
          <w:color w:val="231F20"/>
          <w:w w:val="115"/>
        </w:rPr>
        <w:t>the</w:t>
      </w:r>
      <w:r>
        <w:rPr>
          <w:color w:val="231F20"/>
          <w:spacing w:val="-17"/>
          <w:w w:val="115"/>
        </w:rPr>
        <w:t> </w:t>
      </w:r>
      <w:r>
        <w:rPr>
          <w:color w:val="231F20"/>
          <w:w w:val="115"/>
        </w:rPr>
        <w:t>explosion</w:t>
      </w:r>
      <w:r>
        <w:rPr>
          <w:color w:val="231F20"/>
          <w:spacing w:val="-17"/>
          <w:w w:val="115"/>
        </w:rPr>
        <w:t> </w:t>
      </w:r>
      <w:r>
        <w:rPr>
          <w:color w:val="231F20"/>
          <w:w w:val="115"/>
        </w:rPr>
        <w:t>of</w:t>
      </w:r>
      <w:r>
        <w:rPr>
          <w:color w:val="231F20"/>
          <w:spacing w:val="-17"/>
          <w:w w:val="115"/>
        </w:rPr>
        <w:t> </w:t>
      </w:r>
      <w:r>
        <w:rPr>
          <w:color w:val="231F20"/>
          <w:w w:val="115"/>
        </w:rPr>
        <w:t>AI</w:t>
      </w:r>
      <w:r>
        <w:rPr>
          <w:color w:val="231F20"/>
          <w:spacing w:val="-17"/>
          <w:w w:val="115"/>
        </w:rPr>
        <w:t> </w:t>
      </w:r>
      <w:r>
        <w:rPr>
          <w:color w:val="231F20"/>
          <w:w w:val="115"/>
        </w:rPr>
        <w:t>technology</w:t>
      </w:r>
      <w:r>
        <w:rPr>
          <w:color w:val="231F20"/>
          <w:spacing w:val="-16"/>
          <w:w w:val="115"/>
        </w:rPr>
        <w:t> </w:t>
      </w:r>
      <w:r>
        <w:rPr>
          <w:color w:val="231F20"/>
          <w:w w:val="115"/>
        </w:rPr>
        <w:t>and</w:t>
      </w:r>
      <w:r>
        <w:rPr>
          <w:color w:val="231F20"/>
          <w:spacing w:val="-17"/>
          <w:w w:val="115"/>
        </w:rPr>
        <w:t> </w:t>
      </w:r>
      <w:r>
        <w:rPr>
          <w:color w:val="231F20"/>
          <w:w w:val="115"/>
        </w:rPr>
        <w:t>the</w:t>
      </w:r>
      <w:r>
        <w:rPr>
          <w:color w:val="231F20"/>
          <w:spacing w:val="-17"/>
          <w:w w:val="115"/>
        </w:rPr>
        <w:t> </w:t>
      </w:r>
      <w:r>
        <w:rPr>
          <w:color w:val="231F20"/>
          <w:w w:val="115"/>
        </w:rPr>
        <w:t>real opportunities</w:t>
      </w:r>
      <w:r>
        <w:rPr>
          <w:color w:val="231F20"/>
          <w:spacing w:val="-10"/>
          <w:w w:val="115"/>
        </w:rPr>
        <w:t> </w:t>
      </w:r>
      <w:r>
        <w:rPr>
          <w:color w:val="231F20"/>
          <w:w w:val="115"/>
        </w:rPr>
        <w:t>for</w:t>
      </w:r>
      <w:r>
        <w:rPr>
          <w:color w:val="231F20"/>
          <w:spacing w:val="-10"/>
          <w:w w:val="115"/>
        </w:rPr>
        <w:t> </w:t>
      </w:r>
      <w:r>
        <w:rPr>
          <w:color w:val="231F20"/>
          <w:w w:val="115"/>
        </w:rPr>
        <w:t>investment</w:t>
      </w:r>
      <w:r>
        <w:rPr>
          <w:color w:val="231F20"/>
          <w:spacing w:val="-10"/>
          <w:w w:val="115"/>
        </w:rPr>
        <w:t> </w:t>
      </w:r>
      <w:r>
        <w:rPr>
          <w:color w:val="231F20"/>
          <w:w w:val="115"/>
        </w:rPr>
        <w:t>strategy</w:t>
      </w:r>
      <w:r>
        <w:rPr>
          <w:color w:val="231F20"/>
          <w:spacing w:val="-10"/>
          <w:w w:val="115"/>
        </w:rPr>
        <w:t> </w:t>
      </w:r>
      <w:r>
        <w:rPr>
          <w:color w:val="231F20"/>
          <w:w w:val="115"/>
        </w:rPr>
        <w:t>as</w:t>
      </w:r>
      <w:r>
        <w:rPr>
          <w:color w:val="231F20"/>
          <w:spacing w:val="-10"/>
          <w:w w:val="115"/>
        </w:rPr>
        <w:t> </w:t>
      </w:r>
      <w:r>
        <w:rPr>
          <w:color w:val="231F20"/>
          <w:w w:val="115"/>
        </w:rPr>
        <w:t>these</w:t>
      </w:r>
      <w:r>
        <w:rPr>
          <w:color w:val="231F20"/>
          <w:spacing w:val="-10"/>
          <w:w w:val="115"/>
        </w:rPr>
        <w:t> </w:t>
      </w:r>
      <w:r>
        <w:rPr>
          <w:color w:val="231F20"/>
          <w:w w:val="115"/>
        </w:rPr>
        <w:t>transformative</w:t>
      </w:r>
      <w:r>
        <w:rPr>
          <w:color w:val="231F20"/>
          <w:spacing w:val="-9"/>
          <w:w w:val="115"/>
        </w:rPr>
        <w:t> </w:t>
      </w:r>
      <w:r>
        <w:rPr>
          <w:color w:val="231F20"/>
          <w:w w:val="115"/>
        </w:rPr>
        <w:t>innovations</w:t>
      </w:r>
      <w:r>
        <w:rPr>
          <w:color w:val="231F20"/>
          <w:spacing w:val="-10"/>
          <w:w w:val="115"/>
        </w:rPr>
        <w:t> </w:t>
      </w:r>
      <w:r>
        <w:rPr>
          <w:color w:val="231F20"/>
          <w:w w:val="115"/>
        </w:rPr>
        <w:t>are</w:t>
      </w:r>
      <w:r>
        <w:rPr>
          <w:color w:val="231F20"/>
          <w:spacing w:val="-10"/>
          <w:w w:val="115"/>
        </w:rPr>
        <w:t> </w:t>
      </w:r>
      <w:r>
        <w:rPr>
          <w:color w:val="231F20"/>
          <w:w w:val="115"/>
        </w:rPr>
        <w:t>here</w:t>
      </w:r>
      <w:r>
        <w:rPr>
          <w:color w:val="231F20"/>
          <w:spacing w:val="-10"/>
          <w:w w:val="115"/>
        </w:rPr>
        <w:t> </w:t>
      </w:r>
      <w:r>
        <w:rPr>
          <w:color w:val="231F20"/>
          <w:spacing w:val="-7"/>
          <w:w w:val="115"/>
        </w:rPr>
        <w:t>to </w:t>
      </w:r>
      <w:r>
        <w:rPr>
          <w:color w:val="231F20"/>
          <w:spacing w:val="-4"/>
          <w:w w:val="115"/>
        </w:rPr>
        <w:t>stay.</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17"/>
        </w:rPr>
      </w:pPr>
    </w:p>
    <w:p>
      <w:pPr>
        <w:pStyle w:val="Heading7"/>
        <w:ind w:left="3596"/>
      </w:pPr>
      <w:r>
        <w:rPr>
          <w:color w:val="231F20"/>
        </w:rPr>
        <w:t>For important and required non-U.S. analyst disclosures, see page 29.</w:t>
      </w:r>
    </w:p>
    <w:p>
      <w:pPr>
        <w:spacing w:before="85"/>
        <w:ind w:left="3596" w:right="0" w:firstLine="0"/>
        <w:jc w:val="left"/>
        <w:rPr>
          <w:rFonts w:ascii="Arial"/>
          <w:sz w:val="15"/>
        </w:rPr>
      </w:pPr>
      <w:r>
        <w:rPr>
          <w:rFonts w:ascii="Arial"/>
          <w:color w:val="231F20"/>
          <w:sz w:val="15"/>
        </w:rPr>
        <w:t>All values in U.S. dollars and priced as of market close, Nov. 6, 2018, unless otherwise stated; distributed Nov. 19, 2018</w:t>
      </w:r>
    </w:p>
    <w:p>
      <w:pPr>
        <w:spacing w:after="0"/>
        <w:jc w:val="left"/>
        <w:rPr>
          <w:rFonts w:ascii="Arial"/>
          <w:sz w:val="15"/>
        </w:rPr>
        <w:sectPr>
          <w:pgSz w:w="12240" w:h="15840"/>
          <w:pgMar w:header="431" w:footer="451" w:top="1200" w:bottom="680" w:left="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sz w:val="23"/>
        </w:rPr>
      </w:pPr>
    </w:p>
    <w:p>
      <w:pPr>
        <w:pStyle w:val="Heading1"/>
        <w:ind w:left="3844"/>
      </w:pPr>
      <w:r>
        <w:rPr/>
        <w:drawing>
          <wp:anchor distT="0" distB="0" distL="0" distR="0" allowOverlap="1" layoutInCell="1" locked="0" behindDoc="0" simplePos="0" relativeHeight="1408">
            <wp:simplePos x="0" y="0"/>
            <wp:positionH relativeFrom="page">
              <wp:posOffset>0</wp:posOffset>
            </wp:positionH>
            <wp:positionV relativeFrom="paragraph">
              <wp:posOffset>-3522073</wp:posOffset>
            </wp:positionV>
            <wp:extent cx="7772400" cy="2824987"/>
            <wp:effectExtent l="0" t="0" r="0" b="0"/>
            <wp:wrapNone/>
            <wp:docPr id="25" name="image14.jpeg" descr=""/>
            <wp:cNvGraphicFramePr>
              <a:graphicFrameLocks noChangeAspect="1"/>
            </wp:cNvGraphicFramePr>
            <a:graphic>
              <a:graphicData uri="http://schemas.openxmlformats.org/drawingml/2006/picture">
                <pic:pic>
                  <pic:nvPicPr>
                    <pic:cNvPr id="26" name="image14.jpeg"/>
                    <pic:cNvPicPr/>
                  </pic:nvPicPr>
                  <pic:blipFill>
                    <a:blip r:embed="rId22" cstate="print"/>
                    <a:stretch>
                      <a:fillRect/>
                    </a:stretch>
                  </pic:blipFill>
                  <pic:spPr>
                    <a:xfrm>
                      <a:off x="0" y="0"/>
                      <a:ext cx="7772400" cy="2824987"/>
                    </a:xfrm>
                    <a:prstGeom prst="rect">
                      <a:avLst/>
                    </a:prstGeom>
                  </pic:spPr>
                </pic:pic>
              </a:graphicData>
            </a:graphic>
          </wp:anchor>
        </w:drawing>
      </w:r>
      <w:r>
        <w:rPr>
          <w:color w:val="484F54"/>
          <w:spacing w:val="-6"/>
        </w:rPr>
        <w:t>2019 </w:t>
      </w:r>
      <w:r>
        <w:rPr>
          <w:color w:val="484F54"/>
          <w:spacing w:val="-8"/>
        </w:rPr>
        <w:t>investment</w:t>
      </w:r>
      <w:r>
        <w:rPr>
          <w:color w:val="484F54"/>
          <w:spacing w:val="-103"/>
        </w:rPr>
        <w:t> </w:t>
      </w:r>
      <w:r>
        <w:rPr>
          <w:color w:val="484F54"/>
          <w:spacing w:val="-10"/>
        </w:rPr>
        <w:t>stance</w:t>
      </w:r>
    </w:p>
    <w:p>
      <w:pPr>
        <w:pStyle w:val="Heading3"/>
        <w:spacing w:line="249" w:lineRule="auto" w:before="471"/>
        <w:ind w:left="3844" w:right="1003"/>
      </w:pPr>
      <w:r>
        <w:rPr>
          <w:color w:val="002E73"/>
        </w:rPr>
        <w:t>Reliable</w:t>
      </w:r>
      <w:r>
        <w:rPr>
          <w:color w:val="002E73"/>
          <w:spacing w:val="-34"/>
        </w:rPr>
        <w:t> </w:t>
      </w:r>
      <w:r>
        <w:rPr>
          <w:color w:val="002E73"/>
        </w:rPr>
        <w:t>indicators</w:t>
      </w:r>
      <w:r>
        <w:rPr>
          <w:color w:val="002E73"/>
          <w:spacing w:val="-36"/>
        </w:rPr>
        <w:t> </w:t>
      </w:r>
      <w:r>
        <w:rPr>
          <w:color w:val="002E73"/>
        </w:rPr>
        <w:t>are</w:t>
      </w:r>
      <w:r>
        <w:rPr>
          <w:color w:val="002E73"/>
          <w:spacing w:val="-34"/>
        </w:rPr>
        <w:t> </w:t>
      </w:r>
      <w:r>
        <w:rPr>
          <w:color w:val="002E73"/>
        </w:rPr>
        <w:t>signaling</w:t>
      </w:r>
      <w:r>
        <w:rPr>
          <w:color w:val="002E73"/>
          <w:spacing w:val="-34"/>
        </w:rPr>
        <w:t> </w:t>
      </w:r>
      <w:r>
        <w:rPr>
          <w:color w:val="002E73"/>
        </w:rPr>
        <w:t>that</w:t>
      </w:r>
      <w:r>
        <w:rPr>
          <w:color w:val="002E73"/>
          <w:spacing w:val="-35"/>
        </w:rPr>
        <w:t> </w:t>
      </w:r>
      <w:r>
        <w:rPr>
          <w:color w:val="002E73"/>
        </w:rPr>
        <w:t>developed</w:t>
      </w:r>
      <w:r>
        <w:rPr>
          <w:color w:val="002E73"/>
          <w:spacing w:val="-34"/>
        </w:rPr>
        <w:t> </w:t>
      </w:r>
      <w:r>
        <w:rPr>
          <w:color w:val="002E73"/>
        </w:rPr>
        <w:t>economies</w:t>
      </w:r>
      <w:r>
        <w:rPr>
          <w:color w:val="002E73"/>
          <w:spacing w:val="-36"/>
        </w:rPr>
        <w:t> </w:t>
      </w:r>
      <w:r>
        <w:rPr>
          <w:color w:val="002E73"/>
        </w:rPr>
        <w:t>have the</w:t>
      </w:r>
      <w:r>
        <w:rPr>
          <w:color w:val="002E73"/>
          <w:spacing w:val="-40"/>
        </w:rPr>
        <w:t> </w:t>
      </w:r>
      <w:r>
        <w:rPr>
          <w:color w:val="002E73"/>
        </w:rPr>
        <w:t>stamina</w:t>
      </w:r>
      <w:r>
        <w:rPr>
          <w:color w:val="002E73"/>
          <w:spacing w:val="-39"/>
        </w:rPr>
        <w:t> </w:t>
      </w:r>
      <w:r>
        <w:rPr>
          <w:color w:val="002E73"/>
        </w:rPr>
        <w:t>to</w:t>
      </w:r>
      <w:r>
        <w:rPr>
          <w:color w:val="002E73"/>
          <w:spacing w:val="-39"/>
        </w:rPr>
        <w:t> </w:t>
      </w:r>
      <w:r>
        <w:rPr>
          <w:color w:val="002E73"/>
        </w:rPr>
        <w:t>keep</w:t>
      </w:r>
      <w:r>
        <w:rPr>
          <w:color w:val="002E73"/>
          <w:spacing w:val="-39"/>
        </w:rPr>
        <w:t> </w:t>
      </w:r>
      <w:r>
        <w:rPr>
          <w:color w:val="002E73"/>
        </w:rPr>
        <w:t>growing</w:t>
      </w:r>
      <w:r>
        <w:rPr>
          <w:color w:val="002E73"/>
          <w:spacing w:val="-39"/>
        </w:rPr>
        <w:t> </w:t>
      </w:r>
      <w:r>
        <w:rPr>
          <w:color w:val="002E73"/>
        </w:rPr>
        <w:t>through</w:t>
      </w:r>
      <w:r>
        <w:rPr>
          <w:color w:val="002E73"/>
          <w:spacing w:val="-39"/>
        </w:rPr>
        <w:t> </w:t>
      </w:r>
      <w:r>
        <w:rPr>
          <w:color w:val="002E73"/>
        </w:rPr>
        <w:t>2019.</w:t>
      </w:r>
      <w:r>
        <w:rPr>
          <w:color w:val="002E73"/>
          <w:spacing w:val="-39"/>
        </w:rPr>
        <w:t> </w:t>
      </w:r>
      <w:r>
        <w:rPr>
          <w:color w:val="002E73"/>
        </w:rPr>
        <w:t>Recession</w:t>
      </w:r>
      <w:r>
        <w:rPr>
          <w:color w:val="002E73"/>
          <w:spacing w:val="-39"/>
        </w:rPr>
        <w:t> </w:t>
      </w:r>
      <w:r>
        <w:rPr>
          <w:color w:val="002E73"/>
        </w:rPr>
        <w:t>risks</w:t>
      </w:r>
      <w:r>
        <w:rPr>
          <w:color w:val="002E73"/>
          <w:spacing w:val="-41"/>
        </w:rPr>
        <w:t> </w:t>
      </w:r>
      <w:r>
        <w:rPr>
          <w:color w:val="002E73"/>
        </w:rPr>
        <w:t>remain low</w:t>
      </w:r>
      <w:r>
        <w:rPr>
          <w:color w:val="002E73"/>
          <w:spacing w:val="-36"/>
        </w:rPr>
        <w:t> </w:t>
      </w:r>
      <w:r>
        <w:rPr>
          <w:color w:val="002E73"/>
        </w:rPr>
        <w:t>despite</w:t>
      </w:r>
      <w:r>
        <w:rPr>
          <w:color w:val="002E73"/>
          <w:spacing w:val="-36"/>
        </w:rPr>
        <w:t> </w:t>
      </w:r>
      <w:r>
        <w:rPr>
          <w:color w:val="002E73"/>
        </w:rPr>
        <w:t>uneven</w:t>
      </w:r>
      <w:r>
        <w:rPr>
          <w:color w:val="002E73"/>
          <w:spacing w:val="-35"/>
        </w:rPr>
        <w:t> </w:t>
      </w:r>
      <w:r>
        <w:rPr>
          <w:color w:val="002E73"/>
        </w:rPr>
        <w:t>trends</w:t>
      </w:r>
      <w:r>
        <w:rPr>
          <w:color w:val="002E73"/>
          <w:spacing w:val="-38"/>
        </w:rPr>
        <w:t> </w:t>
      </w:r>
      <w:r>
        <w:rPr>
          <w:color w:val="002E73"/>
        </w:rPr>
        <w:t>across</w:t>
      </w:r>
      <w:r>
        <w:rPr>
          <w:color w:val="002E73"/>
          <w:spacing w:val="-37"/>
        </w:rPr>
        <w:t> </w:t>
      </w:r>
      <w:r>
        <w:rPr>
          <w:color w:val="002E73"/>
        </w:rPr>
        <w:t>borders</w:t>
      </w:r>
      <w:r>
        <w:rPr>
          <w:color w:val="002E73"/>
          <w:spacing w:val="-37"/>
        </w:rPr>
        <w:t> </w:t>
      </w:r>
      <w:r>
        <w:rPr>
          <w:color w:val="002E73"/>
        </w:rPr>
        <w:t>as</w:t>
      </w:r>
      <w:r>
        <w:rPr>
          <w:color w:val="002E73"/>
          <w:spacing w:val="-38"/>
        </w:rPr>
        <w:t> </w:t>
      </w:r>
      <w:r>
        <w:rPr>
          <w:color w:val="002E73"/>
        </w:rPr>
        <w:t>well</w:t>
      </w:r>
      <w:r>
        <w:rPr>
          <w:color w:val="002E73"/>
          <w:spacing w:val="-37"/>
        </w:rPr>
        <w:t> </w:t>
      </w:r>
      <w:r>
        <w:rPr>
          <w:color w:val="002E73"/>
        </w:rPr>
        <w:t>as</w:t>
      </w:r>
      <w:r>
        <w:rPr>
          <w:color w:val="002E73"/>
          <w:spacing w:val="-38"/>
        </w:rPr>
        <w:t> </w:t>
      </w:r>
      <w:r>
        <w:rPr>
          <w:color w:val="002E73"/>
        </w:rPr>
        <w:t>trade</w:t>
      </w:r>
      <w:r>
        <w:rPr>
          <w:color w:val="002E73"/>
          <w:spacing w:val="-35"/>
        </w:rPr>
        <w:t> </w:t>
      </w:r>
      <w:r>
        <w:rPr>
          <w:color w:val="002E73"/>
        </w:rPr>
        <w:t>and</w:t>
      </w:r>
      <w:r>
        <w:rPr>
          <w:color w:val="002E73"/>
          <w:spacing w:val="-36"/>
        </w:rPr>
        <w:t> </w:t>
      </w:r>
      <w:r>
        <w:rPr>
          <w:color w:val="002E73"/>
        </w:rPr>
        <w:t>tariff uncertainties. For equities, this should support earnings growth, though at a slower pace. Central bank decisions should be the linchpin</w:t>
      </w:r>
      <w:r>
        <w:rPr>
          <w:color w:val="002E73"/>
          <w:spacing w:val="-17"/>
        </w:rPr>
        <w:t> </w:t>
      </w:r>
      <w:r>
        <w:rPr>
          <w:color w:val="002E73"/>
        </w:rPr>
        <w:t>for</w:t>
      </w:r>
      <w:r>
        <w:rPr>
          <w:color w:val="002E73"/>
          <w:spacing w:val="-16"/>
        </w:rPr>
        <w:t> </w:t>
      </w:r>
      <w:r>
        <w:rPr>
          <w:color w:val="002E73"/>
        </w:rPr>
        <w:t>fixed</w:t>
      </w:r>
      <w:r>
        <w:rPr>
          <w:color w:val="002E73"/>
          <w:spacing w:val="-17"/>
        </w:rPr>
        <w:t> </w:t>
      </w:r>
      <w:r>
        <w:rPr>
          <w:color w:val="002E73"/>
        </w:rPr>
        <w:t>income</w:t>
      </w:r>
      <w:r>
        <w:rPr>
          <w:color w:val="002E73"/>
          <w:spacing w:val="-16"/>
        </w:rPr>
        <w:t> </w:t>
      </w:r>
      <w:r>
        <w:rPr>
          <w:color w:val="002E73"/>
        </w:rPr>
        <w:t>market</w:t>
      </w:r>
      <w:r>
        <w:rPr>
          <w:color w:val="002E73"/>
          <w:spacing w:val="-19"/>
        </w:rPr>
        <w:t> </w:t>
      </w:r>
      <w:r>
        <w:rPr>
          <w:color w:val="002E73"/>
        </w:rPr>
        <w:t>performance.</w:t>
      </w:r>
    </w:p>
    <w:p>
      <w:pPr>
        <w:pStyle w:val="BodyText"/>
        <w:spacing w:before="5"/>
        <w:rPr>
          <w:rFonts w:ascii="Arial"/>
          <w:sz w:val="39"/>
        </w:rPr>
      </w:pPr>
    </w:p>
    <w:p>
      <w:pPr>
        <w:pStyle w:val="BodyText"/>
        <w:spacing w:line="292" w:lineRule="auto"/>
        <w:ind w:left="3844" w:right="868"/>
      </w:pPr>
      <w:r>
        <w:rPr/>
        <w:pict>
          <v:group style="position:absolute;margin-left:310.133301pt;margin-top:98.753723pt;width:254.9pt;height:151.2pt;mso-position-horizontal-relative:page;mso-position-vertical-relative:paragraph;z-index:1384" coordorigin="6203,1975" coordsize="5098,3024">
            <v:rect style="position:absolute;left:6202;top:1975;width:5098;height:3024" filled="true" fillcolor="#ffffff" stroked="false">
              <v:fill type="solid"/>
            </v:rect>
            <v:shape style="position:absolute;left:6344;top:2227;width:4414;height:2393" coordorigin="6344,2227" coordsize="4414,2393" path="m6678,2227l6344,2227,6344,4620,6678,4620,6678,2227m7698,2880l7362,2880,7362,4620,7698,4620,7698,2880m8718,2880l8382,2880,8382,4620,8718,4620,8718,2880m9738,3533l9402,3533,9402,4620,9738,4620,9738,3533m10758,3749l10422,3749,10422,4620,10758,4620,10758,3749e" filled="true" fillcolor="#889299" stroked="false">
              <v:path arrowok="t"/>
              <v:fill type="solid"/>
            </v:shape>
            <v:shape style="position:absolute;left:6745;top:2445;width:4414;height:2175" coordorigin="6745,2445" coordsize="4414,2175" path="m7081,2445l6745,2445,6745,4620,7081,4620,7081,2445m8101,3096l7765,3096,7765,4620,8101,4620,8101,3096m9121,3314l8785,3314,8785,4620,9121,4620,9121,3314m10141,3314l9805,3314,9805,4620,10141,4620,10141,3314m11159,3749l10825,3749,10825,4620,11159,4620,11159,3749e" filled="true" fillcolor="#86aebe" stroked="false">
              <v:path arrowok="t"/>
              <v:fill type="solid"/>
            </v:shape>
            <v:line style="position:absolute" from="6203,4620" to="11300,4620" stroked="true" strokeweight=".72pt" strokecolor="#d9d9d9">
              <v:stroke dashstyle="solid"/>
            </v:line>
            <v:rect style="position:absolute;left:9781;top:2145;width:101;height:104" filled="true" fillcolor="#889299" stroked="false">
              <v:fill type="solid"/>
            </v:rect>
            <v:rect style="position:absolute;left:10556;top:2145;width:101;height:104" filled="true" fillcolor="#86aebe" stroked="false">
              <v:fill type="solid"/>
            </v:rect>
            <v:shape style="position:absolute;left:9925;top:2076;width:1244;height:226" type="#_x0000_t202" filled="false" stroked="false">
              <v:textbox inset="0,0,0,0">
                <w:txbxContent>
                  <w:p>
                    <w:pPr>
                      <w:tabs>
                        <w:tab w:pos="774" w:val="left" w:leader="none"/>
                      </w:tabs>
                      <w:spacing w:line="226" w:lineRule="exact" w:before="0"/>
                      <w:ind w:left="0" w:right="0" w:firstLine="0"/>
                      <w:jc w:val="left"/>
                      <w:rPr>
                        <w:rFonts w:ascii="Arial"/>
                        <w:sz w:val="20"/>
                      </w:rPr>
                    </w:pPr>
                    <w:r>
                      <w:rPr>
                        <w:rFonts w:ascii="Arial"/>
                        <w:sz w:val="20"/>
                      </w:rPr>
                      <w:t>2018</w:t>
                      <w:tab/>
                      <w:t>2019</w:t>
                    </w:r>
                  </w:p>
                </w:txbxContent>
              </v:textbox>
              <w10:wrap type="none"/>
            </v:shape>
            <v:shape style="position:absolute;left:6537;top:4741;width:367;height:226" type="#_x0000_t202" filled="false" stroked="false">
              <v:textbox inset="0,0,0,0">
                <w:txbxContent>
                  <w:p>
                    <w:pPr>
                      <w:spacing w:line="226" w:lineRule="exact" w:before="0"/>
                      <w:ind w:left="0" w:right="0" w:firstLine="0"/>
                      <w:jc w:val="left"/>
                      <w:rPr>
                        <w:rFonts w:ascii="Arial"/>
                        <w:sz w:val="20"/>
                      </w:rPr>
                    </w:pPr>
                    <w:r>
                      <w:rPr>
                        <w:rFonts w:ascii="Arial"/>
                        <w:w w:val="90"/>
                        <w:sz w:val="20"/>
                      </w:rPr>
                      <w:t>U.S.</w:t>
                    </w:r>
                  </w:p>
                </w:txbxContent>
              </v:textbox>
              <w10:wrap type="none"/>
            </v:shape>
            <v:shape style="position:absolute;left:7408;top:4741;width:1758;height:226" type="#_x0000_t202" filled="false" stroked="false">
              <v:textbox inset="0,0,0,0">
                <w:txbxContent>
                  <w:p>
                    <w:pPr>
                      <w:tabs>
                        <w:tab w:pos="946" w:val="left" w:leader="none"/>
                      </w:tabs>
                      <w:spacing w:line="226" w:lineRule="exact" w:before="0"/>
                      <w:ind w:left="0" w:right="0" w:firstLine="0"/>
                      <w:jc w:val="left"/>
                      <w:rPr>
                        <w:rFonts w:ascii="Arial"/>
                        <w:sz w:val="20"/>
                      </w:rPr>
                    </w:pPr>
                    <w:r>
                      <w:rPr>
                        <w:rFonts w:ascii="Arial"/>
                        <w:sz w:val="20"/>
                      </w:rPr>
                      <w:t>Canada</w:t>
                      <w:tab/>
                    </w:r>
                    <w:r>
                      <w:rPr>
                        <w:rFonts w:ascii="Arial"/>
                        <w:w w:val="90"/>
                        <w:sz w:val="20"/>
                      </w:rPr>
                      <w:t>Eurozone</w:t>
                    </w:r>
                  </w:p>
                </w:txbxContent>
              </v:textbox>
              <w10:wrap type="none"/>
            </v:shape>
            <v:shape style="position:absolute;left:9598;top:4741;width:362;height:226" type="#_x0000_t202" filled="false" stroked="false">
              <v:textbox inset="0,0,0,0">
                <w:txbxContent>
                  <w:p>
                    <w:pPr>
                      <w:spacing w:line="226" w:lineRule="exact" w:before="0"/>
                      <w:ind w:left="0" w:right="0" w:firstLine="0"/>
                      <w:jc w:val="left"/>
                      <w:rPr>
                        <w:rFonts w:ascii="Arial"/>
                        <w:sz w:val="20"/>
                      </w:rPr>
                    </w:pPr>
                    <w:r>
                      <w:rPr>
                        <w:rFonts w:ascii="Arial"/>
                        <w:w w:val="90"/>
                        <w:sz w:val="20"/>
                      </w:rPr>
                      <w:t>U.K.</w:t>
                    </w:r>
                  </w:p>
                </w:txbxContent>
              </v:textbox>
              <w10:wrap type="none"/>
            </v:shape>
            <v:shape style="position:absolute;left:10548;top:4741;width:506;height:226" type="#_x0000_t202" filled="false" stroked="false">
              <v:textbox inset="0,0,0,0">
                <w:txbxContent>
                  <w:p>
                    <w:pPr>
                      <w:spacing w:line="226" w:lineRule="exact" w:before="0"/>
                      <w:ind w:left="0" w:right="0" w:firstLine="0"/>
                      <w:jc w:val="left"/>
                      <w:rPr>
                        <w:rFonts w:ascii="Arial"/>
                        <w:sz w:val="20"/>
                      </w:rPr>
                    </w:pPr>
                    <w:r>
                      <w:rPr>
                        <w:rFonts w:ascii="Arial"/>
                        <w:w w:val="90"/>
                        <w:sz w:val="20"/>
                      </w:rPr>
                      <w:t>Japan</w:t>
                    </w:r>
                  </w:p>
                </w:txbxContent>
              </v:textbox>
              <w10:wrap type="none"/>
            </v:shape>
            <w10:wrap type="none"/>
          </v:group>
        </w:pict>
      </w:r>
      <w:r>
        <w:rPr/>
        <w:pict>
          <v:shape style="position:absolute;margin-left:370.152679pt;margin-top:149.155365pt;width:33.450pt;height:40.6pt;mso-position-horizontal-relative:page;mso-position-vertical-relative:paragraph;z-index:1456" type="#_x0000_t202" filled="false" stroked="false">
            <v:textbox inset="0,0,0,0" style="layout-flow:vertical;mso-layout-flow-alt:bottom-to-top">
              <w:txbxContent>
                <w:p>
                  <w:pPr>
                    <w:pStyle w:val="BodyText"/>
                    <w:spacing w:before="16"/>
                    <w:ind w:left="237"/>
                    <w:rPr>
                      <w:rFonts w:ascii="Arial"/>
                    </w:rPr>
                  </w:pPr>
                  <w:r>
                    <w:rPr>
                      <w:rFonts w:ascii="Arial"/>
                      <w:color w:val="FFFFFF"/>
                      <w:w w:val="95"/>
                    </w:rPr>
                    <w:t>2.00%</w:t>
                  </w:r>
                </w:p>
                <w:p>
                  <w:pPr>
                    <w:pStyle w:val="BodyText"/>
                    <w:spacing w:before="173"/>
                    <w:ind w:left="20"/>
                    <w:rPr>
                      <w:rFonts w:ascii="Arial"/>
                    </w:rPr>
                  </w:pPr>
                  <w:r>
                    <w:rPr>
                      <w:rFonts w:ascii="Arial"/>
                      <w:color w:val="FFFFFF"/>
                    </w:rPr>
                    <w:t>1.75%</w:t>
                  </w:r>
                </w:p>
              </w:txbxContent>
            </v:textbox>
            <w10:wrap type="none"/>
          </v:shape>
        </w:pict>
      </w:r>
      <w:r>
        <w:rPr/>
        <w:pict>
          <v:shape style="position:absolute;margin-left:421.12796pt;margin-top:149.155365pt;width:33.450pt;height:51.5pt;mso-position-horizontal-relative:page;mso-position-vertical-relative:paragraph;z-index:1480" type="#_x0000_t202" filled="false" stroked="false">
            <v:textbox inset="0,0,0,0" style="layout-flow:vertical;mso-layout-flow-alt:bottom-to-top">
              <w:txbxContent>
                <w:p>
                  <w:pPr>
                    <w:pStyle w:val="BodyText"/>
                    <w:spacing w:before="16"/>
                    <w:ind w:left="455"/>
                    <w:rPr>
                      <w:rFonts w:ascii="Arial"/>
                    </w:rPr>
                  </w:pPr>
                  <w:r>
                    <w:rPr>
                      <w:rFonts w:ascii="Arial"/>
                      <w:color w:val="FFFFFF"/>
                      <w:w w:val="95"/>
                    </w:rPr>
                    <w:t>2.00%</w:t>
                  </w:r>
                </w:p>
                <w:p>
                  <w:pPr>
                    <w:pStyle w:val="BodyText"/>
                    <w:spacing w:before="173"/>
                    <w:ind w:left="20"/>
                    <w:rPr>
                      <w:rFonts w:ascii="Arial"/>
                    </w:rPr>
                  </w:pPr>
                  <w:r>
                    <w:rPr>
                      <w:rFonts w:ascii="Arial"/>
                      <w:color w:val="FFFFFF"/>
                    </w:rPr>
                    <w:t>1.50%</w:t>
                  </w:r>
                </w:p>
              </w:txbxContent>
            </v:textbox>
            <w10:wrap type="none"/>
          </v:shape>
        </w:pict>
      </w:r>
      <w:r>
        <w:rPr/>
        <w:pict>
          <v:shape style="position:absolute;margin-left:472.103241pt;margin-top:170.917969pt;width:33.450pt;height:40.6pt;mso-position-horizontal-relative:page;mso-position-vertical-relative:paragraph;z-index:1504" type="#_x0000_t202" filled="false" stroked="false">
            <v:textbox inset="0,0,0,0" style="layout-flow:vertical;mso-layout-flow-alt:bottom-to-top">
              <w:txbxContent>
                <w:p>
                  <w:pPr>
                    <w:pStyle w:val="BodyText"/>
                    <w:spacing w:before="16"/>
                    <w:ind w:left="20"/>
                    <w:rPr>
                      <w:rFonts w:ascii="Arial"/>
                    </w:rPr>
                  </w:pPr>
                  <w:r>
                    <w:rPr>
                      <w:rFonts w:ascii="Arial"/>
                      <w:color w:val="FFFFFF"/>
                    </w:rPr>
                    <w:t>1.25%</w:t>
                  </w:r>
                </w:p>
                <w:p>
                  <w:pPr>
                    <w:pStyle w:val="BodyText"/>
                    <w:spacing w:before="173"/>
                    <w:ind w:left="237"/>
                    <w:rPr>
                      <w:rFonts w:ascii="Arial"/>
                    </w:rPr>
                  </w:pPr>
                  <w:r>
                    <w:rPr>
                      <w:rFonts w:ascii="Arial"/>
                      <w:color w:val="FFFFFF"/>
                      <w:w w:val="95"/>
                    </w:rPr>
                    <w:t>1.50%</w:t>
                  </w:r>
                </w:p>
              </w:txbxContent>
            </v:textbox>
            <w10:wrap type="none"/>
          </v:shape>
        </w:pict>
      </w:r>
      <w:r>
        <w:rPr>
          <w:color w:val="231F20"/>
          <w:w w:val="115"/>
        </w:rPr>
        <w:t>The</w:t>
      </w:r>
      <w:r>
        <w:rPr>
          <w:color w:val="231F20"/>
          <w:spacing w:val="-26"/>
          <w:w w:val="115"/>
        </w:rPr>
        <w:t> </w:t>
      </w:r>
      <w:r>
        <w:rPr>
          <w:color w:val="231F20"/>
          <w:w w:val="115"/>
        </w:rPr>
        <w:t>global</w:t>
      </w:r>
      <w:r>
        <w:rPr>
          <w:color w:val="231F20"/>
          <w:spacing w:val="-25"/>
          <w:w w:val="115"/>
        </w:rPr>
        <w:t> </w:t>
      </w:r>
      <w:r>
        <w:rPr>
          <w:color w:val="231F20"/>
          <w:w w:val="115"/>
        </w:rPr>
        <w:t>and</w:t>
      </w:r>
      <w:r>
        <w:rPr>
          <w:color w:val="231F20"/>
          <w:spacing w:val="-25"/>
          <w:w w:val="115"/>
        </w:rPr>
        <w:t> </w:t>
      </w:r>
      <w:r>
        <w:rPr>
          <w:color w:val="231F20"/>
          <w:w w:val="115"/>
        </w:rPr>
        <w:t>U.S.</w:t>
      </w:r>
      <w:r>
        <w:rPr>
          <w:color w:val="231F20"/>
          <w:spacing w:val="-25"/>
          <w:w w:val="115"/>
        </w:rPr>
        <w:t> </w:t>
      </w:r>
      <w:r>
        <w:rPr>
          <w:color w:val="231F20"/>
          <w:w w:val="115"/>
        </w:rPr>
        <w:t>economic</w:t>
      </w:r>
      <w:r>
        <w:rPr>
          <w:color w:val="231F20"/>
          <w:spacing w:val="-25"/>
          <w:w w:val="115"/>
        </w:rPr>
        <w:t> </w:t>
      </w:r>
      <w:r>
        <w:rPr>
          <w:color w:val="231F20"/>
          <w:w w:val="115"/>
        </w:rPr>
        <w:t>expansions</w:t>
      </w:r>
      <w:r>
        <w:rPr>
          <w:color w:val="231F20"/>
          <w:spacing w:val="-25"/>
          <w:w w:val="115"/>
        </w:rPr>
        <w:t> </w:t>
      </w:r>
      <w:r>
        <w:rPr>
          <w:color w:val="231F20"/>
          <w:spacing w:val="-3"/>
          <w:w w:val="115"/>
        </w:rPr>
        <w:t>are</w:t>
      </w:r>
      <w:r>
        <w:rPr>
          <w:color w:val="231F20"/>
          <w:spacing w:val="-25"/>
          <w:w w:val="115"/>
        </w:rPr>
        <w:t> </w:t>
      </w:r>
      <w:r>
        <w:rPr>
          <w:color w:val="231F20"/>
          <w:spacing w:val="-4"/>
          <w:w w:val="115"/>
        </w:rPr>
        <w:t>now</w:t>
      </w:r>
      <w:r>
        <w:rPr>
          <w:color w:val="231F20"/>
          <w:spacing w:val="-25"/>
          <w:w w:val="115"/>
        </w:rPr>
        <w:t> </w:t>
      </w:r>
      <w:r>
        <w:rPr>
          <w:color w:val="231F20"/>
          <w:w w:val="115"/>
        </w:rPr>
        <w:t>in</w:t>
      </w:r>
      <w:r>
        <w:rPr>
          <w:color w:val="231F20"/>
          <w:spacing w:val="-25"/>
          <w:w w:val="115"/>
        </w:rPr>
        <w:t> </w:t>
      </w:r>
      <w:r>
        <w:rPr>
          <w:color w:val="231F20"/>
          <w:w w:val="115"/>
        </w:rPr>
        <w:t>their</w:t>
      </w:r>
      <w:r>
        <w:rPr>
          <w:color w:val="231F20"/>
          <w:spacing w:val="-25"/>
          <w:w w:val="115"/>
        </w:rPr>
        <w:t> </w:t>
      </w:r>
      <w:r>
        <w:rPr>
          <w:color w:val="231F20"/>
          <w:w w:val="115"/>
        </w:rPr>
        <w:t>later</w:t>
      </w:r>
      <w:r>
        <w:rPr>
          <w:color w:val="231F20"/>
          <w:spacing w:val="-25"/>
          <w:w w:val="115"/>
        </w:rPr>
        <w:t> </w:t>
      </w:r>
      <w:r>
        <w:rPr>
          <w:color w:val="231F20"/>
          <w:spacing w:val="-3"/>
          <w:w w:val="115"/>
        </w:rPr>
        <w:t>stages.</w:t>
      </w:r>
      <w:r>
        <w:rPr>
          <w:color w:val="231F20"/>
          <w:spacing w:val="-35"/>
          <w:w w:val="115"/>
        </w:rPr>
        <w:t> </w:t>
      </w:r>
      <w:r>
        <w:rPr>
          <w:color w:val="231F20"/>
          <w:w w:val="115"/>
        </w:rPr>
        <w:t>While</w:t>
      </w:r>
      <w:r>
        <w:rPr>
          <w:color w:val="231F20"/>
          <w:spacing w:val="-25"/>
          <w:w w:val="115"/>
        </w:rPr>
        <w:t> </w:t>
      </w:r>
      <w:r>
        <w:rPr>
          <w:color w:val="231F20"/>
          <w:spacing w:val="-2"/>
          <w:w w:val="115"/>
        </w:rPr>
        <w:t>GDP </w:t>
      </w:r>
      <w:r>
        <w:rPr>
          <w:color w:val="231F20"/>
          <w:spacing w:val="-3"/>
          <w:w w:val="115"/>
        </w:rPr>
        <w:t>growth</w:t>
      </w:r>
      <w:r>
        <w:rPr>
          <w:color w:val="231F20"/>
          <w:spacing w:val="-30"/>
          <w:w w:val="115"/>
        </w:rPr>
        <w:t> </w:t>
      </w:r>
      <w:r>
        <w:rPr>
          <w:color w:val="231F20"/>
          <w:w w:val="115"/>
        </w:rPr>
        <w:t>seems</w:t>
      </w:r>
      <w:r>
        <w:rPr>
          <w:color w:val="231F20"/>
          <w:spacing w:val="-29"/>
          <w:w w:val="115"/>
        </w:rPr>
        <w:t> </w:t>
      </w:r>
      <w:r>
        <w:rPr>
          <w:color w:val="231F20"/>
          <w:w w:val="115"/>
        </w:rPr>
        <w:t>likely</w:t>
      </w:r>
      <w:r>
        <w:rPr>
          <w:color w:val="231F20"/>
          <w:spacing w:val="-29"/>
          <w:w w:val="115"/>
        </w:rPr>
        <w:t> </w:t>
      </w:r>
      <w:r>
        <w:rPr>
          <w:color w:val="231F20"/>
          <w:w w:val="115"/>
        </w:rPr>
        <w:t>to</w:t>
      </w:r>
      <w:r>
        <w:rPr>
          <w:color w:val="231F20"/>
          <w:spacing w:val="-29"/>
          <w:w w:val="115"/>
        </w:rPr>
        <w:t> </w:t>
      </w:r>
      <w:r>
        <w:rPr>
          <w:color w:val="231F20"/>
          <w:spacing w:val="-3"/>
          <w:w w:val="115"/>
        </w:rPr>
        <w:t>slow</w:t>
      </w:r>
      <w:r>
        <w:rPr>
          <w:color w:val="231F20"/>
          <w:spacing w:val="-29"/>
          <w:w w:val="115"/>
        </w:rPr>
        <w:t> </w:t>
      </w:r>
      <w:r>
        <w:rPr>
          <w:color w:val="231F20"/>
          <w:w w:val="115"/>
        </w:rPr>
        <w:t>for</w:t>
      </w:r>
      <w:r>
        <w:rPr>
          <w:color w:val="231F20"/>
          <w:spacing w:val="-30"/>
          <w:w w:val="115"/>
        </w:rPr>
        <w:t> </w:t>
      </w:r>
      <w:r>
        <w:rPr>
          <w:color w:val="231F20"/>
          <w:w w:val="115"/>
        </w:rPr>
        <w:t>a</w:t>
      </w:r>
      <w:r>
        <w:rPr>
          <w:color w:val="231F20"/>
          <w:spacing w:val="-29"/>
          <w:w w:val="115"/>
        </w:rPr>
        <w:t> </w:t>
      </w:r>
      <w:r>
        <w:rPr>
          <w:color w:val="231F20"/>
          <w:w w:val="115"/>
        </w:rPr>
        <w:t>number</w:t>
      </w:r>
      <w:r>
        <w:rPr>
          <w:color w:val="231F20"/>
          <w:spacing w:val="-29"/>
          <w:w w:val="115"/>
        </w:rPr>
        <w:t> </w:t>
      </w:r>
      <w:r>
        <w:rPr>
          <w:color w:val="231F20"/>
          <w:w w:val="115"/>
        </w:rPr>
        <w:t>of</w:t>
      </w:r>
      <w:r>
        <w:rPr>
          <w:color w:val="231F20"/>
          <w:spacing w:val="-29"/>
          <w:w w:val="115"/>
        </w:rPr>
        <w:t> </w:t>
      </w:r>
      <w:r>
        <w:rPr>
          <w:color w:val="231F20"/>
          <w:w w:val="115"/>
        </w:rPr>
        <w:t>major</w:t>
      </w:r>
      <w:r>
        <w:rPr>
          <w:color w:val="231F20"/>
          <w:spacing w:val="-29"/>
          <w:w w:val="115"/>
        </w:rPr>
        <w:t> </w:t>
      </w:r>
      <w:r>
        <w:rPr>
          <w:color w:val="231F20"/>
          <w:w w:val="115"/>
        </w:rPr>
        <w:t>economies</w:t>
      </w:r>
      <w:r>
        <w:rPr>
          <w:color w:val="231F20"/>
          <w:spacing w:val="-30"/>
          <w:w w:val="115"/>
        </w:rPr>
        <w:t> </w:t>
      </w:r>
      <w:r>
        <w:rPr>
          <w:color w:val="231F20"/>
          <w:w w:val="115"/>
        </w:rPr>
        <w:t>including</w:t>
      </w:r>
      <w:r>
        <w:rPr>
          <w:color w:val="231F20"/>
          <w:spacing w:val="-29"/>
          <w:w w:val="115"/>
        </w:rPr>
        <w:t> </w:t>
      </w:r>
      <w:r>
        <w:rPr>
          <w:color w:val="231F20"/>
          <w:w w:val="115"/>
        </w:rPr>
        <w:t>the</w:t>
      </w:r>
      <w:r>
        <w:rPr>
          <w:color w:val="231F20"/>
          <w:spacing w:val="-34"/>
          <w:w w:val="115"/>
        </w:rPr>
        <w:t> </w:t>
      </w:r>
      <w:r>
        <w:rPr>
          <w:color w:val="231F20"/>
          <w:w w:val="115"/>
        </w:rPr>
        <w:t>“big</w:t>
      </w:r>
      <w:r>
        <w:rPr>
          <w:color w:val="231F20"/>
          <w:spacing w:val="-30"/>
          <w:w w:val="115"/>
        </w:rPr>
        <w:t> </w:t>
      </w:r>
      <w:r>
        <w:rPr>
          <w:color w:val="231F20"/>
          <w:spacing w:val="-2"/>
          <w:w w:val="115"/>
        </w:rPr>
        <w:t>3”— </w:t>
      </w:r>
      <w:r>
        <w:rPr>
          <w:color w:val="231F20"/>
          <w:w w:val="115"/>
        </w:rPr>
        <w:t>the</w:t>
      </w:r>
      <w:r>
        <w:rPr>
          <w:color w:val="231F20"/>
          <w:spacing w:val="-25"/>
          <w:w w:val="115"/>
        </w:rPr>
        <w:t> </w:t>
      </w:r>
      <w:r>
        <w:rPr>
          <w:color w:val="231F20"/>
          <w:w w:val="115"/>
        </w:rPr>
        <w:t>U.S.,</w:t>
      </w:r>
      <w:r>
        <w:rPr>
          <w:color w:val="231F20"/>
          <w:spacing w:val="-24"/>
          <w:w w:val="115"/>
        </w:rPr>
        <w:t> </w:t>
      </w:r>
      <w:r>
        <w:rPr>
          <w:color w:val="231F20"/>
          <w:spacing w:val="-3"/>
          <w:w w:val="115"/>
        </w:rPr>
        <w:t>Europe,</w:t>
      </w:r>
      <w:r>
        <w:rPr>
          <w:color w:val="231F20"/>
          <w:spacing w:val="-25"/>
          <w:w w:val="115"/>
        </w:rPr>
        <w:t> </w:t>
      </w:r>
      <w:r>
        <w:rPr>
          <w:color w:val="231F20"/>
          <w:w w:val="115"/>
        </w:rPr>
        <w:t>and</w:t>
      </w:r>
      <w:r>
        <w:rPr>
          <w:color w:val="231F20"/>
          <w:spacing w:val="-24"/>
          <w:w w:val="115"/>
        </w:rPr>
        <w:t> </w:t>
      </w:r>
      <w:r>
        <w:rPr>
          <w:color w:val="231F20"/>
          <w:w w:val="115"/>
        </w:rPr>
        <w:t>China—the</w:t>
      </w:r>
      <w:r>
        <w:rPr>
          <w:color w:val="231F20"/>
          <w:spacing w:val="-25"/>
          <w:w w:val="115"/>
        </w:rPr>
        <w:t> </w:t>
      </w:r>
      <w:r>
        <w:rPr>
          <w:color w:val="231F20"/>
          <w:w w:val="115"/>
        </w:rPr>
        <w:t>underlying</w:t>
      </w:r>
      <w:r>
        <w:rPr>
          <w:color w:val="231F20"/>
          <w:spacing w:val="-24"/>
          <w:w w:val="115"/>
        </w:rPr>
        <w:t> </w:t>
      </w:r>
      <w:r>
        <w:rPr>
          <w:color w:val="231F20"/>
          <w:spacing w:val="-3"/>
          <w:w w:val="115"/>
        </w:rPr>
        <w:t>strength</w:t>
      </w:r>
      <w:r>
        <w:rPr>
          <w:color w:val="231F20"/>
          <w:spacing w:val="-25"/>
          <w:w w:val="115"/>
        </w:rPr>
        <w:t> </w:t>
      </w:r>
      <w:r>
        <w:rPr>
          <w:color w:val="231F20"/>
          <w:w w:val="115"/>
        </w:rPr>
        <w:t>of</w:t>
      </w:r>
      <w:r>
        <w:rPr>
          <w:color w:val="231F20"/>
          <w:spacing w:val="-24"/>
          <w:w w:val="115"/>
        </w:rPr>
        <w:t> </w:t>
      </w:r>
      <w:r>
        <w:rPr>
          <w:color w:val="231F20"/>
          <w:w w:val="115"/>
        </w:rPr>
        <w:t>the</w:t>
      </w:r>
      <w:r>
        <w:rPr>
          <w:color w:val="231F20"/>
          <w:spacing w:val="-25"/>
          <w:w w:val="115"/>
        </w:rPr>
        <w:t> </w:t>
      </w:r>
      <w:r>
        <w:rPr>
          <w:color w:val="231F20"/>
          <w:w w:val="115"/>
        </w:rPr>
        <w:t>U.S.</w:t>
      </w:r>
      <w:r>
        <w:rPr>
          <w:color w:val="231F20"/>
          <w:spacing w:val="-24"/>
          <w:w w:val="115"/>
        </w:rPr>
        <w:t> </w:t>
      </w:r>
      <w:r>
        <w:rPr>
          <w:color w:val="231F20"/>
          <w:w w:val="115"/>
        </w:rPr>
        <w:t>makes</w:t>
      </w:r>
      <w:r>
        <w:rPr>
          <w:color w:val="231F20"/>
          <w:spacing w:val="-25"/>
          <w:w w:val="115"/>
        </w:rPr>
        <w:t> </w:t>
      </w:r>
      <w:r>
        <w:rPr>
          <w:color w:val="231F20"/>
          <w:w w:val="115"/>
        </w:rPr>
        <w:t>it</w:t>
      </w:r>
      <w:r>
        <w:rPr>
          <w:color w:val="231F20"/>
          <w:spacing w:val="-24"/>
          <w:w w:val="115"/>
        </w:rPr>
        <w:t> </w:t>
      </w:r>
      <w:r>
        <w:rPr>
          <w:color w:val="231F20"/>
          <w:w w:val="115"/>
        </w:rPr>
        <w:t>possible this</w:t>
      </w:r>
      <w:r>
        <w:rPr>
          <w:color w:val="231F20"/>
          <w:spacing w:val="-20"/>
          <w:w w:val="115"/>
        </w:rPr>
        <w:t> </w:t>
      </w:r>
      <w:r>
        <w:rPr>
          <w:color w:val="231F20"/>
          <w:spacing w:val="-3"/>
          <w:w w:val="115"/>
        </w:rPr>
        <w:t>already</w:t>
      </w:r>
      <w:r>
        <w:rPr>
          <w:color w:val="231F20"/>
          <w:spacing w:val="-19"/>
          <w:w w:val="115"/>
        </w:rPr>
        <w:t> </w:t>
      </w:r>
      <w:r>
        <w:rPr>
          <w:color w:val="231F20"/>
          <w:w w:val="115"/>
        </w:rPr>
        <w:t>very</w:t>
      </w:r>
      <w:r>
        <w:rPr>
          <w:color w:val="231F20"/>
          <w:spacing w:val="-20"/>
          <w:w w:val="115"/>
        </w:rPr>
        <w:t> </w:t>
      </w:r>
      <w:r>
        <w:rPr>
          <w:color w:val="231F20"/>
          <w:w w:val="115"/>
        </w:rPr>
        <w:t>extended</w:t>
      </w:r>
      <w:r>
        <w:rPr>
          <w:color w:val="231F20"/>
          <w:spacing w:val="-19"/>
          <w:w w:val="115"/>
        </w:rPr>
        <w:t> </w:t>
      </w:r>
      <w:r>
        <w:rPr>
          <w:color w:val="231F20"/>
          <w:spacing w:val="-3"/>
          <w:w w:val="115"/>
        </w:rPr>
        <w:t>stretch</w:t>
      </w:r>
      <w:r>
        <w:rPr>
          <w:color w:val="231F20"/>
          <w:spacing w:val="-20"/>
          <w:w w:val="115"/>
        </w:rPr>
        <w:t> </w:t>
      </w:r>
      <w:r>
        <w:rPr>
          <w:color w:val="231F20"/>
          <w:w w:val="115"/>
        </w:rPr>
        <w:t>of</w:t>
      </w:r>
      <w:r>
        <w:rPr>
          <w:color w:val="231F20"/>
          <w:spacing w:val="-19"/>
          <w:w w:val="115"/>
        </w:rPr>
        <w:t> </w:t>
      </w:r>
      <w:r>
        <w:rPr>
          <w:color w:val="231F20"/>
          <w:spacing w:val="-3"/>
          <w:w w:val="115"/>
        </w:rPr>
        <w:t>growth</w:t>
      </w:r>
      <w:r>
        <w:rPr>
          <w:color w:val="231F20"/>
          <w:spacing w:val="-20"/>
          <w:w w:val="115"/>
        </w:rPr>
        <w:t> </w:t>
      </w:r>
      <w:r>
        <w:rPr>
          <w:color w:val="231F20"/>
          <w:w w:val="115"/>
        </w:rPr>
        <w:t>could</w:t>
      </w:r>
      <w:r>
        <w:rPr>
          <w:color w:val="231F20"/>
          <w:spacing w:val="-19"/>
          <w:w w:val="115"/>
        </w:rPr>
        <w:t> </w:t>
      </w:r>
      <w:r>
        <w:rPr>
          <w:color w:val="231F20"/>
          <w:w w:val="115"/>
        </w:rPr>
        <w:t>last</w:t>
      </w:r>
      <w:r>
        <w:rPr>
          <w:color w:val="231F20"/>
          <w:spacing w:val="-20"/>
          <w:w w:val="115"/>
        </w:rPr>
        <w:t> </w:t>
      </w:r>
      <w:r>
        <w:rPr>
          <w:color w:val="231F20"/>
          <w:w w:val="115"/>
        </w:rPr>
        <w:t>longer</w:t>
      </w:r>
      <w:r>
        <w:rPr>
          <w:color w:val="231F20"/>
          <w:spacing w:val="-19"/>
          <w:w w:val="115"/>
        </w:rPr>
        <w:t> </w:t>
      </w:r>
      <w:r>
        <w:rPr>
          <w:color w:val="231F20"/>
          <w:w w:val="115"/>
        </w:rPr>
        <w:t>than</w:t>
      </w:r>
      <w:r>
        <w:rPr>
          <w:color w:val="231F20"/>
          <w:spacing w:val="-20"/>
          <w:w w:val="115"/>
        </w:rPr>
        <w:t> </w:t>
      </w:r>
      <w:r>
        <w:rPr>
          <w:color w:val="231F20"/>
          <w:w w:val="115"/>
        </w:rPr>
        <w:t>one</w:t>
      </w:r>
      <w:r>
        <w:rPr>
          <w:color w:val="231F20"/>
          <w:spacing w:val="-19"/>
          <w:w w:val="115"/>
        </w:rPr>
        <w:t> </w:t>
      </w:r>
      <w:r>
        <w:rPr>
          <w:color w:val="231F20"/>
          <w:w w:val="115"/>
        </w:rPr>
        <w:t>might</w:t>
      </w:r>
      <w:r>
        <w:rPr>
          <w:color w:val="231F20"/>
          <w:spacing w:val="-19"/>
          <w:w w:val="115"/>
        </w:rPr>
        <w:t> </w:t>
      </w:r>
      <w:r>
        <w:rPr>
          <w:color w:val="231F20"/>
          <w:spacing w:val="-2"/>
          <w:w w:val="115"/>
        </w:rPr>
        <w:t>think. </w:t>
      </w:r>
      <w:r>
        <w:rPr>
          <w:color w:val="231F20"/>
          <w:spacing w:val="-3"/>
          <w:w w:val="115"/>
        </w:rPr>
        <w:t>Central</w:t>
      </w:r>
      <w:r>
        <w:rPr>
          <w:color w:val="231F20"/>
          <w:spacing w:val="-24"/>
          <w:w w:val="115"/>
        </w:rPr>
        <w:t> </w:t>
      </w:r>
      <w:r>
        <w:rPr>
          <w:color w:val="231F20"/>
          <w:w w:val="115"/>
        </w:rPr>
        <w:t>banks</w:t>
      </w:r>
      <w:r>
        <w:rPr>
          <w:color w:val="231F20"/>
          <w:spacing w:val="-24"/>
          <w:w w:val="115"/>
        </w:rPr>
        <w:t> </w:t>
      </w:r>
      <w:r>
        <w:rPr>
          <w:color w:val="231F20"/>
          <w:w w:val="115"/>
        </w:rPr>
        <w:t>will</w:t>
      </w:r>
      <w:r>
        <w:rPr>
          <w:color w:val="231F20"/>
          <w:spacing w:val="-24"/>
          <w:w w:val="115"/>
        </w:rPr>
        <w:t> </w:t>
      </w:r>
      <w:r>
        <w:rPr>
          <w:color w:val="231F20"/>
          <w:w w:val="115"/>
        </w:rPr>
        <w:t>play</w:t>
      </w:r>
      <w:r>
        <w:rPr>
          <w:color w:val="231F20"/>
          <w:spacing w:val="-24"/>
          <w:w w:val="115"/>
        </w:rPr>
        <w:t> </w:t>
      </w:r>
      <w:r>
        <w:rPr>
          <w:color w:val="231F20"/>
          <w:w w:val="115"/>
        </w:rPr>
        <w:t>key</w:t>
      </w:r>
      <w:r>
        <w:rPr>
          <w:color w:val="231F20"/>
          <w:spacing w:val="-24"/>
          <w:w w:val="115"/>
        </w:rPr>
        <w:t> </w:t>
      </w:r>
      <w:r>
        <w:rPr>
          <w:color w:val="231F20"/>
          <w:w w:val="115"/>
        </w:rPr>
        <w:t>roles</w:t>
      </w:r>
      <w:r>
        <w:rPr>
          <w:color w:val="231F20"/>
          <w:spacing w:val="-24"/>
          <w:w w:val="115"/>
        </w:rPr>
        <w:t> </w:t>
      </w:r>
      <w:r>
        <w:rPr>
          <w:color w:val="231F20"/>
          <w:w w:val="115"/>
        </w:rPr>
        <w:t>in</w:t>
      </w:r>
      <w:r>
        <w:rPr>
          <w:color w:val="231F20"/>
          <w:spacing w:val="-24"/>
          <w:w w:val="115"/>
        </w:rPr>
        <w:t> </w:t>
      </w:r>
      <w:r>
        <w:rPr>
          <w:color w:val="231F20"/>
          <w:w w:val="115"/>
        </w:rPr>
        <w:t>determining</w:t>
      </w:r>
      <w:r>
        <w:rPr>
          <w:color w:val="231F20"/>
          <w:spacing w:val="-24"/>
          <w:w w:val="115"/>
        </w:rPr>
        <w:t> </w:t>
      </w:r>
      <w:r>
        <w:rPr>
          <w:color w:val="231F20"/>
          <w:w w:val="115"/>
        </w:rPr>
        <w:t>just</w:t>
      </w:r>
      <w:r>
        <w:rPr>
          <w:color w:val="231F20"/>
          <w:spacing w:val="-23"/>
          <w:w w:val="115"/>
        </w:rPr>
        <w:t> </w:t>
      </w:r>
      <w:r>
        <w:rPr>
          <w:color w:val="231F20"/>
          <w:spacing w:val="-4"/>
          <w:w w:val="115"/>
        </w:rPr>
        <w:t>how</w:t>
      </w:r>
      <w:r>
        <w:rPr>
          <w:color w:val="231F20"/>
          <w:spacing w:val="-24"/>
          <w:w w:val="115"/>
        </w:rPr>
        <w:t> </w:t>
      </w:r>
      <w:r>
        <w:rPr>
          <w:color w:val="231F20"/>
          <w:w w:val="115"/>
        </w:rPr>
        <w:t>long</w:t>
      </w:r>
      <w:r>
        <w:rPr>
          <w:color w:val="231F20"/>
          <w:spacing w:val="-24"/>
          <w:w w:val="115"/>
        </w:rPr>
        <w:t> </w:t>
      </w:r>
      <w:r>
        <w:rPr>
          <w:color w:val="231F20"/>
          <w:w w:val="115"/>
        </w:rPr>
        <w:t>the</w:t>
      </w:r>
      <w:r>
        <w:rPr>
          <w:color w:val="231F20"/>
          <w:spacing w:val="-24"/>
          <w:w w:val="115"/>
        </w:rPr>
        <w:t> </w:t>
      </w:r>
      <w:r>
        <w:rPr>
          <w:color w:val="231F20"/>
          <w:w w:val="115"/>
        </w:rPr>
        <w:t>expansion</w:t>
      </w:r>
      <w:r>
        <w:rPr>
          <w:color w:val="231F20"/>
          <w:spacing w:val="-24"/>
          <w:w w:val="115"/>
        </w:rPr>
        <w:t> </w:t>
      </w:r>
      <w:r>
        <w:rPr>
          <w:color w:val="231F20"/>
          <w:w w:val="115"/>
        </w:rPr>
        <w:t>plays out.</w:t>
      </w:r>
      <w:r>
        <w:rPr>
          <w:color w:val="231F20"/>
          <w:spacing w:val="-23"/>
          <w:w w:val="115"/>
        </w:rPr>
        <w:t> </w:t>
      </w:r>
      <w:r>
        <w:rPr>
          <w:color w:val="231F20"/>
          <w:w w:val="115"/>
        </w:rPr>
        <w:t>This</w:t>
      </w:r>
      <w:r>
        <w:rPr>
          <w:color w:val="231F20"/>
          <w:spacing w:val="-16"/>
          <w:w w:val="115"/>
        </w:rPr>
        <w:t> </w:t>
      </w:r>
      <w:r>
        <w:rPr>
          <w:color w:val="231F20"/>
          <w:w w:val="115"/>
        </w:rPr>
        <w:t>late</w:t>
      </w:r>
      <w:r>
        <w:rPr>
          <w:color w:val="231F20"/>
          <w:spacing w:val="-16"/>
          <w:w w:val="115"/>
        </w:rPr>
        <w:t> </w:t>
      </w:r>
      <w:r>
        <w:rPr>
          <w:color w:val="231F20"/>
          <w:spacing w:val="-3"/>
          <w:w w:val="115"/>
        </w:rPr>
        <w:t>cycle</w:t>
      </w:r>
    </w:p>
    <w:p>
      <w:pPr>
        <w:spacing w:after="0" w:line="292" w:lineRule="auto"/>
        <w:sectPr>
          <w:headerReference w:type="default" r:id="rId20"/>
          <w:footerReference w:type="default" r:id="rId21"/>
          <w:pgSz w:w="12240" w:h="15840"/>
          <w:pgMar w:header="0" w:footer="451" w:top="380" w:bottom="640" w:left="0" w:right="0"/>
          <w:pgNumType w:start="4"/>
        </w:sectPr>
      </w:pPr>
    </w:p>
    <w:p>
      <w:pPr>
        <w:pStyle w:val="BodyText"/>
        <w:spacing w:line="292" w:lineRule="auto"/>
        <w:ind w:left="3844" w:right="-17"/>
      </w:pPr>
      <w:r>
        <w:rPr/>
        <w:pict>
          <v:shape style="position:absolute;margin-left:319.177399pt;margin-top:32.536381pt;width:33.450pt;height:40.6pt;mso-position-horizontal-relative:page;mso-position-vertical-relative:paragraph;z-index:1432" type="#_x0000_t202" filled="false" stroked="false">
            <v:textbox inset="0,0,0,0" style="layout-flow:vertical;mso-layout-flow-alt:bottom-to-top">
              <w:txbxContent>
                <w:p>
                  <w:pPr>
                    <w:pStyle w:val="BodyText"/>
                    <w:spacing w:before="16"/>
                    <w:ind w:left="237"/>
                    <w:rPr>
                      <w:rFonts w:ascii="Arial"/>
                    </w:rPr>
                  </w:pPr>
                  <w:r>
                    <w:rPr>
                      <w:rFonts w:ascii="Arial"/>
                      <w:color w:val="FFFFFF"/>
                      <w:w w:val="95"/>
                    </w:rPr>
                    <w:t>2.75%</w:t>
                  </w:r>
                </w:p>
                <w:p>
                  <w:pPr>
                    <w:pStyle w:val="BodyText"/>
                    <w:spacing w:before="173"/>
                    <w:ind w:left="20"/>
                    <w:rPr>
                      <w:rFonts w:ascii="Arial"/>
                    </w:rPr>
                  </w:pPr>
                  <w:r>
                    <w:rPr>
                      <w:rFonts w:ascii="Arial"/>
                      <w:color w:val="FFFFFF"/>
                    </w:rPr>
                    <w:t>2.50%</w:t>
                  </w:r>
                </w:p>
              </w:txbxContent>
            </v:textbox>
            <w10:wrap type="none"/>
          </v:shape>
        </w:pict>
      </w:r>
      <w:r>
        <w:rPr/>
        <w:pict>
          <v:shape style="position:absolute;margin-left:523.078491pt;margin-top:670.258972pt;width:33.450pt;height:29.75pt;mso-position-horizontal-relative:page;mso-position-vertical-relative:page;z-index:1528" type="#_x0000_t202" filled="false" stroked="false">
            <v:textbox inset="0,0,0,0" style="layout-flow:vertical;mso-layout-flow-alt:bottom-to-top">
              <w:txbxContent>
                <w:p>
                  <w:pPr>
                    <w:pStyle w:val="BodyText"/>
                    <w:spacing w:before="16"/>
                    <w:ind w:left="20"/>
                    <w:rPr>
                      <w:rFonts w:ascii="Arial"/>
                    </w:rPr>
                  </w:pPr>
                  <w:r>
                    <w:rPr>
                      <w:rFonts w:ascii="Arial"/>
                      <w:color w:val="FFFFFF"/>
                      <w:w w:val="95"/>
                    </w:rPr>
                    <w:t>1.00%</w:t>
                  </w:r>
                </w:p>
                <w:p>
                  <w:pPr>
                    <w:pStyle w:val="BodyText"/>
                    <w:spacing w:before="173"/>
                    <w:ind w:left="20"/>
                    <w:rPr>
                      <w:rFonts w:ascii="Arial"/>
                    </w:rPr>
                  </w:pPr>
                  <w:r>
                    <w:rPr>
                      <w:rFonts w:ascii="Arial"/>
                      <w:color w:val="FFFFFF"/>
                      <w:w w:val="95"/>
                    </w:rPr>
                    <w:t>1.00%</w:t>
                  </w:r>
                </w:p>
              </w:txbxContent>
            </v:textbox>
            <w10:wrap type="none"/>
          </v:shape>
        </w:pict>
      </w:r>
      <w:r>
        <w:rPr>
          <w:color w:val="231F20"/>
          <w:w w:val="115"/>
        </w:rPr>
        <w:t>stage does not call </w:t>
      </w:r>
      <w:r>
        <w:rPr>
          <w:color w:val="231F20"/>
          <w:spacing w:val="-2"/>
          <w:w w:val="115"/>
        </w:rPr>
        <w:t>for </w:t>
      </w:r>
      <w:r>
        <w:rPr>
          <w:color w:val="231F20"/>
          <w:w w:val="115"/>
        </w:rPr>
        <w:t>dramatic portfolio changes just yet, in our </w:t>
      </w:r>
      <w:r>
        <w:rPr>
          <w:color w:val="231F20"/>
          <w:spacing w:val="-5"/>
          <w:w w:val="115"/>
        </w:rPr>
        <w:t>view, </w:t>
      </w:r>
      <w:r>
        <w:rPr>
          <w:color w:val="231F20"/>
          <w:w w:val="115"/>
        </w:rPr>
        <w:t>but we </w:t>
      </w:r>
      <w:r>
        <w:rPr>
          <w:color w:val="231F20"/>
          <w:spacing w:val="-3"/>
          <w:w w:val="115"/>
        </w:rPr>
        <w:t>are </w:t>
      </w:r>
      <w:r>
        <w:rPr>
          <w:color w:val="231F20"/>
          <w:w w:val="115"/>
        </w:rPr>
        <w:t>moderately trimming equity </w:t>
      </w:r>
      <w:r>
        <w:rPr>
          <w:color w:val="231F20"/>
          <w:spacing w:val="-3"/>
          <w:w w:val="115"/>
        </w:rPr>
        <w:t>exposure </w:t>
      </w:r>
      <w:r>
        <w:rPr>
          <w:color w:val="231F20"/>
          <w:spacing w:val="-2"/>
          <w:w w:val="115"/>
        </w:rPr>
        <w:t>and </w:t>
      </w:r>
      <w:r>
        <w:rPr>
          <w:color w:val="231F20"/>
          <w:w w:val="115"/>
        </w:rPr>
        <w:t>shifting </w:t>
      </w:r>
      <w:r>
        <w:rPr>
          <w:color w:val="231F20"/>
          <w:spacing w:val="-4"/>
          <w:w w:val="115"/>
        </w:rPr>
        <w:t>toward </w:t>
      </w:r>
      <w:r>
        <w:rPr>
          <w:color w:val="231F20"/>
          <w:spacing w:val="-3"/>
          <w:w w:val="115"/>
        </w:rPr>
        <w:t>value areas </w:t>
      </w:r>
      <w:r>
        <w:rPr>
          <w:color w:val="231F20"/>
          <w:w w:val="115"/>
        </w:rPr>
        <w:t>of the </w:t>
      </w:r>
      <w:r>
        <w:rPr>
          <w:color w:val="231F20"/>
          <w:spacing w:val="-3"/>
          <w:w w:val="115"/>
        </w:rPr>
        <w:t>market, </w:t>
      </w:r>
      <w:r>
        <w:rPr>
          <w:color w:val="231F20"/>
          <w:w w:val="115"/>
        </w:rPr>
        <w:t>while</w:t>
      </w:r>
      <w:r>
        <w:rPr>
          <w:color w:val="231F20"/>
          <w:spacing w:val="-40"/>
          <w:w w:val="115"/>
        </w:rPr>
        <w:t> </w:t>
      </w:r>
      <w:r>
        <w:rPr>
          <w:color w:val="231F20"/>
          <w:w w:val="115"/>
        </w:rPr>
        <w:t>also</w:t>
      </w:r>
      <w:r>
        <w:rPr>
          <w:color w:val="231F20"/>
          <w:spacing w:val="-39"/>
          <w:w w:val="115"/>
        </w:rPr>
        <w:t> </w:t>
      </w:r>
      <w:r>
        <w:rPr>
          <w:color w:val="231F20"/>
          <w:w w:val="115"/>
        </w:rPr>
        <w:t>dialing</w:t>
      </w:r>
      <w:r>
        <w:rPr>
          <w:color w:val="231F20"/>
          <w:spacing w:val="-40"/>
          <w:w w:val="115"/>
        </w:rPr>
        <w:t> </w:t>
      </w:r>
      <w:r>
        <w:rPr>
          <w:color w:val="231F20"/>
          <w:w w:val="115"/>
        </w:rPr>
        <w:t>back </w:t>
      </w:r>
      <w:r>
        <w:rPr>
          <w:color w:val="231F20"/>
          <w:spacing w:val="-3"/>
          <w:w w:val="115"/>
        </w:rPr>
        <w:t>credit </w:t>
      </w:r>
      <w:r>
        <w:rPr>
          <w:color w:val="231F20"/>
          <w:w w:val="115"/>
        </w:rPr>
        <w:t>risk in fixed </w:t>
      </w:r>
      <w:r>
        <w:rPr>
          <w:color w:val="231F20"/>
          <w:spacing w:val="-3"/>
          <w:w w:val="115"/>
        </w:rPr>
        <w:t>income. </w:t>
      </w:r>
      <w:r>
        <w:rPr>
          <w:color w:val="231F20"/>
          <w:spacing w:val="-4"/>
          <w:w w:val="115"/>
        </w:rPr>
        <w:t>Following </w:t>
      </w:r>
      <w:r>
        <w:rPr>
          <w:color w:val="231F20"/>
          <w:spacing w:val="-3"/>
          <w:w w:val="115"/>
        </w:rPr>
        <w:t>are </w:t>
      </w:r>
      <w:r>
        <w:rPr>
          <w:color w:val="231F20"/>
          <w:w w:val="115"/>
        </w:rPr>
        <w:t>our thoughts about portfolio</w:t>
      </w:r>
      <w:r>
        <w:rPr>
          <w:color w:val="231F20"/>
          <w:spacing w:val="-25"/>
          <w:w w:val="115"/>
        </w:rPr>
        <w:t> </w:t>
      </w:r>
      <w:r>
        <w:rPr>
          <w:color w:val="231F20"/>
          <w:w w:val="115"/>
        </w:rPr>
        <w:t>positioning</w:t>
      </w:r>
    </w:p>
    <w:p>
      <w:pPr>
        <w:pStyle w:val="BodyText"/>
        <w:spacing w:line="222" w:lineRule="exact"/>
        <w:ind w:left="3844"/>
      </w:pPr>
      <w:r>
        <w:rPr>
          <w:color w:val="231F20"/>
          <w:w w:val="110"/>
        </w:rPr>
        <w:t>for 2019.</w:t>
      </w:r>
    </w:p>
    <w:p>
      <w:pPr>
        <w:pStyle w:val="Heading6"/>
        <w:spacing w:before="74"/>
        <w:ind w:left="300"/>
      </w:pPr>
      <w:r>
        <w:rPr/>
        <w:br w:type="column"/>
      </w:r>
      <w:r>
        <w:rPr>
          <w:color w:val="002E73"/>
        </w:rPr>
        <w:t>RBC’s annual GDP growth forecasts for developed markets</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sz w:val="25"/>
        </w:rPr>
      </w:pPr>
      <w:r>
        <w:rPr/>
        <w:pict>
          <v:line style="position:absolute;mso-position-horizontal-relative:page;mso-position-vertical-relative:paragraph;z-index:-808;mso-wrap-distance-left:0;mso-wrap-distance-right:0" from="310pt,16.478527pt" to="565pt,16.478527pt" stroked="true" strokeweight=".25pt" strokecolor="#484f54">
            <v:stroke dashstyle="solid"/>
            <w10:wrap type="topAndBottom"/>
          </v:line>
        </w:pict>
      </w:r>
    </w:p>
    <w:p>
      <w:pPr>
        <w:spacing w:before="10"/>
        <w:ind w:left="300" w:right="0" w:firstLine="0"/>
        <w:jc w:val="left"/>
        <w:rPr>
          <w:rFonts w:ascii="Arial"/>
          <w:sz w:val="15"/>
        </w:rPr>
      </w:pPr>
      <w:r>
        <w:rPr>
          <w:rFonts w:ascii="Arial"/>
          <w:color w:val="484F54"/>
          <w:sz w:val="15"/>
        </w:rPr>
        <w:t>Source - RBC Global Asset Management</w:t>
      </w:r>
    </w:p>
    <w:p>
      <w:pPr>
        <w:spacing w:after="0"/>
        <w:jc w:val="left"/>
        <w:rPr>
          <w:rFonts w:ascii="Arial"/>
          <w:sz w:val="15"/>
        </w:rPr>
        <w:sectPr>
          <w:type w:val="continuous"/>
          <w:pgSz w:w="12240" w:h="15840"/>
          <w:pgMar w:top="0" w:bottom="280" w:left="0" w:right="0"/>
          <w:cols w:num="2" w:equalWidth="0">
            <w:col w:w="5860" w:space="40"/>
            <w:col w:w="6340"/>
          </w:cols>
        </w:sectPr>
      </w:pPr>
    </w:p>
    <w:p>
      <w:pPr>
        <w:pStyle w:val="BodyText"/>
        <w:rPr>
          <w:rFonts w:ascii="Arial"/>
        </w:rPr>
      </w:pPr>
    </w:p>
    <w:p>
      <w:pPr>
        <w:pStyle w:val="BodyText"/>
        <w:spacing w:before="10"/>
        <w:rPr>
          <w:rFonts w:ascii="Arial"/>
          <w:sz w:val="23"/>
        </w:rPr>
      </w:pPr>
    </w:p>
    <w:p>
      <w:pPr>
        <w:pStyle w:val="Heading3"/>
        <w:spacing w:before="97"/>
        <w:ind w:left="1440"/>
      </w:pPr>
      <w:r>
        <w:rPr>
          <w:color w:val="002E73"/>
        </w:rPr>
        <w:t>Fixed income</w:t>
      </w:r>
    </w:p>
    <w:p>
      <w:pPr>
        <w:pStyle w:val="BodyText"/>
        <w:spacing w:line="292" w:lineRule="auto" w:before="128"/>
        <w:ind w:left="1440" w:right="824"/>
      </w:pPr>
      <w:r>
        <w:rPr>
          <w:color w:val="231F20"/>
          <w:w w:val="115"/>
        </w:rPr>
        <w:t>Central</w:t>
      </w:r>
      <w:r>
        <w:rPr>
          <w:color w:val="231F20"/>
          <w:spacing w:val="-21"/>
          <w:w w:val="115"/>
        </w:rPr>
        <w:t> </w:t>
      </w:r>
      <w:r>
        <w:rPr>
          <w:color w:val="231F20"/>
          <w:w w:val="115"/>
        </w:rPr>
        <w:t>banks</w:t>
      </w:r>
      <w:r>
        <w:rPr>
          <w:color w:val="231F20"/>
          <w:spacing w:val="-20"/>
          <w:w w:val="115"/>
        </w:rPr>
        <w:t> </w:t>
      </w:r>
      <w:r>
        <w:rPr>
          <w:color w:val="231F20"/>
          <w:w w:val="115"/>
        </w:rPr>
        <w:t>may</w:t>
      </w:r>
      <w:r>
        <w:rPr>
          <w:color w:val="231F20"/>
          <w:spacing w:val="-20"/>
          <w:w w:val="115"/>
        </w:rPr>
        <w:t> </w:t>
      </w:r>
      <w:r>
        <w:rPr>
          <w:color w:val="231F20"/>
          <w:w w:val="115"/>
        </w:rPr>
        <w:t>diverge</w:t>
      </w:r>
      <w:r>
        <w:rPr>
          <w:color w:val="231F20"/>
          <w:spacing w:val="-20"/>
          <w:w w:val="115"/>
        </w:rPr>
        <w:t> </w:t>
      </w:r>
      <w:r>
        <w:rPr>
          <w:color w:val="231F20"/>
          <w:w w:val="115"/>
        </w:rPr>
        <w:t>as</w:t>
      </w:r>
      <w:r>
        <w:rPr>
          <w:color w:val="231F20"/>
          <w:spacing w:val="-20"/>
          <w:w w:val="115"/>
        </w:rPr>
        <w:t> </w:t>
      </w:r>
      <w:r>
        <w:rPr>
          <w:color w:val="231F20"/>
          <w:w w:val="115"/>
        </w:rPr>
        <w:t>they</w:t>
      </w:r>
      <w:r>
        <w:rPr>
          <w:color w:val="231F20"/>
          <w:spacing w:val="-20"/>
          <w:w w:val="115"/>
        </w:rPr>
        <w:t> </w:t>
      </w:r>
      <w:r>
        <w:rPr>
          <w:color w:val="231F20"/>
          <w:w w:val="115"/>
        </w:rPr>
        <w:t>adjust</w:t>
      </w:r>
      <w:r>
        <w:rPr>
          <w:color w:val="231F20"/>
          <w:spacing w:val="-20"/>
          <w:w w:val="115"/>
        </w:rPr>
        <w:t> </w:t>
      </w:r>
      <w:r>
        <w:rPr>
          <w:color w:val="231F20"/>
          <w:w w:val="115"/>
        </w:rPr>
        <w:t>policies</w:t>
      </w:r>
      <w:r>
        <w:rPr>
          <w:color w:val="231F20"/>
          <w:spacing w:val="-20"/>
          <w:w w:val="115"/>
        </w:rPr>
        <w:t> </w:t>
      </w:r>
      <w:r>
        <w:rPr>
          <w:color w:val="231F20"/>
          <w:w w:val="115"/>
        </w:rPr>
        <w:t>to</w:t>
      </w:r>
      <w:r>
        <w:rPr>
          <w:color w:val="231F20"/>
          <w:spacing w:val="-20"/>
          <w:w w:val="115"/>
        </w:rPr>
        <w:t> </w:t>
      </w:r>
      <w:r>
        <w:rPr>
          <w:color w:val="231F20"/>
          <w:w w:val="115"/>
        </w:rPr>
        <w:t>varying</w:t>
      </w:r>
      <w:r>
        <w:rPr>
          <w:color w:val="231F20"/>
          <w:spacing w:val="-20"/>
          <w:w w:val="115"/>
        </w:rPr>
        <w:t> </w:t>
      </w:r>
      <w:r>
        <w:rPr>
          <w:color w:val="231F20"/>
          <w:w w:val="115"/>
        </w:rPr>
        <w:t>stages</w:t>
      </w:r>
      <w:r>
        <w:rPr>
          <w:color w:val="231F20"/>
          <w:spacing w:val="-20"/>
          <w:w w:val="115"/>
        </w:rPr>
        <w:t> </w:t>
      </w:r>
      <w:r>
        <w:rPr>
          <w:color w:val="231F20"/>
          <w:w w:val="115"/>
        </w:rPr>
        <w:t>of</w:t>
      </w:r>
      <w:r>
        <w:rPr>
          <w:color w:val="231F20"/>
          <w:spacing w:val="-20"/>
          <w:w w:val="115"/>
        </w:rPr>
        <w:t> </w:t>
      </w:r>
      <w:r>
        <w:rPr>
          <w:color w:val="231F20"/>
          <w:w w:val="115"/>
        </w:rPr>
        <w:t>economic</w:t>
      </w:r>
      <w:r>
        <w:rPr>
          <w:color w:val="231F20"/>
          <w:spacing w:val="-20"/>
          <w:w w:val="115"/>
        </w:rPr>
        <w:t> </w:t>
      </w:r>
      <w:r>
        <w:rPr>
          <w:color w:val="231F20"/>
          <w:spacing w:val="-3"/>
          <w:w w:val="115"/>
        </w:rPr>
        <w:t>activity.</w:t>
      </w:r>
      <w:r>
        <w:rPr>
          <w:color w:val="231F20"/>
          <w:spacing w:val="-30"/>
          <w:w w:val="115"/>
        </w:rPr>
        <w:t> </w:t>
      </w:r>
      <w:r>
        <w:rPr>
          <w:color w:val="231F20"/>
          <w:spacing w:val="-7"/>
          <w:w w:val="115"/>
        </w:rPr>
        <w:t>We</w:t>
      </w:r>
      <w:r>
        <w:rPr>
          <w:color w:val="231F20"/>
          <w:spacing w:val="-20"/>
          <w:w w:val="115"/>
        </w:rPr>
        <w:t> </w:t>
      </w:r>
      <w:r>
        <w:rPr>
          <w:color w:val="231F20"/>
          <w:w w:val="115"/>
        </w:rPr>
        <w:t>foresee</w:t>
      </w:r>
      <w:r>
        <w:rPr>
          <w:color w:val="231F20"/>
          <w:spacing w:val="-20"/>
          <w:w w:val="115"/>
        </w:rPr>
        <w:t> </w:t>
      </w:r>
      <w:r>
        <w:rPr>
          <w:color w:val="231F20"/>
          <w:w w:val="115"/>
        </w:rPr>
        <w:t>continued growth</w:t>
      </w:r>
      <w:r>
        <w:rPr>
          <w:color w:val="231F20"/>
          <w:spacing w:val="-19"/>
          <w:w w:val="115"/>
        </w:rPr>
        <w:t> </w:t>
      </w:r>
      <w:r>
        <w:rPr>
          <w:color w:val="231F20"/>
          <w:w w:val="115"/>
        </w:rPr>
        <w:t>in</w:t>
      </w:r>
      <w:r>
        <w:rPr>
          <w:color w:val="231F20"/>
          <w:spacing w:val="-19"/>
          <w:w w:val="115"/>
        </w:rPr>
        <w:t> </w:t>
      </w:r>
      <w:r>
        <w:rPr>
          <w:color w:val="231F20"/>
          <w:w w:val="115"/>
        </w:rPr>
        <w:t>developed</w:t>
      </w:r>
      <w:r>
        <w:rPr>
          <w:color w:val="231F20"/>
          <w:spacing w:val="-19"/>
          <w:w w:val="115"/>
        </w:rPr>
        <w:t> </w:t>
      </w:r>
      <w:r>
        <w:rPr>
          <w:color w:val="231F20"/>
          <w:w w:val="115"/>
        </w:rPr>
        <w:t>economies,</w:t>
      </w:r>
      <w:r>
        <w:rPr>
          <w:color w:val="231F20"/>
          <w:spacing w:val="-18"/>
          <w:w w:val="115"/>
        </w:rPr>
        <w:t> </w:t>
      </w:r>
      <w:r>
        <w:rPr>
          <w:color w:val="231F20"/>
          <w:w w:val="115"/>
        </w:rPr>
        <w:t>and</w:t>
      </w:r>
      <w:r>
        <w:rPr>
          <w:color w:val="231F20"/>
          <w:spacing w:val="-19"/>
          <w:w w:val="115"/>
        </w:rPr>
        <w:t> </w:t>
      </w:r>
      <w:r>
        <w:rPr>
          <w:color w:val="231F20"/>
          <w:w w:val="115"/>
        </w:rPr>
        <w:t>inflation</w:t>
      </w:r>
      <w:r>
        <w:rPr>
          <w:color w:val="231F20"/>
          <w:spacing w:val="-19"/>
          <w:w w:val="115"/>
        </w:rPr>
        <w:t> </w:t>
      </w:r>
      <w:r>
        <w:rPr>
          <w:color w:val="231F20"/>
          <w:w w:val="115"/>
        </w:rPr>
        <w:t>holding</w:t>
      </w:r>
      <w:r>
        <w:rPr>
          <w:color w:val="231F20"/>
          <w:spacing w:val="-18"/>
          <w:w w:val="115"/>
        </w:rPr>
        <w:t> </w:t>
      </w:r>
      <w:r>
        <w:rPr>
          <w:color w:val="231F20"/>
          <w:w w:val="115"/>
        </w:rPr>
        <w:t>near</w:t>
      </w:r>
      <w:r>
        <w:rPr>
          <w:color w:val="231F20"/>
          <w:spacing w:val="-19"/>
          <w:w w:val="115"/>
        </w:rPr>
        <w:t> </w:t>
      </w:r>
      <w:r>
        <w:rPr>
          <w:color w:val="231F20"/>
          <w:w w:val="115"/>
        </w:rPr>
        <w:t>targets.</w:t>
      </w:r>
      <w:r>
        <w:rPr>
          <w:color w:val="231F20"/>
          <w:spacing w:val="-26"/>
          <w:w w:val="115"/>
        </w:rPr>
        <w:t> </w:t>
      </w:r>
      <w:r>
        <w:rPr>
          <w:color w:val="231F20"/>
          <w:w w:val="115"/>
        </w:rPr>
        <w:t>This</w:t>
      </w:r>
      <w:r>
        <w:rPr>
          <w:color w:val="231F20"/>
          <w:spacing w:val="-18"/>
          <w:w w:val="115"/>
        </w:rPr>
        <w:t> </w:t>
      </w:r>
      <w:r>
        <w:rPr>
          <w:color w:val="231F20"/>
          <w:w w:val="115"/>
        </w:rPr>
        <w:t>will</w:t>
      </w:r>
      <w:r>
        <w:rPr>
          <w:color w:val="231F20"/>
          <w:spacing w:val="-19"/>
          <w:w w:val="115"/>
        </w:rPr>
        <w:t> </w:t>
      </w:r>
      <w:r>
        <w:rPr>
          <w:color w:val="231F20"/>
          <w:w w:val="115"/>
        </w:rPr>
        <w:t>allow</w:t>
      </w:r>
      <w:r>
        <w:rPr>
          <w:color w:val="231F20"/>
          <w:spacing w:val="-19"/>
          <w:w w:val="115"/>
        </w:rPr>
        <w:t> </w:t>
      </w:r>
      <w:r>
        <w:rPr>
          <w:color w:val="231F20"/>
          <w:w w:val="115"/>
        </w:rPr>
        <w:t>gradual</w:t>
      </w:r>
      <w:r>
        <w:rPr>
          <w:color w:val="231F20"/>
          <w:spacing w:val="-19"/>
          <w:w w:val="115"/>
        </w:rPr>
        <w:t> </w:t>
      </w:r>
      <w:r>
        <w:rPr>
          <w:color w:val="231F20"/>
          <w:w w:val="115"/>
        </w:rPr>
        <w:t>policy</w:t>
      </w:r>
      <w:r>
        <w:rPr>
          <w:color w:val="231F20"/>
          <w:spacing w:val="-18"/>
          <w:w w:val="115"/>
        </w:rPr>
        <w:t> </w:t>
      </w:r>
      <w:r>
        <w:rPr>
          <w:color w:val="231F20"/>
          <w:w w:val="115"/>
        </w:rPr>
        <w:t>adjustments to</w:t>
      </w:r>
      <w:r>
        <w:rPr>
          <w:color w:val="231F20"/>
          <w:spacing w:val="-16"/>
          <w:w w:val="115"/>
        </w:rPr>
        <w:t> </w:t>
      </w:r>
      <w:r>
        <w:rPr>
          <w:color w:val="231F20"/>
          <w:w w:val="115"/>
        </w:rPr>
        <w:t>continue,</w:t>
      </w:r>
      <w:r>
        <w:rPr>
          <w:color w:val="231F20"/>
          <w:spacing w:val="-15"/>
          <w:w w:val="115"/>
        </w:rPr>
        <w:t> </w:t>
      </w:r>
      <w:r>
        <w:rPr>
          <w:color w:val="231F20"/>
          <w:w w:val="115"/>
        </w:rPr>
        <w:t>but</w:t>
      </w:r>
      <w:r>
        <w:rPr>
          <w:color w:val="231F20"/>
          <w:spacing w:val="-15"/>
          <w:w w:val="115"/>
        </w:rPr>
        <w:t> </w:t>
      </w:r>
      <w:r>
        <w:rPr>
          <w:color w:val="231F20"/>
          <w:w w:val="115"/>
        </w:rPr>
        <w:t>the</w:t>
      </w:r>
      <w:r>
        <w:rPr>
          <w:color w:val="231F20"/>
          <w:spacing w:val="-15"/>
          <w:w w:val="115"/>
        </w:rPr>
        <w:t> </w:t>
      </w:r>
      <w:r>
        <w:rPr>
          <w:color w:val="231F20"/>
          <w:w w:val="115"/>
        </w:rPr>
        <w:t>U.S.</w:t>
      </w:r>
      <w:r>
        <w:rPr>
          <w:color w:val="231F20"/>
          <w:spacing w:val="-15"/>
          <w:w w:val="115"/>
        </w:rPr>
        <w:t> </w:t>
      </w:r>
      <w:r>
        <w:rPr>
          <w:color w:val="231F20"/>
          <w:w w:val="115"/>
        </w:rPr>
        <w:t>Federal</w:t>
      </w:r>
      <w:r>
        <w:rPr>
          <w:color w:val="231F20"/>
          <w:spacing w:val="-15"/>
          <w:w w:val="115"/>
        </w:rPr>
        <w:t> </w:t>
      </w:r>
      <w:r>
        <w:rPr>
          <w:color w:val="231F20"/>
          <w:w w:val="115"/>
        </w:rPr>
        <w:t>Reserve</w:t>
      </w:r>
      <w:r>
        <w:rPr>
          <w:color w:val="231F20"/>
          <w:spacing w:val="-15"/>
          <w:w w:val="115"/>
        </w:rPr>
        <w:t> </w:t>
      </w:r>
      <w:r>
        <w:rPr>
          <w:color w:val="231F20"/>
          <w:w w:val="115"/>
        </w:rPr>
        <w:t>and</w:t>
      </w:r>
      <w:r>
        <w:rPr>
          <w:color w:val="231F20"/>
          <w:spacing w:val="-15"/>
          <w:w w:val="115"/>
        </w:rPr>
        <w:t> </w:t>
      </w:r>
      <w:r>
        <w:rPr>
          <w:color w:val="231F20"/>
          <w:w w:val="115"/>
        </w:rPr>
        <w:t>the</w:t>
      </w:r>
      <w:r>
        <w:rPr>
          <w:color w:val="231F20"/>
          <w:spacing w:val="-15"/>
          <w:w w:val="115"/>
        </w:rPr>
        <w:t> </w:t>
      </w:r>
      <w:r>
        <w:rPr>
          <w:color w:val="231F20"/>
          <w:w w:val="115"/>
        </w:rPr>
        <w:t>Bank</w:t>
      </w:r>
      <w:r>
        <w:rPr>
          <w:color w:val="231F20"/>
          <w:spacing w:val="-15"/>
          <w:w w:val="115"/>
        </w:rPr>
        <w:t> </w:t>
      </w:r>
      <w:r>
        <w:rPr>
          <w:color w:val="231F20"/>
          <w:w w:val="115"/>
        </w:rPr>
        <w:t>of</w:t>
      </w:r>
      <w:r>
        <w:rPr>
          <w:color w:val="231F20"/>
          <w:spacing w:val="-15"/>
          <w:w w:val="115"/>
        </w:rPr>
        <w:t> </w:t>
      </w:r>
      <w:r>
        <w:rPr>
          <w:color w:val="231F20"/>
          <w:w w:val="115"/>
        </w:rPr>
        <w:t>Canada</w:t>
      </w:r>
      <w:r>
        <w:rPr>
          <w:color w:val="231F20"/>
          <w:spacing w:val="-15"/>
          <w:w w:val="115"/>
        </w:rPr>
        <w:t> </w:t>
      </w:r>
      <w:r>
        <w:rPr>
          <w:color w:val="231F20"/>
          <w:w w:val="115"/>
        </w:rPr>
        <w:t>may</w:t>
      </w:r>
      <w:r>
        <w:rPr>
          <w:color w:val="231F20"/>
          <w:spacing w:val="-15"/>
          <w:w w:val="115"/>
        </w:rPr>
        <w:t> </w:t>
      </w:r>
      <w:r>
        <w:rPr>
          <w:color w:val="231F20"/>
          <w:w w:val="115"/>
        </w:rPr>
        <w:t>approach</w:t>
      </w:r>
      <w:r>
        <w:rPr>
          <w:color w:val="231F20"/>
          <w:spacing w:val="-16"/>
          <w:w w:val="115"/>
        </w:rPr>
        <w:t> </w:t>
      </w:r>
      <w:r>
        <w:rPr>
          <w:color w:val="231F20"/>
          <w:w w:val="115"/>
        </w:rPr>
        <w:t>their</w:t>
      </w:r>
      <w:r>
        <w:rPr>
          <w:color w:val="231F20"/>
          <w:spacing w:val="-23"/>
          <w:w w:val="115"/>
        </w:rPr>
        <w:t> </w:t>
      </w:r>
      <w:r>
        <w:rPr>
          <w:color w:val="231F20"/>
          <w:w w:val="115"/>
        </w:rPr>
        <w:t>“neutral</w:t>
      </w:r>
      <w:r>
        <w:rPr>
          <w:color w:val="231F20"/>
          <w:spacing w:val="-15"/>
          <w:w w:val="115"/>
        </w:rPr>
        <w:t> </w:t>
      </w:r>
      <w:r>
        <w:rPr>
          <w:color w:val="231F20"/>
          <w:spacing w:val="-3"/>
          <w:w w:val="115"/>
        </w:rPr>
        <w:t>rate”</w:t>
      </w:r>
      <w:r>
        <w:rPr>
          <w:color w:val="231F20"/>
          <w:spacing w:val="-15"/>
          <w:w w:val="115"/>
        </w:rPr>
        <w:t> </w:t>
      </w:r>
      <w:r>
        <w:rPr>
          <w:color w:val="231F20"/>
          <w:w w:val="115"/>
        </w:rPr>
        <w:t>targets</w:t>
      </w:r>
      <w:r>
        <w:rPr>
          <w:color w:val="231F20"/>
          <w:spacing w:val="-15"/>
          <w:w w:val="115"/>
        </w:rPr>
        <w:t> </w:t>
      </w:r>
      <w:r>
        <w:rPr>
          <w:color w:val="231F20"/>
          <w:w w:val="115"/>
        </w:rPr>
        <w:t>just as</w:t>
      </w:r>
      <w:r>
        <w:rPr>
          <w:color w:val="231F20"/>
          <w:spacing w:val="-24"/>
          <w:w w:val="115"/>
        </w:rPr>
        <w:t> </w:t>
      </w:r>
      <w:r>
        <w:rPr>
          <w:color w:val="231F20"/>
          <w:w w:val="115"/>
        </w:rPr>
        <w:t>the</w:t>
      </w:r>
      <w:r>
        <w:rPr>
          <w:color w:val="231F20"/>
          <w:spacing w:val="-23"/>
          <w:w w:val="115"/>
        </w:rPr>
        <w:t> </w:t>
      </w:r>
      <w:r>
        <w:rPr>
          <w:color w:val="231F20"/>
          <w:w w:val="115"/>
        </w:rPr>
        <w:t>European</w:t>
      </w:r>
      <w:r>
        <w:rPr>
          <w:color w:val="231F20"/>
          <w:spacing w:val="-24"/>
          <w:w w:val="115"/>
        </w:rPr>
        <w:t> </w:t>
      </w:r>
      <w:r>
        <w:rPr>
          <w:color w:val="231F20"/>
          <w:w w:val="115"/>
        </w:rPr>
        <w:t>Central</w:t>
      </w:r>
      <w:r>
        <w:rPr>
          <w:color w:val="231F20"/>
          <w:spacing w:val="-23"/>
          <w:w w:val="115"/>
        </w:rPr>
        <w:t> </w:t>
      </w:r>
      <w:r>
        <w:rPr>
          <w:color w:val="231F20"/>
          <w:w w:val="115"/>
        </w:rPr>
        <w:t>Bank</w:t>
      </w:r>
      <w:r>
        <w:rPr>
          <w:color w:val="231F20"/>
          <w:spacing w:val="-24"/>
          <w:w w:val="115"/>
        </w:rPr>
        <w:t> </w:t>
      </w:r>
      <w:r>
        <w:rPr>
          <w:color w:val="231F20"/>
          <w:w w:val="115"/>
        </w:rPr>
        <w:t>(ECB)</w:t>
      </w:r>
      <w:r>
        <w:rPr>
          <w:color w:val="231F20"/>
          <w:spacing w:val="-23"/>
          <w:w w:val="115"/>
        </w:rPr>
        <w:t> </w:t>
      </w:r>
      <w:r>
        <w:rPr>
          <w:color w:val="231F20"/>
          <w:w w:val="115"/>
        </w:rPr>
        <w:t>begins</w:t>
      </w:r>
      <w:r>
        <w:rPr>
          <w:color w:val="231F20"/>
          <w:spacing w:val="-24"/>
          <w:w w:val="115"/>
        </w:rPr>
        <w:t> </w:t>
      </w:r>
      <w:r>
        <w:rPr>
          <w:color w:val="231F20"/>
          <w:w w:val="115"/>
        </w:rPr>
        <w:t>raising</w:t>
      </w:r>
      <w:r>
        <w:rPr>
          <w:color w:val="231F20"/>
          <w:spacing w:val="-23"/>
          <w:w w:val="115"/>
        </w:rPr>
        <w:t> </w:t>
      </w:r>
      <w:r>
        <w:rPr>
          <w:color w:val="231F20"/>
          <w:w w:val="115"/>
        </w:rPr>
        <w:t>rates</w:t>
      </w:r>
      <w:r>
        <w:rPr>
          <w:color w:val="231F20"/>
          <w:spacing w:val="-23"/>
          <w:w w:val="115"/>
        </w:rPr>
        <w:t> </w:t>
      </w:r>
      <w:r>
        <w:rPr>
          <w:color w:val="231F20"/>
          <w:w w:val="115"/>
        </w:rPr>
        <w:t>later</w:t>
      </w:r>
      <w:r>
        <w:rPr>
          <w:color w:val="231F20"/>
          <w:spacing w:val="-24"/>
          <w:w w:val="115"/>
        </w:rPr>
        <w:t> </w:t>
      </w:r>
      <w:r>
        <w:rPr>
          <w:color w:val="231F20"/>
          <w:w w:val="115"/>
        </w:rPr>
        <w:t>in</w:t>
      </w:r>
      <w:r>
        <w:rPr>
          <w:color w:val="231F20"/>
          <w:spacing w:val="-23"/>
          <w:w w:val="115"/>
        </w:rPr>
        <w:t> </w:t>
      </w:r>
      <w:r>
        <w:rPr>
          <w:color w:val="231F20"/>
          <w:w w:val="115"/>
        </w:rPr>
        <w:t>2019.</w:t>
      </w:r>
      <w:r>
        <w:rPr>
          <w:color w:val="231F20"/>
          <w:spacing w:val="-24"/>
          <w:w w:val="115"/>
        </w:rPr>
        <w:t> </w:t>
      </w:r>
      <w:r>
        <w:rPr>
          <w:color w:val="231F20"/>
          <w:w w:val="115"/>
        </w:rPr>
        <w:t>Credit</w:t>
      </w:r>
      <w:r>
        <w:rPr>
          <w:color w:val="231F20"/>
          <w:spacing w:val="-23"/>
          <w:w w:val="115"/>
        </w:rPr>
        <w:t> </w:t>
      </w:r>
      <w:r>
        <w:rPr>
          <w:color w:val="231F20"/>
          <w:w w:val="115"/>
        </w:rPr>
        <w:t>will</w:t>
      </w:r>
      <w:r>
        <w:rPr>
          <w:color w:val="231F20"/>
          <w:spacing w:val="-24"/>
          <w:w w:val="115"/>
        </w:rPr>
        <w:t> </w:t>
      </w:r>
      <w:r>
        <w:rPr>
          <w:color w:val="231F20"/>
          <w:w w:val="115"/>
        </w:rPr>
        <w:t>continue</w:t>
      </w:r>
      <w:r>
        <w:rPr>
          <w:color w:val="231F20"/>
          <w:spacing w:val="-23"/>
          <w:w w:val="115"/>
        </w:rPr>
        <w:t> </w:t>
      </w:r>
      <w:r>
        <w:rPr>
          <w:color w:val="231F20"/>
          <w:w w:val="115"/>
        </w:rPr>
        <w:t>to</w:t>
      </w:r>
      <w:r>
        <w:rPr>
          <w:color w:val="231F20"/>
          <w:spacing w:val="-24"/>
          <w:w w:val="115"/>
        </w:rPr>
        <w:t> </w:t>
      </w:r>
      <w:r>
        <w:rPr>
          <w:color w:val="231F20"/>
          <w:w w:val="115"/>
        </w:rPr>
        <w:t>provide</w:t>
      </w:r>
      <w:r>
        <w:rPr>
          <w:color w:val="231F20"/>
          <w:spacing w:val="-23"/>
          <w:w w:val="115"/>
        </w:rPr>
        <w:t> </w:t>
      </w:r>
      <w:r>
        <w:rPr>
          <w:color w:val="231F20"/>
          <w:w w:val="115"/>
        </w:rPr>
        <w:t>selective opportunities,</w:t>
      </w:r>
      <w:r>
        <w:rPr>
          <w:color w:val="231F20"/>
          <w:spacing w:val="-13"/>
          <w:w w:val="115"/>
        </w:rPr>
        <w:t> </w:t>
      </w:r>
      <w:r>
        <w:rPr>
          <w:color w:val="231F20"/>
          <w:w w:val="115"/>
        </w:rPr>
        <w:t>but</w:t>
      </w:r>
      <w:r>
        <w:rPr>
          <w:color w:val="231F20"/>
          <w:spacing w:val="-21"/>
          <w:w w:val="115"/>
        </w:rPr>
        <w:t> </w:t>
      </w:r>
      <w:r>
        <w:rPr>
          <w:color w:val="231F20"/>
          <w:w w:val="115"/>
        </w:rPr>
        <w:t>“late</w:t>
      </w:r>
      <w:r>
        <w:rPr>
          <w:color w:val="231F20"/>
          <w:spacing w:val="-13"/>
          <w:w w:val="115"/>
        </w:rPr>
        <w:t> </w:t>
      </w:r>
      <w:r>
        <w:rPr>
          <w:color w:val="231F20"/>
          <w:spacing w:val="-3"/>
          <w:w w:val="115"/>
        </w:rPr>
        <w:t>cycle”</w:t>
      </w:r>
      <w:r>
        <w:rPr>
          <w:color w:val="231F20"/>
          <w:spacing w:val="-12"/>
          <w:w w:val="115"/>
        </w:rPr>
        <w:t> </w:t>
      </w:r>
      <w:r>
        <w:rPr>
          <w:color w:val="231F20"/>
          <w:w w:val="115"/>
        </w:rPr>
        <w:t>signs</w:t>
      </w:r>
      <w:r>
        <w:rPr>
          <w:color w:val="231F20"/>
          <w:spacing w:val="-12"/>
          <w:w w:val="115"/>
        </w:rPr>
        <w:t> </w:t>
      </w:r>
      <w:r>
        <w:rPr>
          <w:color w:val="231F20"/>
          <w:w w:val="115"/>
        </w:rPr>
        <w:t>warrant</w:t>
      </w:r>
      <w:r>
        <w:rPr>
          <w:color w:val="231F20"/>
          <w:spacing w:val="-13"/>
          <w:w w:val="115"/>
        </w:rPr>
        <w:t> </w:t>
      </w:r>
      <w:r>
        <w:rPr>
          <w:color w:val="231F20"/>
          <w:w w:val="115"/>
        </w:rPr>
        <w:t>attention</w:t>
      </w:r>
      <w:r>
        <w:rPr>
          <w:color w:val="231F20"/>
          <w:spacing w:val="-12"/>
          <w:w w:val="115"/>
        </w:rPr>
        <w:t> </w:t>
      </w:r>
      <w:r>
        <w:rPr>
          <w:color w:val="231F20"/>
          <w:w w:val="115"/>
        </w:rPr>
        <w:t>to</w:t>
      </w:r>
      <w:r>
        <w:rPr>
          <w:color w:val="231F20"/>
          <w:spacing w:val="-12"/>
          <w:w w:val="115"/>
        </w:rPr>
        <w:t> </w:t>
      </w:r>
      <w:r>
        <w:rPr>
          <w:color w:val="231F20"/>
          <w:w w:val="115"/>
        </w:rPr>
        <w:t>quality</w:t>
      </w:r>
      <w:r>
        <w:rPr>
          <w:color w:val="231F20"/>
          <w:spacing w:val="-13"/>
          <w:w w:val="115"/>
        </w:rPr>
        <w:t> </w:t>
      </w:r>
      <w:r>
        <w:rPr>
          <w:color w:val="231F20"/>
          <w:w w:val="115"/>
        </w:rPr>
        <w:t>and</w:t>
      </w:r>
      <w:r>
        <w:rPr>
          <w:color w:val="231F20"/>
          <w:spacing w:val="-12"/>
          <w:w w:val="115"/>
        </w:rPr>
        <w:t> </w:t>
      </w:r>
      <w:r>
        <w:rPr>
          <w:color w:val="231F20"/>
          <w:w w:val="115"/>
        </w:rPr>
        <w:t>portfolio</w:t>
      </w:r>
      <w:r>
        <w:rPr>
          <w:color w:val="231F20"/>
          <w:spacing w:val="-12"/>
          <w:w w:val="115"/>
        </w:rPr>
        <w:t> </w:t>
      </w:r>
      <w:r>
        <w:rPr>
          <w:color w:val="231F20"/>
          <w:w w:val="115"/>
        </w:rPr>
        <w:t>positioning.</w:t>
      </w:r>
    </w:p>
    <w:p>
      <w:pPr>
        <w:pStyle w:val="BodyText"/>
        <w:spacing w:before="9"/>
        <w:rPr>
          <w:sz w:val="19"/>
        </w:rPr>
      </w:pPr>
    </w:p>
    <w:p>
      <w:pPr>
        <w:spacing w:after="0"/>
        <w:rPr>
          <w:sz w:val="19"/>
        </w:rPr>
        <w:sectPr>
          <w:headerReference w:type="default" r:id="rId23"/>
          <w:pgSz w:w="12240" w:h="15840"/>
          <w:pgMar w:header="435" w:footer="451" w:top="800" w:bottom="680" w:left="0" w:right="0"/>
        </w:sectPr>
      </w:pPr>
    </w:p>
    <w:p>
      <w:pPr>
        <w:pStyle w:val="BodyText"/>
        <w:tabs>
          <w:tab w:pos="6191" w:val="left" w:leader="none"/>
        </w:tabs>
        <w:spacing w:before="96"/>
        <w:ind w:left="1440"/>
        <w:rPr>
          <w:rFonts w:ascii="Calibri"/>
        </w:rPr>
      </w:pPr>
      <w:r>
        <w:rPr>
          <w:rFonts w:ascii="Calibri"/>
          <w:color w:val="FFFFFF"/>
          <w:w w:val="99"/>
          <w:shd w:fill="86AFBE" w:color="auto" w:val="clear"/>
        </w:rPr>
        <w:t> </w:t>
      </w:r>
      <w:r>
        <w:rPr>
          <w:rFonts w:ascii="Calibri"/>
          <w:color w:val="FFFFFF"/>
          <w:spacing w:val="-19"/>
          <w:shd w:fill="86AFBE" w:color="auto" w:val="clear"/>
        </w:rPr>
        <w:t> </w:t>
      </w:r>
      <w:r>
        <w:rPr>
          <w:rFonts w:ascii="Calibri"/>
          <w:color w:val="FFFFFF"/>
          <w:spacing w:val="4"/>
          <w:w w:val="105"/>
          <w:shd w:fill="86AFBE" w:color="auto" w:val="clear"/>
        </w:rPr>
        <w:t>United</w:t>
      </w:r>
      <w:r>
        <w:rPr>
          <w:rFonts w:ascii="Calibri"/>
          <w:color w:val="FFFFFF"/>
          <w:spacing w:val="22"/>
          <w:w w:val="105"/>
          <w:shd w:fill="86AFBE" w:color="auto" w:val="clear"/>
        </w:rPr>
        <w:t> </w:t>
      </w:r>
      <w:r>
        <w:rPr>
          <w:rFonts w:ascii="Calibri"/>
          <w:color w:val="FFFFFF"/>
          <w:spacing w:val="3"/>
          <w:w w:val="105"/>
          <w:shd w:fill="86AFBE" w:color="auto" w:val="clear"/>
        </w:rPr>
        <w:t>States</w:t>
      </w:r>
      <w:r>
        <w:rPr>
          <w:rFonts w:ascii="Calibri"/>
          <w:color w:val="FFFFFF"/>
          <w:spacing w:val="3"/>
          <w:shd w:fill="86AFBE" w:color="auto" w:val="clear"/>
        </w:rPr>
        <w:tab/>
      </w:r>
    </w:p>
    <w:p>
      <w:pPr>
        <w:tabs>
          <w:tab w:pos="4402" w:val="left" w:leader="none"/>
        </w:tabs>
        <w:spacing w:before="87"/>
        <w:ind w:left="1440" w:right="0" w:firstLine="0"/>
        <w:jc w:val="left"/>
        <w:rPr>
          <w:rFonts w:ascii="Arial"/>
          <w:sz w:val="18"/>
        </w:rPr>
      </w:pPr>
      <w:r>
        <w:rPr>
          <w:rFonts w:ascii="Arial"/>
          <w:color w:val="484F54"/>
          <w:sz w:val="18"/>
        </w:rPr>
        <w:t>Craig</w:t>
      </w:r>
      <w:r>
        <w:rPr>
          <w:rFonts w:ascii="Arial"/>
          <w:color w:val="484F54"/>
          <w:spacing w:val="-27"/>
          <w:sz w:val="18"/>
        </w:rPr>
        <w:t> </w:t>
      </w:r>
      <w:r>
        <w:rPr>
          <w:rFonts w:ascii="Arial"/>
          <w:color w:val="484F54"/>
          <w:sz w:val="18"/>
        </w:rPr>
        <w:t>Bishop,</w:t>
      </w:r>
      <w:r>
        <w:rPr>
          <w:rFonts w:ascii="Arial"/>
          <w:color w:val="484F54"/>
          <w:spacing w:val="-26"/>
          <w:sz w:val="18"/>
        </w:rPr>
        <w:t> </w:t>
      </w:r>
      <w:r>
        <w:rPr>
          <w:rFonts w:ascii="Arial"/>
          <w:color w:val="484F54"/>
          <w:sz w:val="18"/>
        </w:rPr>
        <w:t>Minneapolis</w:t>
        <w:tab/>
      </w:r>
      <w:hyperlink r:id="rId24">
        <w:r>
          <w:rPr>
            <w:rFonts w:ascii="Arial"/>
            <w:color w:val="484F54"/>
            <w:w w:val="95"/>
            <w:sz w:val="18"/>
          </w:rPr>
          <w:t>craig.bishop@rbc.com</w:t>
        </w:r>
      </w:hyperlink>
    </w:p>
    <w:p>
      <w:pPr>
        <w:pStyle w:val="ListParagraph"/>
        <w:numPr>
          <w:ilvl w:val="0"/>
          <w:numId w:val="1"/>
        </w:numPr>
        <w:tabs>
          <w:tab w:pos="1675" w:val="left" w:leader="none"/>
        </w:tabs>
        <w:spacing w:line="264" w:lineRule="auto" w:before="114" w:after="0"/>
        <w:ind w:left="1440" w:right="173" w:firstLine="0"/>
        <w:jc w:val="left"/>
        <w:rPr>
          <w:sz w:val="19"/>
        </w:rPr>
      </w:pPr>
      <w:r>
        <w:rPr>
          <w:color w:val="231F20"/>
          <w:sz w:val="19"/>
        </w:rPr>
        <w:t>The</w:t>
      </w:r>
      <w:r>
        <w:rPr>
          <w:color w:val="231F20"/>
          <w:spacing w:val="-32"/>
          <w:sz w:val="19"/>
        </w:rPr>
        <w:t> </w:t>
      </w:r>
      <w:r>
        <w:rPr>
          <w:color w:val="231F20"/>
          <w:sz w:val="19"/>
        </w:rPr>
        <w:t>Fed</w:t>
      </w:r>
      <w:r>
        <w:rPr>
          <w:color w:val="231F20"/>
          <w:spacing w:val="-32"/>
          <w:sz w:val="19"/>
        </w:rPr>
        <w:t> </w:t>
      </w:r>
      <w:r>
        <w:rPr>
          <w:color w:val="231F20"/>
          <w:sz w:val="19"/>
        </w:rPr>
        <w:t>is</w:t>
      </w:r>
      <w:r>
        <w:rPr>
          <w:color w:val="231F20"/>
          <w:spacing w:val="-32"/>
          <w:sz w:val="19"/>
        </w:rPr>
        <w:t> </w:t>
      </w:r>
      <w:r>
        <w:rPr>
          <w:color w:val="231F20"/>
          <w:sz w:val="19"/>
        </w:rPr>
        <w:t>forecasting</w:t>
      </w:r>
      <w:r>
        <w:rPr>
          <w:color w:val="231F20"/>
          <w:spacing w:val="-32"/>
          <w:sz w:val="19"/>
        </w:rPr>
        <w:t> </w:t>
      </w:r>
      <w:r>
        <w:rPr>
          <w:color w:val="231F20"/>
          <w:sz w:val="19"/>
        </w:rPr>
        <w:t>three</w:t>
      </w:r>
      <w:r>
        <w:rPr>
          <w:color w:val="231F20"/>
          <w:spacing w:val="-31"/>
          <w:sz w:val="19"/>
        </w:rPr>
        <w:t> </w:t>
      </w:r>
      <w:r>
        <w:rPr>
          <w:color w:val="231F20"/>
          <w:sz w:val="19"/>
        </w:rPr>
        <w:t>rate</w:t>
      </w:r>
      <w:r>
        <w:rPr>
          <w:color w:val="231F20"/>
          <w:spacing w:val="-32"/>
          <w:sz w:val="19"/>
        </w:rPr>
        <w:t> </w:t>
      </w:r>
      <w:r>
        <w:rPr>
          <w:color w:val="231F20"/>
          <w:sz w:val="19"/>
        </w:rPr>
        <w:t>hikes</w:t>
      </w:r>
      <w:r>
        <w:rPr>
          <w:color w:val="231F20"/>
          <w:spacing w:val="-32"/>
          <w:sz w:val="19"/>
        </w:rPr>
        <w:t> </w:t>
      </w:r>
      <w:r>
        <w:rPr>
          <w:color w:val="231F20"/>
          <w:sz w:val="19"/>
        </w:rPr>
        <w:t>in</w:t>
      </w:r>
      <w:r>
        <w:rPr>
          <w:color w:val="231F20"/>
          <w:spacing w:val="-32"/>
          <w:sz w:val="19"/>
        </w:rPr>
        <w:t> </w:t>
      </w:r>
      <w:r>
        <w:rPr>
          <w:color w:val="231F20"/>
          <w:sz w:val="19"/>
        </w:rPr>
        <w:t>2019.</w:t>
      </w:r>
      <w:r>
        <w:rPr>
          <w:color w:val="231F20"/>
          <w:spacing w:val="-32"/>
          <w:sz w:val="19"/>
        </w:rPr>
        <w:t> </w:t>
      </w:r>
      <w:r>
        <w:rPr>
          <w:color w:val="231F20"/>
          <w:sz w:val="19"/>
        </w:rPr>
        <w:t>We</w:t>
      </w:r>
      <w:r>
        <w:rPr>
          <w:color w:val="231F20"/>
          <w:spacing w:val="-32"/>
          <w:sz w:val="19"/>
        </w:rPr>
        <w:t> </w:t>
      </w:r>
      <w:r>
        <w:rPr>
          <w:color w:val="231F20"/>
          <w:spacing w:val="-5"/>
          <w:sz w:val="19"/>
        </w:rPr>
        <w:t>see </w:t>
      </w:r>
      <w:r>
        <w:rPr>
          <w:color w:val="231F20"/>
          <w:sz w:val="19"/>
        </w:rPr>
        <w:t>the Fed pausing after two hikes when short-term inter- est</w:t>
      </w:r>
      <w:r>
        <w:rPr>
          <w:color w:val="231F20"/>
          <w:spacing w:val="-20"/>
          <w:sz w:val="19"/>
        </w:rPr>
        <w:t> </w:t>
      </w:r>
      <w:r>
        <w:rPr>
          <w:color w:val="231F20"/>
          <w:sz w:val="19"/>
        </w:rPr>
        <w:t>rates</w:t>
      </w:r>
      <w:r>
        <w:rPr>
          <w:color w:val="231F20"/>
          <w:spacing w:val="-19"/>
          <w:sz w:val="19"/>
        </w:rPr>
        <w:t> </w:t>
      </w:r>
      <w:r>
        <w:rPr>
          <w:color w:val="231F20"/>
          <w:sz w:val="19"/>
        </w:rPr>
        <w:t>reach</w:t>
      </w:r>
      <w:r>
        <w:rPr>
          <w:color w:val="231F20"/>
          <w:spacing w:val="-19"/>
          <w:sz w:val="19"/>
        </w:rPr>
        <w:t> </w:t>
      </w:r>
      <w:r>
        <w:rPr>
          <w:color w:val="231F20"/>
          <w:sz w:val="19"/>
        </w:rPr>
        <w:t>their</w:t>
      </w:r>
      <w:r>
        <w:rPr>
          <w:color w:val="231F20"/>
          <w:spacing w:val="-19"/>
          <w:sz w:val="19"/>
        </w:rPr>
        <w:t> </w:t>
      </w:r>
      <w:r>
        <w:rPr>
          <w:color w:val="231F20"/>
          <w:sz w:val="19"/>
        </w:rPr>
        <w:t>“neutral</w:t>
      </w:r>
      <w:r>
        <w:rPr>
          <w:color w:val="231F20"/>
          <w:spacing w:val="-19"/>
          <w:sz w:val="19"/>
        </w:rPr>
        <w:t> </w:t>
      </w:r>
      <w:r>
        <w:rPr>
          <w:color w:val="231F20"/>
          <w:sz w:val="19"/>
        </w:rPr>
        <w:t>rate”</w:t>
      </w:r>
      <w:r>
        <w:rPr>
          <w:color w:val="231F20"/>
          <w:spacing w:val="-19"/>
          <w:sz w:val="19"/>
        </w:rPr>
        <w:t> </w:t>
      </w:r>
      <w:r>
        <w:rPr>
          <w:color w:val="231F20"/>
          <w:sz w:val="19"/>
        </w:rPr>
        <w:t>target</w:t>
      </w:r>
      <w:r>
        <w:rPr>
          <w:color w:val="231F20"/>
          <w:spacing w:val="-19"/>
          <w:sz w:val="19"/>
        </w:rPr>
        <w:t> </w:t>
      </w:r>
      <w:r>
        <w:rPr>
          <w:color w:val="231F20"/>
          <w:sz w:val="19"/>
        </w:rPr>
        <w:t>of</w:t>
      </w:r>
      <w:r>
        <w:rPr>
          <w:color w:val="231F20"/>
          <w:spacing w:val="-19"/>
          <w:sz w:val="19"/>
        </w:rPr>
        <w:t> </w:t>
      </w:r>
      <w:r>
        <w:rPr>
          <w:color w:val="231F20"/>
          <w:sz w:val="19"/>
        </w:rPr>
        <w:t>roughly</w:t>
      </w:r>
      <w:r>
        <w:rPr>
          <w:color w:val="231F20"/>
          <w:spacing w:val="-19"/>
          <w:sz w:val="19"/>
        </w:rPr>
        <w:t> </w:t>
      </w:r>
      <w:r>
        <w:rPr>
          <w:color w:val="231F20"/>
          <w:sz w:val="19"/>
        </w:rPr>
        <w:t>3%. Wildcards</w:t>
      </w:r>
      <w:r>
        <w:rPr>
          <w:color w:val="231F20"/>
          <w:spacing w:val="-20"/>
          <w:sz w:val="19"/>
        </w:rPr>
        <w:t> </w:t>
      </w:r>
      <w:r>
        <w:rPr>
          <w:color w:val="231F20"/>
          <w:sz w:val="19"/>
        </w:rPr>
        <w:t>could</w:t>
      </w:r>
      <w:r>
        <w:rPr>
          <w:color w:val="231F20"/>
          <w:spacing w:val="-20"/>
          <w:sz w:val="19"/>
        </w:rPr>
        <w:t> </w:t>
      </w:r>
      <w:r>
        <w:rPr>
          <w:color w:val="231F20"/>
          <w:sz w:val="19"/>
        </w:rPr>
        <w:t>be</w:t>
      </w:r>
      <w:r>
        <w:rPr>
          <w:color w:val="231F20"/>
          <w:spacing w:val="-19"/>
          <w:sz w:val="19"/>
        </w:rPr>
        <w:t> </w:t>
      </w:r>
      <w:r>
        <w:rPr>
          <w:color w:val="231F20"/>
          <w:sz w:val="19"/>
        </w:rPr>
        <w:t>inflation</w:t>
      </w:r>
      <w:r>
        <w:rPr>
          <w:color w:val="231F20"/>
          <w:spacing w:val="-20"/>
          <w:sz w:val="19"/>
        </w:rPr>
        <w:t> </w:t>
      </w:r>
      <w:r>
        <w:rPr>
          <w:color w:val="231F20"/>
          <w:sz w:val="19"/>
        </w:rPr>
        <w:t>and</w:t>
      </w:r>
      <w:r>
        <w:rPr>
          <w:color w:val="231F20"/>
          <w:spacing w:val="-19"/>
          <w:sz w:val="19"/>
        </w:rPr>
        <w:t> </w:t>
      </w:r>
      <w:r>
        <w:rPr>
          <w:color w:val="231F20"/>
          <w:sz w:val="19"/>
        </w:rPr>
        <w:t>trade</w:t>
      </w:r>
      <w:r>
        <w:rPr>
          <w:color w:val="231F20"/>
          <w:spacing w:val="-20"/>
          <w:sz w:val="19"/>
        </w:rPr>
        <w:t> </w:t>
      </w:r>
      <w:r>
        <w:rPr>
          <w:color w:val="231F20"/>
          <w:sz w:val="19"/>
        </w:rPr>
        <w:t>developments.</w:t>
      </w:r>
    </w:p>
    <w:p>
      <w:pPr>
        <w:pStyle w:val="ListParagraph"/>
        <w:numPr>
          <w:ilvl w:val="0"/>
          <w:numId w:val="1"/>
        </w:numPr>
        <w:tabs>
          <w:tab w:pos="1675" w:val="left" w:leader="none"/>
        </w:tabs>
        <w:spacing w:line="264" w:lineRule="auto" w:before="142" w:after="0"/>
        <w:ind w:left="1440" w:right="93" w:firstLine="0"/>
        <w:jc w:val="left"/>
        <w:rPr>
          <w:sz w:val="19"/>
        </w:rPr>
      </w:pPr>
      <w:r>
        <w:rPr>
          <w:color w:val="231F20"/>
          <w:sz w:val="19"/>
        </w:rPr>
        <w:t>The</w:t>
      </w:r>
      <w:r>
        <w:rPr>
          <w:color w:val="231F20"/>
          <w:spacing w:val="-26"/>
          <w:sz w:val="19"/>
        </w:rPr>
        <w:t> </w:t>
      </w:r>
      <w:r>
        <w:rPr>
          <w:color w:val="231F20"/>
          <w:sz w:val="19"/>
        </w:rPr>
        <w:t>burst</w:t>
      </w:r>
      <w:r>
        <w:rPr>
          <w:color w:val="231F20"/>
          <w:spacing w:val="-25"/>
          <w:sz w:val="19"/>
        </w:rPr>
        <w:t> </w:t>
      </w:r>
      <w:r>
        <w:rPr>
          <w:color w:val="231F20"/>
          <w:sz w:val="19"/>
        </w:rPr>
        <w:t>of</w:t>
      </w:r>
      <w:r>
        <w:rPr>
          <w:color w:val="231F20"/>
          <w:spacing w:val="-25"/>
          <w:sz w:val="19"/>
        </w:rPr>
        <w:t> </w:t>
      </w:r>
      <w:r>
        <w:rPr>
          <w:color w:val="231F20"/>
          <w:sz w:val="19"/>
        </w:rPr>
        <w:t>GDP</w:t>
      </w:r>
      <w:r>
        <w:rPr>
          <w:color w:val="231F20"/>
          <w:spacing w:val="-25"/>
          <w:sz w:val="19"/>
        </w:rPr>
        <w:t> </w:t>
      </w:r>
      <w:r>
        <w:rPr>
          <w:color w:val="231F20"/>
          <w:sz w:val="19"/>
        </w:rPr>
        <w:t>growth</w:t>
      </w:r>
      <w:r>
        <w:rPr>
          <w:color w:val="231F20"/>
          <w:spacing w:val="-25"/>
          <w:sz w:val="19"/>
        </w:rPr>
        <w:t> </w:t>
      </w:r>
      <w:r>
        <w:rPr>
          <w:color w:val="231F20"/>
          <w:sz w:val="19"/>
        </w:rPr>
        <w:t>in</w:t>
      </w:r>
      <w:r>
        <w:rPr>
          <w:color w:val="231F20"/>
          <w:spacing w:val="-26"/>
          <w:sz w:val="19"/>
        </w:rPr>
        <w:t> </w:t>
      </w:r>
      <w:r>
        <w:rPr>
          <w:color w:val="231F20"/>
          <w:sz w:val="19"/>
        </w:rPr>
        <w:t>H2</w:t>
      </w:r>
      <w:r>
        <w:rPr>
          <w:color w:val="231F20"/>
          <w:spacing w:val="-25"/>
          <w:sz w:val="19"/>
        </w:rPr>
        <w:t> </w:t>
      </w:r>
      <w:r>
        <w:rPr>
          <w:color w:val="231F20"/>
          <w:sz w:val="19"/>
        </w:rPr>
        <w:t>2018</w:t>
      </w:r>
      <w:r>
        <w:rPr>
          <w:color w:val="231F20"/>
          <w:spacing w:val="-25"/>
          <w:sz w:val="19"/>
        </w:rPr>
        <w:t> </w:t>
      </w:r>
      <w:r>
        <w:rPr>
          <w:color w:val="231F20"/>
          <w:sz w:val="19"/>
        </w:rPr>
        <w:t>will,</w:t>
      </w:r>
      <w:r>
        <w:rPr>
          <w:color w:val="231F20"/>
          <w:spacing w:val="-25"/>
          <w:sz w:val="19"/>
        </w:rPr>
        <w:t> </w:t>
      </w:r>
      <w:r>
        <w:rPr>
          <w:color w:val="231F20"/>
          <w:sz w:val="19"/>
        </w:rPr>
        <w:t>in</w:t>
      </w:r>
      <w:r>
        <w:rPr>
          <w:color w:val="231F20"/>
          <w:spacing w:val="-25"/>
          <w:sz w:val="19"/>
        </w:rPr>
        <w:t> </w:t>
      </w:r>
      <w:r>
        <w:rPr>
          <w:color w:val="231F20"/>
          <w:sz w:val="19"/>
        </w:rPr>
        <w:t>our</w:t>
      </w:r>
      <w:r>
        <w:rPr>
          <w:color w:val="231F20"/>
          <w:spacing w:val="-26"/>
          <w:sz w:val="19"/>
        </w:rPr>
        <w:t> </w:t>
      </w:r>
      <w:r>
        <w:rPr>
          <w:color w:val="231F20"/>
          <w:sz w:val="19"/>
        </w:rPr>
        <w:t>opinion, give way to slower momentum as the impact from fiscal stimulus wanes. But even if growth pulls back to 2.5%– 3.0%,</w:t>
      </w:r>
      <w:r>
        <w:rPr>
          <w:color w:val="231F20"/>
          <w:spacing w:val="-13"/>
          <w:sz w:val="19"/>
        </w:rPr>
        <w:t> </w:t>
      </w:r>
      <w:r>
        <w:rPr>
          <w:color w:val="231F20"/>
          <w:sz w:val="19"/>
        </w:rPr>
        <w:t>recession</w:t>
      </w:r>
      <w:r>
        <w:rPr>
          <w:color w:val="231F20"/>
          <w:spacing w:val="-13"/>
          <w:sz w:val="19"/>
        </w:rPr>
        <w:t> </w:t>
      </w:r>
      <w:r>
        <w:rPr>
          <w:color w:val="231F20"/>
          <w:sz w:val="19"/>
        </w:rPr>
        <w:t>risks</w:t>
      </w:r>
      <w:r>
        <w:rPr>
          <w:color w:val="231F20"/>
          <w:spacing w:val="-13"/>
          <w:sz w:val="19"/>
        </w:rPr>
        <w:t> </w:t>
      </w:r>
      <w:r>
        <w:rPr>
          <w:color w:val="231F20"/>
          <w:sz w:val="19"/>
        </w:rPr>
        <w:t>would</w:t>
      </w:r>
      <w:r>
        <w:rPr>
          <w:color w:val="231F20"/>
          <w:spacing w:val="-13"/>
          <w:sz w:val="19"/>
        </w:rPr>
        <w:t> </w:t>
      </w:r>
      <w:r>
        <w:rPr>
          <w:color w:val="231F20"/>
          <w:sz w:val="19"/>
        </w:rPr>
        <w:t>remain</w:t>
      </w:r>
      <w:r>
        <w:rPr>
          <w:color w:val="231F20"/>
          <w:spacing w:val="-12"/>
          <w:sz w:val="19"/>
        </w:rPr>
        <w:t> </w:t>
      </w:r>
      <w:r>
        <w:rPr>
          <w:color w:val="231F20"/>
          <w:sz w:val="19"/>
        </w:rPr>
        <w:t>low.</w:t>
      </w:r>
    </w:p>
    <w:p>
      <w:pPr>
        <w:pStyle w:val="ListParagraph"/>
        <w:numPr>
          <w:ilvl w:val="0"/>
          <w:numId w:val="1"/>
        </w:numPr>
        <w:tabs>
          <w:tab w:pos="1675" w:val="left" w:leader="none"/>
        </w:tabs>
        <w:spacing w:line="264" w:lineRule="auto" w:before="143" w:after="0"/>
        <w:ind w:left="1440" w:right="19" w:firstLine="0"/>
        <w:jc w:val="left"/>
        <w:rPr>
          <w:sz w:val="19"/>
        </w:rPr>
      </w:pPr>
      <w:r>
        <w:rPr>
          <w:color w:val="231F20"/>
          <w:sz w:val="19"/>
        </w:rPr>
        <w:t>10Y</w:t>
      </w:r>
      <w:r>
        <w:rPr>
          <w:color w:val="231F20"/>
          <w:spacing w:val="-35"/>
          <w:sz w:val="19"/>
        </w:rPr>
        <w:t> </w:t>
      </w:r>
      <w:r>
        <w:rPr>
          <w:color w:val="231F20"/>
          <w:sz w:val="19"/>
        </w:rPr>
        <w:t>Treasury</w:t>
      </w:r>
      <w:r>
        <w:rPr>
          <w:color w:val="231F20"/>
          <w:spacing w:val="-35"/>
          <w:sz w:val="19"/>
        </w:rPr>
        <w:t> </w:t>
      </w:r>
      <w:r>
        <w:rPr>
          <w:color w:val="231F20"/>
          <w:sz w:val="19"/>
        </w:rPr>
        <w:t>yields</w:t>
      </w:r>
      <w:r>
        <w:rPr>
          <w:color w:val="231F20"/>
          <w:spacing w:val="-35"/>
          <w:sz w:val="19"/>
        </w:rPr>
        <w:t> </w:t>
      </w:r>
      <w:r>
        <w:rPr>
          <w:color w:val="231F20"/>
          <w:sz w:val="19"/>
        </w:rPr>
        <w:t>are</w:t>
      </w:r>
      <w:r>
        <w:rPr>
          <w:color w:val="231F20"/>
          <w:spacing w:val="-34"/>
          <w:sz w:val="19"/>
        </w:rPr>
        <w:t> </w:t>
      </w:r>
      <w:r>
        <w:rPr>
          <w:color w:val="231F20"/>
          <w:sz w:val="19"/>
        </w:rPr>
        <w:t>in</w:t>
      </w:r>
      <w:r>
        <w:rPr>
          <w:color w:val="231F20"/>
          <w:spacing w:val="-35"/>
          <w:sz w:val="19"/>
        </w:rPr>
        <w:t> </w:t>
      </w:r>
      <w:r>
        <w:rPr>
          <w:color w:val="231F20"/>
          <w:sz w:val="19"/>
        </w:rPr>
        <w:t>a</w:t>
      </w:r>
      <w:r>
        <w:rPr>
          <w:color w:val="231F20"/>
          <w:spacing w:val="-35"/>
          <w:sz w:val="19"/>
        </w:rPr>
        <w:t> </w:t>
      </w:r>
      <w:r>
        <w:rPr>
          <w:color w:val="231F20"/>
          <w:sz w:val="19"/>
        </w:rPr>
        <w:t>3.10%–3.40%</w:t>
      </w:r>
      <w:r>
        <w:rPr>
          <w:color w:val="231F20"/>
          <w:spacing w:val="-35"/>
          <w:sz w:val="19"/>
        </w:rPr>
        <w:t> </w:t>
      </w:r>
      <w:r>
        <w:rPr>
          <w:color w:val="231F20"/>
          <w:sz w:val="19"/>
        </w:rPr>
        <w:t>range</w:t>
      </w:r>
      <w:r>
        <w:rPr>
          <w:color w:val="231F20"/>
          <w:spacing w:val="-34"/>
          <w:sz w:val="19"/>
        </w:rPr>
        <w:t> </w:t>
      </w:r>
      <w:r>
        <w:rPr>
          <w:color w:val="231F20"/>
          <w:sz w:val="19"/>
        </w:rPr>
        <w:t>and</w:t>
      </w:r>
      <w:r>
        <w:rPr>
          <w:color w:val="231F20"/>
          <w:spacing w:val="-35"/>
          <w:sz w:val="19"/>
        </w:rPr>
        <w:t> </w:t>
      </w:r>
      <w:r>
        <w:rPr>
          <w:color w:val="231F20"/>
          <w:sz w:val="19"/>
        </w:rPr>
        <w:t>we maintain</w:t>
      </w:r>
      <w:r>
        <w:rPr>
          <w:color w:val="231F20"/>
          <w:spacing w:val="-20"/>
          <w:sz w:val="19"/>
        </w:rPr>
        <w:t> </w:t>
      </w:r>
      <w:r>
        <w:rPr>
          <w:color w:val="231F20"/>
          <w:sz w:val="19"/>
        </w:rPr>
        <w:t>that</w:t>
      </w:r>
      <w:r>
        <w:rPr>
          <w:color w:val="231F20"/>
          <w:spacing w:val="-19"/>
          <w:sz w:val="19"/>
        </w:rPr>
        <w:t> </w:t>
      </w:r>
      <w:r>
        <w:rPr>
          <w:color w:val="231F20"/>
          <w:sz w:val="19"/>
        </w:rPr>
        <w:t>3.50%</w:t>
      </w:r>
      <w:r>
        <w:rPr>
          <w:color w:val="231F20"/>
          <w:spacing w:val="-20"/>
          <w:sz w:val="19"/>
        </w:rPr>
        <w:t> </w:t>
      </w:r>
      <w:r>
        <w:rPr>
          <w:color w:val="231F20"/>
          <w:sz w:val="19"/>
        </w:rPr>
        <w:t>is</w:t>
      </w:r>
      <w:r>
        <w:rPr>
          <w:color w:val="231F20"/>
          <w:spacing w:val="-19"/>
          <w:sz w:val="19"/>
        </w:rPr>
        <w:t> </w:t>
      </w:r>
      <w:r>
        <w:rPr>
          <w:color w:val="231F20"/>
          <w:sz w:val="19"/>
        </w:rPr>
        <w:t>likely</w:t>
      </w:r>
      <w:r>
        <w:rPr>
          <w:color w:val="231F20"/>
          <w:spacing w:val="-19"/>
          <w:sz w:val="19"/>
        </w:rPr>
        <w:t> </w:t>
      </w:r>
      <w:r>
        <w:rPr>
          <w:color w:val="231F20"/>
          <w:sz w:val="19"/>
        </w:rPr>
        <w:t>the</w:t>
      </w:r>
      <w:r>
        <w:rPr>
          <w:color w:val="231F20"/>
          <w:spacing w:val="-20"/>
          <w:sz w:val="19"/>
        </w:rPr>
        <w:t> </w:t>
      </w:r>
      <w:r>
        <w:rPr>
          <w:color w:val="231F20"/>
          <w:sz w:val="19"/>
        </w:rPr>
        <w:t>speed</w:t>
      </w:r>
      <w:r>
        <w:rPr>
          <w:color w:val="231F20"/>
          <w:spacing w:val="-19"/>
          <w:sz w:val="19"/>
        </w:rPr>
        <w:t> </w:t>
      </w:r>
      <w:r>
        <w:rPr>
          <w:color w:val="231F20"/>
          <w:sz w:val="19"/>
        </w:rPr>
        <w:t>limit</w:t>
      </w:r>
      <w:r>
        <w:rPr>
          <w:color w:val="231F20"/>
          <w:spacing w:val="-19"/>
          <w:sz w:val="19"/>
        </w:rPr>
        <w:t> </w:t>
      </w:r>
      <w:r>
        <w:rPr>
          <w:color w:val="231F20"/>
          <w:sz w:val="19"/>
        </w:rPr>
        <w:t>for</w:t>
      </w:r>
      <w:r>
        <w:rPr>
          <w:color w:val="231F20"/>
          <w:spacing w:val="-20"/>
          <w:sz w:val="19"/>
        </w:rPr>
        <w:t> </w:t>
      </w:r>
      <w:r>
        <w:rPr>
          <w:color w:val="231F20"/>
          <w:sz w:val="19"/>
        </w:rPr>
        <w:t>the</w:t>
      </w:r>
      <w:r>
        <w:rPr>
          <w:color w:val="231F20"/>
          <w:spacing w:val="-19"/>
          <w:sz w:val="19"/>
        </w:rPr>
        <w:t> </w:t>
      </w:r>
      <w:r>
        <w:rPr>
          <w:color w:val="231F20"/>
          <w:sz w:val="19"/>
        </w:rPr>
        <w:t>10-year in</w:t>
      </w:r>
      <w:r>
        <w:rPr>
          <w:color w:val="231F20"/>
          <w:spacing w:val="-25"/>
          <w:sz w:val="19"/>
        </w:rPr>
        <w:t> </w:t>
      </w:r>
      <w:r>
        <w:rPr>
          <w:color w:val="231F20"/>
          <w:sz w:val="19"/>
        </w:rPr>
        <w:t>this</w:t>
      </w:r>
      <w:r>
        <w:rPr>
          <w:color w:val="231F20"/>
          <w:spacing w:val="-25"/>
          <w:sz w:val="19"/>
        </w:rPr>
        <w:t> </w:t>
      </w:r>
      <w:r>
        <w:rPr>
          <w:color w:val="231F20"/>
          <w:sz w:val="19"/>
        </w:rPr>
        <w:t>economic</w:t>
      </w:r>
      <w:r>
        <w:rPr>
          <w:color w:val="231F20"/>
          <w:spacing w:val="-24"/>
          <w:sz w:val="19"/>
        </w:rPr>
        <w:t> </w:t>
      </w:r>
      <w:r>
        <w:rPr>
          <w:color w:val="231F20"/>
          <w:sz w:val="19"/>
        </w:rPr>
        <w:t>cycle.</w:t>
      </w:r>
      <w:r>
        <w:rPr>
          <w:color w:val="231F20"/>
          <w:spacing w:val="-25"/>
          <w:sz w:val="19"/>
        </w:rPr>
        <w:t> </w:t>
      </w:r>
      <w:r>
        <w:rPr>
          <w:color w:val="231F20"/>
          <w:sz w:val="19"/>
        </w:rPr>
        <w:t>Yield</w:t>
      </w:r>
      <w:r>
        <w:rPr>
          <w:color w:val="231F20"/>
          <w:spacing w:val="-25"/>
          <w:sz w:val="19"/>
        </w:rPr>
        <w:t> </w:t>
      </w:r>
      <w:r>
        <w:rPr>
          <w:color w:val="231F20"/>
          <w:sz w:val="19"/>
        </w:rPr>
        <w:t>curves</w:t>
      </w:r>
      <w:r>
        <w:rPr>
          <w:color w:val="231F20"/>
          <w:spacing w:val="-24"/>
          <w:sz w:val="19"/>
        </w:rPr>
        <w:t> </w:t>
      </w:r>
      <w:r>
        <w:rPr>
          <w:color w:val="231F20"/>
          <w:sz w:val="19"/>
        </w:rPr>
        <w:t>should</w:t>
      </w:r>
      <w:r>
        <w:rPr>
          <w:color w:val="231F20"/>
          <w:spacing w:val="-25"/>
          <w:sz w:val="19"/>
        </w:rPr>
        <w:t> </w:t>
      </w:r>
      <w:r>
        <w:rPr>
          <w:color w:val="231F20"/>
          <w:sz w:val="19"/>
        </w:rPr>
        <w:t>remain</w:t>
      </w:r>
      <w:r>
        <w:rPr>
          <w:color w:val="231F20"/>
          <w:spacing w:val="-24"/>
          <w:sz w:val="19"/>
        </w:rPr>
        <w:t> </w:t>
      </w:r>
      <w:r>
        <w:rPr>
          <w:color w:val="231F20"/>
          <w:sz w:val="19"/>
        </w:rPr>
        <w:t>flat,</w:t>
      </w:r>
      <w:r>
        <w:rPr>
          <w:color w:val="231F20"/>
          <w:spacing w:val="-25"/>
          <w:sz w:val="19"/>
        </w:rPr>
        <w:t> </w:t>
      </w:r>
      <w:r>
        <w:rPr>
          <w:color w:val="231F20"/>
          <w:sz w:val="19"/>
        </w:rPr>
        <w:t>but not</w:t>
      </w:r>
      <w:r>
        <w:rPr>
          <w:color w:val="231F20"/>
          <w:spacing w:val="-18"/>
          <w:sz w:val="19"/>
        </w:rPr>
        <w:t> </w:t>
      </w:r>
      <w:r>
        <w:rPr>
          <w:color w:val="231F20"/>
          <w:sz w:val="19"/>
        </w:rPr>
        <w:t>invert,</w:t>
      </w:r>
      <w:r>
        <w:rPr>
          <w:color w:val="231F20"/>
          <w:spacing w:val="-17"/>
          <w:sz w:val="19"/>
        </w:rPr>
        <w:t> </w:t>
      </w:r>
      <w:r>
        <w:rPr>
          <w:color w:val="231F20"/>
          <w:sz w:val="19"/>
        </w:rPr>
        <w:t>in</w:t>
      </w:r>
      <w:r>
        <w:rPr>
          <w:color w:val="231F20"/>
          <w:spacing w:val="-18"/>
          <w:sz w:val="19"/>
        </w:rPr>
        <w:t> </w:t>
      </w:r>
      <w:r>
        <w:rPr>
          <w:color w:val="231F20"/>
          <w:sz w:val="19"/>
        </w:rPr>
        <w:t>2019</w:t>
      </w:r>
      <w:r>
        <w:rPr>
          <w:color w:val="231F20"/>
          <w:spacing w:val="-17"/>
          <w:sz w:val="19"/>
        </w:rPr>
        <w:t> </w:t>
      </w:r>
      <w:r>
        <w:rPr>
          <w:color w:val="231F20"/>
          <w:sz w:val="19"/>
        </w:rPr>
        <w:t>as</w:t>
      </w:r>
      <w:r>
        <w:rPr>
          <w:color w:val="231F20"/>
          <w:spacing w:val="-18"/>
          <w:sz w:val="19"/>
        </w:rPr>
        <w:t> </w:t>
      </w:r>
      <w:r>
        <w:rPr>
          <w:color w:val="231F20"/>
          <w:sz w:val="19"/>
        </w:rPr>
        <w:t>the</w:t>
      </w:r>
      <w:r>
        <w:rPr>
          <w:color w:val="231F20"/>
          <w:spacing w:val="-17"/>
          <w:sz w:val="19"/>
        </w:rPr>
        <w:t> </w:t>
      </w:r>
      <w:r>
        <w:rPr>
          <w:color w:val="231F20"/>
          <w:sz w:val="19"/>
        </w:rPr>
        <w:t>Fed</w:t>
      </w:r>
      <w:r>
        <w:rPr>
          <w:color w:val="231F20"/>
          <w:spacing w:val="-18"/>
          <w:sz w:val="19"/>
        </w:rPr>
        <w:t> </w:t>
      </w:r>
      <w:r>
        <w:rPr>
          <w:color w:val="231F20"/>
          <w:sz w:val="19"/>
        </w:rPr>
        <w:t>moves</w:t>
      </w:r>
      <w:r>
        <w:rPr>
          <w:color w:val="231F20"/>
          <w:spacing w:val="-17"/>
          <w:sz w:val="19"/>
        </w:rPr>
        <w:t> </w:t>
      </w:r>
      <w:r>
        <w:rPr>
          <w:color w:val="231F20"/>
          <w:sz w:val="19"/>
        </w:rPr>
        <w:t>toward</w:t>
      </w:r>
      <w:r>
        <w:rPr>
          <w:color w:val="231F20"/>
          <w:spacing w:val="-18"/>
          <w:sz w:val="19"/>
        </w:rPr>
        <w:t> </w:t>
      </w:r>
      <w:r>
        <w:rPr>
          <w:color w:val="231F20"/>
          <w:sz w:val="19"/>
        </w:rPr>
        <w:t>pausing.</w:t>
      </w:r>
    </w:p>
    <w:p>
      <w:pPr>
        <w:pStyle w:val="ListParagraph"/>
        <w:numPr>
          <w:ilvl w:val="0"/>
          <w:numId w:val="1"/>
        </w:numPr>
        <w:tabs>
          <w:tab w:pos="1675" w:val="left" w:leader="none"/>
        </w:tabs>
        <w:spacing w:line="264" w:lineRule="auto" w:before="143" w:after="0"/>
        <w:ind w:left="1440" w:right="13" w:firstLine="0"/>
        <w:jc w:val="left"/>
        <w:rPr>
          <w:sz w:val="19"/>
        </w:rPr>
      </w:pPr>
      <w:r>
        <w:rPr>
          <w:color w:val="231F20"/>
          <w:sz w:val="19"/>
        </w:rPr>
        <w:t>Credit</w:t>
      </w:r>
      <w:r>
        <w:rPr>
          <w:color w:val="231F20"/>
          <w:spacing w:val="-28"/>
          <w:sz w:val="19"/>
        </w:rPr>
        <w:t> </w:t>
      </w:r>
      <w:r>
        <w:rPr>
          <w:color w:val="231F20"/>
          <w:sz w:val="19"/>
        </w:rPr>
        <w:t>spreads</w:t>
      </w:r>
      <w:r>
        <w:rPr>
          <w:color w:val="231F20"/>
          <w:spacing w:val="-28"/>
          <w:sz w:val="19"/>
        </w:rPr>
        <w:t> </w:t>
      </w:r>
      <w:r>
        <w:rPr>
          <w:color w:val="231F20"/>
          <w:sz w:val="19"/>
        </w:rPr>
        <w:t>will</w:t>
      </w:r>
      <w:r>
        <w:rPr>
          <w:color w:val="231F20"/>
          <w:spacing w:val="-28"/>
          <w:sz w:val="19"/>
        </w:rPr>
        <w:t> </w:t>
      </w:r>
      <w:r>
        <w:rPr>
          <w:color w:val="231F20"/>
          <w:sz w:val="19"/>
        </w:rPr>
        <w:t>remain</w:t>
      </w:r>
      <w:r>
        <w:rPr>
          <w:color w:val="231F20"/>
          <w:spacing w:val="-27"/>
          <w:sz w:val="19"/>
        </w:rPr>
        <w:t> </w:t>
      </w:r>
      <w:r>
        <w:rPr>
          <w:color w:val="231F20"/>
          <w:sz w:val="19"/>
        </w:rPr>
        <w:t>subject</w:t>
      </w:r>
      <w:r>
        <w:rPr>
          <w:color w:val="231F20"/>
          <w:spacing w:val="-28"/>
          <w:sz w:val="19"/>
        </w:rPr>
        <w:t> </w:t>
      </w:r>
      <w:r>
        <w:rPr>
          <w:color w:val="231F20"/>
          <w:sz w:val="19"/>
        </w:rPr>
        <w:t>to</w:t>
      </w:r>
      <w:r>
        <w:rPr>
          <w:color w:val="231F20"/>
          <w:spacing w:val="-28"/>
          <w:sz w:val="19"/>
        </w:rPr>
        <w:t> </w:t>
      </w:r>
      <w:r>
        <w:rPr>
          <w:color w:val="231F20"/>
          <w:sz w:val="19"/>
        </w:rPr>
        <w:t>equity</w:t>
      </w:r>
      <w:r>
        <w:rPr>
          <w:color w:val="231F20"/>
          <w:spacing w:val="-28"/>
          <w:sz w:val="19"/>
        </w:rPr>
        <w:t> </w:t>
      </w:r>
      <w:r>
        <w:rPr>
          <w:color w:val="231F20"/>
          <w:sz w:val="19"/>
        </w:rPr>
        <w:t>market</w:t>
      </w:r>
      <w:r>
        <w:rPr>
          <w:color w:val="231F20"/>
          <w:spacing w:val="-27"/>
          <w:sz w:val="19"/>
        </w:rPr>
        <w:t> </w:t>
      </w:r>
      <w:r>
        <w:rPr>
          <w:color w:val="231F20"/>
          <w:sz w:val="19"/>
        </w:rPr>
        <w:t>vola- tility.</w:t>
      </w:r>
      <w:r>
        <w:rPr>
          <w:color w:val="231F20"/>
          <w:spacing w:val="-26"/>
          <w:sz w:val="19"/>
        </w:rPr>
        <w:t> </w:t>
      </w:r>
      <w:r>
        <w:rPr>
          <w:color w:val="231F20"/>
          <w:sz w:val="19"/>
        </w:rPr>
        <w:t>Until</w:t>
      </w:r>
      <w:r>
        <w:rPr>
          <w:color w:val="231F20"/>
          <w:spacing w:val="-26"/>
          <w:sz w:val="19"/>
        </w:rPr>
        <w:t> </w:t>
      </w:r>
      <w:r>
        <w:rPr>
          <w:color w:val="231F20"/>
          <w:sz w:val="19"/>
        </w:rPr>
        <w:t>five-year</w:t>
      </w:r>
      <w:r>
        <w:rPr>
          <w:color w:val="231F20"/>
          <w:spacing w:val="-26"/>
          <w:sz w:val="19"/>
        </w:rPr>
        <w:t> </w:t>
      </w:r>
      <w:r>
        <w:rPr>
          <w:color w:val="231F20"/>
          <w:sz w:val="19"/>
        </w:rPr>
        <w:t>average</w:t>
      </w:r>
      <w:r>
        <w:rPr>
          <w:color w:val="231F20"/>
          <w:spacing w:val="-26"/>
          <w:sz w:val="19"/>
        </w:rPr>
        <w:t> </w:t>
      </w:r>
      <w:r>
        <w:rPr>
          <w:color w:val="231F20"/>
          <w:sz w:val="19"/>
        </w:rPr>
        <w:t>spreads</w:t>
      </w:r>
      <w:r>
        <w:rPr>
          <w:color w:val="231F20"/>
          <w:spacing w:val="-26"/>
          <w:sz w:val="19"/>
        </w:rPr>
        <w:t> </w:t>
      </w:r>
      <w:r>
        <w:rPr>
          <w:color w:val="231F20"/>
          <w:sz w:val="19"/>
        </w:rPr>
        <w:t>of</w:t>
      </w:r>
      <w:r>
        <w:rPr>
          <w:color w:val="231F20"/>
          <w:spacing w:val="-26"/>
          <w:sz w:val="19"/>
        </w:rPr>
        <w:t> </w:t>
      </w:r>
      <w:r>
        <w:rPr>
          <w:color w:val="231F20"/>
          <w:sz w:val="19"/>
        </w:rPr>
        <w:t>125</w:t>
      </w:r>
      <w:r>
        <w:rPr>
          <w:color w:val="231F20"/>
          <w:spacing w:val="-25"/>
          <w:sz w:val="19"/>
        </w:rPr>
        <w:t> </w:t>
      </w:r>
      <w:r>
        <w:rPr>
          <w:color w:val="231F20"/>
          <w:sz w:val="19"/>
        </w:rPr>
        <w:t>basis</w:t>
      </w:r>
      <w:r>
        <w:rPr>
          <w:color w:val="231F20"/>
          <w:spacing w:val="-26"/>
          <w:sz w:val="19"/>
        </w:rPr>
        <w:t> </w:t>
      </w:r>
      <w:r>
        <w:rPr>
          <w:color w:val="231F20"/>
          <w:sz w:val="19"/>
        </w:rPr>
        <w:t>points</w:t>
      </w:r>
      <w:r>
        <w:rPr>
          <w:color w:val="231F20"/>
          <w:spacing w:val="-26"/>
          <w:sz w:val="19"/>
        </w:rPr>
        <w:t> </w:t>
      </w:r>
      <w:r>
        <w:rPr>
          <w:color w:val="231F20"/>
          <w:spacing w:val="-5"/>
          <w:sz w:val="19"/>
        </w:rPr>
        <w:t>for </w:t>
      </w:r>
      <w:r>
        <w:rPr>
          <w:color w:val="231F20"/>
          <w:sz w:val="19"/>
        </w:rPr>
        <w:t>IG</w:t>
      </w:r>
      <w:r>
        <w:rPr>
          <w:color w:val="231F20"/>
          <w:spacing w:val="-24"/>
          <w:sz w:val="19"/>
        </w:rPr>
        <w:t> </w:t>
      </w:r>
      <w:r>
        <w:rPr>
          <w:color w:val="231F20"/>
          <w:sz w:val="19"/>
        </w:rPr>
        <w:t>and</w:t>
      </w:r>
      <w:r>
        <w:rPr>
          <w:color w:val="231F20"/>
          <w:spacing w:val="-23"/>
          <w:sz w:val="19"/>
        </w:rPr>
        <w:t> </w:t>
      </w:r>
      <w:r>
        <w:rPr>
          <w:color w:val="231F20"/>
          <w:sz w:val="19"/>
        </w:rPr>
        <w:t>435</w:t>
      </w:r>
      <w:r>
        <w:rPr>
          <w:color w:val="231F20"/>
          <w:spacing w:val="-23"/>
          <w:sz w:val="19"/>
        </w:rPr>
        <w:t> </w:t>
      </w:r>
      <w:r>
        <w:rPr>
          <w:color w:val="231F20"/>
          <w:sz w:val="19"/>
        </w:rPr>
        <w:t>basis</w:t>
      </w:r>
      <w:r>
        <w:rPr>
          <w:color w:val="231F20"/>
          <w:spacing w:val="-23"/>
          <w:sz w:val="19"/>
        </w:rPr>
        <w:t> </w:t>
      </w:r>
      <w:r>
        <w:rPr>
          <w:color w:val="231F20"/>
          <w:sz w:val="19"/>
        </w:rPr>
        <w:t>points</w:t>
      </w:r>
      <w:r>
        <w:rPr>
          <w:color w:val="231F20"/>
          <w:spacing w:val="-23"/>
          <w:sz w:val="19"/>
        </w:rPr>
        <w:t> </w:t>
      </w:r>
      <w:r>
        <w:rPr>
          <w:color w:val="231F20"/>
          <w:sz w:val="19"/>
        </w:rPr>
        <w:t>for</w:t>
      </w:r>
      <w:r>
        <w:rPr>
          <w:color w:val="231F20"/>
          <w:spacing w:val="-23"/>
          <w:sz w:val="19"/>
        </w:rPr>
        <w:t> </w:t>
      </w:r>
      <w:r>
        <w:rPr>
          <w:color w:val="231F20"/>
          <w:sz w:val="19"/>
        </w:rPr>
        <w:t>HY</w:t>
      </w:r>
      <w:r>
        <w:rPr>
          <w:color w:val="231F20"/>
          <w:spacing w:val="-24"/>
          <w:sz w:val="19"/>
        </w:rPr>
        <w:t> </w:t>
      </w:r>
      <w:r>
        <w:rPr>
          <w:color w:val="231F20"/>
          <w:sz w:val="19"/>
        </w:rPr>
        <w:t>are</w:t>
      </w:r>
      <w:r>
        <w:rPr>
          <w:color w:val="231F20"/>
          <w:spacing w:val="-23"/>
          <w:sz w:val="19"/>
        </w:rPr>
        <w:t> </w:t>
      </w:r>
      <w:r>
        <w:rPr>
          <w:color w:val="231F20"/>
          <w:sz w:val="19"/>
        </w:rPr>
        <w:t>exceeded,</w:t>
      </w:r>
      <w:r>
        <w:rPr>
          <w:color w:val="231F20"/>
          <w:spacing w:val="-23"/>
          <w:sz w:val="19"/>
        </w:rPr>
        <w:t> </w:t>
      </w:r>
      <w:r>
        <w:rPr>
          <w:color w:val="231F20"/>
          <w:sz w:val="19"/>
        </w:rPr>
        <w:t>we</w:t>
      </w:r>
      <w:r>
        <w:rPr>
          <w:color w:val="231F20"/>
          <w:spacing w:val="-23"/>
          <w:sz w:val="19"/>
        </w:rPr>
        <w:t> </w:t>
      </w:r>
      <w:r>
        <w:rPr>
          <w:color w:val="231F20"/>
          <w:sz w:val="19"/>
        </w:rPr>
        <w:t>will</w:t>
      </w:r>
      <w:r>
        <w:rPr>
          <w:color w:val="231F20"/>
          <w:spacing w:val="-23"/>
          <w:sz w:val="19"/>
        </w:rPr>
        <w:t> </w:t>
      </w:r>
      <w:r>
        <w:rPr>
          <w:color w:val="231F20"/>
          <w:sz w:val="19"/>
        </w:rPr>
        <w:t>hold our</w:t>
      </w:r>
      <w:r>
        <w:rPr>
          <w:color w:val="231F20"/>
          <w:spacing w:val="-33"/>
          <w:sz w:val="19"/>
        </w:rPr>
        <w:t> </w:t>
      </w:r>
      <w:r>
        <w:rPr>
          <w:color w:val="231F20"/>
          <w:sz w:val="19"/>
        </w:rPr>
        <w:t>modest</w:t>
      </w:r>
      <w:r>
        <w:rPr>
          <w:color w:val="231F20"/>
          <w:spacing w:val="-32"/>
          <w:sz w:val="19"/>
        </w:rPr>
        <w:t> </w:t>
      </w:r>
      <w:r>
        <w:rPr>
          <w:color w:val="231F20"/>
          <w:sz w:val="19"/>
        </w:rPr>
        <w:t>Overweight</w:t>
      </w:r>
      <w:r>
        <w:rPr>
          <w:color w:val="231F20"/>
          <w:spacing w:val="-32"/>
          <w:sz w:val="19"/>
        </w:rPr>
        <w:t> </w:t>
      </w:r>
      <w:r>
        <w:rPr>
          <w:color w:val="231F20"/>
          <w:sz w:val="19"/>
        </w:rPr>
        <w:t>on</w:t>
      </w:r>
      <w:r>
        <w:rPr>
          <w:color w:val="231F20"/>
          <w:spacing w:val="-32"/>
          <w:sz w:val="19"/>
        </w:rPr>
        <w:t> </w:t>
      </w:r>
      <w:r>
        <w:rPr>
          <w:color w:val="231F20"/>
          <w:sz w:val="19"/>
        </w:rPr>
        <w:t>IG</w:t>
      </w:r>
      <w:r>
        <w:rPr>
          <w:color w:val="231F20"/>
          <w:spacing w:val="-33"/>
          <w:sz w:val="19"/>
        </w:rPr>
        <w:t> </w:t>
      </w:r>
      <w:r>
        <w:rPr>
          <w:color w:val="231F20"/>
          <w:sz w:val="19"/>
        </w:rPr>
        <w:t>and</w:t>
      </w:r>
      <w:r>
        <w:rPr>
          <w:color w:val="231F20"/>
          <w:spacing w:val="-32"/>
          <w:sz w:val="19"/>
        </w:rPr>
        <w:t> </w:t>
      </w:r>
      <w:r>
        <w:rPr>
          <w:color w:val="231F20"/>
          <w:sz w:val="19"/>
        </w:rPr>
        <w:t>Underweight</w:t>
      </w:r>
      <w:r>
        <w:rPr>
          <w:color w:val="231F20"/>
          <w:spacing w:val="-32"/>
          <w:sz w:val="19"/>
        </w:rPr>
        <w:t> </w:t>
      </w:r>
      <w:r>
        <w:rPr>
          <w:color w:val="231F20"/>
          <w:sz w:val="19"/>
        </w:rPr>
        <w:t>on</w:t>
      </w:r>
      <w:r>
        <w:rPr>
          <w:color w:val="231F20"/>
          <w:spacing w:val="-32"/>
          <w:sz w:val="19"/>
        </w:rPr>
        <w:t> </w:t>
      </w:r>
      <w:r>
        <w:rPr>
          <w:color w:val="231F20"/>
          <w:sz w:val="19"/>
        </w:rPr>
        <w:t>HY.</w:t>
      </w:r>
      <w:r>
        <w:rPr>
          <w:color w:val="231F20"/>
          <w:spacing w:val="-33"/>
          <w:sz w:val="19"/>
        </w:rPr>
        <w:t> </w:t>
      </w:r>
      <w:r>
        <w:rPr>
          <w:color w:val="231F20"/>
          <w:sz w:val="19"/>
        </w:rPr>
        <w:t>We recommend</w:t>
      </w:r>
      <w:r>
        <w:rPr>
          <w:color w:val="231F20"/>
          <w:spacing w:val="-28"/>
          <w:sz w:val="19"/>
        </w:rPr>
        <w:t> </w:t>
      </w:r>
      <w:r>
        <w:rPr>
          <w:color w:val="231F20"/>
          <w:sz w:val="19"/>
        </w:rPr>
        <w:t>preferreds</w:t>
      </w:r>
      <w:r>
        <w:rPr>
          <w:color w:val="231F20"/>
          <w:spacing w:val="-28"/>
          <w:sz w:val="19"/>
        </w:rPr>
        <w:t> </w:t>
      </w:r>
      <w:r>
        <w:rPr>
          <w:color w:val="231F20"/>
          <w:sz w:val="19"/>
        </w:rPr>
        <w:t>for</w:t>
      </w:r>
      <w:r>
        <w:rPr>
          <w:color w:val="231F20"/>
          <w:spacing w:val="-27"/>
          <w:sz w:val="19"/>
        </w:rPr>
        <w:t> </w:t>
      </w:r>
      <w:r>
        <w:rPr>
          <w:color w:val="231F20"/>
          <w:sz w:val="19"/>
        </w:rPr>
        <w:t>attractive</w:t>
      </w:r>
      <w:r>
        <w:rPr>
          <w:color w:val="231F20"/>
          <w:spacing w:val="-28"/>
          <w:sz w:val="19"/>
        </w:rPr>
        <w:t> </w:t>
      </w:r>
      <w:r>
        <w:rPr>
          <w:color w:val="231F20"/>
          <w:sz w:val="19"/>
        </w:rPr>
        <w:t>returns</w:t>
      </w:r>
      <w:r>
        <w:rPr>
          <w:color w:val="231F20"/>
          <w:spacing w:val="-27"/>
          <w:sz w:val="19"/>
        </w:rPr>
        <w:t> </w:t>
      </w:r>
      <w:r>
        <w:rPr>
          <w:color w:val="231F20"/>
          <w:sz w:val="19"/>
        </w:rPr>
        <w:t>and</w:t>
      </w:r>
      <w:r>
        <w:rPr>
          <w:color w:val="231F20"/>
          <w:spacing w:val="-28"/>
          <w:sz w:val="19"/>
        </w:rPr>
        <w:t> </w:t>
      </w:r>
      <w:r>
        <w:rPr>
          <w:color w:val="231F20"/>
          <w:sz w:val="19"/>
        </w:rPr>
        <w:t>maintain our</w:t>
      </w:r>
      <w:r>
        <w:rPr>
          <w:color w:val="231F20"/>
          <w:spacing w:val="-14"/>
          <w:sz w:val="19"/>
        </w:rPr>
        <w:t> </w:t>
      </w:r>
      <w:r>
        <w:rPr>
          <w:color w:val="231F20"/>
          <w:sz w:val="19"/>
        </w:rPr>
        <w:t>bias</w:t>
      </w:r>
      <w:r>
        <w:rPr>
          <w:color w:val="231F20"/>
          <w:spacing w:val="-14"/>
          <w:sz w:val="19"/>
        </w:rPr>
        <w:t> </w:t>
      </w:r>
      <w:r>
        <w:rPr>
          <w:color w:val="231F20"/>
          <w:sz w:val="19"/>
        </w:rPr>
        <w:t>for</w:t>
      </w:r>
      <w:r>
        <w:rPr>
          <w:color w:val="231F20"/>
          <w:spacing w:val="-14"/>
          <w:sz w:val="19"/>
        </w:rPr>
        <w:t> </w:t>
      </w:r>
      <w:r>
        <w:rPr>
          <w:color w:val="231F20"/>
          <w:sz w:val="19"/>
        </w:rPr>
        <w:t>15–20</w:t>
      </w:r>
      <w:r>
        <w:rPr>
          <w:color w:val="231F20"/>
          <w:spacing w:val="-14"/>
          <w:sz w:val="19"/>
        </w:rPr>
        <w:t> </w:t>
      </w:r>
      <w:r>
        <w:rPr>
          <w:color w:val="231F20"/>
          <w:sz w:val="19"/>
        </w:rPr>
        <w:t>year</w:t>
      </w:r>
      <w:r>
        <w:rPr>
          <w:color w:val="231F20"/>
          <w:spacing w:val="-14"/>
          <w:sz w:val="19"/>
        </w:rPr>
        <w:t> </w:t>
      </w:r>
      <w:r>
        <w:rPr>
          <w:color w:val="231F20"/>
          <w:sz w:val="19"/>
        </w:rPr>
        <w:t>higher-coupon</w:t>
      </w:r>
      <w:r>
        <w:rPr>
          <w:color w:val="231F20"/>
          <w:spacing w:val="-13"/>
          <w:sz w:val="19"/>
        </w:rPr>
        <w:t> </w:t>
      </w:r>
      <w:r>
        <w:rPr>
          <w:color w:val="231F20"/>
          <w:sz w:val="19"/>
        </w:rPr>
        <w:t>munis.</w:t>
      </w:r>
    </w:p>
    <w:p>
      <w:pPr>
        <w:pStyle w:val="BodyText"/>
        <w:tabs>
          <w:tab w:pos="5088" w:val="left" w:leader="none"/>
        </w:tabs>
        <w:spacing w:before="96"/>
        <w:ind w:left="320"/>
        <w:rPr>
          <w:rFonts w:ascii="Calibri"/>
        </w:rPr>
      </w:pPr>
      <w:r>
        <w:rPr/>
        <w:br w:type="column"/>
      </w:r>
      <w:r>
        <w:rPr>
          <w:rFonts w:ascii="Calibri"/>
          <w:color w:val="FFFFFF"/>
          <w:w w:val="99"/>
          <w:shd w:fill="86AFBE" w:color="auto" w:val="clear"/>
        </w:rPr>
        <w:t> </w:t>
      </w:r>
      <w:r>
        <w:rPr>
          <w:rFonts w:ascii="Calibri"/>
          <w:color w:val="FFFFFF"/>
          <w:spacing w:val="-19"/>
          <w:shd w:fill="86AFBE" w:color="auto" w:val="clear"/>
        </w:rPr>
        <w:t> </w:t>
      </w:r>
      <w:r>
        <w:rPr>
          <w:rFonts w:ascii="Calibri"/>
          <w:color w:val="FFFFFF"/>
          <w:spacing w:val="4"/>
          <w:w w:val="105"/>
          <w:shd w:fill="86AFBE" w:color="auto" w:val="clear"/>
        </w:rPr>
        <w:t>Europe/United</w:t>
      </w:r>
      <w:r>
        <w:rPr>
          <w:rFonts w:ascii="Calibri"/>
          <w:color w:val="FFFFFF"/>
          <w:spacing w:val="3"/>
          <w:w w:val="105"/>
          <w:shd w:fill="86AFBE" w:color="auto" w:val="clear"/>
        </w:rPr>
        <w:t> </w:t>
      </w:r>
      <w:r>
        <w:rPr>
          <w:rFonts w:ascii="Calibri"/>
          <w:color w:val="FFFFFF"/>
          <w:spacing w:val="4"/>
          <w:w w:val="105"/>
          <w:shd w:fill="86AFBE" w:color="auto" w:val="clear"/>
        </w:rPr>
        <w:t>Kingdom</w:t>
      </w:r>
      <w:r>
        <w:rPr>
          <w:rFonts w:ascii="Calibri"/>
          <w:color w:val="FFFFFF"/>
          <w:spacing w:val="4"/>
          <w:shd w:fill="86AFBE" w:color="auto" w:val="clear"/>
        </w:rPr>
        <w:tab/>
      </w:r>
    </w:p>
    <w:p>
      <w:pPr>
        <w:tabs>
          <w:tab w:pos="2955" w:val="left" w:leader="none"/>
        </w:tabs>
        <w:spacing w:before="87"/>
        <w:ind w:left="320" w:right="0" w:firstLine="0"/>
        <w:jc w:val="left"/>
        <w:rPr>
          <w:rFonts w:ascii="Arial"/>
          <w:sz w:val="18"/>
        </w:rPr>
      </w:pPr>
      <w:r>
        <w:rPr>
          <w:rFonts w:ascii="Arial"/>
          <w:color w:val="484F54"/>
          <w:sz w:val="18"/>
        </w:rPr>
        <w:t>Alastair</w:t>
      </w:r>
      <w:r>
        <w:rPr>
          <w:rFonts w:ascii="Arial"/>
          <w:color w:val="484F54"/>
          <w:spacing w:val="-24"/>
          <w:sz w:val="18"/>
        </w:rPr>
        <w:t> </w:t>
      </w:r>
      <w:r>
        <w:rPr>
          <w:rFonts w:ascii="Arial"/>
          <w:color w:val="484F54"/>
          <w:sz w:val="18"/>
        </w:rPr>
        <w:t>Whitfield,</w:t>
      </w:r>
      <w:r>
        <w:rPr>
          <w:rFonts w:ascii="Arial"/>
          <w:color w:val="484F54"/>
          <w:spacing w:val="-22"/>
          <w:sz w:val="18"/>
        </w:rPr>
        <w:t> </w:t>
      </w:r>
      <w:r>
        <w:rPr>
          <w:rFonts w:ascii="Arial"/>
          <w:color w:val="484F54"/>
          <w:sz w:val="18"/>
        </w:rPr>
        <w:t>London</w:t>
        <w:tab/>
      </w:r>
      <w:hyperlink r:id="rId25">
        <w:r>
          <w:rPr>
            <w:rFonts w:ascii="Arial"/>
            <w:color w:val="484F54"/>
            <w:sz w:val="18"/>
          </w:rPr>
          <w:t>alastair.whitfield@rbc.com</w:t>
        </w:r>
      </w:hyperlink>
    </w:p>
    <w:p>
      <w:pPr>
        <w:pStyle w:val="ListParagraph"/>
        <w:numPr>
          <w:ilvl w:val="0"/>
          <w:numId w:val="2"/>
        </w:numPr>
        <w:tabs>
          <w:tab w:pos="555" w:val="left" w:leader="none"/>
        </w:tabs>
        <w:spacing w:line="264" w:lineRule="auto" w:before="114" w:after="0"/>
        <w:ind w:left="320" w:right="937" w:firstLine="0"/>
        <w:jc w:val="left"/>
        <w:rPr>
          <w:sz w:val="19"/>
        </w:rPr>
      </w:pPr>
      <w:r>
        <w:rPr>
          <w:color w:val="231F20"/>
          <w:sz w:val="19"/>
        </w:rPr>
        <w:t>As</w:t>
      </w:r>
      <w:r>
        <w:rPr>
          <w:color w:val="231F20"/>
          <w:spacing w:val="-35"/>
          <w:sz w:val="19"/>
        </w:rPr>
        <w:t> </w:t>
      </w:r>
      <w:r>
        <w:rPr>
          <w:color w:val="231F20"/>
          <w:sz w:val="19"/>
        </w:rPr>
        <w:t>the</w:t>
      </w:r>
      <w:r>
        <w:rPr>
          <w:color w:val="231F20"/>
          <w:spacing w:val="-35"/>
          <w:sz w:val="19"/>
        </w:rPr>
        <w:t> </w:t>
      </w:r>
      <w:r>
        <w:rPr>
          <w:color w:val="231F20"/>
          <w:sz w:val="19"/>
        </w:rPr>
        <w:t>ECB</w:t>
      </w:r>
      <w:r>
        <w:rPr>
          <w:color w:val="231F20"/>
          <w:spacing w:val="-34"/>
          <w:sz w:val="19"/>
        </w:rPr>
        <w:t> </w:t>
      </w:r>
      <w:r>
        <w:rPr>
          <w:color w:val="231F20"/>
          <w:sz w:val="19"/>
        </w:rPr>
        <w:t>comes</w:t>
      </w:r>
      <w:r>
        <w:rPr>
          <w:color w:val="231F20"/>
          <w:spacing w:val="-35"/>
          <w:sz w:val="19"/>
        </w:rPr>
        <w:t> </w:t>
      </w:r>
      <w:r>
        <w:rPr>
          <w:color w:val="231F20"/>
          <w:sz w:val="19"/>
        </w:rPr>
        <w:t>to</w:t>
      </w:r>
      <w:r>
        <w:rPr>
          <w:color w:val="231F20"/>
          <w:spacing w:val="-34"/>
          <w:sz w:val="19"/>
        </w:rPr>
        <w:t> </w:t>
      </w:r>
      <w:r>
        <w:rPr>
          <w:color w:val="231F20"/>
          <w:sz w:val="19"/>
        </w:rPr>
        <w:t>the</w:t>
      </w:r>
      <w:r>
        <w:rPr>
          <w:color w:val="231F20"/>
          <w:spacing w:val="-35"/>
          <w:sz w:val="19"/>
        </w:rPr>
        <w:t> </w:t>
      </w:r>
      <w:r>
        <w:rPr>
          <w:color w:val="231F20"/>
          <w:sz w:val="19"/>
        </w:rPr>
        <w:t>end</w:t>
      </w:r>
      <w:r>
        <w:rPr>
          <w:color w:val="231F20"/>
          <w:spacing w:val="-35"/>
          <w:sz w:val="19"/>
        </w:rPr>
        <w:t> </w:t>
      </w:r>
      <w:r>
        <w:rPr>
          <w:color w:val="231F20"/>
          <w:sz w:val="19"/>
        </w:rPr>
        <w:t>of</w:t>
      </w:r>
      <w:r>
        <w:rPr>
          <w:color w:val="231F20"/>
          <w:spacing w:val="-34"/>
          <w:sz w:val="19"/>
        </w:rPr>
        <w:t> </w:t>
      </w:r>
      <w:r>
        <w:rPr>
          <w:color w:val="231F20"/>
          <w:sz w:val="19"/>
        </w:rPr>
        <w:t>its</w:t>
      </w:r>
      <w:r>
        <w:rPr>
          <w:color w:val="231F20"/>
          <w:spacing w:val="-35"/>
          <w:sz w:val="19"/>
        </w:rPr>
        <w:t> </w:t>
      </w:r>
      <w:r>
        <w:rPr>
          <w:color w:val="231F20"/>
          <w:sz w:val="19"/>
        </w:rPr>
        <w:t>purchase</w:t>
      </w:r>
      <w:r>
        <w:rPr>
          <w:color w:val="231F20"/>
          <w:spacing w:val="-34"/>
          <w:sz w:val="19"/>
        </w:rPr>
        <w:t> </w:t>
      </w:r>
      <w:r>
        <w:rPr>
          <w:color w:val="231F20"/>
          <w:sz w:val="19"/>
        </w:rPr>
        <w:t>programme, further</w:t>
      </w:r>
      <w:r>
        <w:rPr>
          <w:color w:val="231F20"/>
          <w:spacing w:val="-28"/>
          <w:sz w:val="19"/>
        </w:rPr>
        <w:t> </w:t>
      </w:r>
      <w:r>
        <w:rPr>
          <w:color w:val="231F20"/>
          <w:sz w:val="19"/>
        </w:rPr>
        <w:t>signs</w:t>
      </w:r>
      <w:r>
        <w:rPr>
          <w:color w:val="231F20"/>
          <w:spacing w:val="-27"/>
          <w:sz w:val="19"/>
        </w:rPr>
        <w:t> </w:t>
      </w:r>
      <w:r>
        <w:rPr>
          <w:color w:val="231F20"/>
          <w:sz w:val="19"/>
        </w:rPr>
        <w:t>of</w:t>
      </w:r>
      <w:r>
        <w:rPr>
          <w:color w:val="231F20"/>
          <w:spacing w:val="-27"/>
          <w:sz w:val="19"/>
        </w:rPr>
        <w:t> </w:t>
      </w:r>
      <w:r>
        <w:rPr>
          <w:color w:val="231F20"/>
          <w:sz w:val="19"/>
        </w:rPr>
        <w:t>moderating</w:t>
      </w:r>
      <w:r>
        <w:rPr>
          <w:color w:val="231F20"/>
          <w:spacing w:val="-27"/>
          <w:sz w:val="19"/>
        </w:rPr>
        <w:t> </w:t>
      </w:r>
      <w:r>
        <w:rPr>
          <w:color w:val="231F20"/>
          <w:sz w:val="19"/>
        </w:rPr>
        <w:t>GDP</w:t>
      </w:r>
      <w:r>
        <w:rPr>
          <w:color w:val="231F20"/>
          <w:spacing w:val="-27"/>
          <w:sz w:val="19"/>
        </w:rPr>
        <w:t> </w:t>
      </w:r>
      <w:r>
        <w:rPr>
          <w:color w:val="231F20"/>
          <w:sz w:val="19"/>
        </w:rPr>
        <w:t>could</w:t>
      </w:r>
      <w:r>
        <w:rPr>
          <w:color w:val="231F20"/>
          <w:spacing w:val="-27"/>
          <w:sz w:val="19"/>
        </w:rPr>
        <w:t> </w:t>
      </w:r>
      <w:r>
        <w:rPr>
          <w:color w:val="231F20"/>
          <w:sz w:val="19"/>
        </w:rPr>
        <w:t>unsettle</w:t>
      </w:r>
      <w:r>
        <w:rPr>
          <w:color w:val="231F20"/>
          <w:spacing w:val="-27"/>
          <w:sz w:val="19"/>
        </w:rPr>
        <w:t> </w:t>
      </w:r>
      <w:r>
        <w:rPr>
          <w:color w:val="231F20"/>
          <w:sz w:val="19"/>
        </w:rPr>
        <w:t>markets</w:t>
      </w:r>
      <w:r>
        <w:rPr>
          <w:color w:val="231F20"/>
          <w:spacing w:val="-27"/>
          <w:sz w:val="19"/>
        </w:rPr>
        <w:t> </w:t>
      </w:r>
      <w:r>
        <w:rPr>
          <w:color w:val="231F20"/>
          <w:sz w:val="19"/>
        </w:rPr>
        <w:t>in 2019,</w:t>
      </w:r>
      <w:r>
        <w:rPr>
          <w:color w:val="231F20"/>
          <w:spacing w:val="-25"/>
          <w:sz w:val="19"/>
        </w:rPr>
        <w:t> </w:t>
      </w:r>
      <w:r>
        <w:rPr>
          <w:color w:val="231F20"/>
          <w:sz w:val="19"/>
        </w:rPr>
        <w:t>although</w:t>
      </w:r>
      <w:r>
        <w:rPr>
          <w:color w:val="231F20"/>
          <w:spacing w:val="-24"/>
          <w:sz w:val="19"/>
        </w:rPr>
        <w:t> </w:t>
      </w:r>
      <w:r>
        <w:rPr>
          <w:color w:val="231F20"/>
          <w:sz w:val="19"/>
        </w:rPr>
        <w:t>ECB</w:t>
      </w:r>
      <w:r>
        <w:rPr>
          <w:color w:val="231F20"/>
          <w:spacing w:val="-25"/>
          <w:sz w:val="19"/>
        </w:rPr>
        <w:t> </w:t>
      </w:r>
      <w:r>
        <w:rPr>
          <w:color w:val="231F20"/>
          <w:sz w:val="19"/>
        </w:rPr>
        <w:t>President</w:t>
      </w:r>
      <w:r>
        <w:rPr>
          <w:color w:val="231F20"/>
          <w:spacing w:val="-24"/>
          <w:sz w:val="19"/>
        </w:rPr>
        <w:t> </w:t>
      </w:r>
      <w:r>
        <w:rPr>
          <w:color w:val="231F20"/>
          <w:sz w:val="19"/>
        </w:rPr>
        <w:t>Mario</w:t>
      </w:r>
      <w:r>
        <w:rPr>
          <w:color w:val="231F20"/>
          <w:spacing w:val="-25"/>
          <w:sz w:val="19"/>
        </w:rPr>
        <w:t> </w:t>
      </w:r>
      <w:r>
        <w:rPr>
          <w:color w:val="231F20"/>
          <w:sz w:val="19"/>
        </w:rPr>
        <w:t>Draghi</w:t>
      </w:r>
      <w:r>
        <w:rPr>
          <w:color w:val="231F20"/>
          <w:spacing w:val="-24"/>
          <w:sz w:val="19"/>
        </w:rPr>
        <w:t> </w:t>
      </w:r>
      <w:r>
        <w:rPr>
          <w:color w:val="231F20"/>
          <w:sz w:val="19"/>
        </w:rPr>
        <w:t>is</w:t>
      </w:r>
      <w:r>
        <w:rPr>
          <w:color w:val="231F20"/>
          <w:spacing w:val="-25"/>
          <w:sz w:val="19"/>
        </w:rPr>
        <w:t> </w:t>
      </w:r>
      <w:r>
        <w:rPr>
          <w:color w:val="231F20"/>
          <w:sz w:val="19"/>
        </w:rPr>
        <w:t>unlikely</w:t>
      </w:r>
      <w:r>
        <w:rPr>
          <w:color w:val="231F20"/>
          <w:spacing w:val="-24"/>
          <w:sz w:val="19"/>
        </w:rPr>
        <w:t> </w:t>
      </w:r>
      <w:r>
        <w:rPr>
          <w:color w:val="231F20"/>
          <w:sz w:val="19"/>
        </w:rPr>
        <w:t>to delay</w:t>
      </w:r>
      <w:r>
        <w:rPr>
          <w:color w:val="231F20"/>
          <w:spacing w:val="-37"/>
          <w:sz w:val="19"/>
        </w:rPr>
        <w:t> </w:t>
      </w:r>
      <w:r>
        <w:rPr>
          <w:color w:val="231F20"/>
          <w:sz w:val="19"/>
        </w:rPr>
        <w:t>the</w:t>
      </w:r>
      <w:r>
        <w:rPr>
          <w:color w:val="231F20"/>
          <w:spacing w:val="-37"/>
          <w:sz w:val="19"/>
        </w:rPr>
        <w:t> </w:t>
      </w:r>
      <w:r>
        <w:rPr>
          <w:color w:val="231F20"/>
          <w:sz w:val="19"/>
        </w:rPr>
        <w:t>withdrawal</w:t>
      </w:r>
      <w:r>
        <w:rPr>
          <w:color w:val="231F20"/>
          <w:spacing w:val="-37"/>
          <w:sz w:val="19"/>
        </w:rPr>
        <w:t> </w:t>
      </w:r>
      <w:r>
        <w:rPr>
          <w:color w:val="231F20"/>
          <w:sz w:val="19"/>
        </w:rPr>
        <w:t>of</w:t>
      </w:r>
      <w:r>
        <w:rPr>
          <w:color w:val="231F20"/>
          <w:spacing w:val="-36"/>
          <w:sz w:val="19"/>
        </w:rPr>
        <w:t> </w:t>
      </w:r>
      <w:r>
        <w:rPr>
          <w:color w:val="231F20"/>
          <w:sz w:val="19"/>
        </w:rPr>
        <w:t>monetary</w:t>
      </w:r>
      <w:r>
        <w:rPr>
          <w:color w:val="231F20"/>
          <w:spacing w:val="-37"/>
          <w:sz w:val="19"/>
        </w:rPr>
        <w:t> </w:t>
      </w:r>
      <w:r>
        <w:rPr>
          <w:color w:val="231F20"/>
          <w:sz w:val="19"/>
        </w:rPr>
        <w:t>accommodation.</w:t>
      </w:r>
      <w:r>
        <w:rPr>
          <w:color w:val="231F20"/>
          <w:spacing w:val="-37"/>
          <w:sz w:val="19"/>
        </w:rPr>
        <w:t> </w:t>
      </w:r>
      <w:r>
        <w:rPr>
          <w:color w:val="231F20"/>
          <w:sz w:val="19"/>
        </w:rPr>
        <w:t>For</w:t>
      </w:r>
      <w:r>
        <w:rPr>
          <w:color w:val="231F20"/>
          <w:spacing w:val="-36"/>
          <w:sz w:val="19"/>
        </w:rPr>
        <w:t> </w:t>
      </w:r>
      <w:r>
        <w:rPr>
          <w:color w:val="231F20"/>
          <w:spacing w:val="-4"/>
          <w:sz w:val="19"/>
        </w:rPr>
        <w:t>now, </w:t>
      </w:r>
      <w:r>
        <w:rPr>
          <w:color w:val="231F20"/>
          <w:sz w:val="19"/>
        </w:rPr>
        <w:t>despite</w:t>
      </w:r>
      <w:r>
        <w:rPr>
          <w:color w:val="231F20"/>
          <w:spacing w:val="-33"/>
          <w:sz w:val="19"/>
        </w:rPr>
        <w:t> </w:t>
      </w:r>
      <w:r>
        <w:rPr>
          <w:color w:val="231F20"/>
          <w:sz w:val="19"/>
        </w:rPr>
        <w:t>a</w:t>
      </w:r>
      <w:r>
        <w:rPr>
          <w:color w:val="231F20"/>
          <w:spacing w:val="-33"/>
          <w:sz w:val="19"/>
        </w:rPr>
        <w:t> </w:t>
      </w:r>
      <w:r>
        <w:rPr>
          <w:color w:val="231F20"/>
          <w:sz w:val="19"/>
        </w:rPr>
        <w:t>QE</w:t>
      </w:r>
      <w:r>
        <w:rPr>
          <w:color w:val="231F20"/>
          <w:spacing w:val="-33"/>
          <w:sz w:val="19"/>
        </w:rPr>
        <w:t> </w:t>
      </w:r>
      <w:r>
        <w:rPr>
          <w:color w:val="231F20"/>
          <w:sz w:val="19"/>
        </w:rPr>
        <w:t>slowdown,</w:t>
      </w:r>
      <w:r>
        <w:rPr>
          <w:color w:val="231F20"/>
          <w:spacing w:val="-33"/>
          <w:sz w:val="19"/>
        </w:rPr>
        <w:t> </w:t>
      </w:r>
      <w:r>
        <w:rPr>
          <w:color w:val="231F20"/>
          <w:sz w:val="19"/>
        </w:rPr>
        <w:t>we</w:t>
      </w:r>
      <w:r>
        <w:rPr>
          <w:color w:val="231F20"/>
          <w:spacing w:val="-33"/>
          <w:sz w:val="19"/>
        </w:rPr>
        <w:t> </w:t>
      </w:r>
      <w:r>
        <w:rPr>
          <w:color w:val="231F20"/>
          <w:sz w:val="19"/>
        </w:rPr>
        <w:t>see</w:t>
      </w:r>
      <w:r>
        <w:rPr>
          <w:color w:val="231F20"/>
          <w:spacing w:val="-33"/>
          <w:sz w:val="19"/>
        </w:rPr>
        <w:t> </w:t>
      </w:r>
      <w:r>
        <w:rPr>
          <w:color w:val="231F20"/>
          <w:sz w:val="19"/>
        </w:rPr>
        <w:t>the</w:t>
      </w:r>
      <w:r>
        <w:rPr>
          <w:color w:val="231F20"/>
          <w:spacing w:val="-33"/>
          <w:sz w:val="19"/>
        </w:rPr>
        <w:t> </w:t>
      </w:r>
      <w:r>
        <w:rPr>
          <w:color w:val="231F20"/>
          <w:sz w:val="19"/>
        </w:rPr>
        <w:t>ECB’s</w:t>
      </w:r>
      <w:r>
        <w:rPr>
          <w:color w:val="231F20"/>
          <w:spacing w:val="-33"/>
          <w:sz w:val="19"/>
        </w:rPr>
        <w:t> </w:t>
      </w:r>
      <w:r>
        <w:rPr>
          <w:color w:val="231F20"/>
          <w:sz w:val="19"/>
        </w:rPr>
        <w:t>stock</w:t>
      </w:r>
      <w:r>
        <w:rPr>
          <w:color w:val="231F20"/>
          <w:spacing w:val="-33"/>
          <w:sz w:val="19"/>
        </w:rPr>
        <w:t> </w:t>
      </w:r>
      <w:r>
        <w:rPr>
          <w:color w:val="231F20"/>
          <w:sz w:val="19"/>
        </w:rPr>
        <w:t>of</w:t>
      </w:r>
      <w:r>
        <w:rPr>
          <w:color w:val="231F20"/>
          <w:spacing w:val="-33"/>
          <w:sz w:val="19"/>
        </w:rPr>
        <w:t> </w:t>
      </w:r>
      <w:r>
        <w:rPr>
          <w:color w:val="231F20"/>
          <w:sz w:val="19"/>
        </w:rPr>
        <w:t>holdings and planned reinvestment strategy continuing to support yields and credit</w:t>
      </w:r>
      <w:r>
        <w:rPr>
          <w:color w:val="231F20"/>
          <w:spacing w:val="-34"/>
          <w:sz w:val="19"/>
        </w:rPr>
        <w:t> </w:t>
      </w:r>
      <w:r>
        <w:rPr>
          <w:color w:val="231F20"/>
          <w:sz w:val="19"/>
        </w:rPr>
        <w:t>spreads.</w:t>
      </w:r>
    </w:p>
    <w:p>
      <w:pPr>
        <w:pStyle w:val="ListParagraph"/>
        <w:numPr>
          <w:ilvl w:val="0"/>
          <w:numId w:val="2"/>
        </w:numPr>
        <w:tabs>
          <w:tab w:pos="555" w:val="left" w:leader="none"/>
        </w:tabs>
        <w:spacing w:line="264" w:lineRule="auto" w:before="141" w:after="0"/>
        <w:ind w:left="320" w:right="1134" w:firstLine="0"/>
        <w:jc w:val="left"/>
        <w:rPr>
          <w:sz w:val="19"/>
        </w:rPr>
      </w:pPr>
      <w:r>
        <w:rPr>
          <w:color w:val="231F20"/>
          <w:sz w:val="19"/>
        </w:rPr>
        <w:t>For the UK, rate hike expectations have shifted forward</w:t>
      </w:r>
      <w:r>
        <w:rPr>
          <w:color w:val="231F20"/>
          <w:spacing w:val="-32"/>
          <w:sz w:val="19"/>
        </w:rPr>
        <w:t> </w:t>
      </w:r>
      <w:r>
        <w:rPr>
          <w:color w:val="231F20"/>
          <w:sz w:val="19"/>
        </w:rPr>
        <w:t>slightly</w:t>
      </w:r>
      <w:r>
        <w:rPr>
          <w:color w:val="231F20"/>
          <w:spacing w:val="-32"/>
          <w:sz w:val="19"/>
        </w:rPr>
        <w:t> </w:t>
      </w:r>
      <w:r>
        <w:rPr>
          <w:color w:val="231F20"/>
          <w:sz w:val="19"/>
        </w:rPr>
        <w:t>given</w:t>
      </w:r>
      <w:r>
        <w:rPr>
          <w:color w:val="231F20"/>
          <w:spacing w:val="-32"/>
          <w:sz w:val="19"/>
        </w:rPr>
        <w:t> </w:t>
      </w:r>
      <w:r>
        <w:rPr>
          <w:color w:val="231F20"/>
          <w:sz w:val="19"/>
        </w:rPr>
        <w:t>the</w:t>
      </w:r>
      <w:r>
        <w:rPr>
          <w:color w:val="231F20"/>
          <w:spacing w:val="-32"/>
          <w:sz w:val="19"/>
        </w:rPr>
        <w:t> </w:t>
      </w:r>
      <w:r>
        <w:rPr>
          <w:color w:val="231F20"/>
          <w:sz w:val="19"/>
        </w:rPr>
        <w:t>possibility</w:t>
      </w:r>
      <w:r>
        <w:rPr>
          <w:color w:val="231F20"/>
          <w:spacing w:val="-32"/>
          <w:sz w:val="19"/>
        </w:rPr>
        <w:t> </w:t>
      </w:r>
      <w:r>
        <w:rPr>
          <w:color w:val="231F20"/>
          <w:sz w:val="19"/>
        </w:rPr>
        <w:t>of</w:t>
      </w:r>
      <w:r>
        <w:rPr>
          <w:color w:val="231F20"/>
          <w:spacing w:val="-32"/>
          <w:sz w:val="19"/>
        </w:rPr>
        <w:t> </w:t>
      </w:r>
      <w:r>
        <w:rPr>
          <w:color w:val="231F20"/>
          <w:sz w:val="19"/>
        </w:rPr>
        <w:t>PM</w:t>
      </w:r>
      <w:r>
        <w:rPr>
          <w:color w:val="231F20"/>
          <w:spacing w:val="-32"/>
          <w:sz w:val="19"/>
        </w:rPr>
        <w:t> </w:t>
      </w:r>
      <w:r>
        <w:rPr>
          <w:color w:val="231F20"/>
          <w:sz w:val="19"/>
        </w:rPr>
        <w:t>Theresa</w:t>
      </w:r>
      <w:r>
        <w:rPr>
          <w:color w:val="231F20"/>
          <w:spacing w:val="-32"/>
          <w:sz w:val="19"/>
        </w:rPr>
        <w:t> </w:t>
      </w:r>
      <w:r>
        <w:rPr>
          <w:color w:val="231F20"/>
          <w:spacing w:val="-3"/>
          <w:sz w:val="19"/>
        </w:rPr>
        <w:t>May’s </w:t>
      </w:r>
      <w:r>
        <w:rPr>
          <w:color w:val="231F20"/>
          <w:sz w:val="19"/>
        </w:rPr>
        <w:t>government</w:t>
      </w:r>
      <w:r>
        <w:rPr>
          <w:color w:val="231F20"/>
          <w:spacing w:val="-39"/>
          <w:sz w:val="19"/>
        </w:rPr>
        <w:t> </w:t>
      </w:r>
      <w:r>
        <w:rPr>
          <w:color w:val="231F20"/>
          <w:sz w:val="19"/>
        </w:rPr>
        <w:t>reaching</w:t>
      </w:r>
      <w:r>
        <w:rPr>
          <w:color w:val="231F20"/>
          <w:spacing w:val="-38"/>
          <w:sz w:val="19"/>
        </w:rPr>
        <w:t> </w:t>
      </w:r>
      <w:r>
        <w:rPr>
          <w:color w:val="231F20"/>
          <w:sz w:val="19"/>
        </w:rPr>
        <w:t>an</w:t>
      </w:r>
      <w:r>
        <w:rPr>
          <w:color w:val="231F20"/>
          <w:spacing w:val="-39"/>
          <w:sz w:val="19"/>
        </w:rPr>
        <w:t> </w:t>
      </w:r>
      <w:r>
        <w:rPr>
          <w:color w:val="231F20"/>
          <w:sz w:val="19"/>
        </w:rPr>
        <w:t>agreement</w:t>
      </w:r>
      <w:r>
        <w:rPr>
          <w:color w:val="231F20"/>
          <w:spacing w:val="-38"/>
          <w:sz w:val="19"/>
        </w:rPr>
        <w:t> </w:t>
      </w:r>
      <w:r>
        <w:rPr>
          <w:color w:val="231F20"/>
          <w:sz w:val="19"/>
        </w:rPr>
        <w:t>with</w:t>
      </w:r>
      <w:r>
        <w:rPr>
          <w:color w:val="231F20"/>
          <w:spacing w:val="-39"/>
          <w:sz w:val="19"/>
        </w:rPr>
        <w:t> </w:t>
      </w:r>
      <w:r>
        <w:rPr>
          <w:color w:val="231F20"/>
          <w:sz w:val="19"/>
        </w:rPr>
        <w:t>EU</w:t>
      </w:r>
      <w:r>
        <w:rPr>
          <w:color w:val="231F20"/>
          <w:spacing w:val="-38"/>
          <w:sz w:val="19"/>
        </w:rPr>
        <w:t> </w:t>
      </w:r>
      <w:r>
        <w:rPr>
          <w:color w:val="231F20"/>
          <w:sz w:val="19"/>
        </w:rPr>
        <w:t>leaders.</w:t>
      </w:r>
      <w:r>
        <w:rPr>
          <w:color w:val="231F20"/>
          <w:spacing w:val="-39"/>
          <w:sz w:val="19"/>
        </w:rPr>
        <w:t> </w:t>
      </w:r>
      <w:r>
        <w:rPr>
          <w:color w:val="231F20"/>
          <w:sz w:val="19"/>
        </w:rPr>
        <w:t>We doubt the path of future interest rate hikes will change much,</w:t>
      </w:r>
      <w:r>
        <w:rPr>
          <w:color w:val="231F20"/>
          <w:spacing w:val="-31"/>
          <w:sz w:val="19"/>
        </w:rPr>
        <w:t> </w:t>
      </w:r>
      <w:r>
        <w:rPr>
          <w:color w:val="231F20"/>
          <w:sz w:val="19"/>
        </w:rPr>
        <w:t>given</w:t>
      </w:r>
      <w:r>
        <w:rPr>
          <w:color w:val="231F20"/>
          <w:spacing w:val="-30"/>
          <w:sz w:val="19"/>
        </w:rPr>
        <w:t> </w:t>
      </w:r>
      <w:r>
        <w:rPr>
          <w:color w:val="231F20"/>
          <w:sz w:val="19"/>
        </w:rPr>
        <w:t>estimates</w:t>
      </w:r>
      <w:r>
        <w:rPr>
          <w:color w:val="231F20"/>
          <w:spacing w:val="-30"/>
          <w:sz w:val="19"/>
        </w:rPr>
        <w:t> </w:t>
      </w:r>
      <w:r>
        <w:rPr>
          <w:color w:val="231F20"/>
          <w:sz w:val="19"/>
        </w:rPr>
        <w:t>of</w:t>
      </w:r>
      <w:r>
        <w:rPr>
          <w:color w:val="231F20"/>
          <w:spacing w:val="-30"/>
          <w:sz w:val="19"/>
        </w:rPr>
        <w:t> </w:t>
      </w:r>
      <w:r>
        <w:rPr>
          <w:color w:val="231F20"/>
          <w:sz w:val="19"/>
        </w:rPr>
        <w:t>weaker</w:t>
      </w:r>
      <w:r>
        <w:rPr>
          <w:color w:val="231F20"/>
          <w:spacing w:val="-30"/>
          <w:sz w:val="19"/>
        </w:rPr>
        <w:t> </w:t>
      </w:r>
      <w:r>
        <w:rPr>
          <w:color w:val="231F20"/>
          <w:sz w:val="19"/>
        </w:rPr>
        <w:t>GDP</w:t>
      </w:r>
      <w:r>
        <w:rPr>
          <w:color w:val="231F20"/>
          <w:spacing w:val="-30"/>
          <w:sz w:val="19"/>
        </w:rPr>
        <w:t> </w:t>
      </w:r>
      <w:r>
        <w:rPr>
          <w:color w:val="231F20"/>
          <w:sz w:val="19"/>
        </w:rPr>
        <w:t>appearing</w:t>
      </w:r>
      <w:r>
        <w:rPr>
          <w:color w:val="231F20"/>
          <w:spacing w:val="-30"/>
          <w:sz w:val="19"/>
        </w:rPr>
        <w:t> </w:t>
      </w:r>
      <w:r>
        <w:rPr>
          <w:color w:val="231F20"/>
          <w:sz w:val="19"/>
        </w:rPr>
        <w:t>by</w:t>
      </w:r>
      <w:r>
        <w:rPr>
          <w:color w:val="231F20"/>
          <w:spacing w:val="-30"/>
          <w:sz w:val="19"/>
        </w:rPr>
        <w:t> </w:t>
      </w:r>
      <w:r>
        <w:rPr>
          <w:color w:val="231F20"/>
          <w:sz w:val="19"/>
        </w:rPr>
        <w:t>the end of 2018 or in early 2019. Another notable risk that may materialise after March 2019 is the potential for a leadership</w:t>
      </w:r>
      <w:r>
        <w:rPr>
          <w:color w:val="231F20"/>
          <w:spacing w:val="-27"/>
          <w:sz w:val="19"/>
        </w:rPr>
        <w:t> </w:t>
      </w:r>
      <w:r>
        <w:rPr>
          <w:color w:val="231F20"/>
          <w:sz w:val="19"/>
        </w:rPr>
        <w:t>challenge</w:t>
      </w:r>
      <w:r>
        <w:rPr>
          <w:color w:val="231F20"/>
          <w:spacing w:val="-27"/>
          <w:sz w:val="19"/>
        </w:rPr>
        <w:t> </w:t>
      </w:r>
      <w:r>
        <w:rPr>
          <w:color w:val="231F20"/>
          <w:sz w:val="19"/>
        </w:rPr>
        <w:t>within</w:t>
      </w:r>
      <w:r>
        <w:rPr>
          <w:color w:val="231F20"/>
          <w:spacing w:val="-27"/>
          <w:sz w:val="19"/>
        </w:rPr>
        <w:t> </w:t>
      </w:r>
      <w:r>
        <w:rPr>
          <w:color w:val="231F20"/>
          <w:sz w:val="19"/>
        </w:rPr>
        <w:t>the</w:t>
      </w:r>
      <w:r>
        <w:rPr>
          <w:color w:val="231F20"/>
          <w:spacing w:val="-26"/>
          <w:sz w:val="19"/>
        </w:rPr>
        <w:t> </w:t>
      </w:r>
      <w:r>
        <w:rPr>
          <w:color w:val="231F20"/>
          <w:sz w:val="19"/>
        </w:rPr>
        <w:t>Conservative</w:t>
      </w:r>
      <w:r>
        <w:rPr>
          <w:color w:val="231F20"/>
          <w:spacing w:val="-27"/>
          <w:sz w:val="19"/>
        </w:rPr>
        <w:t> </w:t>
      </w:r>
      <w:r>
        <w:rPr>
          <w:color w:val="231F20"/>
          <w:sz w:val="19"/>
        </w:rPr>
        <w:t>party</w:t>
      </w:r>
      <w:r>
        <w:rPr>
          <w:color w:val="231F20"/>
          <w:spacing w:val="-27"/>
          <w:sz w:val="19"/>
        </w:rPr>
        <w:t> </w:t>
      </w:r>
      <w:r>
        <w:rPr>
          <w:color w:val="231F20"/>
          <w:sz w:val="19"/>
        </w:rPr>
        <w:t>and</w:t>
      </w:r>
    </w:p>
    <w:p>
      <w:pPr>
        <w:spacing w:line="264" w:lineRule="auto" w:before="0"/>
        <w:ind w:left="320" w:right="1127" w:firstLine="0"/>
        <w:jc w:val="left"/>
        <w:rPr>
          <w:rFonts w:ascii="Arial"/>
          <w:sz w:val="19"/>
        </w:rPr>
      </w:pPr>
      <w:r>
        <w:rPr>
          <w:rFonts w:ascii="Arial"/>
          <w:color w:val="231F20"/>
          <w:sz w:val="19"/>
        </w:rPr>
        <w:t>a</w:t>
      </w:r>
      <w:r>
        <w:rPr>
          <w:rFonts w:ascii="Arial"/>
          <w:color w:val="231F20"/>
          <w:spacing w:val="-30"/>
          <w:sz w:val="19"/>
        </w:rPr>
        <w:t> </w:t>
      </w:r>
      <w:r>
        <w:rPr>
          <w:rFonts w:ascii="Arial"/>
          <w:color w:val="231F20"/>
          <w:sz w:val="19"/>
        </w:rPr>
        <w:t>general</w:t>
      </w:r>
      <w:r>
        <w:rPr>
          <w:rFonts w:ascii="Arial"/>
          <w:color w:val="231F20"/>
          <w:spacing w:val="-29"/>
          <w:sz w:val="19"/>
        </w:rPr>
        <w:t> </w:t>
      </w:r>
      <w:r>
        <w:rPr>
          <w:rFonts w:ascii="Arial"/>
          <w:color w:val="231F20"/>
          <w:sz w:val="19"/>
        </w:rPr>
        <w:t>election.</w:t>
      </w:r>
      <w:r>
        <w:rPr>
          <w:rFonts w:ascii="Arial"/>
          <w:color w:val="231F20"/>
          <w:spacing w:val="-30"/>
          <w:sz w:val="19"/>
        </w:rPr>
        <w:t> </w:t>
      </w:r>
      <w:r>
        <w:rPr>
          <w:rFonts w:ascii="Arial"/>
          <w:color w:val="231F20"/>
          <w:sz w:val="19"/>
        </w:rPr>
        <w:t>This</w:t>
      </w:r>
      <w:r>
        <w:rPr>
          <w:rFonts w:ascii="Arial"/>
          <w:color w:val="231F20"/>
          <w:spacing w:val="-29"/>
          <w:sz w:val="19"/>
        </w:rPr>
        <w:t> </w:t>
      </w:r>
      <w:r>
        <w:rPr>
          <w:rFonts w:ascii="Arial"/>
          <w:color w:val="231F20"/>
          <w:sz w:val="19"/>
        </w:rPr>
        <w:t>could</w:t>
      </w:r>
      <w:r>
        <w:rPr>
          <w:rFonts w:ascii="Arial"/>
          <w:color w:val="231F20"/>
          <w:spacing w:val="-30"/>
          <w:sz w:val="19"/>
        </w:rPr>
        <w:t> </w:t>
      </w:r>
      <w:r>
        <w:rPr>
          <w:rFonts w:ascii="Arial"/>
          <w:color w:val="231F20"/>
          <w:sz w:val="19"/>
        </w:rPr>
        <w:t>weigh</w:t>
      </w:r>
      <w:r>
        <w:rPr>
          <w:rFonts w:ascii="Arial"/>
          <w:color w:val="231F20"/>
          <w:spacing w:val="-29"/>
          <w:sz w:val="19"/>
        </w:rPr>
        <w:t> </w:t>
      </w:r>
      <w:r>
        <w:rPr>
          <w:rFonts w:ascii="Arial"/>
          <w:color w:val="231F20"/>
          <w:sz w:val="19"/>
        </w:rPr>
        <w:t>on</w:t>
      </w:r>
      <w:r>
        <w:rPr>
          <w:rFonts w:ascii="Arial"/>
          <w:color w:val="231F20"/>
          <w:spacing w:val="-29"/>
          <w:sz w:val="19"/>
        </w:rPr>
        <w:t> </w:t>
      </w:r>
      <w:r>
        <w:rPr>
          <w:rFonts w:ascii="Arial"/>
          <w:color w:val="231F20"/>
          <w:sz w:val="19"/>
        </w:rPr>
        <w:t>UK</w:t>
      </w:r>
      <w:r>
        <w:rPr>
          <w:rFonts w:ascii="Arial"/>
          <w:color w:val="231F20"/>
          <w:spacing w:val="-30"/>
          <w:sz w:val="19"/>
        </w:rPr>
        <w:t> </w:t>
      </w:r>
      <w:r>
        <w:rPr>
          <w:rFonts w:ascii="Arial"/>
          <w:color w:val="231F20"/>
          <w:sz w:val="19"/>
        </w:rPr>
        <w:t>fixed</w:t>
      </w:r>
      <w:r>
        <w:rPr>
          <w:rFonts w:ascii="Arial"/>
          <w:color w:val="231F20"/>
          <w:spacing w:val="-29"/>
          <w:sz w:val="19"/>
        </w:rPr>
        <w:t> </w:t>
      </w:r>
      <w:r>
        <w:rPr>
          <w:rFonts w:ascii="Arial"/>
          <w:color w:val="231F20"/>
          <w:sz w:val="19"/>
        </w:rPr>
        <w:t>income; Consumer</w:t>
      </w:r>
      <w:r>
        <w:rPr>
          <w:rFonts w:ascii="Arial"/>
          <w:color w:val="231F20"/>
          <w:spacing w:val="-37"/>
          <w:sz w:val="19"/>
        </w:rPr>
        <w:t> </w:t>
      </w:r>
      <w:r>
        <w:rPr>
          <w:rFonts w:ascii="Arial"/>
          <w:color w:val="231F20"/>
          <w:sz w:val="19"/>
        </w:rPr>
        <w:t>Cyclicals</w:t>
      </w:r>
      <w:r>
        <w:rPr>
          <w:rFonts w:ascii="Arial"/>
          <w:color w:val="231F20"/>
          <w:spacing w:val="-36"/>
          <w:sz w:val="19"/>
        </w:rPr>
        <w:t> </w:t>
      </w:r>
      <w:r>
        <w:rPr>
          <w:rFonts w:ascii="Arial"/>
          <w:color w:val="231F20"/>
          <w:sz w:val="19"/>
        </w:rPr>
        <w:t>and</w:t>
      </w:r>
      <w:r>
        <w:rPr>
          <w:rFonts w:ascii="Arial"/>
          <w:color w:val="231F20"/>
          <w:spacing w:val="-36"/>
          <w:sz w:val="19"/>
        </w:rPr>
        <w:t> </w:t>
      </w:r>
      <w:r>
        <w:rPr>
          <w:rFonts w:ascii="Arial"/>
          <w:color w:val="231F20"/>
          <w:sz w:val="19"/>
        </w:rPr>
        <w:t>Financials</w:t>
      </w:r>
      <w:r>
        <w:rPr>
          <w:rFonts w:ascii="Arial"/>
          <w:color w:val="231F20"/>
          <w:spacing w:val="-37"/>
          <w:sz w:val="19"/>
        </w:rPr>
        <w:t> </w:t>
      </w:r>
      <w:r>
        <w:rPr>
          <w:rFonts w:ascii="Arial"/>
          <w:color w:val="231F20"/>
          <w:sz w:val="19"/>
        </w:rPr>
        <w:t>would</w:t>
      </w:r>
      <w:r>
        <w:rPr>
          <w:rFonts w:ascii="Arial"/>
          <w:color w:val="231F20"/>
          <w:spacing w:val="-36"/>
          <w:sz w:val="19"/>
        </w:rPr>
        <w:t> </w:t>
      </w:r>
      <w:r>
        <w:rPr>
          <w:rFonts w:ascii="Arial"/>
          <w:color w:val="231F20"/>
          <w:sz w:val="19"/>
        </w:rPr>
        <w:t>be</w:t>
      </w:r>
      <w:r>
        <w:rPr>
          <w:rFonts w:ascii="Arial"/>
          <w:color w:val="231F20"/>
          <w:spacing w:val="-36"/>
          <w:sz w:val="19"/>
        </w:rPr>
        <w:t> </w:t>
      </w:r>
      <w:r>
        <w:rPr>
          <w:rFonts w:ascii="Arial"/>
          <w:color w:val="231F20"/>
          <w:sz w:val="19"/>
        </w:rPr>
        <w:t>most</w:t>
      </w:r>
      <w:r>
        <w:rPr>
          <w:rFonts w:ascii="Arial"/>
          <w:color w:val="231F20"/>
          <w:spacing w:val="-37"/>
          <w:sz w:val="19"/>
        </w:rPr>
        <w:t> </w:t>
      </w:r>
      <w:r>
        <w:rPr>
          <w:rFonts w:ascii="Arial"/>
          <w:color w:val="231F20"/>
          <w:sz w:val="19"/>
        </w:rPr>
        <w:t>at</w:t>
      </w:r>
      <w:r>
        <w:rPr>
          <w:rFonts w:ascii="Arial"/>
          <w:color w:val="231F20"/>
          <w:spacing w:val="-36"/>
          <w:sz w:val="19"/>
        </w:rPr>
        <w:t> </w:t>
      </w:r>
      <w:r>
        <w:rPr>
          <w:rFonts w:ascii="Arial"/>
          <w:color w:val="231F20"/>
          <w:spacing w:val="-3"/>
          <w:sz w:val="19"/>
        </w:rPr>
        <w:t>risk.</w:t>
      </w:r>
    </w:p>
    <w:p>
      <w:pPr>
        <w:spacing w:after="0" w:line="264" w:lineRule="auto"/>
        <w:jc w:val="left"/>
        <w:rPr>
          <w:rFonts w:ascii="Arial"/>
          <w:sz w:val="19"/>
        </w:rPr>
        <w:sectPr>
          <w:type w:val="continuous"/>
          <w:pgSz w:w="12240" w:h="15840"/>
          <w:pgMar w:top="0" w:bottom="280" w:left="0" w:right="0"/>
          <w:cols w:num="2" w:equalWidth="0">
            <w:col w:w="6192" w:space="40"/>
            <w:col w:w="6008"/>
          </w:cols>
        </w:sectPr>
      </w:pPr>
    </w:p>
    <w:p>
      <w:pPr>
        <w:pStyle w:val="BodyText"/>
        <w:rPr>
          <w:rFonts w:ascii="Arial"/>
        </w:rPr>
      </w:pPr>
    </w:p>
    <w:p>
      <w:pPr>
        <w:spacing w:after="0"/>
        <w:rPr>
          <w:rFonts w:ascii="Arial"/>
        </w:rPr>
        <w:sectPr>
          <w:type w:val="continuous"/>
          <w:pgSz w:w="12240" w:h="15840"/>
          <w:pgMar w:top="0" w:bottom="280" w:left="0" w:right="0"/>
        </w:sectPr>
      </w:pPr>
    </w:p>
    <w:p>
      <w:pPr>
        <w:pStyle w:val="BodyText"/>
        <w:spacing w:before="7"/>
        <w:rPr>
          <w:rFonts w:ascii="Arial"/>
        </w:rPr>
      </w:pPr>
    </w:p>
    <w:p>
      <w:pPr>
        <w:pStyle w:val="BodyText"/>
        <w:tabs>
          <w:tab w:pos="6208" w:val="left" w:leader="none"/>
        </w:tabs>
        <w:ind w:left="1440"/>
        <w:rPr>
          <w:rFonts w:ascii="Calibri"/>
        </w:rPr>
      </w:pPr>
      <w:r>
        <w:rPr>
          <w:rFonts w:ascii="Calibri"/>
          <w:color w:val="FFFFFF"/>
          <w:w w:val="99"/>
          <w:shd w:fill="86AFBE" w:color="auto" w:val="clear"/>
        </w:rPr>
        <w:t> </w:t>
      </w:r>
      <w:r>
        <w:rPr>
          <w:rFonts w:ascii="Calibri"/>
          <w:color w:val="FFFFFF"/>
          <w:spacing w:val="-19"/>
          <w:shd w:fill="86AFBE" w:color="auto" w:val="clear"/>
        </w:rPr>
        <w:t> </w:t>
      </w:r>
      <w:r>
        <w:rPr>
          <w:rFonts w:ascii="Calibri"/>
          <w:color w:val="FFFFFF"/>
          <w:spacing w:val="2"/>
          <w:w w:val="105"/>
          <w:shd w:fill="86AFBE" w:color="auto" w:val="clear"/>
        </w:rPr>
        <w:t>Canada</w:t>
      </w:r>
      <w:r>
        <w:rPr>
          <w:rFonts w:ascii="Calibri"/>
          <w:color w:val="FFFFFF"/>
          <w:spacing w:val="2"/>
          <w:shd w:fill="86AFBE" w:color="auto" w:val="clear"/>
        </w:rPr>
        <w:tab/>
      </w:r>
    </w:p>
    <w:p>
      <w:pPr>
        <w:tabs>
          <w:tab w:pos="3950" w:val="left" w:leader="none"/>
        </w:tabs>
        <w:spacing w:before="88"/>
        <w:ind w:left="1440" w:right="0" w:firstLine="0"/>
        <w:jc w:val="left"/>
        <w:rPr>
          <w:rFonts w:ascii="Arial"/>
          <w:sz w:val="18"/>
        </w:rPr>
      </w:pPr>
      <w:r>
        <w:rPr>
          <w:rFonts w:ascii="Arial"/>
          <w:color w:val="484F54"/>
          <w:w w:val="95"/>
          <w:sz w:val="18"/>
        </w:rPr>
        <w:t>Christopher</w:t>
      </w:r>
      <w:r>
        <w:rPr>
          <w:rFonts w:ascii="Arial"/>
          <w:color w:val="484F54"/>
          <w:spacing w:val="-11"/>
          <w:w w:val="95"/>
          <w:sz w:val="18"/>
        </w:rPr>
        <w:t> </w:t>
      </w:r>
      <w:r>
        <w:rPr>
          <w:rFonts w:ascii="Arial"/>
          <w:color w:val="484F54"/>
          <w:w w:val="95"/>
          <w:sz w:val="18"/>
        </w:rPr>
        <w:t>Girdler,</w:t>
      </w:r>
      <w:r>
        <w:rPr>
          <w:rFonts w:ascii="Arial"/>
          <w:color w:val="484F54"/>
          <w:spacing w:val="-13"/>
          <w:w w:val="95"/>
          <w:sz w:val="18"/>
        </w:rPr>
        <w:t> </w:t>
      </w:r>
      <w:r>
        <w:rPr>
          <w:rFonts w:ascii="Arial"/>
          <w:color w:val="484F54"/>
          <w:w w:val="95"/>
          <w:sz w:val="18"/>
        </w:rPr>
        <w:t>Toronto</w:t>
        <w:tab/>
      </w:r>
      <w:hyperlink r:id="rId26">
        <w:r>
          <w:rPr>
            <w:rFonts w:ascii="Arial"/>
            <w:color w:val="484F54"/>
            <w:w w:val="95"/>
            <w:sz w:val="18"/>
          </w:rPr>
          <w:t>christopher.girdler@rbc.com</w:t>
        </w:r>
      </w:hyperlink>
    </w:p>
    <w:p>
      <w:pPr>
        <w:pStyle w:val="ListParagraph"/>
        <w:numPr>
          <w:ilvl w:val="1"/>
          <w:numId w:val="2"/>
        </w:numPr>
        <w:tabs>
          <w:tab w:pos="1675" w:val="left" w:leader="none"/>
        </w:tabs>
        <w:spacing w:line="264" w:lineRule="auto" w:before="113" w:after="0"/>
        <w:ind w:left="1440" w:right="183" w:firstLine="0"/>
        <w:jc w:val="left"/>
        <w:rPr>
          <w:sz w:val="19"/>
        </w:rPr>
      </w:pPr>
      <w:r>
        <w:rPr>
          <w:color w:val="231F20"/>
          <w:sz w:val="19"/>
        </w:rPr>
        <w:t>The</w:t>
      </w:r>
      <w:r>
        <w:rPr>
          <w:color w:val="231F20"/>
          <w:spacing w:val="-30"/>
          <w:sz w:val="19"/>
        </w:rPr>
        <w:t> </w:t>
      </w:r>
      <w:r>
        <w:rPr>
          <w:color w:val="231F20"/>
          <w:sz w:val="19"/>
        </w:rPr>
        <w:t>Canadian</w:t>
      </w:r>
      <w:r>
        <w:rPr>
          <w:color w:val="231F20"/>
          <w:spacing w:val="-29"/>
          <w:sz w:val="19"/>
        </w:rPr>
        <w:t> </w:t>
      </w:r>
      <w:r>
        <w:rPr>
          <w:color w:val="231F20"/>
          <w:sz w:val="19"/>
        </w:rPr>
        <w:t>economy</w:t>
      </w:r>
      <w:r>
        <w:rPr>
          <w:color w:val="231F20"/>
          <w:spacing w:val="-30"/>
          <w:sz w:val="19"/>
        </w:rPr>
        <w:t> </w:t>
      </w:r>
      <w:r>
        <w:rPr>
          <w:color w:val="231F20"/>
          <w:sz w:val="19"/>
        </w:rPr>
        <w:t>is</w:t>
      </w:r>
      <w:r>
        <w:rPr>
          <w:color w:val="231F20"/>
          <w:spacing w:val="-29"/>
          <w:sz w:val="19"/>
        </w:rPr>
        <w:t> </w:t>
      </w:r>
      <w:r>
        <w:rPr>
          <w:color w:val="231F20"/>
          <w:sz w:val="19"/>
        </w:rPr>
        <w:t>widely</w:t>
      </w:r>
      <w:r>
        <w:rPr>
          <w:color w:val="231F20"/>
          <w:spacing w:val="-29"/>
          <w:sz w:val="19"/>
        </w:rPr>
        <w:t> </w:t>
      </w:r>
      <w:r>
        <w:rPr>
          <w:color w:val="231F20"/>
          <w:sz w:val="19"/>
        </w:rPr>
        <w:t>expected</w:t>
      </w:r>
      <w:r>
        <w:rPr>
          <w:color w:val="231F20"/>
          <w:spacing w:val="-30"/>
          <w:sz w:val="19"/>
        </w:rPr>
        <w:t> </w:t>
      </w:r>
      <w:r>
        <w:rPr>
          <w:color w:val="231F20"/>
          <w:sz w:val="19"/>
        </w:rPr>
        <w:t>to</w:t>
      </w:r>
      <w:r>
        <w:rPr>
          <w:color w:val="231F20"/>
          <w:spacing w:val="-29"/>
          <w:sz w:val="19"/>
        </w:rPr>
        <w:t> </w:t>
      </w:r>
      <w:r>
        <w:rPr>
          <w:color w:val="231F20"/>
          <w:sz w:val="19"/>
        </w:rPr>
        <w:t>grow</w:t>
      </w:r>
      <w:r>
        <w:rPr>
          <w:color w:val="231F20"/>
          <w:spacing w:val="-30"/>
          <w:sz w:val="19"/>
        </w:rPr>
        <w:t> </w:t>
      </w:r>
      <w:r>
        <w:rPr>
          <w:color w:val="231F20"/>
          <w:sz w:val="19"/>
        </w:rPr>
        <w:t>at or</w:t>
      </w:r>
      <w:r>
        <w:rPr>
          <w:color w:val="231F20"/>
          <w:spacing w:val="-17"/>
          <w:sz w:val="19"/>
        </w:rPr>
        <w:t> </w:t>
      </w:r>
      <w:r>
        <w:rPr>
          <w:color w:val="231F20"/>
          <w:sz w:val="19"/>
        </w:rPr>
        <w:t>slightly</w:t>
      </w:r>
      <w:r>
        <w:rPr>
          <w:color w:val="231F20"/>
          <w:spacing w:val="-16"/>
          <w:sz w:val="19"/>
        </w:rPr>
        <w:t> </w:t>
      </w:r>
      <w:r>
        <w:rPr>
          <w:color w:val="231F20"/>
          <w:sz w:val="19"/>
        </w:rPr>
        <w:t>above</w:t>
      </w:r>
      <w:r>
        <w:rPr>
          <w:color w:val="231F20"/>
          <w:spacing w:val="-17"/>
          <w:sz w:val="19"/>
        </w:rPr>
        <w:t> </w:t>
      </w:r>
      <w:r>
        <w:rPr>
          <w:color w:val="231F20"/>
          <w:sz w:val="19"/>
        </w:rPr>
        <w:t>its</w:t>
      </w:r>
      <w:r>
        <w:rPr>
          <w:color w:val="231F20"/>
          <w:spacing w:val="-16"/>
          <w:sz w:val="19"/>
        </w:rPr>
        <w:t> </w:t>
      </w:r>
      <w:r>
        <w:rPr>
          <w:color w:val="231F20"/>
          <w:sz w:val="19"/>
        </w:rPr>
        <w:t>potential</w:t>
      </w:r>
      <w:r>
        <w:rPr>
          <w:color w:val="231F20"/>
          <w:spacing w:val="-17"/>
          <w:sz w:val="19"/>
        </w:rPr>
        <w:t> </w:t>
      </w:r>
      <w:r>
        <w:rPr>
          <w:color w:val="231F20"/>
          <w:sz w:val="19"/>
        </w:rPr>
        <w:t>in</w:t>
      </w:r>
      <w:r>
        <w:rPr>
          <w:color w:val="231F20"/>
          <w:spacing w:val="-16"/>
          <w:sz w:val="19"/>
        </w:rPr>
        <w:t> </w:t>
      </w:r>
      <w:r>
        <w:rPr>
          <w:color w:val="231F20"/>
          <w:sz w:val="19"/>
        </w:rPr>
        <w:t>2019.</w:t>
      </w:r>
      <w:r>
        <w:rPr>
          <w:color w:val="231F20"/>
          <w:spacing w:val="-17"/>
          <w:sz w:val="19"/>
        </w:rPr>
        <w:t> </w:t>
      </w:r>
      <w:r>
        <w:rPr>
          <w:color w:val="231F20"/>
          <w:sz w:val="19"/>
        </w:rPr>
        <w:t>With</w:t>
      </w:r>
      <w:r>
        <w:rPr>
          <w:color w:val="231F20"/>
          <w:spacing w:val="-16"/>
          <w:sz w:val="19"/>
        </w:rPr>
        <w:t> </w:t>
      </w:r>
      <w:r>
        <w:rPr>
          <w:color w:val="231F20"/>
          <w:sz w:val="19"/>
        </w:rPr>
        <w:t>core</w:t>
      </w:r>
      <w:r>
        <w:rPr>
          <w:color w:val="231F20"/>
          <w:spacing w:val="-17"/>
          <w:sz w:val="19"/>
        </w:rPr>
        <w:t> </w:t>
      </w:r>
      <w:r>
        <w:rPr>
          <w:color w:val="231F20"/>
          <w:sz w:val="19"/>
        </w:rPr>
        <w:t>inflation already</w:t>
      </w:r>
      <w:r>
        <w:rPr>
          <w:color w:val="231F20"/>
          <w:spacing w:val="-35"/>
          <w:sz w:val="19"/>
        </w:rPr>
        <w:t> </w:t>
      </w:r>
      <w:r>
        <w:rPr>
          <w:color w:val="231F20"/>
          <w:sz w:val="19"/>
        </w:rPr>
        <w:t>near</w:t>
      </w:r>
      <w:r>
        <w:rPr>
          <w:color w:val="231F20"/>
          <w:spacing w:val="-35"/>
          <w:sz w:val="19"/>
        </w:rPr>
        <w:t> </w:t>
      </w:r>
      <w:r>
        <w:rPr>
          <w:color w:val="231F20"/>
          <w:sz w:val="19"/>
        </w:rPr>
        <w:t>the</w:t>
      </w:r>
      <w:r>
        <w:rPr>
          <w:color w:val="231F20"/>
          <w:spacing w:val="-34"/>
          <w:sz w:val="19"/>
        </w:rPr>
        <w:t> </w:t>
      </w:r>
      <w:r>
        <w:rPr>
          <w:color w:val="231F20"/>
          <w:sz w:val="19"/>
        </w:rPr>
        <w:t>Bank</w:t>
      </w:r>
      <w:r>
        <w:rPr>
          <w:color w:val="231F20"/>
          <w:spacing w:val="-35"/>
          <w:sz w:val="19"/>
        </w:rPr>
        <w:t> </w:t>
      </w:r>
      <w:r>
        <w:rPr>
          <w:color w:val="231F20"/>
          <w:sz w:val="19"/>
        </w:rPr>
        <w:t>of</w:t>
      </w:r>
      <w:r>
        <w:rPr>
          <w:color w:val="231F20"/>
          <w:spacing w:val="-35"/>
          <w:sz w:val="19"/>
        </w:rPr>
        <w:t> </w:t>
      </w:r>
      <w:r>
        <w:rPr>
          <w:color w:val="231F20"/>
          <w:sz w:val="19"/>
        </w:rPr>
        <w:t>Canada’s</w:t>
      </w:r>
      <w:r>
        <w:rPr>
          <w:color w:val="231F20"/>
          <w:spacing w:val="-34"/>
          <w:sz w:val="19"/>
        </w:rPr>
        <w:t> </w:t>
      </w:r>
      <w:r>
        <w:rPr>
          <w:color w:val="231F20"/>
          <w:sz w:val="19"/>
        </w:rPr>
        <w:t>2%</w:t>
      </w:r>
      <w:r>
        <w:rPr>
          <w:color w:val="231F20"/>
          <w:spacing w:val="-35"/>
          <w:sz w:val="19"/>
        </w:rPr>
        <w:t> </w:t>
      </w:r>
      <w:r>
        <w:rPr>
          <w:color w:val="231F20"/>
          <w:sz w:val="19"/>
        </w:rPr>
        <w:t>target,</w:t>
      </w:r>
      <w:r>
        <w:rPr>
          <w:color w:val="231F20"/>
          <w:spacing w:val="-35"/>
          <w:sz w:val="19"/>
        </w:rPr>
        <w:t> </w:t>
      </w:r>
      <w:r>
        <w:rPr>
          <w:color w:val="231F20"/>
          <w:sz w:val="19"/>
        </w:rPr>
        <w:t>the</w:t>
      </w:r>
      <w:r>
        <w:rPr>
          <w:color w:val="231F20"/>
          <w:spacing w:val="-34"/>
          <w:sz w:val="19"/>
        </w:rPr>
        <w:t> </w:t>
      </w:r>
      <w:r>
        <w:rPr>
          <w:color w:val="231F20"/>
          <w:sz w:val="19"/>
        </w:rPr>
        <w:t>removal of</w:t>
      </w:r>
      <w:r>
        <w:rPr>
          <w:color w:val="231F20"/>
          <w:spacing w:val="-12"/>
          <w:sz w:val="19"/>
        </w:rPr>
        <w:t> </w:t>
      </w:r>
      <w:r>
        <w:rPr>
          <w:color w:val="231F20"/>
          <w:sz w:val="19"/>
        </w:rPr>
        <w:t>monetary</w:t>
      </w:r>
      <w:r>
        <w:rPr>
          <w:color w:val="231F20"/>
          <w:spacing w:val="-12"/>
          <w:sz w:val="19"/>
        </w:rPr>
        <w:t> </w:t>
      </w:r>
      <w:r>
        <w:rPr>
          <w:color w:val="231F20"/>
          <w:sz w:val="19"/>
        </w:rPr>
        <w:t>stimulus</w:t>
      </w:r>
      <w:r>
        <w:rPr>
          <w:color w:val="231F20"/>
          <w:spacing w:val="-12"/>
          <w:sz w:val="19"/>
        </w:rPr>
        <w:t> </w:t>
      </w:r>
      <w:r>
        <w:rPr>
          <w:color w:val="231F20"/>
          <w:sz w:val="19"/>
        </w:rPr>
        <w:t>should</w:t>
      </w:r>
      <w:r>
        <w:rPr>
          <w:color w:val="231F20"/>
          <w:spacing w:val="-12"/>
          <w:sz w:val="19"/>
        </w:rPr>
        <w:t> </w:t>
      </w:r>
      <w:r>
        <w:rPr>
          <w:color w:val="231F20"/>
          <w:sz w:val="19"/>
        </w:rPr>
        <w:t>continue.</w:t>
      </w:r>
    </w:p>
    <w:p>
      <w:pPr>
        <w:pStyle w:val="ListParagraph"/>
        <w:numPr>
          <w:ilvl w:val="1"/>
          <w:numId w:val="2"/>
        </w:numPr>
        <w:tabs>
          <w:tab w:pos="1675" w:val="left" w:leader="none"/>
        </w:tabs>
        <w:spacing w:line="264" w:lineRule="auto" w:before="143" w:after="0"/>
        <w:ind w:left="1440" w:right="29" w:firstLine="0"/>
        <w:jc w:val="left"/>
        <w:rPr>
          <w:sz w:val="19"/>
        </w:rPr>
      </w:pPr>
      <w:r>
        <w:rPr>
          <w:color w:val="231F20"/>
          <w:sz w:val="19"/>
        </w:rPr>
        <w:t>The</w:t>
      </w:r>
      <w:r>
        <w:rPr>
          <w:color w:val="231F20"/>
          <w:spacing w:val="-33"/>
          <w:sz w:val="19"/>
        </w:rPr>
        <w:t> </w:t>
      </w:r>
      <w:r>
        <w:rPr>
          <w:color w:val="231F20"/>
          <w:sz w:val="19"/>
        </w:rPr>
        <w:t>Bank</w:t>
      </w:r>
      <w:r>
        <w:rPr>
          <w:color w:val="231F20"/>
          <w:spacing w:val="-32"/>
          <w:sz w:val="19"/>
        </w:rPr>
        <w:t> </w:t>
      </w:r>
      <w:r>
        <w:rPr>
          <w:color w:val="231F20"/>
          <w:sz w:val="19"/>
        </w:rPr>
        <w:t>of</w:t>
      </w:r>
      <w:r>
        <w:rPr>
          <w:color w:val="231F20"/>
          <w:spacing w:val="-32"/>
          <w:sz w:val="19"/>
        </w:rPr>
        <w:t> </w:t>
      </w:r>
      <w:r>
        <w:rPr>
          <w:color w:val="231F20"/>
          <w:sz w:val="19"/>
        </w:rPr>
        <w:t>Canada</w:t>
      </w:r>
      <w:r>
        <w:rPr>
          <w:color w:val="231F20"/>
          <w:spacing w:val="-33"/>
          <w:sz w:val="19"/>
        </w:rPr>
        <w:t> </w:t>
      </w:r>
      <w:r>
        <w:rPr>
          <w:color w:val="231F20"/>
          <w:sz w:val="19"/>
        </w:rPr>
        <w:t>recently</w:t>
      </w:r>
      <w:r>
        <w:rPr>
          <w:color w:val="231F20"/>
          <w:spacing w:val="-32"/>
          <w:sz w:val="19"/>
        </w:rPr>
        <w:t> </w:t>
      </w:r>
      <w:r>
        <w:rPr>
          <w:color w:val="231F20"/>
          <w:sz w:val="19"/>
        </w:rPr>
        <w:t>signaled</w:t>
      </w:r>
      <w:r>
        <w:rPr>
          <w:color w:val="231F20"/>
          <w:spacing w:val="-32"/>
          <w:sz w:val="19"/>
        </w:rPr>
        <w:t> </w:t>
      </w:r>
      <w:r>
        <w:rPr>
          <w:color w:val="231F20"/>
          <w:sz w:val="19"/>
        </w:rPr>
        <w:t>there</w:t>
      </w:r>
      <w:r>
        <w:rPr>
          <w:color w:val="231F20"/>
          <w:spacing w:val="-33"/>
          <w:sz w:val="19"/>
        </w:rPr>
        <w:t> </w:t>
      </w:r>
      <w:r>
        <w:rPr>
          <w:color w:val="231F20"/>
          <w:sz w:val="19"/>
        </w:rPr>
        <w:t>will</w:t>
      </w:r>
      <w:r>
        <w:rPr>
          <w:color w:val="231F20"/>
          <w:spacing w:val="-32"/>
          <w:sz w:val="19"/>
        </w:rPr>
        <w:t> </w:t>
      </w:r>
      <w:r>
        <w:rPr>
          <w:color w:val="231F20"/>
          <w:sz w:val="19"/>
        </w:rPr>
        <w:t>be</w:t>
      </w:r>
      <w:r>
        <w:rPr>
          <w:color w:val="231F20"/>
          <w:spacing w:val="-32"/>
          <w:sz w:val="19"/>
        </w:rPr>
        <w:t> </w:t>
      </w:r>
      <w:r>
        <w:rPr>
          <w:color w:val="231F20"/>
          <w:sz w:val="19"/>
        </w:rPr>
        <w:t>more hikes</w:t>
      </w:r>
      <w:r>
        <w:rPr>
          <w:color w:val="231F20"/>
          <w:spacing w:val="-19"/>
          <w:sz w:val="19"/>
        </w:rPr>
        <w:t> </w:t>
      </w:r>
      <w:r>
        <w:rPr>
          <w:color w:val="231F20"/>
          <w:sz w:val="19"/>
        </w:rPr>
        <w:t>beyond</w:t>
      </w:r>
      <w:r>
        <w:rPr>
          <w:color w:val="231F20"/>
          <w:spacing w:val="-19"/>
          <w:sz w:val="19"/>
        </w:rPr>
        <w:t> </w:t>
      </w:r>
      <w:r>
        <w:rPr>
          <w:color w:val="231F20"/>
          <w:sz w:val="19"/>
        </w:rPr>
        <w:t>2019</w:t>
      </w:r>
      <w:r>
        <w:rPr>
          <w:color w:val="231F20"/>
          <w:spacing w:val="-19"/>
          <w:sz w:val="19"/>
        </w:rPr>
        <w:t> </w:t>
      </w:r>
      <w:r>
        <w:rPr>
          <w:color w:val="231F20"/>
          <w:sz w:val="19"/>
        </w:rPr>
        <w:t>than</w:t>
      </w:r>
      <w:r>
        <w:rPr>
          <w:color w:val="231F20"/>
          <w:spacing w:val="-18"/>
          <w:sz w:val="19"/>
        </w:rPr>
        <w:t> </w:t>
      </w:r>
      <w:r>
        <w:rPr>
          <w:color w:val="231F20"/>
          <w:sz w:val="19"/>
        </w:rPr>
        <w:t>the</w:t>
      </w:r>
      <w:r>
        <w:rPr>
          <w:color w:val="231F20"/>
          <w:spacing w:val="-19"/>
          <w:sz w:val="19"/>
        </w:rPr>
        <w:t> </w:t>
      </w:r>
      <w:r>
        <w:rPr>
          <w:color w:val="231F20"/>
          <w:sz w:val="19"/>
        </w:rPr>
        <w:t>market</w:t>
      </w:r>
      <w:r>
        <w:rPr>
          <w:color w:val="231F20"/>
          <w:spacing w:val="-19"/>
          <w:sz w:val="19"/>
        </w:rPr>
        <w:t> </w:t>
      </w:r>
      <w:r>
        <w:rPr>
          <w:color w:val="231F20"/>
          <w:sz w:val="19"/>
        </w:rPr>
        <w:t>is</w:t>
      </w:r>
      <w:r>
        <w:rPr>
          <w:color w:val="231F20"/>
          <w:spacing w:val="-18"/>
          <w:sz w:val="19"/>
        </w:rPr>
        <w:t> </w:t>
      </w:r>
      <w:r>
        <w:rPr>
          <w:color w:val="231F20"/>
          <w:sz w:val="19"/>
        </w:rPr>
        <w:t>currently</w:t>
      </w:r>
      <w:r>
        <w:rPr>
          <w:color w:val="231F20"/>
          <w:spacing w:val="-19"/>
          <w:sz w:val="19"/>
        </w:rPr>
        <w:t> </w:t>
      </w:r>
      <w:r>
        <w:rPr>
          <w:color w:val="231F20"/>
          <w:sz w:val="19"/>
        </w:rPr>
        <w:t>pricing</w:t>
      </w:r>
      <w:r>
        <w:rPr>
          <w:color w:val="231F20"/>
          <w:spacing w:val="-19"/>
          <w:sz w:val="19"/>
        </w:rPr>
        <w:t> </w:t>
      </w:r>
      <w:r>
        <w:rPr>
          <w:color w:val="231F20"/>
          <w:sz w:val="19"/>
        </w:rPr>
        <w:t>in. If</w:t>
      </w:r>
      <w:r>
        <w:rPr>
          <w:color w:val="231F20"/>
          <w:spacing w:val="-25"/>
          <w:sz w:val="19"/>
        </w:rPr>
        <w:t> </w:t>
      </w:r>
      <w:r>
        <w:rPr>
          <w:color w:val="231F20"/>
          <w:sz w:val="19"/>
        </w:rPr>
        <w:t>this</w:t>
      </w:r>
      <w:r>
        <w:rPr>
          <w:color w:val="231F20"/>
          <w:spacing w:val="-25"/>
          <w:sz w:val="19"/>
        </w:rPr>
        <w:t> </w:t>
      </w:r>
      <w:r>
        <w:rPr>
          <w:color w:val="231F20"/>
          <w:sz w:val="19"/>
        </w:rPr>
        <w:t>becomes</w:t>
      </w:r>
      <w:r>
        <w:rPr>
          <w:color w:val="231F20"/>
          <w:spacing w:val="-24"/>
          <w:sz w:val="19"/>
        </w:rPr>
        <w:t> </w:t>
      </w:r>
      <w:r>
        <w:rPr>
          <w:color w:val="231F20"/>
          <w:sz w:val="19"/>
        </w:rPr>
        <w:t>the</w:t>
      </w:r>
      <w:r>
        <w:rPr>
          <w:color w:val="231F20"/>
          <w:spacing w:val="-25"/>
          <w:sz w:val="19"/>
        </w:rPr>
        <w:t> </w:t>
      </w:r>
      <w:r>
        <w:rPr>
          <w:color w:val="231F20"/>
          <w:sz w:val="19"/>
        </w:rPr>
        <w:t>likely</w:t>
      </w:r>
      <w:r>
        <w:rPr>
          <w:color w:val="231F20"/>
          <w:spacing w:val="-25"/>
          <w:sz w:val="19"/>
        </w:rPr>
        <w:t> </w:t>
      </w:r>
      <w:r>
        <w:rPr>
          <w:color w:val="231F20"/>
          <w:sz w:val="19"/>
        </w:rPr>
        <w:t>outcome,</w:t>
      </w:r>
      <w:r>
        <w:rPr>
          <w:color w:val="231F20"/>
          <w:spacing w:val="-24"/>
          <w:sz w:val="19"/>
        </w:rPr>
        <w:t> </w:t>
      </w:r>
      <w:r>
        <w:rPr>
          <w:color w:val="231F20"/>
          <w:sz w:val="19"/>
        </w:rPr>
        <w:t>we</w:t>
      </w:r>
      <w:r>
        <w:rPr>
          <w:color w:val="231F20"/>
          <w:spacing w:val="-25"/>
          <w:sz w:val="19"/>
        </w:rPr>
        <w:t> </w:t>
      </w:r>
      <w:r>
        <w:rPr>
          <w:color w:val="231F20"/>
          <w:sz w:val="19"/>
        </w:rPr>
        <w:t>believe</w:t>
      </w:r>
      <w:r>
        <w:rPr>
          <w:color w:val="231F20"/>
          <w:spacing w:val="-25"/>
          <w:sz w:val="19"/>
        </w:rPr>
        <w:t> </w:t>
      </w:r>
      <w:r>
        <w:rPr>
          <w:color w:val="231F20"/>
          <w:sz w:val="19"/>
        </w:rPr>
        <w:t>yields</w:t>
      </w:r>
      <w:r>
        <w:rPr>
          <w:color w:val="231F20"/>
          <w:spacing w:val="-24"/>
          <w:sz w:val="19"/>
        </w:rPr>
        <w:t> </w:t>
      </w:r>
      <w:r>
        <w:rPr>
          <w:color w:val="231F20"/>
          <w:sz w:val="19"/>
        </w:rPr>
        <w:t>would be</w:t>
      </w:r>
      <w:r>
        <w:rPr>
          <w:color w:val="231F20"/>
          <w:spacing w:val="-26"/>
          <w:sz w:val="19"/>
        </w:rPr>
        <w:t> </w:t>
      </w:r>
      <w:r>
        <w:rPr>
          <w:color w:val="231F20"/>
          <w:sz w:val="19"/>
        </w:rPr>
        <w:t>set</w:t>
      </w:r>
      <w:r>
        <w:rPr>
          <w:color w:val="231F20"/>
          <w:spacing w:val="-26"/>
          <w:sz w:val="19"/>
        </w:rPr>
        <w:t> </w:t>
      </w:r>
      <w:r>
        <w:rPr>
          <w:color w:val="231F20"/>
          <w:sz w:val="19"/>
        </w:rPr>
        <w:t>to</w:t>
      </w:r>
      <w:r>
        <w:rPr>
          <w:color w:val="231F20"/>
          <w:spacing w:val="-26"/>
          <w:sz w:val="19"/>
        </w:rPr>
        <w:t> </w:t>
      </w:r>
      <w:r>
        <w:rPr>
          <w:color w:val="231F20"/>
          <w:sz w:val="19"/>
        </w:rPr>
        <w:t>rise</w:t>
      </w:r>
      <w:r>
        <w:rPr>
          <w:color w:val="231F20"/>
          <w:spacing w:val="-26"/>
          <w:sz w:val="19"/>
        </w:rPr>
        <w:t> </w:t>
      </w:r>
      <w:r>
        <w:rPr>
          <w:color w:val="231F20"/>
          <w:sz w:val="19"/>
        </w:rPr>
        <w:t>across</w:t>
      </w:r>
      <w:r>
        <w:rPr>
          <w:color w:val="231F20"/>
          <w:spacing w:val="-26"/>
          <w:sz w:val="19"/>
        </w:rPr>
        <w:t> </w:t>
      </w:r>
      <w:r>
        <w:rPr>
          <w:color w:val="231F20"/>
          <w:sz w:val="19"/>
        </w:rPr>
        <w:t>the</w:t>
      </w:r>
      <w:r>
        <w:rPr>
          <w:color w:val="231F20"/>
          <w:spacing w:val="-26"/>
          <w:sz w:val="19"/>
        </w:rPr>
        <w:t> </w:t>
      </w:r>
      <w:r>
        <w:rPr>
          <w:color w:val="231F20"/>
          <w:sz w:val="19"/>
        </w:rPr>
        <w:t>yield</w:t>
      </w:r>
      <w:r>
        <w:rPr>
          <w:color w:val="231F20"/>
          <w:spacing w:val="-26"/>
          <w:sz w:val="19"/>
        </w:rPr>
        <w:t> </w:t>
      </w:r>
      <w:r>
        <w:rPr>
          <w:color w:val="231F20"/>
          <w:sz w:val="19"/>
        </w:rPr>
        <w:t>curve.</w:t>
      </w:r>
      <w:r>
        <w:rPr>
          <w:color w:val="231F20"/>
          <w:spacing w:val="-25"/>
          <w:sz w:val="19"/>
        </w:rPr>
        <w:t> </w:t>
      </w:r>
      <w:r>
        <w:rPr>
          <w:color w:val="231F20"/>
          <w:sz w:val="19"/>
        </w:rPr>
        <w:t>We</w:t>
      </w:r>
      <w:r>
        <w:rPr>
          <w:color w:val="231F20"/>
          <w:spacing w:val="-26"/>
          <w:sz w:val="19"/>
        </w:rPr>
        <w:t> </w:t>
      </w:r>
      <w:r>
        <w:rPr>
          <w:color w:val="231F20"/>
          <w:sz w:val="19"/>
        </w:rPr>
        <w:t>are</w:t>
      </w:r>
      <w:r>
        <w:rPr>
          <w:color w:val="231F20"/>
          <w:spacing w:val="-26"/>
          <w:sz w:val="19"/>
        </w:rPr>
        <w:t> </w:t>
      </w:r>
      <w:r>
        <w:rPr>
          <w:color w:val="231F20"/>
          <w:sz w:val="19"/>
        </w:rPr>
        <w:t>more</w:t>
      </w:r>
      <w:r>
        <w:rPr>
          <w:color w:val="231F20"/>
          <w:spacing w:val="-26"/>
          <w:sz w:val="19"/>
        </w:rPr>
        <w:t> </w:t>
      </w:r>
      <w:r>
        <w:rPr>
          <w:color w:val="231F20"/>
          <w:sz w:val="19"/>
        </w:rPr>
        <w:t>comfort- able buying short to intermediate maturities that offer lower</w:t>
      </w:r>
      <w:r>
        <w:rPr>
          <w:color w:val="231F20"/>
          <w:spacing w:val="-19"/>
          <w:sz w:val="19"/>
        </w:rPr>
        <w:t> </w:t>
      </w:r>
      <w:r>
        <w:rPr>
          <w:color w:val="231F20"/>
          <w:sz w:val="19"/>
        </w:rPr>
        <w:t>expected</w:t>
      </w:r>
      <w:r>
        <w:rPr>
          <w:color w:val="231F20"/>
          <w:spacing w:val="-19"/>
          <w:sz w:val="19"/>
        </w:rPr>
        <w:t> </w:t>
      </w:r>
      <w:r>
        <w:rPr>
          <w:color w:val="231F20"/>
          <w:sz w:val="19"/>
        </w:rPr>
        <w:t>volatility</w:t>
      </w:r>
      <w:r>
        <w:rPr>
          <w:color w:val="231F20"/>
          <w:spacing w:val="-19"/>
          <w:sz w:val="19"/>
        </w:rPr>
        <w:t> </w:t>
      </w:r>
      <w:r>
        <w:rPr>
          <w:color w:val="231F20"/>
          <w:sz w:val="19"/>
        </w:rPr>
        <w:t>of</w:t>
      </w:r>
      <w:r>
        <w:rPr>
          <w:color w:val="231F20"/>
          <w:spacing w:val="-19"/>
          <w:sz w:val="19"/>
        </w:rPr>
        <w:t> </w:t>
      </w:r>
      <w:r>
        <w:rPr>
          <w:color w:val="231F20"/>
          <w:sz w:val="19"/>
        </w:rPr>
        <w:t>returns,</w:t>
      </w:r>
      <w:r>
        <w:rPr>
          <w:color w:val="231F20"/>
          <w:spacing w:val="-19"/>
          <w:sz w:val="19"/>
        </w:rPr>
        <w:t> </w:t>
      </w:r>
      <w:r>
        <w:rPr>
          <w:color w:val="231F20"/>
          <w:sz w:val="19"/>
        </w:rPr>
        <w:t>good</w:t>
      </w:r>
      <w:r>
        <w:rPr>
          <w:color w:val="231F20"/>
          <w:spacing w:val="-19"/>
          <w:sz w:val="19"/>
        </w:rPr>
        <w:t> </w:t>
      </w:r>
      <w:r>
        <w:rPr>
          <w:color w:val="231F20"/>
          <w:sz w:val="19"/>
        </w:rPr>
        <w:t>liquidity,</w:t>
      </w:r>
      <w:r>
        <w:rPr>
          <w:color w:val="231F20"/>
          <w:spacing w:val="-18"/>
          <w:sz w:val="19"/>
        </w:rPr>
        <w:t> </w:t>
      </w:r>
      <w:r>
        <w:rPr>
          <w:color w:val="231F20"/>
          <w:sz w:val="19"/>
        </w:rPr>
        <w:t>and</w:t>
      </w:r>
      <w:r>
        <w:rPr>
          <w:color w:val="231F20"/>
          <w:spacing w:val="-19"/>
          <w:sz w:val="19"/>
        </w:rPr>
        <w:t> </w:t>
      </w:r>
      <w:r>
        <w:rPr>
          <w:color w:val="231F20"/>
          <w:sz w:val="19"/>
        </w:rPr>
        <w:t>an opportunity</w:t>
      </w:r>
      <w:r>
        <w:rPr>
          <w:color w:val="231F20"/>
          <w:spacing w:val="-26"/>
          <w:sz w:val="19"/>
        </w:rPr>
        <w:t> </w:t>
      </w:r>
      <w:r>
        <w:rPr>
          <w:color w:val="231F20"/>
          <w:sz w:val="19"/>
        </w:rPr>
        <w:t>to</w:t>
      </w:r>
      <w:r>
        <w:rPr>
          <w:color w:val="231F20"/>
          <w:spacing w:val="-25"/>
          <w:sz w:val="19"/>
        </w:rPr>
        <w:t> </w:t>
      </w:r>
      <w:r>
        <w:rPr>
          <w:color w:val="231F20"/>
          <w:sz w:val="19"/>
        </w:rPr>
        <w:t>reinvest</w:t>
      </w:r>
      <w:r>
        <w:rPr>
          <w:color w:val="231F20"/>
          <w:spacing w:val="-25"/>
          <w:sz w:val="19"/>
        </w:rPr>
        <w:t> </w:t>
      </w:r>
      <w:r>
        <w:rPr>
          <w:color w:val="231F20"/>
          <w:sz w:val="19"/>
        </w:rPr>
        <w:t>at</w:t>
      </w:r>
      <w:r>
        <w:rPr>
          <w:color w:val="231F20"/>
          <w:spacing w:val="-25"/>
          <w:sz w:val="19"/>
        </w:rPr>
        <w:t> </w:t>
      </w:r>
      <w:r>
        <w:rPr>
          <w:color w:val="231F20"/>
          <w:sz w:val="19"/>
        </w:rPr>
        <w:t>more</w:t>
      </w:r>
      <w:r>
        <w:rPr>
          <w:color w:val="231F20"/>
          <w:spacing w:val="-25"/>
          <w:sz w:val="19"/>
        </w:rPr>
        <w:t> </w:t>
      </w:r>
      <w:r>
        <w:rPr>
          <w:color w:val="231F20"/>
          <w:sz w:val="19"/>
        </w:rPr>
        <w:t>attractive</w:t>
      </w:r>
      <w:r>
        <w:rPr>
          <w:color w:val="231F20"/>
          <w:spacing w:val="-25"/>
          <w:sz w:val="19"/>
        </w:rPr>
        <w:t> </w:t>
      </w:r>
      <w:r>
        <w:rPr>
          <w:color w:val="231F20"/>
          <w:sz w:val="19"/>
        </w:rPr>
        <w:t>rates</w:t>
      </w:r>
      <w:r>
        <w:rPr>
          <w:color w:val="231F20"/>
          <w:spacing w:val="-25"/>
          <w:sz w:val="19"/>
        </w:rPr>
        <w:t> </w:t>
      </w:r>
      <w:r>
        <w:rPr>
          <w:color w:val="231F20"/>
          <w:sz w:val="19"/>
        </w:rPr>
        <w:t>if</w:t>
      </w:r>
      <w:r>
        <w:rPr>
          <w:color w:val="231F20"/>
          <w:spacing w:val="-25"/>
          <w:sz w:val="19"/>
        </w:rPr>
        <w:t> </w:t>
      </w:r>
      <w:r>
        <w:rPr>
          <w:color w:val="231F20"/>
          <w:sz w:val="19"/>
        </w:rPr>
        <w:t>the</w:t>
      </w:r>
      <w:r>
        <w:rPr>
          <w:color w:val="231F20"/>
          <w:spacing w:val="-25"/>
          <w:sz w:val="19"/>
        </w:rPr>
        <w:t> </w:t>
      </w:r>
      <w:r>
        <w:rPr>
          <w:color w:val="231F20"/>
          <w:sz w:val="19"/>
        </w:rPr>
        <w:t>central bank follows</w:t>
      </w:r>
      <w:r>
        <w:rPr>
          <w:color w:val="231F20"/>
          <w:spacing w:val="-22"/>
          <w:sz w:val="19"/>
        </w:rPr>
        <w:t> </w:t>
      </w:r>
      <w:r>
        <w:rPr>
          <w:color w:val="231F20"/>
          <w:sz w:val="19"/>
        </w:rPr>
        <w:t>through.</w:t>
      </w:r>
    </w:p>
    <w:p>
      <w:pPr>
        <w:pStyle w:val="ListParagraph"/>
        <w:numPr>
          <w:ilvl w:val="1"/>
          <w:numId w:val="2"/>
        </w:numPr>
        <w:tabs>
          <w:tab w:pos="1675" w:val="left" w:leader="none"/>
        </w:tabs>
        <w:spacing w:line="264" w:lineRule="auto" w:before="141" w:after="0"/>
        <w:ind w:left="1440" w:right="0" w:firstLine="0"/>
        <w:jc w:val="left"/>
        <w:rPr>
          <w:sz w:val="19"/>
        </w:rPr>
      </w:pPr>
      <w:r>
        <w:rPr>
          <w:color w:val="231F20"/>
          <w:sz w:val="19"/>
        </w:rPr>
        <w:t>Our</w:t>
      </w:r>
      <w:r>
        <w:rPr>
          <w:color w:val="231F20"/>
          <w:spacing w:val="-25"/>
          <w:sz w:val="19"/>
        </w:rPr>
        <w:t> </w:t>
      </w:r>
      <w:r>
        <w:rPr>
          <w:color w:val="231F20"/>
          <w:sz w:val="19"/>
        </w:rPr>
        <w:t>Canadian</w:t>
      </w:r>
      <w:r>
        <w:rPr>
          <w:color w:val="231F20"/>
          <w:spacing w:val="-24"/>
          <w:sz w:val="19"/>
        </w:rPr>
        <w:t> </w:t>
      </w:r>
      <w:r>
        <w:rPr>
          <w:color w:val="231F20"/>
          <w:sz w:val="19"/>
        </w:rPr>
        <w:t>credit</w:t>
      </w:r>
      <w:r>
        <w:rPr>
          <w:color w:val="231F20"/>
          <w:spacing w:val="-25"/>
          <w:sz w:val="19"/>
        </w:rPr>
        <w:t> </w:t>
      </w:r>
      <w:r>
        <w:rPr>
          <w:color w:val="231F20"/>
          <w:sz w:val="19"/>
        </w:rPr>
        <w:t>outlook</w:t>
      </w:r>
      <w:r>
        <w:rPr>
          <w:color w:val="231F20"/>
          <w:spacing w:val="-24"/>
          <w:sz w:val="19"/>
        </w:rPr>
        <w:t> </w:t>
      </w:r>
      <w:r>
        <w:rPr>
          <w:color w:val="231F20"/>
          <w:sz w:val="19"/>
        </w:rPr>
        <w:t>is</w:t>
      </w:r>
      <w:r>
        <w:rPr>
          <w:color w:val="231F20"/>
          <w:spacing w:val="-25"/>
          <w:sz w:val="19"/>
        </w:rPr>
        <w:t> </w:t>
      </w:r>
      <w:r>
        <w:rPr>
          <w:color w:val="231F20"/>
          <w:sz w:val="19"/>
        </w:rPr>
        <w:t>mixed.</w:t>
      </w:r>
      <w:r>
        <w:rPr>
          <w:color w:val="231F20"/>
          <w:spacing w:val="-24"/>
          <w:sz w:val="19"/>
        </w:rPr>
        <w:t> </w:t>
      </w:r>
      <w:r>
        <w:rPr>
          <w:color w:val="231F20"/>
          <w:sz w:val="19"/>
        </w:rPr>
        <w:t>Corporate</w:t>
      </w:r>
      <w:r>
        <w:rPr>
          <w:color w:val="231F20"/>
          <w:spacing w:val="-25"/>
          <w:sz w:val="19"/>
        </w:rPr>
        <w:t> </w:t>
      </w:r>
      <w:r>
        <w:rPr>
          <w:color w:val="231F20"/>
          <w:sz w:val="19"/>
        </w:rPr>
        <w:t>bond valuations have improved somewhat after reaching the most</w:t>
      </w:r>
      <w:r>
        <w:rPr>
          <w:color w:val="231F20"/>
          <w:spacing w:val="-26"/>
          <w:sz w:val="19"/>
        </w:rPr>
        <w:t> </w:t>
      </w:r>
      <w:r>
        <w:rPr>
          <w:color w:val="231F20"/>
          <w:sz w:val="19"/>
        </w:rPr>
        <w:t>expensive</w:t>
      </w:r>
      <w:r>
        <w:rPr>
          <w:color w:val="231F20"/>
          <w:spacing w:val="-25"/>
          <w:sz w:val="19"/>
        </w:rPr>
        <w:t> </w:t>
      </w:r>
      <w:r>
        <w:rPr>
          <w:color w:val="231F20"/>
          <w:sz w:val="19"/>
        </w:rPr>
        <w:t>levels</w:t>
      </w:r>
      <w:r>
        <w:rPr>
          <w:color w:val="231F20"/>
          <w:spacing w:val="-25"/>
          <w:sz w:val="19"/>
        </w:rPr>
        <w:t> </w:t>
      </w:r>
      <w:r>
        <w:rPr>
          <w:color w:val="231F20"/>
          <w:sz w:val="19"/>
        </w:rPr>
        <w:t>in</w:t>
      </w:r>
      <w:r>
        <w:rPr>
          <w:color w:val="231F20"/>
          <w:spacing w:val="-25"/>
          <w:sz w:val="19"/>
        </w:rPr>
        <w:t> </w:t>
      </w:r>
      <w:r>
        <w:rPr>
          <w:color w:val="231F20"/>
          <w:sz w:val="19"/>
        </w:rPr>
        <w:t>a</w:t>
      </w:r>
      <w:r>
        <w:rPr>
          <w:color w:val="231F20"/>
          <w:spacing w:val="-26"/>
          <w:sz w:val="19"/>
        </w:rPr>
        <w:t> </w:t>
      </w:r>
      <w:r>
        <w:rPr>
          <w:color w:val="231F20"/>
          <w:sz w:val="19"/>
        </w:rPr>
        <w:t>decade,</w:t>
      </w:r>
      <w:r>
        <w:rPr>
          <w:color w:val="231F20"/>
          <w:spacing w:val="-25"/>
          <w:sz w:val="19"/>
        </w:rPr>
        <w:t> </w:t>
      </w:r>
      <w:r>
        <w:rPr>
          <w:color w:val="231F20"/>
          <w:sz w:val="19"/>
        </w:rPr>
        <w:t>but</w:t>
      </w:r>
      <w:r>
        <w:rPr>
          <w:color w:val="231F20"/>
          <w:spacing w:val="-25"/>
          <w:sz w:val="19"/>
        </w:rPr>
        <w:t> </w:t>
      </w:r>
      <w:r>
        <w:rPr>
          <w:color w:val="231F20"/>
          <w:sz w:val="19"/>
        </w:rPr>
        <w:t>this</w:t>
      </w:r>
      <w:r>
        <w:rPr>
          <w:color w:val="231F20"/>
          <w:spacing w:val="-25"/>
          <w:sz w:val="19"/>
        </w:rPr>
        <w:t> </w:t>
      </w:r>
      <w:r>
        <w:rPr>
          <w:color w:val="231F20"/>
          <w:sz w:val="19"/>
        </w:rPr>
        <w:t>hasn’t</w:t>
      </w:r>
      <w:r>
        <w:rPr>
          <w:color w:val="231F20"/>
          <w:spacing w:val="-26"/>
          <w:sz w:val="19"/>
        </w:rPr>
        <w:t> </w:t>
      </w:r>
      <w:r>
        <w:rPr>
          <w:color w:val="231F20"/>
          <w:sz w:val="19"/>
        </w:rPr>
        <w:t>changed our</w:t>
      </w:r>
      <w:r>
        <w:rPr>
          <w:color w:val="231F20"/>
          <w:spacing w:val="-34"/>
          <w:sz w:val="19"/>
        </w:rPr>
        <w:t> </w:t>
      </w:r>
      <w:r>
        <w:rPr>
          <w:color w:val="231F20"/>
          <w:sz w:val="19"/>
        </w:rPr>
        <w:t>view.</w:t>
      </w:r>
      <w:r>
        <w:rPr>
          <w:color w:val="231F20"/>
          <w:spacing w:val="-33"/>
          <w:sz w:val="19"/>
        </w:rPr>
        <w:t> </w:t>
      </w:r>
      <w:r>
        <w:rPr>
          <w:color w:val="231F20"/>
          <w:sz w:val="19"/>
        </w:rPr>
        <w:t>We</w:t>
      </w:r>
      <w:r>
        <w:rPr>
          <w:color w:val="231F20"/>
          <w:spacing w:val="-33"/>
          <w:sz w:val="19"/>
        </w:rPr>
        <w:t> </w:t>
      </w:r>
      <w:r>
        <w:rPr>
          <w:color w:val="231F20"/>
          <w:sz w:val="19"/>
        </w:rPr>
        <w:t>continue</w:t>
      </w:r>
      <w:r>
        <w:rPr>
          <w:color w:val="231F20"/>
          <w:spacing w:val="-34"/>
          <w:sz w:val="19"/>
        </w:rPr>
        <w:t> </w:t>
      </w:r>
      <w:r>
        <w:rPr>
          <w:color w:val="231F20"/>
          <w:sz w:val="19"/>
        </w:rPr>
        <w:t>to</w:t>
      </w:r>
      <w:r>
        <w:rPr>
          <w:color w:val="231F20"/>
          <w:spacing w:val="-33"/>
          <w:sz w:val="19"/>
        </w:rPr>
        <w:t> </w:t>
      </w:r>
      <w:r>
        <w:rPr>
          <w:color w:val="231F20"/>
          <w:sz w:val="19"/>
        </w:rPr>
        <w:t>recommend</w:t>
      </w:r>
      <w:r>
        <w:rPr>
          <w:color w:val="231F20"/>
          <w:spacing w:val="-33"/>
          <w:sz w:val="19"/>
        </w:rPr>
        <w:t> </w:t>
      </w:r>
      <w:r>
        <w:rPr>
          <w:color w:val="231F20"/>
          <w:sz w:val="19"/>
        </w:rPr>
        <w:t>upgrading</w:t>
      </w:r>
      <w:r>
        <w:rPr>
          <w:color w:val="231F20"/>
          <w:spacing w:val="-34"/>
          <w:sz w:val="19"/>
        </w:rPr>
        <w:t> </w:t>
      </w:r>
      <w:r>
        <w:rPr>
          <w:color w:val="231F20"/>
          <w:sz w:val="19"/>
        </w:rPr>
        <w:t>credit</w:t>
      </w:r>
      <w:r>
        <w:rPr>
          <w:color w:val="231F20"/>
          <w:spacing w:val="-33"/>
          <w:sz w:val="19"/>
        </w:rPr>
        <w:t> </w:t>
      </w:r>
      <w:r>
        <w:rPr>
          <w:color w:val="231F20"/>
          <w:sz w:val="19"/>
        </w:rPr>
        <w:t>qual- ity</w:t>
      </w:r>
      <w:r>
        <w:rPr>
          <w:color w:val="231F20"/>
          <w:spacing w:val="-23"/>
          <w:sz w:val="19"/>
        </w:rPr>
        <w:t> </w:t>
      </w:r>
      <w:r>
        <w:rPr>
          <w:color w:val="231F20"/>
          <w:sz w:val="19"/>
        </w:rPr>
        <w:t>and</w:t>
      </w:r>
      <w:r>
        <w:rPr>
          <w:color w:val="231F20"/>
          <w:spacing w:val="-23"/>
          <w:sz w:val="19"/>
        </w:rPr>
        <w:t> </w:t>
      </w:r>
      <w:r>
        <w:rPr>
          <w:color w:val="231F20"/>
          <w:sz w:val="19"/>
        </w:rPr>
        <w:t>liquidity</w:t>
      </w:r>
      <w:r>
        <w:rPr>
          <w:color w:val="231F20"/>
          <w:spacing w:val="-23"/>
          <w:sz w:val="19"/>
        </w:rPr>
        <w:t> </w:t>
      </w:r>
      <w:r>
        <w:rPr>
          <w:color w:val="231F20"/>
          <w:sz w:val="19"/>
        </w:rPr>
        <w:t>within</w:t>
      </w:r>
      <w:r>
        <w:rPr>
          <w:color w:val="231F20"/>
          <w:spacing w:val="-23"/>
          <w:sz w:val="19"/>
        </w:rPr>
        <w:t> </w:t>
      </w:r>
      <w:r>
        <w:rPr>
          <w:color w:val="231F20"/>
          <w:sz w:val="19"/>
        </w:rPr>
        <w:t>portfolios.</w:t>
      </w:r>
      <w:r>
        <w:rPr>
          <w:color w:val="231F20"/>
          <w:spacing w:val="-22"/>
          <w:sz w:val="19"/>
        </w:rPr>
        <w:t> </w:t>
      </w:r>
      <w:r>
        <w:rPr>
          <w:color w:val="231F20"/>
          <w:sz w:val="19"/>
        </w:rPr>
        <w:t>Preferred</w:t>
      </w:r>
      <w:r>
        <w:rPr>
          <w:color w:val="231F20"/>
          <w:spacing w:val="-23"/>
          <w:sz w:val="19"/>
        </w:rPr>
        <w:t> </w:t>
      </w:r>
      <w:r>
        <w:rPr>
          <w:color w:val="231F20"/>
          <w:sz w:val="19"/>
        </w:rPr>
        <w:t>shares</w:t>
      </w:r>
      <w:r>
        <w:rPr>
          <w:color w:val="231F20"/>
          <w:spacing w:val="-23"/>
          <w:sz w:val="19"/>
        </w:rPr>
        <w:t> </w:t>
      </w:r>
      <w:r>
        <w:rPr>
          <w:color w:val="231F20"/>
          <w:sz w:val="19"/>
        </w:rPr>
        <w:t>suffered bouts</w:t>
      </w:r>
      <w:r>
        <w:rPr>
          <w:color w:val="231F20"/>
          <w:spacing w:val="-26"/>
          <w:sz w:val="19"/>
        </w:rPr>
        <w:t> </w:t>
      </w:r>
      <w:r>
        <w:rPr>
          <w:color w:val="231F20"/>
          <w:sz w:val="19"/>
        </w:rPr>
        <w:t>of</w:t>
      </w:r>
      <w:r>
        <w:rPr>
          <w:color w:val="231F20"/>
          <w:spacing w:val="-25"/>
          <w:sz w:val="19"/>
        </w:rPr>
        <w:t> </w:t>
      </w:r>
      <w:r>
        <w:rPr>
          <w:color w:val="231F20"/>
          <w:sz w:val="19"/>
        </w:rPr>
        <w:t>volatility</w:t>
      </w:r>
      <w:r>
        <w:rPr>
          <w:color w:val="231F20"/>
          <w:spacing w:val="-26"/>
          <w:sz w:val="19"/>
        </w:rPr>
        <w:t> </w:t>
      </w:r>
      <w:r>
        <w:rPr>
          <w:color w:val="231F20"/>
          <w:sz w:val="19"/>
        </w:rPr>
        <w:t>this</w:t>
      </w:r>
      <w:r>
        <w:rPr>
          <w:color w:val="231F20"/>
          <w:spacing w:val="-25"/>
          <w:sz w:val="19"/>
        </w:rPr>
        <w:t> </w:t>
      </w:r>
      <w:r>
        <w:rPr>
          <w:color w:val="231F20"/>
          <w:sz w:val="19"/>
        </w:rPr>
        <w:t>year,</w:t>
      </w:r>
      <w:r>
        <w:rPr>
          <w:color w:val="231F20"/>
          <w:spacing w:val="-25"/>
          <w:sz w:val="19"/>
        </w:rPr>
        <w:t> </w:t>
      </w:r>
      <w:r>
        <w:rPr>
          <w:color w:val="231F20"/>
          <w:sz w:val="19"/>
        </w:rPr>
        <w:t>and</w:t>
      </w:r>
      <w:r>
        <w:rPr>
          <w:color w:val="231F20"/>
          <w:spacing w:val="-26"/>
          <w:sz w:val="19"/>
        </w:rPr>
        <w:t> </w:t>
      </w:r>
      <w:r>
        <w:rPr>
          <w:color w:val="231F20"/>
          <w:sz w:val="19"/>
        </w:rPr>
        <w:t>with</w:t>
      </w:r>
      <w:r>
        <w:rPr>
          <w:color w:val="231F20"/>
          <w:spacing w:val="-25"/>
          <w:sz w:val="19"/>
        </w:rPr>
        <w:t> </w:t>
      </w:r>
      <w:r>
        <w:rPr>
          <w:color w:val="231F20"/>
          <w:sz w:val="19"/>
        </w:rPr>
        <w:t>much</w:t>
      </w:r>
      <w:r>
        <w:rPr>
          <w:color w:val="231F20"/>
          <w:spacing w:val="-25"/>
          <w:sz w:val="19"/>
        </w:rPr>
        <w:t> </w:t>
      </w:r>
      <w:r>
        <w:rPr>
          <w:color w:val="231F20"/>
          <w:sz w:val="19"/>
        </w:rPr>
        <w:t>more</w:t>
      </w:r>
      <w:r>
        <w:rPr>
          <w:color w:val="231F20"/>
          <w:spacing w:val="-26"/>
          <w:sz w:val="19"/>
        </w:rPr>
        <w:t> </w:t>
      </w:r>
      <w:r>
        <w:rPr>
          <w:color w:val="231F20"/>
          <w:sz w:val="19"/>
        </w:rPr>
        <w:t>reasonable valuations</w:t>
      </w:r>
      <w:r>
        <w:rPr>
          <w:color w:val="231F20"/>
          <w:spacing w:val="-28"/>
          <w:sz w:val="19"/>
        </w:rPr>
        <w:t> </w:t>
      </w:r>
      <w:r>
        <w:rPr>
          <w:color w:val="231F20"/>
          <w:sz w:val="19"/>
        </w:rPr>
        <w:t>we</w:t>
      </w:r>
      <w:r>
        <w:rPr>
          <w:color w:val="231F20"/>
          <w:spacing w:val="-27"/>
          <w:sz w:val="19"/>
        </w:rPr>
        <w:t> </w:t>
      </w:r>
      <w:r>
        <w:rPr>
          <w:color w:val="231F20"/>
          <w:sz w:val="19"/>
        </w:rPr>
        <w:t>view</w:t>
      </w:r>
      <w:r>
        <w:rPr>
          <w:color w:val="231F20"/>
          <w:spacing w:val="-27"/>
          <w:sz w:val="19"/>
        </w:rPr>
        <w:t> </w:t>
      </w:r>
      <w:r>
        <w:rPr>
          <w:color w:val="231F20"/>
          <w:sz w:val="19"/>
        </w:rPr>
        <w:t>any</w:t>
      </w:r>
      <w:r>
        <w:rPr>
          <w:color w:val="231F20"/>
          <w:spacing w:val="-27"/>
          <w:sz w:val="19"/>
        </w:rPr>
        <w:t> </w:t>
      </w:r>
      <w:r>
        <w:rPr>
          <w:color w:val="231F20"/>
          <w:sz w:val="19"/>
        </w:rPr>
        <w:t>weakness</w:t>
      </w:r>
      <w:r>
        <w:rPr>
          <w:color w:val="231F20"/>
          <w:spacing w:val="-27"/>
          <w:sz w:val="19"/>
        </w:rPr>
        <w:t> </w:t>
      </w:r>
      <w:r>
        <w:rPr>
          <w:color w:val="231F20"/>
          <w:sz w:val="19"/>
        </w:rPr>
        <w:t>as</w:t>
      </w:r>
      <w:r>
        <w:rPr>
          <w:color w:val="231F20"/>
          <w:spacing w:val="-27"/>
          <w:sz w:val="19"/>
        </w:rPr>
        <w:t> </w:t>
      </w:r>
      <w:r>
        <w:rPr>
          <w:color w:val="231F20"/>
          <w:sz w:val="19"/>
        </w:rPr>
        <w:t>a</w:t>
      </w:r>
      <w:r>
        <w:rPr>
          <w:color w:val="231F20"/>
          <w:spacing w:val="-27"/>
          <w:sz w:val="19"/>
        </w:rPr>
        <w:t> </w:t>
      </w:r>
      <w:r>
        <w:rPr>
          <w:color w:val="231F20"/>
          <w:sz w:val="19"/>
        </w:rPr>
        <w:t>buying</w:t>
      </w:r>
      <w:r>
        <w:rPr>
          <w:color w:val="231F20"/>
          <w:spacing w:val="-27"/>
          <w:sz w:val="19"/>
        </w:rPr>
        <w:t> </w:t>
      </w:r>
      <w:r>
        <w:rPr>
          <w:color w:val="231F20"/>
          <w:sz w:val="19"/>
        </w:rPr>
        <w:t>opportunity.</w:t>
      </w:r>
    </w:p>
    <w:p>
      <w:pPr>
        <w:pStyle w:val="BodyText"/>
        <w:spacing w:before="7"/>
        <w:rPr>
          <w:rFonts w:ascii="Arial"/>
        </w:rPr>
      </w:pPr>
      <w:r>
        <w:rPr/>
        <w:br w:type="column"/>
      </w:r>
      <w:r>
        <w:rPr>
          <w:rFonts w:ascii="Arial"/>
        </w:rPr>
      </w:r>
    </w:p>
    <w:p>
      <w:pPr>
        <w:pStyle w:val="BodyText"/>
        <w:tabs>
          <w:tab w:pos="5071" w:val="left" w:leader="none"/>
        </w:tabs>
        <w:ind w:left="302"/>
        <w:rPr>
          <w:rFonts w:ascii="Calibri"/>
        </w:rPr>
      </w:pPr>
      <w:r>
        <w:rPr>
          <w:rFonts w:ascii="Calibri"/>
          <w:color w:val="FFFFFF"/>
          <w:w w:val="99"/>
          <w:shd w:fill="86AFBE" w:color="auto" w:val="clear"/>
        </w:rPr>
        <w:t> </w:t>
      </w:r>
      <w:r>
        <w:rPr>
          <w:rFonts w:ascii="Calibri"/>
          <w:color w:val="FFFFFF"/>
          <w:spacing w:val="-19"/>
          <w:shd w:fill="86AFBE" w:color="auto" w:val="clear"/>
        </w:rPr>
        <w:t> </w:t>
      </w:r>
      <w:r>
        <w:rPr>
          <w:rFonts w:ascii="Calibri"/>
          <w:color w:val="FFFFFF"/>
          <w:spacing w:val="3"/>
          <w:w w:val="110"/>
          <w:shd w:fill="86AFBE" w:color="auto" w:val="clear"/>
        </w:rPr>
        <w:t>Asia</w:t>
      </w:r>
      <w:r>
        <w:rPr>
          <w:rFonts w:ascii="Calibri"/>
          <w:color w:val="FFFFFF"/>
          <w:spacing w:val="3"/>
          <w:shd w:fill="86AFBE" w:color="auto" w:val="clear"/>
        </w:rPr>
        <w:tab/>
      </w:r>
    </w:p>
    <w:p>
      <w:pPr>
        <w:tabs>
          <w:tab w:pos="3206" w:val="left" w:leader="none"/>
        </w:tabs>
        <w:spacing w:before="88"/>
        <w:ind w:left="302" w:right="0" w:firstLine="0"/>
        <w:jc w:val="left"/>
        <w:rPr>
          <w:rFonts w:ascii="Arial"/>
          <w:sz w:val="18"/>
        </w:rPr>
      </w:pPr>
      <w:r>
        <w:rPr>
          <w:rFonts w:ascii="Arial"/>
          <w:color w:val="484F54"/>
          <w:w w:val="95"/>
          <w:sz w:val="18"/>
        </w:rPr>
        <w:t>Chun-Him</w:t>
      </w:r>
      <w:r>
        <w:rPr>
          <w:rFonts w:ascii="Arial"/>
          <w:color w:val="484F54"/>
          <w:spacing w:val="-19"/>
          <w:w w:val="95"/>
          <w:sz w:val="18"/>
        </w:rPr>
        <w:t> </w:t>
      </w:r>
      <w:r>
        <w:rPr>
          <w:rFonts w:ascii="Arial"/>
          <w:color w:val="484F54"/>
          <w:spacing w:val="-3"/>
          <w:w w:val="95"/>
          <w:sz w:val="18"/>
        </w:rPr>
        <w:t>Tam,</w:t>
      </w:r>
      <w:r>
        <w:rPr>
          <w:rFonts w:ascii="Arial"/>
          <w:color w:val="484F54"/>
          <w:spacing w:val="-18"/>
          <w:w w:val="95"/>
          <w:sz w:val="18"/>
        </w:rPr>
        <w:t> </w:t>
      </w:r>
      <w:r>
        <w:rPr>
          <w:rFonts w:ascii="Arial"/>
          <w:color w:val="484F54"/>
          <w:w w:val="95"/>
          <w:sz w:val="18"/>
        </w:rPr>
        <w:t>Singapore</w:t>
        <w:tab/>
      </w:r>
      <w:hyperlink r:id="rId27">
        <w:r>
          <w:rPr>
            <w:rFonts w:ascii="Arial"/>
            <w:color w:val="484F54"/>
            <w:sz w:val="18"/>
          </w:rPr>
          <w:t>chunhim.tam@rbc.com</w:t>
        </w:r>
      </w:hyperlink>
    </w:p>
    <w:p>
      <w:pPr>
        <w:pStyle w:val="ListParagraph"/>
        <w:numPr>
          <w:ilvl w:val="0"/>
          <w:numId w:val="2"/>
        </w:numPr>
        <w:tabs>
          <w:tab w:pos="538" w:val="left" w:leader="none"/>
        </w:tabs>
        <w:spacing w:line="264" w:lineRule="auto" w:before="113" w:after="0"/>
        <w:ind w:left="302" w:right="1251" w:firstLine="0"/>
        <w:jc w:val="left"/>
        <w:rPr>
          <w:sz w:val="19"/>
        </w:rPr>
      </w:pPr>
      <w:r>
        <w:rPr>
          <w:color w:val="231F20"/>
          <w:w w:val="95"/>
          <w:sz w:val="19"/>
        </w:rPr>
        <w:t>China</w:t>
      </w:r>
      <w:r>
        <w:rPr>
          <w:color w:val="231F20"/>
          <w:spacing w:val="-10"/>
          <w:w w:val="95"/>
          <w:sz w:val="19"/>
        </w:rPr>
        <w:t> </w:t>
      </w:r>
      <w:r>
        <w:rPr>
          <w:color w:val="231F20"/>
          <w:w w:val="95"/>
          <w:sz w:val="19"/>
        </w:rPr>
        <w:t>represents</w:t>
      </w:r>
      <w:r>
        <w:rPr>
          <w:color w:val="231F20"/>
          <w:spacing w:val="-9"/>
          <w:w w:val="95"/>
          <w:sz w:val="19"/>
        </w:rPr>
        <w:t> </w:t>
      </w:r>
      <w:r>
        <w:rPr>
          <w:color w:val="231F20"/>
          <w:w w:val="95"/>
          <w:sz w:val="19"/>
        </w:rPr>
        <w:t>half</w:t>
      </w:r>
      <w:r>
        <w:rPr>
          <w:color w:val="231F20"/>
          <w:spacing w:val="-9"/>
          <w:w w:val="95"/>
          <w:sz w:val="19"/>
        </w:rPr>
        <w:t> </w:t>
      </w:r>
      <w:r>
        <w:rPr>
          <w:color w:val="231F20"/>
          <w:w w:val="95"/>
          <w:sz w:val="19"/>
        </w:rPr>
        <w:t>of</w:t>
      </w:r>
      <w:r>
        <w:rPr>
          <w:color w:val="231F20"/>
          <w:spacing w:val="-9"/>
          <w:w w:val="95"/>
          <w:sz w:val="19"/>
        </w:rPr>
        <w:t> </w:t>
      </w:r>
      <w:r>
        <w:rPr>
          <w:color w:val="231F20"/>
          <w:w w:val="95"/>
          <w:sz w:val="19"/>
        </w:rPr>
        <w:t>the</w:t>
      </w:r>
      <w:r>
        <w:rPr>
          <w:color w:val="231F20"/>
          <w:spacing w:val="-9"/>
          <w:w w:val="95"/>
          <w:sz w:val="19"/>
        </w:rPr>
        <w:t> </w:t>
      </w:r>
      <w:r>
        <w:rPr>
          <w:color w:val="231F20"/>
          <w:w w:val="95"/>
          <w:sz w:val="19"/>
        </w:rPr>
        <w:t>USD-denominated</w:t>
      </w:r>
      <w:r>
        <w:rPr>
          <w:color w:val="231F20"/>
          <w:spacing w:val="-9"/>
          <w:w w:val="95"/>
          <w:sz w:val="19"/>
        </w:rPr>
        <w:t> </w:t>
      </w:r>
      <w:r>
        <w:rPr>
          <w:color w:val="231F20"/>
          <w:spacing w:val="-3"/>
          <w:w w:val="95"/>
          <w:sz w:val="19"/>
        </w:rPr>
        <w:t>Asian </w:t>
      </w:r>
      <w:r>
        <w:rPr>
          <w:color w:val="231F20"/>
          <w:sz w:val="19"/>
        </w:rPr>
        <w:t>credit market. In our view, fundamentals and market sentiment</w:t>
      </w:r>
      <w:r>
        <w:rPr>
          <w:color w:val="231F20"/>
          <w:spacing w:val="-26"/>
          <w:sz w:val="19"/>
        </w:rPr>
        <w:t> </w:t>
      </w:r>
      <w:r>
        <w:rPr>
          <w:color w:val="231F20"/>
          <w:sz w:val="19"/>
        </w:rPr>
        <w:t>in</w:t>
      </w:r>
      <w:r>
        <w:rPr>
          <w:color w:val="231F20"/>
          <w:spacing w:val="-26"/>
          <w:sz w:val="19"/>
        </w:rPr>
        <w:t> </w:t>
      </w:r>
      <w:r>
        <w:rPr>
          <w:color w:val="231F20"/>
          <w:sz w:val="19"/>
        </w:rPr>
        <w:t>China</w:t>
      </w:r>
      <w:r>
        <w:rPr>
          <w:color w:val="231F20"/>
          <w:spacing w:val="-26"/>
          <w:sz w:val="19"/>
        </w:rPr>
        <w:t> </w:t>
      </w:r>
      <w:r>
        <w:rPr>
          <w:color w:val="231F20"/>
          <w:sz w:val="19"/>
        </w:rPr>
        <w:t>are</w:t>
      </w:r>
      <w:r>
        <w:rPr>
          <w:color w:val="231F20"/>
          <w:spacing w:val="-26"/>
          <w:sz w:val="19"/>
        </w:rPr>
        <w:t> </w:t>
      </w:r>
      <w:r>
        <w:rPr>
          <w:color w:val="231F20"/>
          <w:sz w:val="19"/>
        </w:rPr>
        <w:t>two</w:t>
      </w:r>
      <w:r>
        <w:rPr>
          <w:color w:val="231F20"/>
          <w:spacing w:val="-26"/>
          <w:sz w:val="19"/>
        </w:rPr>
        <w:t> </w:t>
      </w:r>
      <w:r>
        <w:rPr>
          <w:color w:val="231F20"/>
          <w:sz w:val="19"/>
        </w:rPr>
        <w:t>of</w:t>
      </w:r>
      <w:r>
        <w:rPr>
          <w:color w:val="231F20"/>
          <w:spacing w:val="-25"/>
          <w:sz w:val="19"/>
        </w:rPr>
        <w:t> </w:t>
      </w:r>
      <w:r>
        <w:rPr>
          <w:color w:val="231F20"/>
          <w:sz w:val="19"/>
        </w:rPr>
        <w:t>three</w:t>
      </w:r>
      <w:r>
        <w:rPr>
          <w:color w:val="231F20"/>
          <w:spacing w:val="-26"/>
          <w:sz w:val="19"/>
        </w:rPr>
        <w:t> </w:t>
      </w:r>
      <w:r>
        <w:rPr>
          <w:color w:val="231F20"/>
          <w:sz w:val="19"/>
        </w:rPr>
        <w:t>key</w:t>
      </w:r>
      <w:r>
        <w:rPr>
          <w:color w:val="231F20"/>
          <w:spacing w:val="-26"/>
          <w:sz w:val="19"/>
        </w:rPr>
        <w:t> </w:t>
      </w:r>
      <w:r>
        <w:rPr>
          <w:color w:val="231F20"/>
          <w:sz w:val="19"/>
        </w:rPr>
        <w:t>drivers</w:t>
      </w:r>
      <w:r>
        <w:rPr>
          <w:color w:val="231F20"/>
          <w:spacing w:val="-26"/>
          <w:sz w:val="19"/>
        </w:rPr>
        <w:t> </w:t>
      </w:r>
      <w:r>
        <w:rPr>
          <w:color w:val="231F20"/>
          <w:sz w:val="19"/>
        </w:rPr>
        <w:t>of</w:t>
      </w:r>
      <w:r>
        <w:rPr>
          <w:color w:val="231F20"/>
          <w:spacing w:val="-26"/>
          <w:sz w:val="19"/>
        </w:rPr>
        <w:t> </w:t>
      </w:r>
      <w:r>
        <w:rPr>
          <w:color w:val="231F20"/>
          <w:sz w:val="19"/>
        </w:rPr>
        <w:t>Asian bonds.</w:t>
      </w:r>
      <w:r>
        <w:rPr>
          <w:color w:val="231F20"/>
          <w:spacing w:val="-17"/>
          <w:sz w:val="19"/>
        </w:rPr>
        <w:t> </w:t>
      </w:r>
      <w:r>
        <w:rPr>
          <w:color w:val="231F20"/>
          <w:sz w:val="19"/>
        </w:rPr>
        <w:t>The</w:t>
      </w:r>
      <w:r>
        <w:rPr>
          <w:color w:val="231F20"/>
          <w:spacing w:val="-16"/>
          <w:sz w:val="19"/>
        </w:rPr>
        <w:t> </w:t>
      </w:r>
      <w:r>
        <w:rPr>
          <w:color w:val="231F20"/>
          <w:sz w:val="19"/>
        </w:rPr>
        <w:t>third</w:t>
      </w:r>
      <w:r>
        <w:rPr>
          <w:color w:val="231F20"/>
          <w:spacing w:val="-16"/>
          <w:sz w:val="19"/>
        </w:rPr>
        <w:t> </w:t>
      </w:r>
      <w:r>
        <w:rPr>
          <w:color w:val="231F20"/>
          <w:sz w:val="19"/>
        </w:rPr>
        <w:t>is</w:t>
      </w:r>
      <w:r>
        <w:rPr>
          <w:color w:val="231F20"/>
          <w:spacing w:val="-17"/>
          <w:sz w:val="19"/>
        </w:rPr>
        <w:t> </w:t>
      </w:r>
      <w:r>
        <w:rPr>
          <w:color w:val="231F20"/>
          <w:sz w:val="19"/>
        </w:rPr>
        <w:t>the</w:t>
      </w:r>
      <w:r>
        <w:rPr>
          <w:color w:val="231F20"/>
          <w:spacing w:val="-16"/>
          <w:sz w:val="19"/>
        </w:rPr>
        <w:t> </w:t>
      </w:r>
      <w:r>
        <w:rPr>
          <w:color w:val="231F20"/>
          <w:sz w:val="19"/>
        </w:rPr>
        <w:t>Fed’s</w:t>
      </w:r>
      <w:r>
        <w:rPr>
          <w:color w:val="231F20"/>
          <w:spacing w:val="-16"/>
          <w:sz w:val="19"/>
        </w:rPr>
        <w:t> </w:t>
      </w:r>
      <w:r>
        <w:rPr>
          <w:color w:val="231F20"/>
          <w:sz w:val="19"/>
        </w:rPr>
        <w:t>interest</w:t>
      </w:r>
      <w:r>
        <w:rPr>
          <w:color w:val="231F20"/>
          <w:spacing w:val="-17"/>
          <w:sz w:val="19"/>
        </w:rPr>
        <w:t> </w:t>
      </w:r>
      <w:r>
        <w:rPr>
          <w:color w:val="231F20"/>
          <w:sz w:val="19"/>
        </w:rPr>
        <w:t>rate</w:t>
      </w:r>
      <w:r>
        <w:rPr>
          <w:color w:val="231F20"/>
          <w:spacing w:val="-16"/>
          <w:sz w:val="19"/>
        </w:rPr>
        <w:t> </w:t>
      </w:r>
      <w:r>
        <w:rPr>
          <w:color w:val="231F20"/>
          <w:sz w:val="19"/>
        </w:rPr>
        <w:t>policy.</w:t>
      </w:r>
    </w:p>
    <w:p>
      <w:pPr>
        <w:pStyle w:val="ListParagraph"/>
        <w:numPr>
          <w:ilvl w:val="0"/>
          <w:numId w:val="2"/>
        </w:numPr>
        <w:tabs>
          <w:tab w:pos="538" w:val="left" w:leader="none"/>
        </w:tabs>
        <w:spacing w:line="264" w:lineRule="auto" w:before="143" w:after="0"/>
        <w:ind w:left="302" w:right="1159" w:firstLine="0"/>
        <w:jc w:val="left"/>
        <w:rPr>
          <w:sz w:val="19"/>
        </w:rPr>
      </w:pPr>
      <w:r>
        <w:rPr>
          <w:color w:val="231F20"/>
          <w:sz w:val="19"/>
        </w:rPr>
        <w:t>Onshore</w:t>
      </w:r>
      <w:r>
        <w:rPr>
          <w:color w:val="231F20"/>
          <w:spacing w:val="-23"/>
          <w:sz w:val="19"/>
        </w:rPr>
        <w:t> </w:t>
      </w:r>
      <w:r>
        <w:rPr>
          <w:color w:val="231F20"/>
          <w:sz w:val="19"/>
        </w:rPr>
        <w:t>funding</w:t>
      </w:r>
      <w:r>
        <w:rPr>
          <w:color w:val="231F20"/>
          <w:spacing w:val="-23"/>
          <w:sz w:val="19"/>
        </w:rPr>
        <w:t> </w:t>
      </w:r>
      <w:r>
        <w:rPr>
          <w:color w:val="231F20"/>
          <w:sz w:val="19"/>
        </w:rPr>
        <w:t>liquidity</w:t>
      </w:r>
      <w:r>
        <w:rPr>
          <w:color w:val="231F20"/>
          <w:spacing w:val="-23"/>
          <w:sz w:val="19"/>
        </w:rPr>
        <w:t> </w:t>
      </w:r>
      <w:r>
        <w:rPr>
          <w:color w:val="231F20"/>
          <w:sz w:val="19"/>
        </w:rPr>
        <w:t>in</w:t>
      </w:r>
      <w:r>
        <w:rPr>
          <w:color w:val="231F20"/>
          <w:spacing w:val="-23"/>
          <w:sz w:val="19"/>
        </w:rPr>
        <w:t> </w:t>
      </w:r>
      <w:r>
        <w:rPr>
          <w:color w:val="231F20"/>
          <w:sz w:val="19"/>
        </w:rPr>
        <w:t>China</w:t>
      </w:r>
      <w:r>
        <w:rPr>
          <w:color w:val="231F20"/>
          <w:spacing w:val="-23"/>
          <w:sz w:val="19"/>
        </w:rPr>
        <w:t> </w:t>
      </w:r>
      <w:r>
        <w:rPr>
          <w:color w:val="231F20"/>
          <w:sz w:val="19"/>
        </w:rPr>
        <w:t>is</w:t>
      </w:r>
      <w:r>
        <w:rPr>
          <w:color w:val="231F20"/>
          <w:spacing w:val="-23"/>
          <w:sz w:val="19"/>
        </w:rPr>
        <w:t> </w:t>
      </w:r>
      <w:r>
        <w:rPr>
          <w:color w:val="231F20"/>
          <w:sz w:val="19"/>
        </w:rPr>
        <w:t>tight</w:t>
      </w:r>
      <w:r>
        <w:rPr>
          <w:color w:val="231F20"/>
          <w:spacing w:val="-23"/>
          <w:sz w:val="19"/>
        </w:rPr>
        <w:t> </w:t>
      </w:r>
      <w:r>
        <w:rPr>
          <w:color w:val="231F20"/>
          <w:sz w:val="19"/>
        </w:rPr>
        <w:t>and</w:t>
      </w:r>
      <w:r>
        <w:rPr>
          <w:color w:val="231F20"/>
          <w:spacing w:val="-23"/>
          <w:sz w:val="19"/>
        </w:rPr>
        <w:t> </w:t>
      </w:r>
      <w:r>
        <w:rPr>
          <w:color w:val="231F20"/>
          <w:sz w:val="19"/>
        </w:rPr>
        <w:t>issuers struggle</w:t>
      </w:r>
      <w:r>
        <w:rPr>
          <w:color w:val="231F20"/>
          <w:spacing w:val="-30"/>
          <w:sz w:val="19"/>
        </w:rPr>
        <w:t> </w:t>
      </w:r>
      <w:r>
        <w:rPr>
          <w:color w:val="231F20"/>
          <w:sz w:val="19"/>
        </w:rPr>
        <w:t>to</w:t>
      </w:r>
      <w:r>
        <w:rPr>
          <w:color w:val="231F20"/>
          <w:spacing w:val="-30"/>
          <w:sz w:val="19"/>
        </w:rPr>
        <w:t> </w:t>
      </w:r>
      <w:r>
        <w:rPr>
          <w:color w:val="231F20"/>
          <w:sz w:val="19"/>
        </w:rPr>
        <w:t>refinance</w:t>
      </w:r>
      <w:r>
        <w:rPr>
          <w:color w:val="231F20"/>
          <w:spacing w:val="-29"/>
          <w:sz w:val="19"/>
        </w:rPr>
        <w:t> </w:t>
      </w:r>
      <w:r>
        <w:rPr>
          <w:color w:val="231F20"/>
          <w:sz w:val="19"/>
        </w:rPr>
        <w:t>their</w:t>
      </w:r>
      <w:r>
        <w:rPr>
          <w:color w:val="231F20"/>
          <w:spacing w:val="-30"/>
          <w:sz w:val="19"/>
        </w:rPr>
        <w:t> </w:t>
      </w:r>
      <w:r>
        <w:rPr>
          <w:color w:val="231F20"/>
          <w:sz w:val="19"/>
        </w:rPr>
        <w:t>debt</w:t>
      </w:r>
      <w:r>
        <w:rPr>
          <w:color w:val="231F20"/>
          <w:spacing w:val="-30"/>
          <w:sz w:val="19"/>
        </w:rPr>
        <w:t> </w:t>
      </w:r>
      <w:r>
        <w:rPr>
          <w:color w:val="231F20"/>
          <w:sz w:val="19"/>
        </w:rPr>
        <w:t>as</w:t>
      </w:r>
      <w:r>
        <w:rPr>
          <w:color w:val="231F20"/>
          <w:spacing w:val="-29"/>
          <w:sz w:val="19"/>
        </w:rPr>
        <w:t> </w:t>
      </w:r>
      <w:r>
        <w:rPr>
          <w:color w:val="231F20"/>
          <w:sz w:val="19"/>
        </w:rPr>
        <w:t>the</w:t>
      </w:r>
      <w:r>
        <w:rPr>
          <w:color w:val="231F20"/>
          <w:spacing w:val="-30"/>
          <w:sz w:val="19"/>
        </w:rPr>
        <w:t> </w:t>
      </w:r>
      <w:r>
        <w:rPr>
          <w:color w:val="231F20"/>
          <w:sz w:val="19"/>
        </w:rPr>
        <w:t>government</w:t>
      </w:r>
      <w:r>
        <w:rPr>
          <w:color w:val="231F20"/>
          <w:spacing w:val="-30"/>
          <w:sz w:val="19"/>
        </w:rPr>
        <w:t> </w:t>
      </w:r>
      <w:r>
        <w:rPr>
          <w:color w:val="231F20"/>
          <w:spacing w:val="-3"/>
          <w:sz w:val="19"/>
        </w:rPr>
        <w:t>treads </w:t>
      </w:r>
      <w:r>
        <w:rPr>
          <w:color w:val="231F20"/>
          <w:sz w:val="19"/>
        </w:rPr>
        <w:t>along its deleveraging path. The significant market correction</w:t>
      </w:r>
      <w:r>
        <w:rPr>
          <w:color w:val="231F20"/>
          <w:spacing w:val="-24"/>
          <w:sz w:val="19"/>
        </w:rPr>
        <w:t> </w:t>
      </w:r>
      <w:r>
        <w:rPr>
          <w:color w:val="231F20"/>
          <w:sz w:val="19"/>
        </w:rPr>
        <w:t>in</w:t>
      </w:r>
      <w:r>
        <w:rPr>
          <w:color w:val="231F20"/>
          <w:spacing w:val="-23"/>
          <w:sz w:val="19"/>
        </w:rPr>
        <w:t> </w:t>
      </w:r>
      <w:r>
        <w:rPr>
          <w:color w:val="231F20"/>
          <w:sz w:val="19"/>
        </w:rPr>
        <w:t>2018</w:t>
      </w:r>
      <w:r>
        <w:rPr>
          <w:color w:val="231F20"/>
          <w:spacing w:val="-23"/>
          <w:sz w:val="19"/>
        </w:rPr>
        <w:t> </w:t>
      </w:r>
      <w:r>
        <w:rPr>
          <w:color w:val="231F20"/>
          <w:sz w:val="19"/>
        </w:rPr>
        <w:t>has</w:t>
      </w:r>
      <w:r>
        <w:rPr>
          <w:color w:val="231F20"/>
          <w:spacing w:val="-23"/>
          <w:sz w:val="19"/>
        </w:rPr>
        <w:t> </w:t>
      </w:r>
      <w:r>
        <w:rPr>
          <w:color w:val="231F20"/>
          <w:sz w:val="19"/>
        </w:rPr>
        <w:t>opened</w:t>
      </w:r>
      <w:r>
        <w:rPr>
          <w:color w:val="231F20"/>
          <w:spacing w:val="-23"/>
          <w:sz w:val="19"/>
        </w:rPr>
        <w:t> </w:t>
      </w:r>
      <w:r>
        <w:rPr>
          <w:color w:val="231F20"/>
          <w:sz w:val="19"/>
        </w:rPr>
        <w:t>up</w:t>
      </w:r>
      <w:r>
        <w:rPr>
          <w:color w:val="231F20"/>
          <w:spacing w:val="-23"/>
          <w:sz w:val="19"/>
        </w:rPr>
        <w:t> </w:t>
      </w:r>
      <w:r>
        <w:rPr>
          <w:color w:val="231F20"/>
          <w:sz w:val="19"/>
        </w:rPr>
        <w:t>selective</w:t>
      </w:r>
      <w:r>
        <w:rPr>
          <w:color w:val="231F20"/>
          <w:spacing w:val="-23"/>
          <w:sz w:val="19"/>
        </w:rPr>
        <w:t> </w:t>
      </w:r>
      <w:r>
        <w:rPr>
          <w:color w:val="231F20"/>
          <w:sz w:val="19"/>
        </w:rPr>
        <w:t>investment opportunities,</w:t>
      </w:r>
      <w:r>
        <w:rPr>
          <w:color w:val="231F20"/>
          <w:spacing w:val="-26"/>
          <w:sz w:val="19"/>
        </w:rPr>
        <w:t> </w:t>
      </w:r>
      <w:r>
        <w:rPr>
          <w:color w:val="231F20"/>
          <w:sz w:val="19"/>
        </w:rPr>
        <w:t>but</w:t>
      </w:r>
      <w:r>
        <w:rPr>
          <w:color w:val="231F20"/>
          <w:spacing w:val="-26"/>
          <w:sz w:val="19"/>
        </w:rPr>
        <w:t> </w:t>
      </w:r>
      <w:r>
        <w:rPr>
          <w:color w:val="231F20"/>
          <w:sz w:val="19"/>
        </w:rPr>
        <w:t>overall</w:t>
      </w:r>
      <w:r>
        <w:rPr>
          <w:color w:val="231F20"/>
          <w:spacing w:val="-26"/>
          <w:sz w:val="19"/>
        </w:rPr>
        <w:t> </w:t>
      </w:r>
      <w:r>
        <w:rPr>
          <w:color w:val="231F20"/>
          <w:sz w:val="19"/>
        </w:rPr>
        <w:t>we</w:t>
      </w:r>
      <w:r>
        <w:rPr>
          <w:color w:val="231F20"/>
          <w:spacing w:val="-26"/>
          <w:sz w:val="19"/>
        </w:rPr>
        <w:t> </w:t>
      </w:r>
      <w:r>
        <w:rPr>
          <w:color w:val="231F20"/>
          <w:sz w:val="19"/>
        </w:rPr>
        <w:t>remain</w:t>
      </w:r>
      <w:r>
        <w:rPr>
          <w:color w:val="231F20"/>
          <w:spacing w:val="-26"/>
          <w:sz w:val="19"/>
        </w:rPr>
        <w:t> </w:t>
      </w:r>
      <w:r>
        <w:rPr>
          <w:color w:val="231F20"/>
          <w:sz w:val="19"/>
        </w:rPr>
        <w:t>cautious</w:t>
      </w:r>
      <w:r>
        <w:rPr>
          <w:color w:val="231F20"/>
          <w:spacing w:val="-26"/>
          <w:sz w:val="19"/>
        </w:rPr>
        <w:t> </w:t>
      </w:r>
      <w:r>
        <w:rPr>
          <w:color w:val="231F20"/>
          <w:sz w:val="19"/>
        </w:rPr>
        <w:t>and</w:t>
      </w:r>
      <w:r>
        <w:rPr>
          <w:color w:val="231F20"/>
          <w:spacing w:val="-26"/>
          <w:sz w:val="19"/>
        </w:rPr>
        <w:t> </w:t>
      </w:r>
      <w:r>
        <w:rPr>
          <w:color w:val="231F20"/>
          <w:sz w:val="19"/>
        </w:rPr>
        <w:t>prefer to</w:t>
      </w:r>
      <w:r>
        <w:rPr>
          <w:color w:val="231F20"/>
          <w:spacing w:val="-19"/>
          <w:sz w:val="19"/>
        </w:rPr>
        <w:t> </w:t>
      </w:r>
      <w:r>
        <w:rPr>
          <w:color w:val="231F20"/>
          <w:sz w:val="19"/>
        </w:rPr>
        <w:t>see</w:t>
      </w:r>
      <w:r>
        <w:rPr>
          <w:color w:val="231F20"/>
          <w:spacing w:val="-19"/>
          <w:sz w:val="19"/>
        </w:rPr>
        <w:t> </w:t>
      </w:r>
      <w:r>
        <w:rPr>
          <w:color w:val="231F20"/>
          <w:sz w:val="19"/>
        </w:rPr>
        <w:t>a</w:t>
      </w:r>
      <w:r>
        <w:rPr>
          <w:color w:val="231F20"/>
          <w:spacing w:val="-18"/>
          <w:sz w:val="19"/>
        </w:rPr>
        <w:t> </w:t>
      </w:r>
      <w:r>
        <w:rPr>
          <w:color w:val="231F20"/>
          <w:sz w:val="19"/>
        </w:rPr>
        <w:t>stabilization</w:t>
      </w:r>
      <w:r>
        <w:rPr>
          <w:color w:val="231F20"/>
          <w:spacing w:val="-19"/>
          <w:sz w:val="19"/>
        </w:rPr>
        <w:t> </w:t>
      </w:r>
      <w:r>
        <w:rPr>
          <w:color w:val="231F20"/>
          <w:sz w:val="19"/>
        </w:rPr>
        <w:t>of</w:t>
      </w:r>
      <w:r>
        <w:rPr>
          <w:color w:val="231F20"/>
          <w:spacing w:val="-19"/>
          <w:sz w:val="19"/>
        </w:rPr>
        <w:t> </w:t>
      </w:r>
      <w:r>
        <w:rPr>
          <w:color w:val="231F20"/>
          <w:sz w:val="19"/>
        </w:rPr>
        <w:t>liquidity</w:t>
      </w:r>
      <w:r>
        <w:rPr>
          <w:color w:val="231F20"/>
          <w:spacing w:val="-18"/>
          <w:sz w:val="19"/>
        </w:rPr>
        <w:t> </w:t>
      </w:r>
      <w:r>
        <w:rPr>
          <w:color w:val="231F20"/>
          <w:sz w:val="19"/>
        </w:rPr>
        <w:t>and</w:t>
      </w:r>
      <w:r>
        <w:rPr>
          <w:color w:val="231F20"/>
          <w:spacing w:val="-19"/>
          <w:sz w:val="19"/>
        </w:rPr>
        <w:t> </w:t>
      </w:r>
      <w:r>
        <w:rPr>
          <w:color w:val="231F20"/>
          <w:sz w:val="19"/>
        </w:rPr>
        <w:t>market</w:t>
      </w:r>
      <w:r>
        <w:rPr>
          <w:color w:val="231F20"/>
          <w:spacing w:val="-19"/>
          <w:sz w:val="19"/>
        </w:rPr>
        <w:t> </w:t>
      </w:r>
      <w:r>
        <w:rPr>
          <w:color w:val="231F20"/>
          <w:sz w:val="19"/>
        </w:rPr>
        <w:t>confidence before turning</w:t>
      </w:r>
      <w:r>
        <w:rPr>
          <w:color w:val="231F20"/>
          <w:spacing w:val="-22"/>
          <w:sz w:val="19"/>
        </w:rPr>
        <w:t> </w:t>
      </w:r>
      <w:r>
        <w:rPr>
          <w:color w:val="231F20"/>
          <w:sz w:val="19"/>
        </w:rPr>
        <w:t>risk-on.</w:t>
      </w:r>
    </w:p>
    <w:p>
      <w:pPr>
        <w:pStyle w:val="ListParagraph"/>
        <w:numPr>
          <w:ilvl w:val="0"/>
          <w:numId w:val="2"/>
        </w:numPr>
        <w:tabs>
          <w:tab w:pos="538" w:val="left" w:leader="none"/>
        </w:tabs>
        <w:spacing w:line="264" w:lineRule="auto" w:before="142" w:after="0"/>
        <w:ind w:left="302" w:right="1107" w:firstLine="0"/>
        <w:jc w:val="both"/>
        <w:rPr>
          <w:sz w:val="19"/>
        </w:rPr>
      </w:pPr>
      <w:r>
        <w:rPr>
          <w:color w:val="231F20"/>
          <w:sz w:val="19"/>
        </w:rPr>
        <w:t>We</w:t>
      </w:r>
      <w:r>
        <w:rPr>
          <w:color w:val="231F20"/>
          <w:spacing w:val="-28"/>
          <w:sz w:val="19"/>
        </w:rPr>
        <w:t> </w:t>
      </w:r>
      <w:r>
        <w:rPr>
          <w:color w:val="231F20"/>
          <w:sz w:val="19"/>
        </w:rPr>
        <w:t>are</w:t>
      </w:r>
      <w:r>
        <w:rPr>
          <w:color w:val="231F20"/>
          <w:spacing w:val="-28"/>
          <w:sz w:val="19"/>
        </w:rPr>
        <w:t> </w:t>
      </w:r>
      <w:r>
        <w:rPr>
          <w:color w:val="231F20"/>
          <w:sz w:val="19"/>
        </w:rPr>
        <w:t>also</w:t>
      </w:r>
      <w:r>
        <w:rPr>
          <w:color w:val="231F20"/>
          <w:spacing w:val="-27"/>
          <w:sz w:val="19"/>
        </w:rPr>
        <w:t> </w:t>
      </w:r>
      <w:r>
        <w:rPr>
          <w:color w:val="231F20"/>
          <w:sz w:val="19"/>
        </w:rPr>
        <w:t>cautious</w:t>
      </w:r>
      <w:r>
        <w:rPr>
          <w:color w:val="231F20"/>
          <w:spacing w:val="-28"/>
          <w:sz w:val="19"/>
        </w:rPr>
        <w:t> </w:t>
      </w:r>
      <w:r>
        <w:rPr>
          <w:color w:val="231F20"/>
          <w:sz w:val="19"/>
        </w:rPr>
        <w:t>on</w:t>
      </w:r>
      <w:r>
        <w:rPr>
          <w:color w:val="231F20"/>
          <w:spacing w:val="-28"/>
          <w:sz w:val="19"/>
        </w:rPr>
        <w:t> </w:t>
      </w:r>
      <w:r>
        <w:rPr>
          <w:color w:val="231F20"/>
          <w:sz w:val="19"/>
        </w:rPr>
        <w:t>Indonesia</w:t>
      </w:r>
      <w:r>
        <w:rPr>
          <w:color w:val="231F20"/>
          <w:spacing w:val="-27"/>
          <w:sz w:val="19"/>
        </w:rPr>
        <w:t> </w:t>
      </w:r>
      <w:r>
        <w:rPr>
          <w:color w:val="231F20"/>
          <w:sz w:val="19"/>
        </w:rPr>
        <w:t>and</w:t>
      </w:r>
      <w:r>
        <w:rPr>
          <w:color w:val="231F20"/>
          <w:spacing w:val="-28"/>
          <w:sz w:val="19"/>
        </w:rPr>
        <w:t> </w:t>
      </w:r>
      <w:r>
        <w:rPr>
          <w:color w:val="231F20"/>
          <w:sz w:val="19"/>
        </w:rPr>
        <w:t>India.</w:t>
      </w:r>
      <w:r>
        <w:rPr>
          <w:color w:val="231F20"/>
          <w:spacing w:val="-28"/>
          <w:sz w:val="19"/>
        </w:rPr>
        <w:t> </w:t>
      </w:r>
      <w:r>
        <w:rPr>
          <w:color w:val="231F20"/>
          <w:sz w:val="19"/>
        </w:rPr>
        <w:t>Both</w:t>
      </w:r>
      <w:r>
        <w:rPr>
          <w:color w:val="231F20"/>
          <w:spacing w:val="-27"/>
          <w:sz w:val="19"/>
        </w:rPr>
        <w:t> </w:t>
      </w:r>
      <w:r>
        <w:rPr>
          <w:color w:val="231F20"/>
          <w:sz w:val="19"/>
        </w:rPr>
        <w:t>run current</w:t>
      </w:r>
      <w:r>
        <w:rPr>
          <w:color w:val="231F20"/>
          <w:spacing w:val="-31"/>
          <w:sz w:val="19"/>
        </w:rPr>
        <w:t> </w:t>
      </w:r>
      <w:r>
        <w:rPr>
          <w:color w:val="231F20"/>
          <w:sz w:val="19"/>
        </w:rPr>
        <w:t>account</w:t>
      </w:r>
      <w:r>
        <w:rPr>
          <w:color w:val="231F20"/>
          <w:spacing w:val="-31"/>
          <w:sz w:val="19"/>
        </w:rPr>
        <w:t> </w:t>
      </w:r>
      <w:r>
        <w:rPr>
          <w:color w:val="231F20"/>
          <w:sz w:val="19"/>
        </w:rPr>
        <w:t>and</w:t>
      </w:r>
      <w:r>
        <w:rPr>
          <w:color w:val="231F20"/>
          <w:spacing w:val="-31"/>
          <w:sz w:val="19"/>
        </w:rPr>
        <w:t> </w:t>
      </w:r>
      <w:r>
        <w:rPr>
          <w:color w:val="231F20"/>
          <w:sz w:val="19"/>
        </w:rPr>
        <w:t>fiscal</w:t>
      </w:r>
      <w:r>
        <w:rPr>
          <w:color w:val="231F20"/>
          <w:spacing w:val="-31"/>
          <w:sz w:val="19"/>
        </w:rPr>
        <w:t> </w:t>
      </w:r>
      <w:r>
        <w:rPr>
          <w:color w:val="231F20"/>
          <w:sz w:val="19"/>
        </w:rPr>
        <w:t>deficits,</w:t>
      </w:r>
      <w:r>
        <w:rPr>
          <w:color w:val="231F20"/>
          <w:spacing w:val="-30"/>
          <w:sz w:val="19"/>
        </w:rPr>
        <w:t> </w:t>
      </w:r>
      <w:r>
        <w:rPr>
          <w:color w:val="231F20"/>
          <w:sz w:val="19"/>
        </w:rPr>
        <w:t>and</w:t>
      </w:r>
      <w:r>
        <w:rPr>
          <w:color w:val="231F20"/>
          <w:spacing w:val="-31"/>
          <w:sz w:val="19"/>
        </w:rPr>
        <w:t> </w:t>
      </w:r>
      <w:r>
        <w:rPr>
          <w:color w:val="231F20"/>
          <w:sz w:val="19"/>
        </w:rPr>
        <w:t>are</w:t>
      </w:r>
      <w:r>
        <w:rPr>
          <w:color w:val="231F20"/>
          <w:spacing w:val="-31"/>
          <w:sz w:val="19"/>
        </w:rPr>
        <w:t> </w:t>
      </w:r>
      <w:r>
        <w:rPr>
          <w:color w:val="231F20"/>
          <w:sz w:val="19"/>
        </w:rPr>
        <w:t>more</w:t>
      </w:r>
      <w:r>
        <w:rPr>
          <w:color w:val="231F20"/>
          <w:spacing w:val="-31"/>
          <w:sz w:val="19"/>
        </w:rPr>
        <w:t> </w:t>
      </w:r>
      <w:r>
        <w:rPr>
          <w:color w:val="231F20"/>
          <w:sz w:val="19"/>
        </w:rPr>
        <w:t>exposed to</w:t>
      </w:r>
      <w:r>
        <w:rPr>
          <w:color w:val="231F20"/>
          <w:spacing w:val="-30"/>
          <w:sz w:val="19"/>
        </w:rPr>
        <w:t> </w:t>
      </w:r>
      <w:r>
        <w:rPr>
          <w:color w:val="231F20"/>
          <w:sz w:val="19"/>
        </w:rPr>
        <w:t>the</w:t>
      </w:r>
      <w:r>
        <w:rPr>
          <w:color w:val="231F20"/>
          <w:spacing w:val="-29"/>
          <w:sz w:val="19"/>
        </w:rPr>
        <w:t> </w:t>
      </w:r>
      <w:r>
        <w:rPr>
          <w:color w:val="231F20"/>
          <w:sz w:val="19"/>
        </w:rPr>
        <w:t>Fed’s</w:t>
      </w:r>
      <w:r>
        <w:rPr>
          <w:color w:val="231F20"/>
          <w:spacing w:val="-29"/>
          <w:sz w:val="19"/>
        </w:rPr>
        <w:t> </w:t>
      </w:r>
      <w:r>
        <w:rPr>
          <w:color w:val="231F20"/>
          <w:sz w:val="19"/>
        </w:rPr>
        <w:t>rate</w:t>
      </w:r>
      <w:r>
        <w:rPr>
          <w:color w:val="231F20"/>
          <w:spacing w:val="-29"/>
          <w:sz w:val="19"/>
        </w:rPr>
        <w:t> </w:t>
      </w:r>
      <w:r>
        <w:rPr>
          <w:color w:val="231F20"/>
          <w:sz w:val="19"/>
        </w:rPr>
        <w:t>hike</w:t>
      </w:r>
      <w:r>
        <w:rPr>
          <w:color w:val="231F20"/>
          <w:spacing w:val="-29"/>
          <w:sz w:val="19"/>
        </w:rPr>
        <w:t> </w:t>
      </w:r>
      <w:r>
        <w:rPr>
          <w:color w:val="231F20"/>
          <w:sz w:val="19"/>
        </w:rPr>
        <w:t>cycle</w:t>
      </w:r>
      <w:r>
        <w:rPr>
          <w:color w:val="231F20"/>
          <w:spacing w:val="-30"/>
          <w:sz w:val="19"/>
        </w:rPr>
        <w:t> </w:t>
      </w:r>
      <w:r>
        <w:rPr>
          <w:color w:val="231F20"/>
          <w:sz w:val="19"/>
        </w:rPr>
        <w:t>and</w:t>
      </w:r>
      <w:r>
        <w:rPr>
          <w:color w:val="231F20"/>
          <w:spacing w:val="-29"/>
          <w:sz w:val="19"/>
        </w:rPr>
        <w:t> </w:t>
      </w:r>
      <w:r>
        <w:rPr>
          <w:color w:val="231F20"/>
          <w:sz w:val="19"/>
        </w:rPr>
        <w:t>a</w:t>
      </w:r>
      <w:r>
        <w:rPr>
          <w:color w:val="231F20"/>
          <w:spacing w:val="-29"/>
          <w:sz w:val="19"/>
        </w:rPr>
        <w:t> </w:t>
      </w:r>
      <w:r>
        <w:rPr>
          <w:color w:val="231F20"/>
          <w:sz w:val="19"/>
        </w:rPr>
        <w:t>stronger</w:t>
      </w:r>
      <w:r>
        <w:rPr>
          <w:color w:val="231F20"/>
          <w:spacing w:val="-29"/>
          <w:sz w:val="19"/>
        </w:rPr>
        <w:t> </w:t>
      </w:r>
      <w:r>
        <w:rPr>
          <w:color w:val="231F20"/>
          <w:sz w:val="19"/>
        </w:rPr>
        <w:t>U.S.</w:t>
      </w:r>
      <w:r>
        <w:rPr>
          <w:color w:val="231F20"/>
          <w:spacing w:val="-29"/>
          <w:sz w:val="19"/>
        </w:rPr>
        <w:t> </w:t>
      </w:r>
      <w:r>
        <w:rPr>
          <w:color w:val="231F20"/>
          <w:sz w:val="19"/>
        </w:rPr>
        <w:t>dollar.</w:t>
      </w:r>
      <w:r>
        <w:rPr>
          <w:color w:val="231F20"/>
          <w:spacing w:val="-29"/>
          <w:sz w:val="19"/>
        </w:rPr>
        <w:t> </w:t>
      </w:r>
      <w:r>
        <w:rPr>
          <w:color w:val="231F20"/>
          <w:sz w:val="19"/>
        </w:rPr>
        <w:t>We don’t</w:t>
      </w:r>
      <w:r>
        <w:rPr>
          <w:color w:val="231F20"/>
          <w:spacing w:val="-22"/>
          <w:sz w:val="19"/>
        </w:rPr>
        <w:t> </w:t>
      </w:r>
      <w:r>
        <w:rPr>
          <w:color w:val="231F20"/>
          <w:sz w:val="19"/>
        </w:rPr>
        <w:t>expect</w:t>
      </w:r>
      <w:r>
        <w:rPr>
          <w:color w:val="231F20"/>
          <w:spacing w:val="-21"/>
          <w:sz w:val="19"/>
        </w:rPr>
        <w:t> </w:t>
      </w:r>
      <w:r>
        <w:rPr>
          <w:color w:val="231F20"/>
          <w:sz w:val="19"/>
        </w:rPr>
        <w:t>a</w:t>
      </w:r>
      <w:r>
        <w:rPr>
          <w:color w:val="231F20"/>
          <w:spacing w:val="-22"/>
          <w:sz w:val="19"/>
        </w:rPr>
        <w:t> </w:t>
      </w:r>
      <w:r>
        <w:rPr>
          <w:color w:val="231F20"/>
          <w:sz w:val="19"/>
        </w:rPr>
        <w:t>turnaround</w:t>
      </w:r>
      <w:r>
        <w:rPr>
          <w:color w:val="231F20"/>
          <w:spacing w:val="-21"/>
          <w:sz w:val="19"/>
        </w:rPr>
        <w:t> </w:t>
      </w:r>
      <w:r>
        <w:rPr>
          <w:color w:val="231F20"/>
          <w:sz w:val="19"/>
        </w:rPr>
        <w:t>at</w:t>
      </w:r>
      <w:r>
        <w:rPr>
          <w:color w:val="231F20"/>
          <w:spacing w:val="-21"/>
          <w:sz w:val="19"/>
        </w:rPr>
        <w:t> </w:t>
      </w:r>
      <w:r>
        <w:rPr>
          <w:color w:val="231F20"/>
          <w:sz w:val="19"/>
        </w:rPr>
        <w:t>least</w:t>
      </w:r>
      <w:r>
        <w:rPr>
          <w:color w:val="231F20"/>
          <w:spacing w:val="-22"/>
          <w:sz w:val="19"/>
        </w:rPr>
        <w:t> </w:t>
      </w:r>
      <w:r>
        <w:rPr>
          <w:color w:val="231F20"/>
          <w:sz w:val="19"/>
        </w:rPr>
        <w:t>until</w:t>
      </w:r>
      <w:r>
        <w:rPr>
          <w:color w:val="231F20"/>
          <w:spacing w:val="-21"/>
          <w:sz w:val="19"/>
        </w:rPr>
        <w:t> </w:t>
      </w:r>
      <w:r>
        <w:rPr>
          <w:color w:val="231F20"/>
          <w:sz w:val="19"/>
        </w:rPr>
        <w:t>their</w:t>
      </w:r>
      <w:r>
        <w:rPr>
          <w:color w:val="231F20"/>
          <w:spacing w:val="-21"/>
          <w:sz w:val="19"/>
        </w:rPr>
        <w:t> </w:t>
      </w:r>
      <w:r>
        <w:rPr>
          <w:color w:val="231F20"/>
          <w:sz w:val="19"/>
        </w:rPr>
        <w:t>elections</w:t>
      </w:r>
      <w:r>
        <w:rPr>
          <w:color w:val="231F20"/>
          <w:spacing w:val="-22"/>
          <w:sz w:val="19"/>
        </w:rPr>
        <w:t> </w:t>
      </w:r>
      <w:r>
        <w:rPr>
          <w:color w:val="231F20"/>
          <w:spacing w:val="-5"/>
          <w:sz w:val="19"/>
        </w:rPr>
        <w:t>are </w:t>
      </w:r>
      <w:r>
        <w:rPr>
          <w:color w:val="231F20"/>
          <w:sz w:val="19"/>
        </w:rPr>
        <w:t>held</w:t>
      </w:r>
      <w:r>
        <w:rPr>
          <w:color w:val="231F20"/>
          <w:spacing w:val="-11"/>
          <w:sz w:val="19"/>
        </w:rPr>
        <w:t> </w:t>
      </w:r>
      <w:r>
        <w:rPr>
          <w:color w:val="231F20"/>
          <w:sz w:val="19"/>
        </w:rPr>
        <w:t>in</w:t>
      </w:r>
      <w:r>
        <w:rPr>
          <w:color w:val="231F20"/>
          <w:spacing w:val="-10"/>
          <w:sz w:val="19"/>
        </w:rPr>
        <w:t> </w:t>
      </w:r>
      <w:r>
        <w:rPr>
          <w:color w:val="231F20"/>
          <w:sz w:val="19"/>
        </w:rPr>
        <w:t>the</w:t>
      </w:r>
      <w:r>
        <w:rPr>
          <w:color w:val="231F20"/>
          <w:spacing w:val="-10"/>
          <w:sz w:val="19"/>
        </w:rPr>
        <w:t> </w:t>
      </w:r>
      <w:r>
        <w:rPr>
          <w:color w:val="231F20"/>
          <w:sz w:val="19"/>
        </w:rPr>
        <w:t>first</w:t>
      </w:r>
      <w:r>
        <w:rPr>
          <w:color w:val="231F20"/>
          <w:spacing w:val="-10"/>
          <w:sz w:val="19"/>
        </w:rPr>
        <w:t> </w:t>
      </w:r>
      <w:r>
        <w:rPr>
          <w:color w:val="231F20"/>
          <w:sz w:val="19"/>
        </w:rPr>
        <w:t>half</w:t>
      </w:r>
      <w:r>
        <w:rPr>
          <w:color w:val="231F20"/>
          <w:spacing w:val="-10"/>
          <w:sz w:val="19"/>
        </w:rPr>
        <w:t> </w:t>
      </w:r>
      <w:r>
        <w:rPr>
          <w:color w:val="231F20"/>
          <w:sz w:val="19"/>
        </w:rPr>
        <w:t>of</w:t>
      </w:r>
      <w:r>
        <w:rPr>
          <w:color w:val="231F20"/>
          <w:spacing w:val="-10"/>
          <w:sz w:val="19"/>
        </w:rPr>
        <w:t> </w:t>
      </w:r>
      <w:r>
        <w:rPr>
          <w:color w:val="231F20"/>
          <w:sz w:val="19"/>
        </w:rPr>
        <w:t>2019.</w:t>
      </w:r>
    </w:p>
    <w:p>
      <w:pPr>
        <w:pStyle w:val="ListParagraph"/>
        <w:numPr>
          <w:ilvl w:val="0"/>
          <w:numId w:val="2"/>
        </w:numPr>
        <w:tabs>
          <w:tab w:pos="538" w:val="left" w:leader="none"/>
        </w:tabs>
        <w:spacing w:line="264" w:lineRule="auto" w:before="142" w:after="0"/>
        <w:ind w:left="302" w:right="1012" w:firstLine="0"/>
        <w:jc w:val="left"/>
        <w:rPr>
          <w:sz w:val="19"/>
        </w:rPr>
      </w:pPr>
      <w:r>
        <w:rPr>
          <w:color w:val="231F20"/>
          <w:sz w:val="19"/>
        </w:rPr>
        <w:t>We</w:t>
      </w:r>
      <w:r>
        <w:rPr>
          <w:color w:val="231F20"/>
          <w:spacing w:val="-33"/>
          <w:sz w:val="19"/>
        </w:rPr>
        <w:t> </w:t>
      </w:r>
      <w:r>
        <w:rPr>
          <w:color w:val="231F20"/>
          <w:sz w:val="19"/>
        </w:rPr>
        <w:t>advise</w:t>
      </w:r>
      <w:r>
        <w:rPr>
          <w:color w:val="231F20"/>
          <w:spacing w:val="-33"/>
          <w:sz w:val="19"/>
        </w:rPr>
        <w:t> </w:t>
      </w:r>
      <w:r>
        <w:rPr>
          <w:color w:val="231F20"/>
          <w:sz w:val="19"/>
        </w:rPr>
        <w:t>sticking</w:t>
      </w:r>
      <w:r>
        <w:rPr>
          <w:color w:val="231F20"/>
          <w:spacing w:val="-32"/>
          <w:sz w:val="19"/>
        </w:rPr>
        <w:t> </w:t>
      </w:r>
      <w:r>
        <w:rPr>
          <w:color w:val="231F20"/>
          <w:sz w:val="19"/>
        </w:rPr>
        <w:t>to</w:t>
      </w:r>
      <w:r>
        <w:rPr>
          <w:color w:val="231F20"/>
          <w:spacing w:val="-33"/>
          <w:sz w:val="19"/>
        </w:rPr>
        <w:t> </w:t>
      </w:r>
      <w:r>
        <w:rPr>
          <w:color w:val="231F20"/>
          <w:sz w:val="19"/>
        </w:rPr>
        <w:t>quality</w:t>
      </w:r>
      <w:r>
        <w:rPr>
          <w:color w:val="231F20"/>
          <w:spacing w:val="-33"/>
          <w:sz w:val="19"/>
        </w:rPr>
        <w:t> </w:t>
      </w:r>
      <w:r>
        <w:rPr>
          <w:color w:val="231F20"/>
          <w:sz w:val="19"/>
        </w:rPr>
        <w:t>and</w:t>
      </w:r>
      <w:r>
        <w:rPr>
          <w:color w:val="231F20"/>
          <w:spacing w:val="-32"/>
          <w:sz w:val="19"/>
        </w:rPr>
        <w:t> </w:t>
      </w:r>
      <w:r>
        <w:rPr>
          <w:color w:val="231F20"/>
          <w:sz w:val="19"/>
        </w:rPr>
        <w:t>are</w:t>
      </w:r>
      <w:r>
        <w:rPr>
          <w:color w:val="231F20"/>
          <w:spacing w:val="-33"/>
          <w:sz w:val="19"/>
        </w:rPr>
        <w:t> </w:t>
      </w:r>
      <w:r>
        <w:rPr>
          <w:color w:val="231F20"/>
          <w:sz w:val="19"/>
        </w:rPr>
        <w:t>Overweight</w:t>
      </w:r>
      <w:r>
        <w:rPr>
          <w:color w:val="231F20"/>
          <w:spacing w:val="-33"/>
          <w:sz w:val="19"/>
        </w:rPr>
        <w:t> </w:t>
      </w:r>
      <w:r>
        <w:rPr>
          <w:color w:val="231F20"/>
          <w:sz w:val="19"/>
        </w:rPr>
        <w:t>defen- </w:t>
      </w:r>
      <w:r>
        <w:rPr>
          <w:color w:val="231F20"/>
          <w:w w:val="95"/>
          <w:sz w:val="19"/>
        </w:rPr>
        <w:t>sive</w:t>
      </w:r>
      <w:r>
        <w:rPr>
          <w:color w:val="231F20"/>
          <w:spacing w:val="-11"/>
          <w:w w:val="95"/>
          <w:sz w:val="19"/>
        </w:rPr>
        <w:t> </w:t>
      </w:r>
      <w:r>
        <w:rPr>
          <w:color w:val="231F20"/>
          <w:w w:val="95"/>
          <w:sz w:val="19"/>
        </w:rPr>
        <w:t>countries</w:t>
      </w:r>
      <w:r>
        <w:rPr>
          <w:color w:val="231F20"/>
          <w:spacing w:val="-10"/>
          <w:w w:val="95"/>
          <w:sz w:val="19"/>
        </w:rPr>
        <w:t> </w:t>
      </w:r>
      <w:r>
        <w:rPr>
          <w:color w:val="231F20"/>
          <w:w w:val="95"/>
          <w:sz w:val="19"/>
        </w:rPr>
        <w:t>like</w:t>
      </w:r>
      <w:r>
        <w:rPr>
          <w:color w:val="231F20"/>
          <w:spacing w:val="-11"/>
          <w:w w:val="95"/>
          <w:sz w:val="19"/>
        </w:rPr>
        <w:t> </w:t>
      </w:r>
      <w:r>
        <w:rPr>
          <w:color w:val="231F20"/>
          <w:w w:val="95"/>
          <w:sz w:val="19"/>
        </w:rPr>
        <w:t>Singapore,</w:t>
      </w:r>
      <w:r>
        <w:rPr>
          <w:color w:val="231F20"/>
          <w:spacing w:val="-10"/>
          <w:w w:val="95"/>
          <w:sz w:val="19"/>
        </w:rPr>
        <w:t> </w:t>
      </w:r>
      <w:r>
        <w:rPr>
          <w:color w:val="231F20"/>
          <w:w w:val="95"/>
          <w:sz w:val="19"/>
        </w:rPr>
        <w:t>South</w:t>
      </w:r>
      <w:r>
        <w:rPr>
          <w:color w:val="231F20"/>
          <w:spacing w:val="-10"/>
          <w:w w:val="95"/>
          <w:sz w:val="19"/>
        </w:rPr>
        <w:t> </w:t>
      </w:r>
      <w:r>
        <w:rPr>
          <w:color w:val="231F20"/>
          <w:w w:val="95"/>
          <w:sz w:val="19"/>
        </w:rPr>
        <w:t>Korea</w:t>
      </w:r>
      <w:r>
        <w:rPr>
          <w:color w:val="231F20"/>
          <w:spacing w:val="-11"/>
          <w:w w:val="95"/>
          <w:sz w:val="19"/>
        </w:rPr>
        <w:t> </w:t>
      </w:r>
      <w:r>
        <w:rPr>
          <w:color w:val="231F20"/>
          <w:w w:val="95"/>
          <w:sz w:val="19"/>
        </w:rPr>
        <w:t>and</w:t>
      </w:r>
      <w:r>
        <w:rPr>
          <w:color w:val="231F20"/>
          <w:spacing w:val="-10"/>
          <w:w w:val="95"/>
          <w:sz w:val="19"/>
        </w:rPr>
        <w:t> </w:t>
      </w:r>
      <w:r>
        <w:rPr>
          <w:color w:val="231F20"/>
          <w:w w:val="95"/>
          <w:sz w:val="19"/>
        </w:rPr>
        <w:t>Hong</w:t>
      </w:r>
      <w:r>
        <w:rPr>
          <w:color w:val="231F20"/>
          <w:spacing w:val="-10"/>
          <w:w w:val="95"/>
          <w:sz w:val="19"/>
        </w:rPr>
        <w:t> </w:t>
      </w:r>
      <w:r>
        <w:rPr>
          <w:color w:val="231F20"/>
          <w:spacing w:val="-3"/>
          <w:w w:val="95"/>
          <w:sz w:val="19"/>
        </w:rPr>
        <w:t>Kong.</w:t>
      </w:r>
    </w:p>
    <w:p>
      <w:pPr>
        <w:spacing w:after="0" w:line="264" w:lineRule="auto"/>
        <w:jc w:val="left"/>
        <w:rPr>
          <w:sz w:val="19"/>
        </w:rPr>
        <w:sectPr>
          <w:type w:val="continuous"/>
          <w:pgSz w:w="12240" w:h="15840"/>
          <w:pgMar w:top="0" w:bottom="280" w:left="0" w:right="0"/>
          <w:cols w:num="2" w:equalWidth="0">
            <w:col w:w="6210" w:space="40"/>
            <w:col w:w="5990"/>
          </w:cols>
        </w:sectPr>
      </w:pPr>
    </w:p>
    <w:p>
      <w:pPr>
        <w:pStyle w:val="BodyText"/>
        <w:rPr>
          <w:rFonts w:ascii="Arial"/>
        </w:rPr>
      </w:pPr>
    </w:p>
    <w:p>
      <w:pPr>
        <w:pStyle w:val="BodyText"/>
        <w:spacing w:before="10"/>
        <w:rPr>
          <w:rFonts w:ascii="Arial"/>
          <w:sz w:val="23"/>
        </w:rPr>
      </w:pPr>
    </w:p>
    <w:p>
      <w:pPr>
        <w:pStyle w:val="Heading3"/>
        <w:spacing w:before="97"/>
        <w:ind w:left="1440"/>
      </w:pPr>
      <w:r>
        <w:rPr>
          <w:color w:val="002E73"/>
        </w:rPr>
        <w:t>Equity</w:t>
      </w:r>
    </w:p>
    <w:p>
      <w:pPr>
        <w:pStyle w:val="BodyText"/>
        <w:spacing w:line="292" w:lineRule="auto" w:before="128"/>
        <w:ind w:left="1440" w:right="936"/>
      </w:pPr>
      <w:r>
        <w:rPr>
          <w:color w:val="231F20"/>
          <w:w w:val="115"/>
        </w:rPr>
        <w:t>The corrections in 2018 exposed stresses in the global equity market but also reset valuations to more reasonable levels. We think the market has the capacity to absorb economic cooling, ongoing tariff risks, and monetary tightening, albeit with volatility. Our constructive view hinges on low recession risks for major economies, particularly the U.S., and the likelihood corporate earnings growth will persist. But 2019 returns could be modest and delivered unevenly; therefore, it is appropriate to trim equity exposure to a Market Weight level in global portfolios from a slight Overweight position.</w:t>
      </w:r>
    </w:p>
    <w:p>
      <w:pPr>
        <w:pStyle w:val="BodyText"/>
        <w:spacing w:before="3"/>
        <w:rPr>
          <w:sz w:val="16"/>
        </w:rPr>
      </w:pPr>
    </w:p>
    <w:p>
      <w:pPr>
        <w:spacing w:after="0"/>
        <w:rPr>
          <w:sz w:val="16"/>
        </w:rPr>
        <w:sectPr>
          <w:pgSz w:w="12240" w:h="15840"/>
          <w:pgMar w:header="435" w:footer="451" w:top="800" w:bottom="680" w:left="0" w:right="0"/>
        </w:sectPr>
      </w:pPr>
    </w:p>
    <w:p>
      <w:pPr>
        <w:pStyle w:val="BodyText"/>
      </w:pPr>
    </w:p>
    <w:p>
      <w:pPr>
        <w:pStyle w:val="BodyText"/>
        <w:spacing w:before="11"/>
        <w:rPr>
          <w:sz w:val="24"/>
        </w:rPr>
      </w:pPr>
    </w:p>
    <w:p>
      <w:pPr>
        <w:tabs>
          <w:tab w:pos="4101" w:val="left" w:leader="none"/>
        </w:tabs>
        <w:spacing w:before="0"/>
        <w:ind w:left="1440" w:right="0" w:firstLine="0"/>
        <w:jc w:val="left"/>
        <w:rPr>
          <w:rFonts w:ascii="Arial"/>
          <w:sz w:val="18"/>
        </w:rPr>
      </w:pPr>
      <w:r>
        <w:rPr>
          <w:rFonts w:ascii="Arial"/>
          <w:color w:val="484F54"/>
          <w:w w:val="95"/>
          <w:sz w:val="18"/>
        </w:rPr>
        <w:t>Kelly</w:t>
      </w:r>
      <w:r>
        <w:rPr>
          <w:rFonts w:ascii="Arial"/>
          <w:color w:val="484F54"/>
          <w:spacing w:val="-19"/>
          <w:w w:val="95"/>
          <w:sz w:val="18"/>
        </w:rPr>
        <w:t> </w:t>
      </w:r>
      <w:r>
        <w:rPr>
          <w:rFonts w:ascii="Arial"/>
          <w:color w:val="484F54"/>
          <w:w w:val="95"/>
          <w:sz w:val="18"/>
        </w:rPr>
        <w:t>Bogdanova,</w:t>
      </w:r>
      <w:r>
        <w:rPr>
          <w:rFonts w:ascii="Arial"/>
          <w:color w:val="484F54"/>
          <w:spacing w:val="-21"/>
          <w:w w:val="95"/>
          <w:sz w:val="18"/>
        </w:rPr>
        <w:t> </w:t>
      </w:r>
      <w:r>
        <w:rPr>
          <w:rFonts w:ascii="Arial"/>
          <w:color w:val="484F54"/>
          <w:w w:val="95"/>
          <w:sz w:val="18"/>
        </w:rPr>
        <w:t>San</w:t>
      </w:r>
      <w:r>
        <w:rPr>
          <w:rFonts w:ascii="Arial"/>
          <w:color w:val="484F54"/>
          <w:spacing w:val="-17"/>
          <w:w w:val="95"/>
          <w:sz w:val="18"/>
        </w:rPr>
        <w:t> </w:t>
      </w:r>
      <w:r>
        <w:rPr>
          <w:rFonts w:ascii="Arial"/>
          <w:color w:val="484F54"/>
          <w:w w:val="95"/>
          <w:sz w:val="18"/>
        </w:rPr>
        <w:t>Francisco</w:t>
        <w:tab/>
      </w:r>
      <w:hyperlink r:id="rId28">
        <w:r>
          <w:rPr>
            <w:rFonts w:ascii="Arial"/>
            <w:color w:val="484F54"/>
            <w:spacing w:val="-2"/>
            <w:w w:val="95"/>
            <w:sz w:val="18"/>
          </w:rPr>
          <w:t>kelly.bogdanova@rbc.com</w:t>
        </w:r>
      </w:hyperlink>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ListParagraph"/>
        <w:numPr>
          <w:ilvl w:val="1"/>
          <w:numId w:val="2"/>
        </w:numPr>
        <w:tabs>
          <w:tab w:pos="1675" w:val="left" w:leader="none"/>
        </w:tabs>
        <w:spacing w:line="264" w:lineRule="auto" w:before="164" w:after="0"/>
        <w:ind w:left="1440" w:right="168" w:firstLine="0"/>
        <w:jc w:val="left"/>
        <w:rPr>
          <w:sz w:val="19"/>
        </w:rPr>
      </w:pPr>
      <w:r>
        <w:rPr>
          <w:color w:val="231F20"/>
          <w:sz w:val="19"/>
        </w:rPr>
        <w:t>Two</w:t>
      </w:r>
      <w:r>
        <w:rPr>
          <w:color w:val="231F20"/>
          <w:spacing w:val="-28"/>
          <w:sz w:val="19"/>
        </w:rPr>
        <w:t> </w:t>
      </w:r>
      <w:r>
        <w:rPr>
          <w:color w:val="231F20"/>
          <w:sz w:val="19"/>
        </w:rPr>
        <w:t>factors</w:t>
      </w:r>
      <w:r>
        <w:rPr>
          <w:color w:val="231F20"/>
          <w:spacing w:val="-27"/>
          <w:sz w:val="19"/>
        </w:rPr>
        <w:t> </w:t>
      </w:r>
      <w:r>
        <w:rPr>
          <w:color w:val="231F20"/>
          <w:sz w:val="19"/>
        </w:rPr>
        <w:t>that</w:t>
      </w:r>
      <w:r>
        <w:rPr>
          <w:color w:val="231F20"/>
          <w:spacing w:val="-27"/>
          <w:sz w:val="19"/>
        </w:rPr>
        <w:t> </w:t>
      </w:r>
      <w:r>
        <w:rPr>
          <w:color w:val="231F20"/>
          <w:sz w:val="19"/>
        </w:rPr>
        <w:t>influence</w:t>
      </w:r>
      <w:r>
        <w:rPr>
          <w:color w:val="231F20"/>
          <w:spacing w:val="-27"/>
          <w:sz w:val="19"/>
        </w:rPr>
        <w:t> </w:t>
      </w:r>
      <w:r>
        <w:rPr>
          <w:color w:val="231F20"/>
          <w:sz w:val="19"/>
        </w:rPr>
        <w:t>U.S.</w:t>
      </w:r>
      <w:r>
        <w:rPr>
          <w:color w:val="231F20"/>
          <w:spacing w:val="-27"/>
          <w:sz w:val="19"/>
        </w:rPr>
        <w:t> </w:t>
      </w:r>
      <w:r>
        <w:rPr>
          <w:color w:val="231F20"/>
          <w:sz w:val="19"/>
        </w:rPr>
        <w:t>stock</w:t>
      </w:r>
      <w:r>
        <w:rPr>
          <w:color w:val="231F20"/>
          <w:spacing w:val="-27"/>
          <w:sz w:val="19"/>
        </w:rPr>
        <w:t> </w:t>
      </w:r>
      <w:r>
        <w:rPr>
          <w:color w:val="231F20"/>
          <w:sz w:val="19"/>
        </w:rPr>
        <w:t>prices</w:t>
      </w:r>
      <w:r>
        <w:rPr>
          <w:color w:val="231F20"/>
          <w:spacing w:val="-27"/>
          <w:sz w:val="19"/>
        </w:rPr>
        <w:t> </w:t>
      </w:r>
      <w:r>
        <w:rPr>
          <w:color w:val="231F20"/>
          <w:sz w:val="19"/>
        </w:rPr>
        <w:t>the</w:t>
      </w:r>
      <w:r>
        <w:rPr>
          <w:color w:val="231F20"/>
          <w:spacing w:val="-27"/>
          <w:sz w:val="19"/>
        </w:rPr>
        <w:t> </w:t>
      </w:r>
      <w:r>
        <w:rPr>
          <w:color w:val="231F20"/>
          <w:sz w:val="19"/>
        </w:rPr>
        <w:t>most </w:t>
      </w:r>
      <w:r>
        <w:rPr>
          <w:color w:val="231F20"/>
          <w:w w:val="95"/>
          <w:sz w:val="19"/>
        </w:rPr>
        <w:t>over</w:t>
      </w:r>
      <w:r>
        <w:rPr>
          <w:color w:val="231F20"/>
          <w:spacing w:val="-7"/>
          <w:w w:val="95"/>
          <w:sz w:val="19"/>
        </w:rPr>
        <w:t> </w:t>
      </w:r>
      <w:r>
        <w:rPr>
          <w:color w:val="231F20"/>
          <w:w w:val="95"/>
          <w:sz w:val="19"/>
        </w:rPr>
        <w:t>time—economic</w:t>
      </w:r>
      <w:r>
        <w:rPr>
          <w:color w:val="231F20"/>
          <w:spacing w:val="-6"/>
          <w:w w:val="95"/>
          <w:sz w:val="19"/>
        </w:rPr>
        <w:t> </w:t>
      </w:r>
      <w:r>
        <w:rPr>
          <w:color w:val="231F20"/>
          <w:w w:val="95"/>
          <w:sz w:val="19"/>
        </w:rPr>
        <w:t>and</w:t>
      </w:r>
      <w:r>
        <w:rPr>
          <w:color w:val="231F20"/>
          <w:spacing w:val="-6"/>
          <w:w w:val="95"/>
          <w:sz w:val="19"/>
        </w:rPr>
        <w:t> </w:t>
      </w:r>
      <w:r>
        <w:rPr>
          <w:color w:val="231F20"/>
          <w:w w:val="95"/>
          <w:sz w:val="19"/>
        </w:rPr>
        <w:t>earnings</w:t>
      </w:r>
      <w:r>
        <w:rPr>
          <w:color w:val="231F20"/>
          <w:spacing w:val="-7"/>
          <w:w w:val="95"/>
          <w:sz w:val="19"/>
        </w:rPr>
        <w:t> </w:t>
      </w:r>
      <w:r>
        <w:rPr>
          <w:color w:val="231F20"/>
          <w:w w:val="95"/>
          <w:sz w:val="19"/>
        </w:rPr>
        <w:t>growth—will</w:t>
      </w:r>
      <w:r>
        <w:rPr>
          <w:color w:val="231F20"/>
          <w:spacing w:val="-6"/>
          <w:w w:val="95"/>
          <w:sz w:val="19"/>
        </w:rPr>
        <w:t> </w:t>
      </w:r>
      <w:r>
        <w:rPr>
          <w:color w:val="231F20"/>
          <w:w w:val="95"/>
          <w:sz w:val="19"/>
        </w:rPr>
        <w:t>likely</w:t>
      </w:r>
      <w:r>
        <w:rPr>
          <w:color w:val="231F20"/>
          <w:spacing w:val="-6"/>
          <w:w w:val="95"/>
          <w:sz w:val="19"/>
        </w:rPr>
        <w:t> </w:t>
      </w:r>
      <w:r>
        <w:rPr>
          <w:color w:val="231F20"/>
          <w:w w:val="95"/>
          <w:sz w:val="19"/>
        </w:rPr>
        <w:t>be </w:t>
      </w:r>
      <w:r>
        <w:rPr>
          <w:color w:val="231F20"/>
          <w:sz w:val="19"/>
        </w:rPr>
        <w:t>firm</w:t>
      </w:r>
      <w:r>
        <w:rPr>
          <w:color w:val="231F20"/>
          <w:spacing w:val="-24"/>
          <w:sz w:val="19"/>
        </w:rPr>
        <w:t> </w:t>
      </w:r>
      <w:r>
        <w:rPr>
          <w:color w:val="231F20"/>
          <w:sz w:val="19"/>
        </w:rPr>
        <w:t>enough</w:t>
      </w:r>
      <w:r>
        <w:rPr>
          <w:color w:val="231F20"/>
          <w:spacing w:val="-23"/>
          <w:sz w:val="19"/>
        </w:rPr>
        <w:t> </w:t>
      </w:r>
      <w:r>
        <w:rPr>
          <w:color w:val="231F20"/>
          <w:sz w:val="19"/>
        </w:rPr>
        <w:t>to</w:t>
      </w:r>
      <w:r>
        <w:rPr>
          <w:color w:val="231F20"/>
          <w:spacing w:val="-23"/>
          <w:sz w:val="19"/>
        </w:rPr>
        <w:t> </w:t>
      </w:r>
      <w:r>
        <w:rPr>
          <w:color w:val="231F20"/>
          <w:sz w:val="19"/>
        </w:rPr>
        <w:t>push</w:t>
      </w:r>
      <w:r>
        <w:rPr>
          <w:color w:val="231F20"/>
          <w:spacing w:val="-23"/>
          <w:sz w:val="19"/>
        </w:rPr>
        <w:t> </w:t>
      </w:r>
      <w:r>
        <w:rPr>
          <w:color w:val="231F20"/>
          <w:sz w:val="19"/>
        </w:rPr>
        <w:t>the</w:t>
      </w:r>
      <w:r>
        <w:rPr>
          <w:color w:val="231F20"/>
          <w:spacing w:val="-23"/>
          <w:sz w:val="19"/>
        </w:rPr>
        <w:t> </w:t>
      </w:r>
      <w:r>
        <w:rPr>
          <w:color w:val="231F20"/>
          <w:sz w:val="19"/>
        </w:rPr>
        <w:t>market</w:t>
      </w:r>
      <w:r>
        <w:rPr>
          <w:color w:val="231F20"/>
          <w:spacing w:val="-23"/>
          <w:sz w:val="19"/>
        </w:rPr>
        <w:t> </w:t>
      </w:r>
      <w:r>
        <w:rPr>
          <w:color w:val="231F20"/>
          <w:sz w:val="19"/>
        </w:rPr>
        <w:t>at</w:t>
      </w:r>
      <w:r>
        <w:rPr>
          <w:color w:val="231F20"/>
          <w:spacing w:val="-24"/>
          <w:sz w:val="19"/>
        </w:rPr>
        <w:t> </w:t>
      </w:r>
      <w:r>
        <w:rPr>
          <w:color w:val="231F20"/>
          <w:sz w:val="19"/>
        </w:rPr>
        <w:t>least</w:t>
      </w:r>
      <w:r>
        <w:rPr>
          <w:color w:val="231F20"/>
          <w:spacing w:val="-23"/>
          <w:sz w:val="19"/>
        </w:rPr>
        <w:t> </w:t>
      </w:r>
      <w:r>
        <w:rPr>
          <w:color w:val="231F20"/>
          <w:sz w:val="19"/>
        </w:rPr>
        <w:t>modestly</w:t>
      </w:r>
      <w:r>
        <w:rPr>
          <w:color w:val="231F20"/>
          <w:spacing w:val="-23"/>
          <w:sz w:val="19"/>
        </w:rPr>
        <w:t> </w:t>
      </w:r>
      <w:r>
        <w:rPr>
          <w:color w:val="231F20"/>
          <w:sz w:val="19"/>
        </w:rPr>
        <w:t>higher in</w:t>
      </w:r>
      <w:r>
        <w:rPr>
          <w:color w:val="231F20"/>
          <w:spacing w:val="-22"/>
          <w:sz w:val="19"/>
        </w:rPr>
        <w:t> </w:t>
      </w:r>
      <w:r>
        <w:rPr>
          <w:color w:val="231F20"/>
          <w:sz w:val="19"/>
        </w:rPr>
        <w:t>2019.</w:t>
      </w:r>
      <w:r>
        <w:rPr>
          <w:color w:val="231F20"/>
          <w:spacing w:val="-22"/>
          <w:sz w:val="19"/>
        </w:rPr>
        <w:t> </w:t>
      </w:r>
      <w:r>
        <w:rPr>
          <w:color w:val="231F20"/>
          <w:sz w:val="19"/>
        </w:rPr>
        <w:t>We</w:t>
      </w:r>
      <w:r>
        <w:rPr>
          <w:color w:val="231F20"/>
          <w:spacing w:val="-22"/>
          <w:sz w:val="19"/>
        </w:rPr>
        <w:t> </w:t>
      </w:r>
      <w:r>
        <w:rPr>
          <w:color w:val="231F20"/>
          <w:sz w:val="19"/>
        </w:rPr>
        <w:t>think</w:t>
      </w:r>
      <w:r>
        <w:rPr>
          <w:color w:val="231F20"/>
          <w:spacing w:val="-22"/>
          <w:sz w:val="19"/>
        </w:rPr>
        <w:t> </w:t>
      </w:r>
      <w:r>
        <w:rPr>
          <w:color w:val="231F20"/>
          <w:sz w:val="19"/>
        </w:rPr>
        <w:t>the</w:t>
      </w:r>
      <w:r>
        <w:rPr>
          <w:color w:val="231F20"/>
          <w:spacing w:val="-22"/>
          <w:sz w:val="19"/>
        </w:rPr>
        <w:t> </w:t>
      </w:r>
      <w:r>
        <w:rPr>
          <w:color w:val="231F20"/>
          <w:sz w:val="19"/>
        </w:rPr>
        <w:t>economy</w:t>
      </w:r>
      <w:r>
        <w:rPr>
          <w:color w:val="231F20"/>
          <w:spacing w:val="-21"/>
          <w:sz w:val="19"/>
        </w:rPr>
        <w:t> </w:t>
      </w:r>
      <w:r>
        <w:rPr>
          <w:color w:val="231F20"/>
          <w:sz w:val="19"/>
        </w:rPr>
        <w:t>has</w:t>
      </w:r>
      <w:r>
        <w:rPr>
          <w:color w:val="231F20"/>
          <w:spacing w:val="-22"/>
          <w:sz w:val="19"/>
        </w:rPr>
        <w:t> </w:t>
      </w:r>
      <w:r>
        <w:rPr>
          <w:color w:val="231F20"/>
          <w:sz w:val="19"/>
        </w:rPr>
        <w:t>the</w:t>
      </w:r>
      <w:r>
        <w:rPr>
          <w:color w:val="231F20"/>
          <w:spacing w:val="-22"/>
          <w:sz w:val="19"/>
        </w:rPr>
        <w:t> </w:t>
      </w:r>
      <w:r>
        <w:rPr>
          <w:color w:val="231F20"/>
          <w:sz w:val="19"/>
        </w:rPr>
        <w:t>potential</w:t>
      </w:r>
      <w:r>
        <w:rPr>
          <w:color w:val="231F20"/>
          <w:spacing w:val="-22"/>
          <w:sz w:val="19"/>
        </w:rPr>
        <w:t> </w:t>
      </w:r>
      <w:r>
        <w:rPr>
          <w:color w:val="231F20"/>
          <w:sz w:val="19"/>
        </w:rPr>
        <w:t>to</w:t>
      </w:r>
      <w:r>
        <w:rPr>
          <w:color w:val="231F20"/>
          <w:spacing w:val="-22"/>
          <w:sz w:val="19"/>
        </w:rPr>
        <w:t> </w:t>
      </w:r>
      <w:r>
        <w:rPr>
          <w:color w:val="231F20"/>
          <w:spacing w:val="-4"/>
          <w:sz w:val="19"/>
        </w:rPr>
        <w:t>grow </w:t>
      </w:r>
      <w:r>
        <w:rPr>
          <w:color w:val="231F20"/>
          <w:sz w:val="19"/>
        </w:rPr>
        <w:t>above</w:t>
      </w:r>
      <w:r>
        <w:rPr>
          <w:color w:val="231F20"/>
          <w:spacing w:val="-27"/>
          <w:sz w:val="19"/>
        </w:rPr>
        <w:t> </w:t>
      </w:r>
      <w:r>
        <w:rPr>
          <w:color w:val="231F20"/>
          <w:sz w:val="19"/>
        </w:rPr>
        <w:t>the</w:t>
      </w:r>
      <w:r>
        <w:rPr>
          <w:color w:val="231F20"/>
          <w:spacing w:val="-27"/>
          <w:sz w:val="19"/>
        </w:rPr>
        <w:t> </w:t>
      </w:r>
      <w:r>
        <w:rPr>
          <w:color w:val="231F20"/>
          <w:sz w:val="19"/>
        </w:rPr>
        <w:t>2.3%</w:t>
      </w:r>
      <w:r>
        <w:rPr>
          <w:color w:val="231F20"/>
          <w:spacing w:val="-27"/>
          <w:sz w:val="19"/>
        </w:rPr>
        <w:t> </w:t>
      </w:r>
      <w:r>
        <w:rPr>
          <w:color w:val="231F20"/>
          <w:sz w:val="19"/>
        </w:rPr>
        <w:t>average</w:t>
      </w:r>
      <w:r>
        <w:rPr>
          <w:color w:val="231F20"/>
          <w:spacing w:val="-27"/>
          <w:sz w:val="19"/>
        </w:rPr>
        <w:t> </w:t>
      </w:r>
      <w:r>
        <w:rPr>
          <w:color w:val="231F20"/>
          <w:sz w:val="19"/>
        </w:rPr>
        <w:t>rate.</w:t>
      </w:r>
      <w:r>
        <w:rPr>
          <w:color w:val="231F20"/>
          <w:spacing w:val="-26"/>
          <w:sz w:val="19"/>
        </w:rPr>
        <w:t> </w:t>
      </w:r>
      <w:r>
        <w:rPr>
          <w:color w:val="231F20"/>
          <w:sz w:val="19"/>
        </w:rPr>
        <w:t>All</w:t>
      </w:r>
      <w:r>
        <w:rPr>
          <w:color w:val="231F20"/>
          <w:spacing w:val="-27"/>
          <w:sz w:val="19"/>
        </w:rPr>
        <w:t> </w:t>
      </w:r>
      <w:r>
        <w:rPr>
          <w:color w:val="231F20"/>
          <w:sz w:val="19"/>
        </w:rPr>
        <w:t>of</w:t>
      </w:r>
      <w:r>
        <w:rPr>
          <w:color w:val="231F20"/>
          <w:spacing w:val="-27"/>
          <w:sz w:val="19"/>
        </w:rPr>
        <w:t> </w:t>
      </w:r>
      <w:r>
        <w:rPr>
          <w:color w:val="231F20"/>
          <w:sz w:val="19"/>
        </w:rPr>
        <w:t>our</w:t>
      </w:r>
      <w:r>
        <w:rPr>
          <w:color w:val="231F20"/>
          <w:spacing w:val="-27"/>
          <w:sz w:val="19"/>
        </w:rPr>
        <w:t> </w:t>
      </w:r>
      <w:r>
        <w:rPr>
          <w:color w:val="231F20"/>
          <w:sz w:val="19"/>
        </w:rPr>
        <w:t>forward-looking indicators</w:t>
      </w:r>
      <w:r>
        <w:rPr>
          <w:color w:val="231F20"/>
          <w:spacing w:val="-24"/>
          <w:sz w:val="19"/>
        </w:rPr>
        <w:t> </w:t>
      </w:r>
      <w:r>
        <w:rPr>
          <w:color w:val="231F20"/>
          <w:sz w:val="19"/>
        </w:rPr>
        <w:t>are</w:t>
      </w:r>
      <w:r>
        <w:rPr>
          <w:color w:val="231F20"/>
          <w:spacing w:val="-23"/>
          <w:sz w:val="19"/>
        </w:rPr>
        <w:t> </w:t>
      </w:r>
      <w:r>
        <w:rPr>
          <w:color w:val="231F20"/>
          <w:sz w:val="19"/>
        </w:rPr>
        <w:t>signaling</w:t>
      </w:r>
      <w:r>
        <w:rPr>
          <w:color w:val="231F20"/>
          <w:spacing w:val="-23"/>
          <w:sz w:val="19"/>
        </w:rPr>
        <w:t> </w:t>
      </w:r>
      <w:r>
        <w:rPr>
          <w:color w:val="231F20"/>
          <w:sz w:val="19"/>
        </w:rPr>
        <w:t>the</w:t>
      </w:r>
      <w:r>
        <w:rPr>
          <w:color w:val="231F20"/>
          <w:spacing w:val="-24"/>
          <w:sz w:val="19"/>
        </w:rPr>
        <w:t> </w:t>
      </w:r>
      <w:r>
        <w:rPr>
          <w:color w:val="231F20"/>
          <w:sz w:val="19"/>
        </w:rPr>
        <w:t>expansion</w:t>
      </w:r>
      <w:r>
        <w:rPr>
          <w:color w:val="231F20"/>
          <w:spacing w:val="-23"/>
          <w:sz w:val="19"/>
        </w:rPr>
        <w:t> </w:t>
      </w:r>
      <w:r>
        <w:rPr>
          <w:color w:val="231F20"/>
          <w:sz w:val="19"/>
        </w:rPr>
        <w:t>will</w:t>
      </w:r>
      <w:r>
        <w:rPr>
          <w:color w:val="231F20"/>
          <w:spacing w:val="-23"/>
          <w:sz w:val="19"/>
        </w:rPr>
        <w:t> </w:t>
      </w:r>
      <w:r>
        <w:rPr>
          <w:color w:val="231F20"/>
          <w:sz w:val="19"/>
        </w:rPr>
        <w:t>persist</w:t>
      </w:r>
      <w:r>
        <w:rPr>
          <w:color w:val="231F20"/>
          <w:spacing w:val="-24"/>
          <w:sz w:val="19"/>
        </w:rPr>
        <w:t> </w:t>
      </w:r>
      <w:r>
        <w:rPr>
          <w:color w:val="231F20"/>
          <w:sz w:val="19"/>
        </w:rPr>
        <w:t>for</w:t>
      </w:r>
      <w:r>
        <w:rPr>
          <w:color w:val="231F20"/>
          <w:spacing w:val="-23"/>
          <w:sz w:val="19"/>
        </w:rPr>
        <w:t> </w:t>
      </w:r>
      <w:r>
        <w:rPr>
          <w:color w:val="231F20"/>
          <w:spacing w:val="-5"/>
          <w:sz w:val="19"/>
        </w:rPr>
        <w:t>the </w:t>
      </w:r>
      <w:r>
        <w:rPr>
          <w:color w:val="231F20"/>
          <w:sz w:val="19"/>
        </w:rPr>
        <w:t>next</w:t>
      </w:r>
      <w:r>
        <w:rPr>
          <w:color w:val="231F20"/>
          <w:spacing w:val="-12"/>
          <w:sz w:val="19"/>
        </w:rPr>
        <w:t> </w:t>
      </w:r>
      <w:r>
        <w:rPr>
          <w:color w:val="231F20"/>
          <w:sz w:val="19"/>
        </w:rPr>
        <w:t>12</w:t>
      </w:r>
      <w:r>
        <w:rPr>
          <w:color w:val="231F20"/>
          <w:spacing w:val="-11"/>
          <w:sz w:val="19"/>
        </w:rPr>
        <w:t> </w:t>
      </w:r>
      <w:r>
        <w:rPr>
          <w:color w:val="231F20"/>
          <w:sz w:val="19"/>
        </w:rPr>
        <w:t>months</w:t>
      </w:r>
      <w:r>
        <w:rPr>
          <w:color w:val="231F20"/>
          <w:spacing w:val="-11"/>
          <w:sz w:val="19"/>
        </w:rPr>
        <w:t> </w:t>
      </w:r>
      <w:r>
        <w:rPr>
          <w:color w:val="231F20"/>
          <w:sz w:val="19"/>
        </w:rPr>
        <w:t>or</w:t>
      </w:r>
      <w:r>
        <w:rPr>
          <w:color w:val="231F20"/>
          <w:spacing w:val="-11"/>
          <w:sz w:val="19"/>
        </w:rPr>
        <w:t> </w:t>
      </w:r>
      <w:r>
        <w:rPr>
          <w:color w:val="231F20"/>
          <w:sz w:val="19"/>
        </w:rPr>
        <w:t>beyond.</w:t>
      </w:r>
    </w:p>
    <w:p>
      <w:pPr>
        <w:pStyle w:val="ListParagraph"/>
        <w:numPr>
          <w:ilvl w:val="1"/>
          <w:numId w:val="2"/>
        </w:numPr>
        <w:tabs>
          <w:tab w:pos="1675" w:val="left" w:leader="none"/>
        </w:tabs>
        <w:spacing w:line="264" w:lineRule="auto" w:before="141" w:after="0"/>
        <w:ind w:left="1440" w:right="90" w:firstLine="0"/>
        <w:jc w:val="left"/>
        <w:rPr>
          <w:sz w:val="19"/>
        </w:rPr>
      </w:pPr>
      <w:r>
        <w:rPr>
          <w:color w:val="231F20"/>
          <w:sz w:val="19"/>
        </w:rPr>
        <w:t>Earnings growth is set to slow in 2019 because the boost</w:t>
      </w:r>
      <w:r>
        <w:rPr>
          <w:color w:val="231F20"/>
          <w:spacing w:val="-23"/>
          <w:sz w:val="19"/>
        </w:rPr>
        <w:t> </w:t>
      </w:r>
      <w:r>
        <w:rPr>
          <w:color w:val="231F20"/>
          <w:sz w:val="19"/>
        </w:rPr>
        <w:t>from</w:t>
      </w:r>
      <w:r>
        <w:rPr>
          <w:color w:val="231F20"/>
          <w:spacing w:val="-23"/>
          <w:sz w:val="19"/>
        </w:rPr>
        <w:t> </w:t>
      </w:r>
      <w:r>
        <w:rPr>
          <w:color w:val="231F20"/>
          <w:sz w:val="19"/>
        </w:rPr>
        <w:t>tax</w:t>
      </w:r>
      <w:r>
        <w:rPr>
          <w:color w:val="231F20"/>
          <w:spacing w:val="-23"/>
          <w:sz w:val="19"/>
        </w:rPr>
        <w:t> </w:t>
      </w:r>
      <w:r>
        <w:rPr>
          <w:color w:val="231F20"/>
          <w:sz w:val="19"/>
        </w:rPr>
        <w:t>cuts</w:t>
      </w:r>
      <w:r>
        <w:rPr>
          <w:color w:val="231F20"/>
          <w:spacing w:val="-22"/>
          <w:sz w:val="19"/>
        </w:rPr>
        <w:t> </w:t>
      </w:r>
      <w:r>
        <w:rPr>
          <w:color w:val="231F20"/>
          <w:sz w:val="19"/>
        </w:rPr>
        <w:t>will</w:t>
      </w:r>
      <w:r>
        <w:rPr>
          <w:color w:val="231F20"/>
          <w:spacing w:val="-23"/>
          <w:sz w:val="19"/>
        </w:rPr>
        <w:t> </w:t>
      </w:r>
      <w:r>
        <w:rPr>
          <w:color w:val="231F20"/>
          <w:sz w:val="19"/>
        </w:rPr>
        <w:t>fall</w:t>
      </w:r>
      <w:r>
        <w:rPr>
          <w:color w:val="231F20"/>
          <w:spacing w:val="-23"/>
          <w:sz w:val="19"/>
        </w:rPr>
        <w:t> </w:t>
      </w:r>
      <w:r>
        <w:rPr>
          <w:color w:val="231F20"/>
          <w:sz w:val="19"/>
        </w:rPr>
        <w:t>out</w:t>
      </w:r>
      <w:r>
        <w:rPr>
          <w:color w:val="231F20"/>
          <w:spacing w:val="-23"/>
          <w:sz w:val="19"/>
        </w:rPr>
        <w:t> </w:t>
      </w:r>
      <w:r>
        <w:rPr>
          <w:color w:val="231F20"/>
          <w:sz w:val="19"/>
        </w:rPr>
        <w:t>of</w:t>
      </w:r>
      <w:r>
        <w:rPr>
          <w:color w:val="231F20"/>
          <w:spacing w:val="-22"/>
          <w:sz w:val="19"/>
        </w:rPr>
        <w:t> </w:t>
      </w:r>
      <w:r>
        <w:rPr>
          <w:color w:val="231F20"/>
          <w:sz w:val="19"/>
        </w:rPr>
        <w:t>the</w:t>
      </w:r>
      <w:r>
        <w:rPr>
          <w:color w:val="231F20"/>
          <w:spacing w:val="-23"/>
          <w:sz w:val="19"/>
        </w:rPr>
        <w:t> </w:t>
      </w:r>
      <w:r>
        <w:rPr>
          <w:color w:val="231F20"/>
          <w:sz w:val="19"/>
        </w:rPr>
        <w:t>data,</w:t>
      </w:r>
      <w:r>
        <w:rPr>
          <w:color w:val="231F20"/>
          <w:spacing w:val="-23"/>
          <w:sz w:val="19"/>
        </w:rPr>
        <w:t> </w:t>
      </w:r>
      <w:r>
        <w:rPr>
          <w:color w:val="231F20"/>
          <w:sz w:val="19"/>
        </w:rPr>
        <w:t>and</w:t>
      </w:r>
      <w:r>
        <w:rPr>
          <w:color w:val="231F20"/>
          <w:spacing w:val="-23"/>
          <w:sz w:val="19"/>
        </w:rPr>
        <w:t> </w:t>
      </w:r>
      <w:r>
        <w:rPr>
          <w:color w:val="231F20"/>
          <w:sz w:val="19"/>
        </w:rPr>
        <w:t>year-over- year</w:t>
      </w:r>
      <w:r>
        <w:rPr>
          <w:color w:val="231F20"/>
          <w:spacing w:val="-21"/>
          <w:sz w:val="19"/>
        </w:rPr>
        <w:t> </w:t>
      </w:r>
      <w:r>
        <w:rPr>
          <w:color w:val="231F20"/>
          <w:sz w:val="19"/>
        </w:rPr>
        <w:t>comparisons</w:t>
      </w:r>
      <w:r>
        <w:rPr>
          <w:color w:val="231F20"/>
          <w:spacing w:val="-20"/>
          <w:sz w:val="19"/>
        </w:rPr>
        <w:t> </w:t>
      </w:r>
      <w:r>
        <w:rPr>
          <w:color w:val="231F20"/>
          <w:sz w:val="19"/>
        </w:rPr>
        <w:t>to</w:t>
      </w:r>
      <w:r>
        <w:rPr>
          <w:color w:val="231F20"/>
          <w:spacing w:val="-21"/>
          <w:sz w:val="19"/>
        </w:rPr>
        <w:t> </w:t>
      </w:r>
      <w:r>
        <w:rPr>
          <w:color w:val="231F20"/>
          <w:sz w:val="19"/>
        </w:rPr>
        <w:t>2018’s</w:t>
      </w:r>
      <w:r>
        <w:rPr>
          <w:color w:val="231F20"/>
          <w:spacing w:val="-20"/>
          <w:sz w:val="19"/>
        </w:rPr>
        <w:t> </w:t>
      </w:r>
      <w:r>
        <w:rPr>
          <w:color w:val="231F20"/>
          <w:sz w:val="19"/>
        </w:rPr>
        <w:t>white-hot</w:t>
      </w:r>
      <w:r>
        <w:rPr>
          <w:color w:val="231F20"/>
          <w:spacing w:val="-20"/>
          <w:sz w:val="19"/>
        </w:rPr>
        <w:t> </w:t>
      </w:r>
      <w:r>
        <w:rPr>
          <w:color w:val="231F20"/>
          <w:sz w:val="19"/>
        </w:rPr>
        <w:t>growth</w:t>
      </w:r>
      <w:r>
        <w:rPr>
          <w:color w:val="231F20"/>
          <w:spacing w:val="-21"/>
          <w:sz w:val="19"/>
        </w:rPr>
        <w:t> </w:t>
      </w:r>
      <w:r>
        <w:rPr>
          <w:color w:val="231F20"/>
          <w:sz w:val="19"/>
        </w:rPr>
        <w:t>rates</w:t>
      </w:r>
      <w:r>
        <w:rPr>
          <w:color w:val="231F20"/>
          <w:spacing w:val="-20"/>
          <w:sz w:val="19"/>
        </w:rPr>
        <w:t> </w:t>
      </w:r>
      <w:r>
        <w:rPr>
          <w:color w:val="231F20"/>
          <w:sz w:val="19"/>
        </w:rPr>
        <w:t>will</w:t>
      </w:r>
    </w:p>
    <w:p>
      <w:pPr>
        <w:pStyle w:val="ListParagraph"/>
        <w:numPr>
          <w:ilvl w:val="0"/>
          <w:numId w:val="3"/>
        </w:numPr>
        <w:tabs>
          <w:tab w:pos="627" w:val="left" w:leader="none"/>
        </w:tabs>
        <w:spacing w:line="264" w:lineRule="auto" w:before="98" w:after="0"/>
        <w:ind w:left="392" w:right="992" w:firstLine="0"/>
        <w:jc w:val="left"/>
        <w:rPr>
          <w:sz w:val="19"/>
        </w:rPr>
      </w:pPr>
      <w:r>
        <w:rPr>
          <w:color w:val="231F20"/>
          <w:w w:val="94"/>
          <w:sz w:val="19"/>
        </w:rPr>
        <w:br w:type="column"/>
      </w:r>
      <w:r>
        <w:rPr>
          <w:color w:val="231F20"/>
          <w:sz w:val="19"/>
        </w:rPr>
        <w:t>Resolution</w:t>
      </w:r>
      <w:r>
        <w:rPr>
          <w:color w:val="231F20"/>
          <w:spacing w:val="-25"/>
          <w:sz w:val="19"/>
        </w:rPr>
        <w:t> </w:t>
      </w:r>
      <w:r>
        <w:rPr>
          <w:color w:val="231F20"/>
          <w:sz w:val="19"/>
        </w:rPr>
        <w:t>of</w:t>
      </w:r>
      <w:r>
        <w:rPr>
          <w:color w:val="231F20"/>
          <w:spacing w:val="-24"/>
          <w:sz w:val="19"/>
        </w:rPr>
        <w:t> </w:t>
      </w:r>
      <w:r>
        <w:rPr>
          <w:color w:val="231F20"/>
          <w:sz w:val="19"/>
        </w:rPr>
        <w:t>free</w:t>
      </w:r>
      <w:r>
        <w:rPr>
          <w:color w:val="231F20"/>
          <w:spacing w:val="-24"/>
          <w:sz w:val="19"/>
        </w:rPr>
        <w:t> </w:t>
      </w:r>
      <w:r>
        <w:rPr>
          <w:color w:val="231F20"/>
          <w:sz w:val="19"/>
        </w:rPr>
        <w:t>trade</w:t>
      </w:r>
      <w:r>
        <w:rPr>
          <w:color w:val="231F20"/>
          <w:spacing w:val="-24"/>
          <w:sz w:val="19"/>
        </w:rPr>
        <w:t> </w:t>
      </w:r>
      <w:r>
        <w:rPr>
          <w:color w:val="231F20"/>
          <w:sz w:val="19"/>
        </w:rPr>
        <w:t>negotiations</w:t>
      </w:r>
      <w:r>
        <w:rPr>
          <w:color w:val="231F20"/>
          <w:spacing w:val="-24"/>
          <w:sz w:val="19"/>
        </w:rPr>
        <w:t> </w:t>
      </w:r>
      <w:r>
        <w:rPr>
          <w:color w:val="231F20"/>
          <w:sz w:val="19"/>
        </w:rPr>
        <w:t>with</w:t>
      </w:r>
      <w:r>
        <w:rPr>
          <w:color w:val="231F20"/>
          <w:spacing w:val="-25"/>
          <w:sz w:val="19"/>
        </w:rPr>
        <w:t> </w:t>
      </w:r>
      <w:r>
        <w:rPr>
          <w:color w:val="231F20"/>
          <w:sz w:val="19"/>
        </w:rPr>
        <w:t>the</w:t>
      </w:r>
      <w:r>
        <w:rPr>
          <w:color w:val="231F20"/>
          <w:spacing w:val="-24"/>
          <w:sz w:val="19"/>
        </w:rPr>
        <w:t> </w:t>
      </w:r>
      <w:r>
        <w:rPr>
          <w:color w:val="231F20"/>
          <w:sz w:val="19"/>
        </w:rPr>
        <w:t>U.S.</w:t>
      </w:r>
      <w:r>
        <w:rPr>
          <w:color w:val="231F20"/>
          <w:spacing w:val="-24"/>
          <w:sz w:val="19"/>
        </w:rPr>
        <w:t> </w:t>
      </w:r>
      <w:r>
        <w:rPr>
          <w:color w:val="231F20"/>
          <w:sz w:val="19"/>
        </w:rPr>
        <w:t>and Mexico</w:t>
      </w:r>
      <w:r>
        <w:rPr>
          <w:color w:val="231F20"/>
          <w:spacing w:val="-34"/>
          <w:sz w:val="19"/>
        </w:rPr>
        <w:t> </w:t>
      </w:r>
      <w:r>
        <w:rPr>
          <w:color w:val="231F20"/>
          <w:sz w:val="19"/>
        </w:rPr>
        <w:t>appears</w:t>
      </w:r>
      <w:r>
        <w:rPr>
          <w:color w:val="231F20"/>
          <w:spacing w:val="-34"/>
          <w:sz w:val="19"/>
        </w:rPr>
        <w:t> </w:t>
      </w:r>
      <w:r>
        <w:rPr>
          <w:color w:val="231F20"/>
          <w:sz w:val="19"/>
        </w:rPr>
        <w:t>poised</w:t>
      </w:r>
      <w:r>
        <w:rPr>
          <w:color w:val="231F20"/>
          <w:spacing w:val="-33"/>
          <w:sz w:val="19"/>
        </w:rPr>
        <w:t> </w:t>
      </w:r>
      <w:r>
        <w:rPr>
          <w:color w:val="231F20"/>
          <w:sz w:val="19"/>
        </w:rPr>
        <w:t>to</w:t>
      </w:r>
      <w:r>
        <w:rPr>
          <w:color w:val="231F20"/>
          <w:spacing w:val="-34"/>
          <w:sz w:val="19"/>
        </w:rPr>
        <w:t> </w:t>
      </w:r>
      <w:r>
        <w:rPr>
          <w:color w:val="231F20"/>
          <w:sz w:val="19"/>
        </w:rPr>
        <w:t>reduce</w:t>
      </w:r>
      <w:r>
        <w:rPr>
          <w:color w:val="231F20"/>
          <w:spacing w:val="-33"/>
          <w:sz w:val="19"/>
        </w:rPr>
        <w:t> </w:t>
      </w:r>
      <w:r>
        <w:rPr>
          <w:color w:val="231F20"/>
          <w:sz w:val="19"/>
        </w:rPr>
        <w:t>uncertainty</w:t>
      </w:r>
      <w:r>
        <w:rPr>
          <w:color w:val="231F20"/>
          <w:spacing w:val="-34"/>
          <w:sz w:val="19"/>
        </w:rPr>
        <w:t> </w:t>
      </w:r>
      <w:r>
        <w:rPr>
          <w:color w:val="231F20"/>
          <w:sz w:val="19"/>
        </w:rPr>
        <w:t>and</w:t>
      </w:r>
      <w:r>
        <w:rPr>
          <w:color w:val="231F20"/>
          <w:spacing w:val="-33"/>
          <w:sz w:val="19"/>
        </w:rPr>
        <w:t> </w:t>
      </w:r>
      <w:r>
        <w:rPr>
          <w:color w:val="231F20"/>
          <w:sz w:val="19"/>
        </w:rPr>
        <w:t>potential downside risk to the domestic economy. However, the agreed</w:t>
      </w:r>
      <w:r>
        <w:rPr>
          <w:color w:val="231F20"/>
          <w:spacing w:val="-23"/>
          <w:sz w:val="19"/>
        </w:rPr>
        <w:t> </w:t>
      </w:r>
      <w:r>
        <w:rPr>
          <w:color w:val="231F20"/>
          <w:sz w:val="19"/>
        </w:rPr>
        <w:t>accord</w:t>
      </w:r>
      <w:r>
        <w:rPr>
          <w:color w:val="231F20"/>
          <w:spacing w:val="-22"/>
          <w:sz w:val="19"/>
        </w:rPr>
        <w:t> </w:t>
      </w:r>
      <w:r>
        <w:rPr>
          <w:color w:val="231F20"/>
          <w:sz w:val="19"/>
        </w:rPr>
        <w:t>must</w:t>
      </w:r>
      <w:r>
        <w:rPr>
          <w:color w:val="231F20"/>
          <w:spacing w:val="-22"/>
          <w:sz w:val="19"/>
        </w:rPr>
        <w:t> </w:t>
      </w:r>
      <w:r>
        <w:rPr>
          <w:color w:val="231F20"/>
          <w:sz w:val="19"/>
        </w:rPr>
        <w:t>now</w:t>
      </w:r>
      <w:r>
        <w:rPr>
          <w:color w:val="231F20"/>
          <w:spacing w:val="-22"/>
          <w:sz w:val="19"/>
        </w:rPr>
        <w:t> </w:t>
      </w:r>
      <w:r>
        <w:rPr>
          <w:color w:val="231F20"/>
          <w:sz w:val="19"/>
        </w:rPr>
        <w:t>be</w:t>
      </w:r>
      <w:r>
        <w:rPr>
          <w:color w:val="231F20"/>
          <w:spacing w:val="-22"/>
          <w:sz w:val="19"/>
        </w:rPr>
        <w:t> </w:t>
      </w:r>
      <w:r>
        <w:rPr>
          <w:color w:val="231F20"/>
          <w:sz w:val="19"/>
        </w:rPr>
        <w:t>passed</w:t>
      </w:r>
      <w:r>
        <w:rPr>
          <w:color w:val="231F20"/>
          <w:spacing w:val="-22"/>
          <w:sz w:val="19"/>
        </w:rPr>
        <w:t> </w:t>
      </w:r>
      <w:r>
        <w:rPr>
          <w:color w:val="231F20"/>
          <w:sz w:val="19"/>
        </w:rPr>
        <w:t>into</w:t>
      </w:r>
      <w:r>
        <w:rPr>
          <w:color w:val="231F20"/>
          <w:spacing w:val="-22"/>
          <w:sz w:val="19"/>
        </w:rPr>
        <w:t> </w:t>
      </w:r>
      <w:r>
        <w:rPr>
          <w:color w:val="231F20"/>
          <w:sz w:val="19"/>
        </w:rPr>
        <w:t>law</w:t>
      </w:r>
      <w:r>
        <w:rPr>
          <w:color w:val="231F20"/>
          <w:spacing w:val="-23"/>
          <w:sz w:val="19"/>
        </w:rPr>
        <w:t> </w:t>
      </w:r>
      <w:r>
        <w:rPr>
          <w:color w:val="231F20"/>
          <w:sz w:val="19"/>
        </w:rPr>
        <w:t>by</w:t>
      </w:r>
      <w:r>
        <w:rPr>
          <w:color w:val="231F20"/>
          <w:spacing w:val="-22"/>
          <w:sz w:val="19"/>
        </w:rPr>
        <w:t> </w:t>
      </w:r>
      <w:r>
        <w:rPr>
          <w:color w:val="231F20"/>
          <w:sz w:val="19"/>
        </w:rPr>
        <w:t>the</w:t>
      </w:r>
      <w:r>
        <w:rPr>
          <w:color w:val="231F20"/>
          <w:spacing w:val="-22"/>
          <w:sz w:val="19"/>
        </w:rPr>
        <w:t> </w:t>
      </w:r>
      <w:r>
        <w:rPr>
          <w:color w:val="231F20"/>
          <w:sz w:val="19"/>
        </w:rPr>
        <w:t>three signatories, which cannot be taken for granted in this contentious political</w:t>
      </w:r>
      <w:r>
        <w:rPr>
          <w:color w:val="231F20"/>
          <w:spacing w:val="-22"/>
          <w:sz w:val="19"/>
        </w:rPr>
        <w:t> </w:t>
      </w:r>
      <w:r>
        <w:rPr>
          <w:color w:val="231F20"/>
          <w:sz w:val="19"/>
        </w:rPr>
        <w:t>climate.</w:t>
      </w:r>
    </w:p>
    <w:p>
      <w:pPr>
        <w:pStyle w:val="ListParagraph"/>
        <w:numPr>
          <w:ilvl w:val="0"/>
          <w:numId w:val="3"/>
        </w:numPr>
        <w:tabs>
          <w:tab w:pos="627" w:val="left" w:leader="none"/>
        </w:tabs>
        <w:spacing w:line="264" w:lineRule="auto" w:before="142" w:after="0"/>
        <w:ind w:left="392" w:right="952" w:firstLine="0"/>
        <w:jc w:val="left"/>
        <w:rPr>
          <w:sz w:val="19"/>
        </w:rPr>
      </w:pPr>
      <w:r>
        <w:rPr/>
        <w:pict>
          <v:shape style="position:absolute;margin-left:72pt;margin-top:-70.713226pt;width:237.6pt;height:16pt;mso-position-horizontal-relative:page;mso-position-vertical-relative:paragraph;z-index:1696" type="#_x0000_t202" filled="true" fillcolor="#86afbe" stroked="false">
            <v:textbox inset="0,0,0,0">
              <w:txbxContent>
                <w:p>
                  <w:pPr>
                    <w:pStyle w:val="BodyText"/>
                    <w:tabs>
                      <w:tab w:pos="3379" w:val="left" w:leader="none"/>
                    </w:tabs>
                    <w:spacing w:before="39"/>
                    <w:ind w:left="71"/>
                    <w:rPr>
                      <w:rFonts w:ascii="Calibri"/>
                    </w:rPr>
                  </w:pPr>
                  <w:r>
                    <w:rPr>
                      <w:rFonts w:ascii="Calibri"/>
                      <w:color w:val="FFFFFF"/>
                      <w:spacing w:val="4"/>
                      <w:w w:val="105"/>
                    </w:rPr>
                    <w:t>United</w:t>
                  </w:r>
                  <w:r>
                    <w:rPr>
                      <w:rFonts w:ascii="Calibri"/>
                      <w:color w:val="FFFFFF"/>
                      <w:spacing w:val="8"/>
                      <w:w w:val="105"/>
                    </w:rPr>
                    <w:t> </w:t>
                  </w:r>
                  <w:r>
                    <w:rPr>
                      <w:rFonts w:ascii="Calibri"/>
                      <w:color w:val="FFFFFF"/>
                      <w:spacing w:val="3"/>
                      <w:w w:val="105"/>
                    </w:rPr>
                    <w:t>States</w:t>
                    <w:tab/>
                    <w:t>Market</w:t>
                  </w:r>
                  <w:r>
                    <w:rPr>
                      <w:rFonts w:ascii="Calibri"/>
                      <w:color w:val="FFFFFF"/>
                      <w:spacing w:val="-8"/>
                      <w:w w:val="105"/>
                    </w:rPr>
                    <w:t> </w:t>
                  </w:r>
                  <w:r>
                    <w:rPr>
                      <w:rFonts w:ascii="Calibri"/>
                      <w:color w:val="FFFFFF"/>
                      <w:spacing w:val="3"/>
                      <w:w w:val="105"/>
                    </w:rPr>
                    <w:t>Weight</w:t>
                  </w:r>
                </w:p>
              </w:txbxContent>
            </v:textbox>
            <v:fill type="solid"/>
            <w10:wrap type="none"/>
          </v:shape>
        </w:pict>
      </w:r>
      <w:r>
        <w:rPr/>
        <w:pict>
          <v:shape style="position:absolute;margin-left:72pt;margin-top:-35.013321pt;width:237.45pt;height:46.2pt;mso-position-horizontal-relative:page;mso-position-vertical-relative:paragraph;z-index:17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4"/>
                    <w:gridCol w:w="1521"/>
                    <w:gridCol w:w="1243"/>
                  </w:tblGrid>
                  <w:tr>
                    <w:trPr>
                      <w:trHeight w:val="283" w:hRule="atLeast"/>
                    </w:trPr>
                    <w:tc>
                      <w:tcPr>
                        <w:tcW w:w="1984" w:type="dxa"/>
                        <w:tcBorders>
                          <w:top w:val="single" w:sz="8" w:space="0" w:color="86AFBE"/>
                          <w:bottom w:val="single" w:sz="4" w:space="0" w:color="86AFBE"/>
                        </w:tcBorders>
                      </w:tcPr>
                      <w:p>
                        <w:pPr>
                          <w:pStyle w:val="TableParagraph"/>
                          <w:rPr>
                            <w:rFonts w:ascii="Times New Roman"/>
                            <w:sz w:val="18"/>
                          </w:rPr>
                        </w:pPr>
                      </w:p>
                    </w:tc>
                    <w:tc>
                      <w:tcPr>
                        <w:tcW w:w="1521" w:type="dxa"/>
                        <w:tcBorders>
                          <w:top w:val="single" w:sz="8" w:space="0" w:color="86AFBE"/>
                          <w:bottom w:val="single" w:sz="4" w:space="0" w:color="86AFBE"/>
                        </w:tcBorders>
                      </w:tcPr>
                      <w:p>
                        <w:pPr>
                          <w:pStyle w:val="TableParagraph"/>
                          <w:spacing w:before="36"/>
                          <w:ind w:left="356" w:right="176"/>
                          <w:jc w:val="center"/>
                          <w:rPr>
                            <w:rFonts w:ascii="Calibri"/>
                            <w:sz w:val="18"/>
                          </w:rPr>
                        </w:pPr>
                        <w:r>
                          <w:rPr>
                            <w:rFonts w:ascii="Calibri"/>
                            <w:color w:val="231F20"/>
                            <w:w w:val="105"/>
                            <w:sz w:val="18"/>
                          </w:rPr>
                          <w:t>Forward P/E</w:t>
                        </w:r>
                      </w:p>
                    </w:tc>
                    <w:tc>
                      <w:tcPr>
                        <w:tcW w:w="1243" w:type="dxa"/>
                        <w:tcBorders>
                          <w:top w:val="single" w:sz="8" w:space="0" w:color="86AFBE"/>
                          <w:bottom w:val="single" w:sz="4" w:space="0" w:color="86AFBE"/>
                        </w:tcBorders>
                      </w:tcPr>
                      <w:p>
                        <w:pPr>
                          <w:pStyle w:val="TableParagraph"/>
                          <w:spacing w:before="36"/>
                          <w:ind w:left="216" w:right="211"/>
                          <w:jc w:val="center"/>
                          <w:rPr>
                            <w:rFonts w:ascii="Calibri"/>
                            <w:sz w:val="18"/>
                          </w:rPr>
                        </w:pPr>
                        <w:r>
                          <w:rPr>
                            <w:rFonts w:ascii="Calibri"/>
                            <w:color w:val="231F20"/>
                            <w:w w:val="105"/>
                            <w:sz w:val="18"/>
                          </w:rPr>
                          <w:t>10-yr Avg.</w:t>
                        </w:r>
                      </w:p>
                    </w:tc>
                  </w:tr>
                  <w:tr>
                    <w:trPr>
                      <w:trHeight w:val="304" w:hRule="atLeast"/>
                    </w:trPr>
                    <w:tc>
                      <w:tcPr>
                        <w:tcW w:w="1984" w:type="dxa"/>
                        <w:tcBorders>
                          <w:top w:val="single" w:sz="4" w:space="0" w:color="86AFBE"/>
                        </w:tcBorders>
                      </w:tcPr>
                      <w:p>
                        <w:pPr>
                          <w:pStyle w:val="TableParagraph"/>
                          <w:spacing w:before="48"/>
                          <w:ind w:left="79"/>
                          <w:rPr>
                            <w:sz w:val="18"/>
                          </w:rPr>
                        </w:pPr>
                        <w:r>
                          <w:rPr>
                            <w:color w:val="231F20"/>
                            <w:sz w:val="18"/>
                          </w:rPr>
                          <w:t>S&amp;P 500</w:t>
                        </w:r>
                      </w:p>
                    </w:tc>
                    <w:tc>
                      <w:tcPr>
                        <w:tcW w:w="1521" w:type="dxa"/>
                        <w:tcBorders>
                          <w:top w:val="single" w:sz="4" w:space="0" w:color="86AFBE"/>
                        </w:tcBorders>
                      </w:tcPr>
                      <w:p>
                        <w:pPr>
                          <w:pStyle w:val="TableParagraph"/>
                          <w:spacing w:before="48"/>
                          <w:ind w:left="356" w:right="176"/>
                          <w:jc w:val="center"/>
                          <w:rPr>
                            <w:sz w:val="18"/>
                          </w:rPr>
                        </w:pPr>
                        <w:r>
                          <w:rPr>
                            <w:color w:val="231F20"/>
                            <w:sz w:val="18"/>
                          </w:rPr>
                          <w:t>15.6</w:t>
                        </w:r>
                      </w:p>
                    </w:tc>
                    <w:tc>
                      <w:tcPr>
                        <w:tcW w:w="1243" w:type="dxa"/>
                        <w:tcBorders>
                          <w:top w:val="single" w:sz="4" w:space="0" w:color="86AFBE"/>
                        </w:tcBorders>
                      </w:tcPr>
                      <w:p>
                        <w:pPr>
                          <w:pStyle w:val="TableParagraph"/>
                          <w:spacing w:before="48"/>
                          <w:ind w:left="216" w:right="211"/>
                          <w:jc w:val="center"/>
                          <w:rPr>
                            <w:sz w:val="18"/>
                          </w:rPr>
                        </w:pPr>
                        <w:r>
                          <w:rPr>
                            <w:color w:val="231F20"/>
                            <w:sz w:val="18"/>
                          </w:rPr>
                          <w:t>14.8</w:t>
                        </w:r>
                      </w:p>
                    </w:tc>
                  </w:tr>
                  <w:tr>
                    <w:trPr>
                      <w:trHeight w:val="285" w:hRule="atLeast"/>
                    </w:trPr>
                    <w:tc>
                      <w:tcPr>
                        <w:tcW w:w="1984" w:type="dxa"/>
                        <w:tcBorders>
                          <w:bottom w:val="single" w:sz="8" w:space="0" w:color="86AFBE"/>
                        </w:tcBorders>
                      </w:tcPr>
                      <w:p>
                        <w:pPr>
                          <w:pStyle w:val="TableParagraph"/>
                          <w:spacing w:before="47"/>
                          <w:ind w:left="79"/>
                          <w:rPr>
                            <w:sz w:val="18"/>
                          </w:rPr>
                        </w:pPr>
                        <w:r>
                          <w:rPr>
                            <w:color w:val="231F20"/>
                            <w:sz w:val="18"/>
                          </w:rPr>
                          <w:t>S&amp;P Small Cap 600</w:t>
                        </w:r>
                      </w:p>
                    </w:tc>
                    <w:tc>
                      <w:tcPr>
                        <w:tcW w:w="1521" w:type="dxa"/>
                        <w:tcBorders>
                          <w:bottom w:val="single" w:sz="8" w:space="0" w:color="86AFBE"/>
                        </w:tcBorders>
                      </w:tcPr>
                      <w:p>
                        <w:pPr>
                          <w:pStyle w:val="TableParagraph"/>
                          <w:spacing w:before="47"/>
                          <w:ind w:left="356" w:right="176"/>
                          <w:jc w:val="center"/>
                          <w:rPr>
                            <w:sz w:val="18"/>
                          </w:rPr>
                        </w:pPr>
                        <w:r>
                          <w:rPr>
                            <w:color w:val="231F20"/>
                            <w:sz w:val="18"/>
                          </w:rPr>
                          <w:t>16.3</w:t>
                        </w:r>
                      </w:p>
                    </w:tc>
                    <w:tc>
                      <w:tcPr>
                        <w:tcW w:w="1243" w:type="dxa"/>
                        <w:tcBorders>
                          <w:bottom w:val="single" w:sz="8" w:space="0" w:color="86AFBE"/>
                        </w:tcBorders>
                      </w:tcPr>
                      <w:p>
                        <w:pPr>
                          <w:pStyle w:val="TableParagraph"/>
                          <w:spacing w:before="47"/>
                          <w:ind w:left="459"/>
                          <w:rPr>
                            <w:sz w:val="18"/>
                          </w:rPr>
                        </w:pPr>
                        <w:r>
                          <w:rPr>
                            <w:color w:val="231F20"/>
                            <w:sz w:val="18"/>
                          </w:rPr>
                          <w:t>17.9</w:t>
                        </w:r>
                      </w:p>
                    </w:tc>
                  </w:tr>
                </w:tbl>
                <w:p>
                  <w:pPr>
                    <w:pStyle w:val="BodyText"/>
                  </w:pPr>
                </w:p>
              </w:txbxContent>
            </v:textbox>
            <w10:wrap type="none"/>
          </v:shape>
        </w:pict>
      </w:r>
      <w:r>
        <w:rPr>
          <w:color w:val="231F20"/>
          <w:sz w:val="19"/>
        </w:rPr>
        <w:t>Our</w:t>
      </w:r>
      <w:r>
        <w:rPr>
          <w:color w:val="231F20"/>
          <w:spacing w:val="-37"/>
          <w:sz w:val="19"/>
        </w:rPr>
        <w:t> </w:t>
      </w:r>
      <w:r>
        <w:rPr>
          <w:color w:val="231F20"/>
          <w:sz w:val="19"/>
        </w:rPr>
        <w:t>outlook</w:t>
      </w:r>
      <w:r>
        <w:rPr>
          <w:color w:val="231F20"/>
          <w:spacing w:val="-37"/>
          <w:sz w:val="19"/>
        </w:rPr>
        <w:t> </w:t>
      </w:r>
      <w:r>
        <w:rPr>
          <w:color w:val="231F20"/>
          <w:sz w:val="19"/>
        </w:rPr>
        <w:t>for</w:t>
      </w:r>
      <w:r>
        <w:rPr>
          <w:color w:val="231F20"/>
          <w:spacing w:val="-37"/>
          <w:sz w:val="19"/>
        </w:rPr>
        <w:t> </w:t>
      </w:r>
      <w:r>
        <w:rPr>
          <w:color w:val="231F20"/>
          <w:sz w:val="19"/>
        </w:rPr>
        <w:t>key</w:t>
      </w:r>
      <w:r>
        <w:rPr>
          <w:color w:val="231F20"/>
          <w:spacing w:val="-37"/>
          <w:sz w:val="19"/>
        </w:rPr>
        <w:t> </w:t>
      </w:r>
      <w:r>
        <w:rPr>
          <w:color w:val="231F20"/>
          <w:sz w:val="19"/>
        </w:rPr>
        <w:t>sectors</w:t>
      </w:r>
      <w:r>
        <w:rPr>
          <w:color w:val="231F20"/>
          <w:spacing w:val="-37"/>
          <w:sz w:val="19"/>
        </w:rPr>
        <w:t> </w:t>
      </w:r>
      <w:r>
        <w:rPr>
          <w:color w:val="231F20"/>
          <w:sz w:val="19"/>
        </w:rPr>
        <w:t>remains</w:t>
      </w:r>
      <w:r>
        <w:rPr>
          <w:color w:val="231F20"/>
          <w:spacing w:val="-37"/>
          <w:sz w:val="19"/>
        </w:rPr>
        <w:t> </w:t>
      </w:r>
      <w:r>
        <w:rPr>
          <w:color w:val="231F20"/>
          <w:sz w:val="19"/>
        </w:rPr>
        <w:t>somewhat</w:t>
      </w:r>
      <w:r>
        <w:rPr>
          <w:color w:val="231F20"/>
          <w:spacing w:val="-36"/>
          <w:sz w:val="19"/>
        </w:rPr>
        <w:t> </w:t>
      </w:r>
      <w:r>
        <w:rPr>
          <w:color w:val="231F20"/>
          <w:sz w:val="19"/>
        </w:rPr>
        <w:t>subdued. Bank</w:t>
      </w:r>
      <w:r>
        <w:rPr>
          <w:color w:val="231F20"/>
          <w:spacing w:val="-22"/>
          <w:sz w:val="19"/>
        </w:rPr>
        <w:t> </w:t>
      </w:r>
      <w:r>
        <w:rPr>
          <w:color w:val="231F20"/>
          <w:sz w:val="19"/>
        </w:rPr>
        <w:t>valuations</w:t>
      </w:r>
      <w:r>
        <w:rPr>
          <w:color w:val="231F20"/>
          <w:spacing w:val="-21"/>
          <w:sz w:val="19"/>
        </w:rPr>
        <w:t> </w:t>
      </w:r>
      <w:r>
        <w:rPr>
          <w:color w:val="231F20"/>
          <w:sz w:val="19"/>
        </w:rPr>
        <w:t>have</w:t>
      </w:r>
      <w:r>
        <w:rPr>
          <w:color w:val="231F20"/>
          <w:spacing w:val="-22"/>
          <w:sz w:val="19"/>
        </w:rPr>
        <w:t> </w:t>
      </w:r>
      <w:r>
        <w:rPr>
          <w:color w:val="231F20"/>
          <w:sz w:val="19"/>
        </w:rPr>
        <w:t>improved</w:t>
      </w:r>
      <w:r>
        <w:rPr>
          <w:color w:val="231F20"/>
          <w:spacing w:val="-21"/>
          <w:sz w:val="19"/>
        </w:rPr>
        <w:t> </w:t>
      </w:r>
      <w:r>
        <w:rPr>
          <w:color w:val="231F20"/>
          <w:sz w:val="19"/>
        </w:rPr>
        <w:t>on</w:t>
      </w:r>
      <w:r>
        <w:rPr>
          <w:color w:val="231F20"/>
          <w:spacing w:val="-22"/>
          <w:sz w:val="19"/>
        </w:rPr>
        <w:t> </w:t>
      </w:r>
      <w:r>
        <w:rPr>
          <w:color w:val="231F20"/>
          <w:sz w:val="19"/>
        </w:rPr>
        <w:t>an</w:t>
      </w:r>
      <w:r>
        <w:rPr>
          <w:color w:val="231F20"/>
          <w:spacing w:val="-21"/>
          <w:sz w:val="19"/>
        </w:rPr>
        <w:t> </w:t>
      </w:r>
      <w:r>
        <w:rPr>
          <w:color w:val="231F20"/>
          <w:sz w:val="19"/>
        </w:rPr>
        <w:t>absolute</w:t>
      </w:r>
      <w:r>
        <w:rPr>
          <w:color w:val="231F20"/>
          <w:spacing w:val="-22"/>
          <w:sz w:val="19"/>
        </w:rPr>
        <w:t> </w:t>
      </w:r>
      <w:r>
        <w:rPr>
          <w:color w:val="231F20"/>
          <w:sz w:val="19"/>
        </w:rPr>
        <w:t>basis</w:t>
      </w:r>
      <w:r>
        <w:rPr>
          <w:color w:val="231F20"/>
          <w:spacing w:val="-21"/>
          <w:sz w:val="19"/>
        </w:rPr>
        <w:t> </w:t>
      </w:r>
      <w:r>
        <w:rPr>
          <w:color w:val="231F20"/>
          <w:sz w:val="19"/>
        </w:rPr>
        <w:t>but remain</w:t>
      </w:r>
      <w:r>
        <w:rPr>
          <w:color w:val="231F20"/>
          <w:spacing w:val="-20"/>
          <w:sz w:val="19"/>
        </w:rPr>
        <w:t> </w:t>
      </w:r>
      <w:r>
        <w:rPr>
          <w:color w:val="231F20"/>
          <w:sz w:val="19"/>
        </w:rPr>
        <w:t>in-line</w:t>
      </w:r>
      <w:r>
        <w:rPr>
          <w:color w:val="231F20"/>
          <w:spacing w:val="-20"/>
          <w:sz w:val="19"/>
        </w:rPr>
        <w:t> </w:t>
      </w:r>
      <w:r>
        <w:rPr>
          <w:color w:val="231F20"/>
          <w:sz w:val="19"/>
        </w:rPr>
        <w:t>relative</w:t>
      </w:r>
      <w:r>
        <w:rPr>
          <w:color w:val="231F20"/>
          <w:spacing w:val="-19"/>
          <w:sz w:val="19"/>
        </w:rPr>
        <w:t> </w:t>
      </w:r>
      <w:r>
        <w:rPr>
          <w:color w:val="231F20"/>
          <w:sz w:val="19"/>
        </w:rPr>
        <w:t>to</w:t>
      </w:r>
      <w:r>
        <w:rPr>
          <w:color w:val="231F20"/>
          <w:spacing w:val="-20"/>
          <w:sz w:val="19"/>
        </w:rPr>
        <w:t> </w:t>
      </w:r>
      <w:r>
        <w:rPr>
          <w:color w:val="231F20"/>
          <w:sz w:val="19"/>
        </w:rPr>
        <w:t>the</w:t>
      </w:r>
      <w:r>
        <w:rPr>
          <w:color w:val="231F20"/>
          <w:spacing w:val="-19"/>
          <w:sz w:val="19"/>
        </w:rPr>
        <w:t> </w:t>
      </w:r>
      <w:r>
        <w:rPr>
          <w:color w:val="231F20"/>
          <w:sz w:val="19"/>
        </w:rPr>
        <w:t>broader</w:t>
      </w:r>
      <w:r>
        <w:rPr>
          <w:color w:val="231F20"/>
          <w:spacing w:val="-20"/>
          <w:sz w:val="19"/>
        </w:rPr>
        <w:t> </w:t>
      </w:r>
      <w:r>
        <w:rPr>
          <w:color w:val="231F20"/>
          <w:sz w:val="19"/>
        </w:rPr>
        <w:t>Canadian</w:t>
      </w:r>
      <w:r>
        <w:rPr>
          <w:color w:val="231F20"/>
          <w:spacing w:val="-19"/>
          <w:sz w:val="19"/>
        </w:rPr>
        <w:t> </w:t>
      </w:r>
      <w:r>
        <w:rPr>
          <w:color w:val="231F20"/>
          <w:sz w:val="19"/>
        </w:rPr>
        <w:t>market</w:t>
      </w:r>
    </w:p>
    <w:p>
      <w:pPr>
        <w:spacing w:line="264" w:lineRule="auto" w:before="0"/>
        <w:ind w:left="392" w:right="984" w:firstLine="0"/>
        <w:jc w:val="left"/>
        <w:rPr>
          <w:rFonts w:ascii="Arial"/>
          <w:sz w:val="19"/>
        </w:rPr>
      </w:pPr>
      <w:r>
        <w:rPr>
          <w:rFonts w:ascii="Arial"/>
          <w:color w:val="231F20"/>
          <w:sz w:val="19"/>
        </w:rPr>
        <w:t>and U.S. banks. We remain comfortable with a modest underweight</w:t>
      </w:r>
      <w:r>
        <w:rPr>
          <w:rFonts w:ascii="Arial"/>
          <w:color w:val="231F20"/>
          <w:spacing w:val="-28"/>
          <w:sz w:val="19"/>
        </w:rPr>
        <w:t> </w:t>
      </w:r>
      <w:r>
        <w:rPr>
          <w:rFonts w:ascii="Arial"/>
          <w:color w:val="231F20"/>
          <w:sz w:val="19"/>
        </w:rPr>
        <w:t>in</w:t>
      </w:r>
      <w:r>
        <w:rPr>
          <w:rFonts w:ascii="Arial"/>
          <w:color w:val="231F20"/>
          <w:spacing w:val="-27"/>
          <w:sz w:val="19"/>
        </w:rPr>
        <w:t> </w:t>
      </w:r>
      <w:r>
        <w:rPr>
          <w:rFonts w:ascii="Arial"/>
          <w:color w:val="231F20"/>
          <w:sz w:val="19"/>
        </w:rPr>
        <w:t>Canadian</w:t>
      </w:r>
      <w:r>
        <w:rPr>
          <w:rFonts w:ascii="Arial"/>
          <w:color w:val="231F20"/>
          <w:spacing w:val="-28"/>
          <w:sz w:val="19"/>
        </w:rPr>
        <w:t> </w:t>
      </w:r>
      <w:r>
        <w:rPr>
          <w:rFonts w:ascii="Arial"/>
          <w:color w:val="231F20"/>
          <w:sz w:val="19"/>
        </w:rPr>
        <w:t>banks</w:t>
      </w:r>
      <w:r>
        <w:rPr>
          <w:rFonts w:ascii="Arial"/>
          <w:color w:val="231F20"/>
          <w:spacing w:val="-27"/>
          <w:sz w:val="19"/>
        </w:rPr>
        <w:t> </w:t>
      </w:r>
      <w:r>
        <w:rPr>
          <w:rFonts w:ascii="Arial"/>
          <w:color w:val="231F20"/>
          <w:sz w:val="19"/>
        </w:rPr>
        <w:t>given</w:t>
      </w:r>
      <w:r>
        <w:rPr>
          <w:rFonts w:ascii="Arial"/>
          <w:color w:val="231F20"/>
          <w:spacing w:val="-27"/>
          <w:sz w:val="19"/>
        </w:rPr>
        <w:t> </w:t>
      </w:r>
      <w:r>
        <w:rPr>
          <w:rFonts w:ascii="Arial"/>
          <w:color w:val="231F20"/>
          <w:sz w:val="19"/>
        </w:rPr>
        <w:t>our</w:t>
      </w:r>
      <w:r>
        <w:rPr>
          <w:rFonts w:ascii="Arial"/>
          <w:color w:val="231F20"/>
          <w:spacing w:val="-28"/>
          <w:sz w:val="19"/>
        </w:rPr>
        <w:t> </w:t>
      </w:r>
      <w:r>
        <w:rPr>
          <w:rFonts w:ascii="Arial"/>
          <w:color w:val="231F20"/>
          <w:sz w:val="19"/>
        </w:rPr>
        <w:t>expectation</w:t>
      </w:r>
      <w:r>
        <w:rPr>
          <w:rFonts w:ascii="Arial"/>
          <w:color w:val="231F20"/>
          <w:spacing w:val="-27"/>
          <w:sz w:val="19"/>
        </w:rPr>
        <w:t> </w:t>
      </w:r>
      <w:r>
        <w:rPr>
          <w:rFonts w:ascii="Arial"/>
          <w:color w:val="231F20"/>
          <w:sz w:val="19"/>
        </w:rPr>
        <w:t>for slowing</w:t>
      </w:r>
      <w:r>
        <w:rPr>
          <w:rFonts w:ascii="Arial"/>
          <w:color w:val="231F20"/>
          <w:spacing w:val="-36"/>
          <w:sz w:val="19"/>
        </w:rPr>
        <w:t> </w:t>
      </w:r>
      <w:r>
        <w:rPr>
          <w:rFonts w:ascii="Arial"/>
          <w:color w:val="231F20"/>
          <w:sz w:val="19"/>
        </w:rPr>
        <w:t>earnings</w:t>
      </w:r>
      <w:r>
        <w:rPr>
          <w:rFonts w:ascii="Arial"/>
          <w:color w:val="231F20"/>
          <w:spacing w:val="-35"/>
          <w:sz w:val="19"/>
        </w:rPr>
        <w:t> </w:t>
      </w:r>
      <w:r>
        <w:rPr>
          <w:rFonts w:ascii="Arial"/>
          <w:color w:val="231F20"/>
          <w:sz w:val="19"/>
        </w:rPr>
        <w:t>growth.</w:t>
      </w:r>
      <w:r>
        <w:rPr>
          <w:rFonts w:ascii="Arial"/>
          <w:color w:val="231F20"/>
          <w:spacing w:val="-36"/>
          <w:sz w:val="19"/>
        </w:rPr>
        <w:t> </w:t>
      </w:r>
      <w:r>
        <w:rPr>
          <w:rFonts w:ascii="Arial"/>
          <w:color w:val="231F20"/>
          <w:sz w:val="19"/>
        </w:rPr>
        <w:t>The</w:t>
      </w:r>
      <w:r>
        <w:rPr>
          <w:rFonts w:ascii="Arial"/>
          <w:color w:val="231F20"/>
          <w:spacing w:val="-35"/>
          <w:sz w:val="19"/>
        </w:rPr>
        <w:t> </w:t>
      </w:r>
      <w:r>
        <w:rPr>
          <w:rFonts w:ascii="Arial"/>
          <w:color w:val="231F20"/>
          <w:sz w:val="19"/>
        </w:rPr>
        <w:t>outlook</w:t>
      </w:r>
      <w:r>
        <w:rPr>
          <w:rFonts w:ascii="Arial"/>
          <w:color w:val="231F20"/>
          <w:spacing w:val="-35"/>
          <w:sz w:val="19"/>
        </w:rPr>
        <w:t> </w:t>
      </w:r>
      <w:r>
        <w:rPr>
          <w:rFonts w:ascii="Arial"/>
          <w:color w:val="231F20"/>
          <w:sz w:val="19"/>
        </w:rPr>
        <w:t>for</w:t>
      </w:r>
      <w:r>
        <w:rPr>
          <w:rFonts w:ascii="Arial"/>
          <w:color w:val="231F20"/>
          <w:spacing w:val="-36"/>
          <w:sz w:val="19"/>
        </w:rPr>
        <w:t> </w:t>
      </w:r>
      <w:r>
        <w:rPr>
          <w:rFonts w:ascii="Arial"/>
          <w:color w:val="231F20"/>
          <w:sz w:val="19"/>
        </w:rPr>
        <w:t>Energy</w:t>
      </w:r>
      <w:r>
        <w:rPr>
          <w:rFonts w:ascii="Arial"/>
          <w:color w:val="231F20"/>
          <w:spacing w:val="-35"/>
          <w:sz w:val="19"/>
        </w:rPr>
        <w:t> </w:t>
      </w:r>
      <w:r>
        <w:rPr>
          <w:rFonts w:ascii="Arial"/>
          <w:color w:val="231F20"/>
          <w:sz w:val="19"/>
        </w:rPr>
        <w:t>is</w:t>
      </w:r>
      <w:r>
        <w:rPr>
          <w:rFonts w:ascii="Arial"/>
          <w:color w:val="231F20"/>
          <w:spacing w:val="-35"/>
          <w:sz w:val="19"/>
        </w:rPr>
        <w:t> </w:t>
      </w:r>
      <w:r>
        <w:rPr>
          <w:rFonts w:ascii="Arial"/>
          <w:color w:val="231F20"/>
          <w:spacing w:val="-3"/>
          <w:sz w:val="19"/>
        </w:rPr>
        <w:t>dimmed </w:t>
      </w:r>
      <w:r>
        <w:rPr>
          <w:rFonts w:ascii="Arial"/>
          <w:color w:val="231F20"/>
          <w:sz w:val="19"/>
        </w:rPr>
        <w:t>by</w:t>
      </w:r>
      <w:r>
        <w:rPr>
          <w:rFonts w:ascii="Arial"/>
          <w:color w:val="231F20"/>
          <w:spacing w:val="-24"/>
          <w:sz w:val="19"/>
        </w:rPr>
        <w:t> </w:t>
      </w:r>
      <w:r>
        <w:rPr>
          <w:rFonts w:ascii="Arial"/>
          <w:color w:val="231F20"/>
          <w:sz w:val="19"/>
        </w:rPr>
        <w:t>pipeline</w:t>
      </w:r>
      <w:r>
        <w:rPr>
          <w:rFonts w:ascii="Arial"/>
          <w:color w:val="231F20"/>
          <w:spacing w:val="-23"/>
          <w:sz w:val="19"/>
        </w:rPr>
        <w:t> </w:t>
      </w:r>
      <w:r>
        <w:rPr>
          <w:rFonts w:ascii="Arial"/>
          <w:color w:val="231F20"/>
          <w:sz w:val="19"/>
        </w:rPr>
        <w:t>constraints</w:t>
      </w:r>
      <w:r>
        <w:rPr>
          <w:rFonts w:ascii="Arial"/>
          <w:color w:val="231F20"/>
          <w:spacing w:val="-24"/>
          <w:sz w:val="19"/>
        </w:rPr>
        <w:t> </w:t>
      </w:r>
      <w:r>
        <w:rPr>
          <w:rFonts w:ascii="Arial"/>
          <w:color w:val="231F20"/>
          <w:sz w:val="19"/>
        </w:rPr>
        <w:t>and</w:t>
      </w:r>
      <w:r>
        <w:rPr>
          <w:rFonts w:ascii="Arial"/>
          <w:color w:val="231F20"/>
          <w:spacing w:val="-23"/>
          <w:sz w:val="19"/>
        </w:rPr>
        <w:t> </w:t>
      </w:r>
      <w:r>
        <w:rPr>
          <w:rFonts w:ascii="Arial"/>
          <w:color w:val="231F20"/>
          <w:sz w:val="19"/>
        </w:rPr>
        <w:t>an</w:t>
      </w:r>
      <w:r>
        <w:rPr>
          <w:rFonts w:ascii="Arial"/>
          <w:color w:val="231F20"/>
          <w:spacing w:val="-24"/>
          <w:sz w:val="19"/>
        </w:rPr>
        <w:t> </w:t>
      </w:r>
      <w:r>
        <w:rPr>
          <w:rFonts w:ascii="Arial"/>
          <w:color w:val="231F20"/>
          <w:sz w:val="19"/>
        </w:rPr>
        <w:t>increasingly</w:t>
      </w:r>
      <w:r>
        <w:rPr>
          <w:rFonts w:ascii="Arial"/>
          <w:color w:val="231F20"/>
          <w:spacing w:val="-23"/>
          <w:sz w:val="19"/>
        </w:rPr>
        <w:t> </w:t>
      </w:r>
      <w:r>
        <w:rPr>
          <w:rFonts w:ascii="Arial"/>
          <w:color w:val="231F20"/>
          <w:sz w:val="19"/>
        </w:rPr>
        <w:t>self-sufficient</w:t>
      </w:r>
    </w:p>
    <w:p>
      <w:pPr>
        <w:spacing w:line="217" w:lineRule="exact" w:before="0"/>
        <w:ind w:left="392" w:right="0" w:firstLine="0"/>
        <w:jc w:val="left"/>
        <w:rPr>
          <w:rFonts w:ascii="Arial"/>
          <w:sz w:val="19"/>
        </w:rPr>
      </w:pPr>
      <w:r>
        <w:rPr>
          <w:rFonts w:ascii="Arial"/>
          <w:color w:val="231F20"/>
          <w:sz w:val="19"/>
        </w:rPr>
        <w:t>U.S. oil market.</w:t>
      </w:r>
    </w:p>
    <w:p>
      <w:pPr>
        <w:pStyle w:val="BodyText"/>
        <w:rPr>
          <w:rFonts w:ascii="Arial"/>
        </w:rPr>
      </w:pPr>
    </w:p>
    <w:p>
      <w:pPr>
        <w:pStyle w:val="BodyText"/>
        <w:spacing w:before="7"/>
        <w:rPr>
          <w:rFonts w:ascii="Arial"/>
        </w:rPr>
      </w:pPr>
      <w:r>
        <w:rPr/>
        <w:pict>
          <v:shape style="position:absolute;margin-left:327.600006pt;margin-top:13.048887pt;width:237.6pt;height:16pt;mso-position-horizontal-relative:page;mso-position-vertical-relative:paragraph;z-index:-496;mso-wrap-distance-left:0;mso-wrap-distance-right:0" type="#_x0000_t202" filled="true" fillcolor="#86afbe" stroked="false">
            <v:textbox inset="0,0,0,0">
              <w:txbxContent>
                <w:p>
                  <w:pPr>
                    <w:pStyle w:val="BodyText"/>
                    <w:tabs>
                      <w:tab w:pos="3379" w:val="left" w:leader="none"/>
                    </w:tabs>
                    <w:spacing w:before="39"/>
                    <w:ind w:left="71"/>
                    <w:rPr>
                      <w:rFonts w:ascii="Calibri"/>
                    </w:rPr>
                  </w:pPr>
                  <w:r>
                    <w:rPr>
                      <w:rFonts w:ascii="Calibri"/>
                      <w:color w:val="FFFFFF"/>
                      <w:spacing w:val="4"/>
                      <w:w w:val="105"/>
                    </w:rPr>
                    <w:t>Europe/United</w:t>
                  </w:r>
                  <w:r>
                    <w:rPr>
                      <w:rFonts w:ascii="Calibri"/>
                      <w:color w:val="FFFFFF"/>
                      <w:spacing w:val="5"/>
                      <w:w w:val="105"/>
                    </w:rPr>
                    <w:t> </w:t>
                  </w:r>
                  <w:r>
                    <w:rPr>
                      <w:rFonts w:ascii="Calibri"/>
                      <w:color w:val="FFFFFF"/>
                      <w:spacing w:val="4"/>
                      <w:w w:val="105"/>
                    </w:rPr>
                    <w:t>Kingdom</w:t>
                    <w:tab/>
                  </w:r>
                  <w:r>
                    <w:rPr>
                      <w:rFonts w:ascii="Calibri"/>
                      <w:color w:val="FFFFFF"/>
                      <w:spacing w:val="3"/>
                      <w:w w:val="105"/>
                    </w:rPr>
                    <w:t>Market</w:t>
                  </w:r>
                  <w:r>
                    <w:rPr>
                      <w:rFonts w:ascii="Calibri"/>
                      <w:color w:val="FFFFFF"/>
                      <w:spacing w:val="-7"/>
                      <w:w w:val="105"/>
                    </w:rPr>
                    <w:t> </w:t>
                  </w:r>
                  <w:r>
                    <w:rPr>
                      <w:rFonts w:ascii="Calibri"/>
                      <w:color w:val="FFFFFF"/>
                      <w:spacing w:val="3"/>
                      <w:w w:val="105"/>
                    </w:rPr>
                    <w:t>Weight</w:t>
                  </w:r>
                </w:p>
              </w:txbxContent>
            </v:textbox>
            <v:fill type="solid"/>
            <w10:wrap type="topAndBottom"/>
          </v:shape>
        </w:pict>
      </w:r>
    </w:p>
    <w:p>
      <w:pPr>
        <w:tabs>
          <w:tab w:pos="2985" w:val="left" w:leader="none"/>
        </w:tabs>
        <w:spacing w:line="141" w:lineRule="exact" w:before="36"/>
        <w:ind w:left="392" w:right="0" w:firstLine="0"/>
        <w:jc w:val="left"/>
        <w:rPr>
          <w:rFonts w:ascii="Arial" w:hAnsi="Arial"/>
          <w:sz w:val="18"/>
        </w:rPr>
      </w:pPr>
      <w:r>
        <w:rPr>
          <w:rFonts w:ascii="Arial" w:hAnsi="Arial"/>
          <w:color w:val="484F54"/>
          <w:w w:val="95"/>
          <w:sz w:val="18"/>
        </w:rPr>
        <w:t>Frédérique</w:t>
      </w:r>
      <w:r>
        <w:rPr>
          <w:rFonts w:ascii="Arial" w:hAnsi="Arial"/>
          <w:color w:val="484F54"/>
          <w:spacing w:val="-15"/>
          <w:w w:val="95"/>
          <w:sz w:val="18"/>
        </w:rPr>
        <w:t> </w:t>
      </w:r>
      <w:r>
        <w:rPr>
          <w:rFonts w:ascii="Arial" w:hAnsi="Arial"/>
          <w:color w:val="484F54"/>
          <w:w w:val="95"/>
          <w:sz w:val="18"/>
        </w:rPr>
        <w:t>Carrier,</w:t>
      </w:r>
      <w:r>
        <w:rPr>
          <w:rFonts w:ascii="Arial" w:hAnsi="Arial"/>
          <w:color w:val="484F54"/>
          <w:spacing w:val="-15"/>
          <w:w w:val="95"/>
          <w:sz w:val="18"/>
        </w:rPr>
        <w:t> </w:t>
      </w:r>
      <w:r>
        <w:rPr>
          <w:rFonts w:ascii="Arial" w:hAnsi="Arial"/>
          <w:color w:val="484F54"/>
          <w:w w:val="95"/>
          <w:sz w:val="18"/>
        </w:rPr>
        <w:t>London</w:t>
        <w:tab/>
      </w:r>
      <w:hyperlink r:id="rId29">
        <w:r>
          <w:rPr>
            <w:rFonts w:ascii="Arial" w:hAnsi="Arial"/>
            <w:color w:val="484F54"/>
            <w:sz w:val="18"/>
          </w:rPr>
          <w:t>frederique.carrier@rbc.com</w:t>
        </w:r>
      </w:hyperlink>
    </w:p>
    <w:p>
      <w:pPr>
        <w:spacing w:after="0" w:line="141" w:lineRule="exact"/>
        <w:jc w:val="left"/>
        <w:rPr>
          <w:rFonts w:ascii="Arial" w:hAnsi="Arial"/>
          <w:sz w:val="18"/>
        </w:rPr>
        <w:sectPr>
          <w:type w:val="continuous"/>
          <w:pgSz w:w="12240" w:h="15840"/>
          <w:pgMar w:top="0" w:bottom="280" w:left="0" w:right="0"/>
          <w:cols w:num="2" w:equalWidth="0">
            <w:col w:w="6120" w:space="40"/>
            <w:col w:w="6080"/>
          </w:cols>
        </w:sectPr>
      </w:pPr>
    </w:p>
    <w:p>
      <w:pPr>
        <w:tabs>
          <w:tab w:pos="6551" w:val="left" w:leader="none"/>
          <w:tab w:pos="11305" w:val="left" w:leader="none"/>
        </w:tabs>
        <w:spacing w:line="216" w:lineRule="exact" w:before="0"/>
        <w:ind w:left="1440" w:right="0" w:firstLine="0"/>
        <w:jc w:val="left"/>
        <w:rPr>
          <w:rFonts w:ascii="Arial"/>
          <w:sz w:val="19"/>
        </w:rPr>
      </w:pPr>
      <w:r>
        <w:rPr>
          <w:rFonts w:ascii="Arial"/>
          <w:color w:val="231F20"/>
          <w:sz w:val="19"/>
        </w:rPr>
        <w:t>be</w:t>
      </w:r>
      <w:r>
        <w:rPr>
          <w:rFonts w:ascii="Arial"/>
          <w:color w:val="231F20"/>
          <w:spacing w:val="-34"/>
          <w:sz w:val="19"/>
        </w:rPr>
        <w:t> </w:t>
      </w:r>
      <w:r>
        <w:rPr>
          <w:rFonts w:ascii="Arial"/>
          <w:color w:val="231F20"/>
          <w:sz w:val="19"/>
        </w:rPr>
        <w:t>challenging</w:t>
      </w:r>
      <w:r>
        <w:rPr>
          <w:rFonts w:ascii="Arial"/>
          <w:color w:val="231F20"/>
          <w:spacing w:val="-33"/>
          <w:sz w:val="19"/>
        </w:rPr>
        <w:t> </w:t>
      </w:r>
      <w:r>
        <w:rPr>
          <w:rFonts w:ascii="Arial"/>
          <w:color w:val="231F20"/>
          <w:sz w:val="19"/>
        </w:rPr>
        <w:t>to</w:t>
      </w:r>
      <w:r>
        <w:rPr>
          <w:rFonts w:ascii="Arial"/>
          <w:color w:val="231F20"/>
          <w:spacing w:val="-34"/>
          <w:sz w:val="19"/>
        </w:rPr>
        <w:t> </w:t>
      </w:r>
      <w:r>
        <w:rPr>
          <w:rFonts w:ascii="Arial"/>
          <w:color w:val="231F20"/>
          <w:sz w:val="19"/>
        </w:rPr>
        <w:t>jump</w:t>
      </w:r>
      <w:r>
        <w:rPr>
          <w:rFonts w:ascii="Arial"/>
          <w:color w:val="231F20"/>
          <w:spacing w:val="-33"/>
          <w:sz w:val="19"/>
        </w:rPr>
        <w:t> </w:t>
      </w:r>
      <w:r>
        <w:rPr>
          <w:rFonts w:ascii="Arial"/>
          <w:color w:val="231F20"/>
          <w:sz w:val="19"/>
        </w:rPr>
        <w:t>over.</w:t>
      </w:r>
      <w:r>
        <w:rPr>
          <w:rFonts w:ascii="Arial"/>
          <w:color w:val="231F20"/>
          <w:spacing w:val="-34"/>
          <w:sz w:val="19"/>
        </w:rPr>
        <w:t> </w:t>
      </w:r>
      <w:r>
        <w:rPr>
          <w:rFonts w:ascii="Arial"/>
          <w:color w:val="231F20"/>
          <w:sz w:val="19"/>
        </w:rPr>
        <w:t>Furthermore,</w:t>
      </w:r>
      <w:r>
        <w:rPr>
          <w:rFonts w:ascii="Arial"/>
          <w:color w:val="231F20"/>
          <w:spacing w:val="-33"/>
          <w:sz w:val="19"/>
        </w:rPr>
        <w:t> </w:t>
      </w:r>
      <w:r>
        <w:rPr>
          <w:rFonts w:ascii="Arial"/>
          <w:color w:val="231F20"/>
          <w:sz w:val="19"/>
        </w:rPr>
        <w:t>higher</w:t>
      </w:r>
      <w:r>
        <w:rPr>
          <w:rFonts w:ascii="Arial"/>
          <w:color w:val="231F20"/>
          <w:spacing w:val="-34"/>
          <w:sz w:val="19"/>
        </w:rPr>
        <w:t> </w:t>
      </w:r>
      <w:r>
        <w:rPr>
          <w:rFonts w:ascii="Arial"/>
          <w:color w:val="231F20"/>
          <w:sz w:val="19"/>
        </w:rPr>
        <w:t>input</w:t>
        <w:tab/>
      </w:r>
      <w:r>
        <w:rPr>
          <w:rFonts w:ascii="Arial"/>
          <w:color w:val="231F20"/>
          <w:w w:val="81"/>
          <w:sz w:val="19"/>
          <w:u w:val="single" w:color="86AFBE"/>
        </w:rPr>
        <w:t> </w:t>
      </w:r>
      <w:r>
        <w:rPr>
          <w:rFonts w:ascii="Arial"/>
          <w:color w:val="231F20"/>
          <w:sz w:val="19"/>
          <w:u w:val="single" w:color="86AFBE"/>
        </w:rPr>
        <w:tab/>
      </w:r>
    </w:p>
    <w:p>
      <w:pPr>
        <w:spacing w:after="0" w:line="216" w:lineRule="exact"/>
        <w:jc w:val="left"/>
        <w:rPr>
          <w:rFonts w:ascii="Arial"/>
          <w:sz w:val="19"/>
        </w:rPr>
        <w:sectPr>
          <w:type w:val="continuous"/>
          <w:pgSz w:w="12240" w:h="15840"/>
          <w:pgMar w:top="0" w:bottom="280" w:left="0" w:right="0"/>
        </w:sectPr>
      </w:pPr>
    </w:p>
    <w:p>
      <w:pPr>
        <w:spacing w:line="264" w:lineRule="auto" w:before="21"/>
        <w:ind w:left="1440" w:right="-6" w:firstLine="0"/>
        <w:jc w:val="left"/>
        <w:rPr>
          <w:rFonts w:ascii="Arial"/>
          <w:sz w:val="19"/>
        </w:rPr>
      </w:pPr>
      <w:r>
        <w:rPr>
          <w:rFonts w:ascii="Arial"/>
          <w:color w:val="231F20"/>
          <w:sz w:val="19"/>
        </w:rPr>
        <w:t>prices</w:t>
      </w:r>
      <w:r>
        <w:rPr>
          <w:rFonts w:ascii="Arial"/>
          <w:color w:val="231F20"/>
          <w:spacing w:val="-24"/>
          <w:sz w:val="19"/>
        </w:rPr>
        <w:t> </w:t>
      </w:r>
      <w:r>
        <w:rPr>
          <w:rFonts w:ascii="Arial"/>
          <w:color w:val="231F20"/>
          <w:sz w:val="19"/>
        </w:rPr>
        <w:t>due</w:t>
      </w:r>
      <w:r>
        <w:rPr>
          <w:rFonts w:ascii="Arial"/>
          <w:color w:val="231F20"/>
          <w:spacing w:val="-24"/>
          <w:sz w:val="19"/>
        </w:rPr>
        <w:t> </w:t>
      </w:r>
      <w:r>
        <w:rPr>
          <w:rFonts w:ascii="Arial"/>
          <w:color w:val="231F20"/>
          <w:sz w:val="19"/>
        </w:rPr>
        <w:t>to</w:t>
      </w:r>
      <w:r>
        <w:rPr>
          <w:rFonts w:ascii="Arial"/>
          <w:color w:val="231F20"/>
          <w:spacing w:val="-24"/>
          <w:sz w:val="19"/>
        </w:rPr>
        <w:t> </w:t>
      </w:r>
      <w:r>
        <w:rPr>
          <w:rFonts w:ascii="Arial"/>
          <w:color w:val="231F20"/>
          <w:sz w:val="19"/>
        </w:rPr>
        <w:t>tariffs,</w:t>
      </w:r>
      <w:r>
        <w:rPr>
          <w:rFonts w:ascii="Arial"/>
          <w:color w:val="231F20"/>
          <w:spacing w:val="-24"/>
          <w:sz w:val="19"/>
        </w:rPr>
        <w:t> </w:t>
      </w:r>
      <w:r>
        <w:rPr>
          <w:rFonts w:ascii="Arial"/>
          <w:color w:val="231F20"/>
          <w:sz w:val="19"/>
        </w:rPr>
        <w:t>wage</w:t>
      </w:r>
      <w:r>
        <w:rPr>
          <w:rFonts w:ascii="Arial"/>
          <w:color w:val="231F20"/>
          <w:spacing w:val="-24"/>
          <w:sz w:val="19"/>
        </w:rPr>
        <w:t> </w:t>
      </w:r>
      <w:r>
        <w:rPr>
          <w:rFonts w:ascii="Arial"/>
          <w:color w:val="231F20"/>
          <w:sz w:val="19"/>
        </w:rPr>
        <w:t>growth,</w:t>
      </w:r>
      <w:r>
        <w:rPr>
          <w:rFonts w:ascii="Arial"/>
          <w:color w:val="231F20"/>
          <w:spacing w:val="-24"/>
          <w:sz w:val="19"/>
        </w:rPr>
        <w:t> </w:t>
      </w:r>
      <w:r>
        <w:rPr>
          <w:rFonts w:ascii="Arial"/>
          <w:color w:val="231F20"/>
          <w:sz w:val="19"/>
        </w:rPr>
        <w:t>and</w:t>
      </w:r>
      <w:r>
        <w:rPr>
          <w:rFonts w:ascii="Arial"/>
          <w:color w:val="231F20"/>
          <w:spacing w:val="-24"/>
          <w:sz w:val="19"/>
        </w:rPr>
        <w:t> </w:t>
      </w:r>
      <w:r>
        <w:rPr>
          <w:rFonts w:ascii="Arial"/>
          <w:color w:val="231F20"/>
          <w:sz w:val="19"/>
        </w:rPr>
        <w:t>a</w:t>
      </w:r>
      <w:r>
        <w:rPr>
          <w:rFonts w:ascii="Arial"/>
          <w:color w:val="231F20"/>
          <w:spacing w:val="-24"/>
          <w:sz w:val="19"/>
        </w:rPr>
        <w:t> </w:t>
      </w:r>
      <w:r>
        <w:rPr>
          <w:rFonts w:ascii="Arial"/>
          <w:color w:val="231F20"/>
          <w:sz w:val="19"/>
        </w:rPr>
        <w:t>strong</w:t>
      </w:r>
      <w:r>
        <w:rPr>
          <w:rFonts w:ascii="Arial"/>
          <w:color w:val="231F20"/>
          <w:spacing w:val="-24"/>
          <w:sz w:val="19"/>
        </w:rPr>
        <w:t> </w:t>
      </w:r>
      <w:r>
        <w:rPr>
          <w:rFonts w:ascii="Arial"/>
          <w:color w:val="231F20"/>
          <w:sz w:val="19"/>
        </w:rPr>
        <w:t>dollar</w:t>
      </w:r>
      <w:r>
        <w:rPr>
          <w:rFonts w:ascii="Arial"/>
          <w:color w:val="231F20"/>
          <w:spacing w:val="-24"/>
          <w:sz w:val="19"/>
        </w:rPr>
        <w:t> </w:t>
      </w:r>
      <w:r>
        <w:rPr>
          <w:rFonts w:ascii="Arial"/>
          <w:color w:val="231F20"/>
          <w:spacing w:val="-4"/>
          <w:sz w:val="19"/>
        </w:rPr>
        <w:t>could </w:t>
      </w:r>
      <w:r>
        <w:rPr>
          <w:rFonts w:ascii="Arial"/>
          <w:color w:val="231F20"/>
          <w:sz w:val="19"/>
        </w:rPr>
        <w:t>constrain</w:t>
      </w:r>
      <w:r>
        <w:rPr>
          <w:rFonts w:ascii="Arial"/>
          <w:color w:val="231F20"/>
          <w:spacing w:val="-25"/>
          <w:sz w:val="19"/>
        </w:rPr>
        <w:t> </w:t>
      </w:r>
      <w:r>
        <w:rPr>
          <w:rFonts w:ascii="Arial"/>
          <w:color w:val="231F20"/>
          <w:sz w:val="19"/>
        </w:rPr>
        <w:t>profit</w:t>
      </w:r>
      <w:r>
        <w:rPr>
          <w:rFonts w:ascii="Arial"/>
          <w:color w:val="231F20"/>
          <w:spacing w:val="-24"/>
          <w:sz w:val="19"/>
        </w:rPr>
        <w:t> </w:t>
      </w:r>
      <w:r>
        <w:rPr>
          <w:rFonts w:ascii="Arial"/>
          <w:color w:val="231F20"/>
          <w:sz w:val="19"/>
        </w:rPr>
        <w:t>margins.</w:t>
      </w:r>
      <w:r>
        <w:rPr>
          <w:rFonts w:ascii="Arial"/>
          <w:color w:val="231F20"/>
          <w:spacing w:val="-24"/>
          <w:sz w:val="19"/>
        </w:rPr>
        <w:t> </w:t>
      </w:r>
      <w:r>
        <w:rPr>
          <w:rFonts w:ascii="Arial"/>
          <w:color w:val="231F20"/>
          <w:sz w:val="19"/>
        </w:rPr>
        <w:t>Even</w:t>
      </w:r>
      <w:r>
        <w:rPr>
          <w:rFonts w:ascii="Arial"/>
          <w:color w:val="231F20"/>
          <w:spacing w:val="-25"/>
          <w:sz w:val="19"/>
        </w:rPr>
        <w:t> </w:t>
      </w:r>
      <w:r>
        <w:rPr>
          <w:rFonts w:ascii="Arial"/>
          <w:color w:val="231F20"/>
          <w:sz w:val="19"/>
        </w:rPr>
        <w:t>with</w:t>
      </w:r>
      <w:r>
        <w:rPr>
          <w:rFonts w:ascii="Arial"/>
          <w:color w:val="231F20"/>
          <w:spacing w:val="-24"/>
          <w:sz w:val="19"/>
        </w:rPr>
        <w:t> </w:t>
      </w:r>
      <w:r>
        <w:rPr>
          <w:rFonts w:ascii="Arial"/>
          <w:color w:val="231F20"/>
          <w:sz w:val="19"/>
        </w:rPr>
        <w:t>these</w:t>
      </w:r>
      <w:r>
        <w:rPr>
          <w:rFonts w:ascii="Arial"/>
          <w:color w:val="231F20"/>
          <w:spacing w:val="-24"/>
          <w:sz w:val="19"/>
        </w:rPr>
        <w:t> </w:t>
      </w:r>
      <w:r>
        <w:rPr>
          <w:rFonts w:ascii="Arial"/>
          <w:color w:val="231F20"/>
          <w:sz w:val="19"/>
        </w:rPr>
        <w:t>challenges,</w:t>
      </w:r>
      <w:r>
        <w:rPr>
          <w:rFonts w:ascii="Arial"/>
          <w:color w:val="231F20"/>
          <w:spacing w:val="-25"/>
          <w:sz w:val="19"/>
        </w:rPr>
        <w:t> </w:t>
      </w:r>
      <w:r>
        <w:rPr>
          <w:rFonts w:ascii="Arial"/>
          <w:color w:val="231F20"/>
          <w:sz w:val="19"/>
        </w:rPr>
        <w:t>we think</w:t>
      </w:r>
      <w:r>
        <w:rPr>
          <w:rFonts w:ascii="Arial"/>
          <w:color w:val="231F20"/>
          <w:spacing w:val="-25"/>
          <w:sz w:val="19"/>
        </w:rPr>
        <w:t> </w:t>
      </w:r>
      <w:r>
        <w:rPr>
          <w:rFonts w:ascii="Arial"/>
          <w:color w:val="231F20"/>
          <w:sz w:val="19"/>
        </w:rPr>
        <w:t>S&amp;P</w:t>
      </w:r>
      <w:r>
        <w:rPr>
          <w:rFonts w:ascii="Arial"/>
          <w:color w:val="231F20"/>
          <w:spacing w:val="-24"/>
          <w:sz w:val="19"/>
        </w:rPr>
        <w:t> </w:t>
      </w:r>
      <w:r>
        <w:rPr>
          <w:rFonts w:ascii="Arial"/>
          <w:color w:val="231F20"/>
          <w:sz w:val="19"/>
        </w:rPr>
        <w:t>500</w:t>
      </w:r>
      <w:r>
        <w:rPr>
          <w:rFonts w:ascii="Arial"/>
          <w:color w:val="231F20"/>
          <w:spacing w:val="-24"/>
          <w:sz w:val="19"/>
        </w:rPr>
        <w:t> </w:t>
      </w:r>
      <w:r>
        <w:rPr>
          <w:rFonts w:ascii="Arial"/>
          <w:color w:val="231F20"/>
          <w:sz w:val="19"/>
        </w:rPr>
        <w:t>earnings</w:t>
      </w:r>
      <w:r>
        <w:rPr>
          <w:rFonts w:ascii="Arial"/>
          <w:color w:val="231F20"/>
          <w:spacing w:val="-25"/>
          <w:sz w:val="19"/>
        </w:rPr>
        <w:t> </w:t>
      </w:r>
      <w:r>
        <w:rPr>
          <w:rFonts w:ascii="Arial"/>
          <w:color w:val="231F20"/>
          <w:sz w:val="19"/>
        </w:rPr>
        <w:t>can</w:t>
      </w:r>
      <w:r>
        <w:rPr>
          <w:rFonts w:ascii="Arial"/>
          <w:color w:val="231F20"/>
          <w:spacing w:val="-24"/>
          <w:sz w:val="19"/>
        </w:rPr>
        <w:t> </w:t>
      </w:r>
      <w:r>
        <w:rPr>
          <w:rFonts w:ascii="Arial"/>
          <w:color w:val="231F20"/>
          <w:sz w:val="19"/>
        </w:rPr>
        <w:t>grow</w:t>
      </w:r>
      <w:r>
        <w:rPr>
          <w:rFonts w:ascii="Arial"/>
          <w:color w:val="231F20"/>
          <w:spacing w:val="-24"/>
          <w:sz w:val="19"/>
        </w:rPr>
        <w:t> </w:t>
      </w:r>
      <w:r>
        <w:rPr>
          <w:rFonts w:ascii="Arial"/>
          <w:color w:val="231F20"/>
          <w:sz w:val="19"/>
        </w:rPr>
        <w:t>in</w:t>
      </w:r>
      <w:r>
        <w:rPr>
          <w:rFonts w:ascii="Arial"/>
          <w:color w:val="231F20"/>
          <w:spacing w:val="-25"/>
          <w:sz w:val="19"/>
        </w:rPr>
        <w:t> </w:t>
      </w:r>
      <w:r>
        <w:rPr>
          <w:rFonts w:ascii="Arial"/>
          <w:color w:val="231F20"/>
          <w:sz w:val="19"/>
        </w:rPr>
        <w:t>the</w:t>
      </w:r>
      <w:r>
        <w:rPr>
          <w:rFonts w:ascii="Arial"/>
          <w:color w:val="231F20"/>
          <w:spacing w:val="-24"/>
          <w:sz w:val="19"/>
        </w:rPr>
        <w:t> </w:t>
      </w:r>
      <w:r>
        <w:rPr>
          <w:rFonts w:ascii="Arial"/>
          <w:color w:val="231F20"/>
          <w:sz w:val="19"/>
        </w:rPr>
        <w:t>mid-to-high</w:t>
      </w:r>
      <w:r>
        <w:rPr>
          <w:rFonts w:ascii="Arial"/>
          <w:color w:val="231F20"/>
          <w:spacing w:val="-24"/>
          <w:sz w:val="19"/>
        </w:rPr>
        <w:t> </w:t>
      </w:r>
      <w:r>
        <w:rPr>
          <w:rFonts w:ascii="Arial"/>
          <w:color w:val="231F20"/>
          <w:sz w:val="19"/>
        </w:rPr>
        <w:t>single digits</w:t>
      </w:r>
      <w:r>
        <w:rPr>
          <w:rFonts w:ascii="Arial"/>
          <w:color w:val="231F20"/>
          <w:spacing w:val="-12"/>
          <w:sz w:val="19"/>
        </w:rPr>
        <w:t> </w:t>
      </w:r>
      <w:r>
        <w:rPr>
          <w:rFonts w:ascii="Arial"/>
          <w:color w:val="231F20"/>
          <w:sz w:val="19"/>
        </w:rPr>
        <w:t>due</w:t>
      </w:r>
      <w:r>
        <w:rPr>
          <w:rFonts w:ascii="Arial"/>
          <w:color w:val="231F20"/>
          <w:spacing w:val="-12"/>
          <w:sz w:val="19"/>
        </w:rPr>
        <w:t> </w:t>
      </w:r>
      <w:r>
        <w:rPr>
          <w:rFonts w:ascii="Arial"/>
          <w:color w:val="231F20"/>
          <w:sz w:val="19"/>
        </w:rPr>
        <w:t>to</w:t>
      </w:r>
      <w:r>
        <w:rPr>
          <w:rFonts w:ascii="Arial"/>
          <w:color w:val="231F20"/>
          <w:spacing w:val="-12"/>
          <w:sz w:val="19"/>
        </w:rPr>
        <w:t> </w:t>
      </w:r>
      <w:r>
        <w:rPr>
          <w:rFonts w:ascii="Arial"/>
          <w:color w:val="231F20"/>
          <w:sz w:val="19"/>
        </w:rPr>
        <w:t>strength</w:t>
      </w:r>
      <w:r>
        <w:rPr>
          <w:rFonts w:ascii="Arial"/>
          <w:color w:val="231F20"/>
          <w:spacing w:val="-12"/>
          <w:sz w:val="19"/>
        </w:rPr>
        <w:t> </w:t>
      </w:r>
      <w:r>
        <w:rPr>
          <w:rFonts w:ascii="Arial"/>
          <w:color w:val="231F20"/>
          <w:sz w:val="19"/>
        </w:rPr>
        <w:t>in</w:t>
      </w:r>
      <w:r>
        <w:rPr>
          <w:rFonts w:ascii="Arial"/>
          <w:color w:val="231F20"/>
          <w:spacing w:val="-12"/>
          <w:sz w:val="19"/>
        </w:rPr>
        <w:t> </w:t>
      </w:r>
      <w:r>
        <w:rPr>
          <w:rFonts w:ascii="Arial"/>
          <w:color w:val="231F20"/>
          <w:sz w:val="19"/>
        </w:rPr>
        <w:t>the</w:t>
      </w:r>
      <w:r>
        <w:rPr>
          <w:rFonts w:ascii="Arial"/>
          <w:color w:val="231F20"/>
          <w:spacing w:val="-11"/>
          <w:sz w:val="19"/>
        </w:rPr>
        <w:t> </w:t>
      </w:r>
      <w:r>
        <w:rPr>
          <w:rFonts w:ascii="Arial"/>
          <w:color w:val="231F20"/>
          <w:sz w:val="19"/>
        </w:rPr>
        <w:t>economy.</w:t>
      </w:r>
    </w:p>
    <w:p>
      <w:pPr>
        <w:pStyle w:val="ListParagraph"/>
        <w:numPr>
          <w:ilvl w:val="1"/>
          <w:numId w:val="4"/>
        </w:numPr>
        <w:tabs>
          <w:tab w:pos="1675" w:val="left" w:leader="none"/>
        </w:tabs>
        <w:spacing w:line="264" w:lineRule="auto" w:before="143" w:after="0"/>
        <w:ind w:left="1440" w:right="22" w:firstLine="0"/>
        <w:jc w:val="left"/>
        <w:rPr>
          <w:sz w:val="19"/>
        </w:rPr>
      </w:pPr>
      <w:r>
        <w:rPr>
          <w:color w:val="231F20"/>
          <w:sz w:val="19"/>
        </w:rPr>
        <w:t>A market shift toward value stocks and away from growth stocks seems likely, in our view. Value tends to outperform</w:t>
      </w:r>
      <w:r>
        <w:rPr>
          <w:color w:val="231F20"/>
          <w:spacing w:val="-33"/>
          <w:sz w:val="19"/>
        </w:rPr>
        <w:t> </w:t>
      </w:r>
      <w:r>
        <w:rPr>
          <w:color w:val="231F20"/>
          <w:sz w:val="19"/>
        </w:rPr>
        <w:t>when</w:t>
      </w:r>
      <w:r>
        <w:rPr>
          <w:color w:val="231F20"/>
          <w:spacing w:val="-32"/>
          <w:sz w:val="19"/>
        </w:rPr>
        <w:t> </w:t>
      </w:r>
      <w:r>
        <w:rPr>
          <w:color w:val="231F20"/>
          <w:sz w:val="19"/>
        </w:rPr>
        <w:t>the</w:t>
      </w:r>
      <w:r>
        <w:rPr>
          <w:color w:val="231F20"/>
          <w:spacing w:val="-32"/>
          <w:sz w:val="19"/>
        </w:rPr>
        <w:t> </w:t>
      </w:r>
      <w:r>
        <w:rPr>
          <w:color w:val="231F20"/>
          <w:sz w:val="19"/>
        </w:rPr>
        <w:t>10-year</w:t>
      </w:r>
      <w:r>
        <w:rPr>
          <w:color w:val="231F20"/>
          <w:spacing w:val="-33"/>
          <w:sz w:val="19"/>
        </w:rPr>
        <w:t> </w:t>
      </w:r>
      <w:r>
        <w:rPr>
          <w:color w:val="231F20"/>
          <w:sz w:val="19"/>
        </w:rPr>
        <w:t>Treasury</w:t>
      </w:r>
      <w:r>
        <w:rPr>
          <w:color w:val="231F20"/>
          <w:spacing w:val="-32"/>
          <w:sz w:val="19"/>
        </w:rPr>
        <w:t> </w:t>
      </w:r>
      <w:r>
        <w:rPr>
          <w:color w:val="231F20"/>
          <w:sz w:val="19"/>
        </w:rPr>
        <w:t>yield</w:t>
      </w:r>
      <w:r>
        <w:rPr>
          <w:color w:val="231F20"/>
          <w:spacing w:val="-32"/>
          <w:sz w:val="19"/>
        </w:rPr>
        <w:t> </w:t>
      </w:r>
      <w:r>
        <w:rPr>
          <w:color w:val="231F20"/>
          <w:sz w:val="19"/>
        </w:rPr>
        <w:t>rises,</w:t>
      </w:r>
      <w:r>
        <w:rPr>
          <w:color w:val="231F20"/>
          <w:spacing w:val="-33"/>
          <w:sz w:val="19"/>
        </w:rPr>
        <w:t> </w:t>
      </w:r>
      <w:r>
        <w:rPr>
          <w:color w:val="231F20"/>
          <w:sz w:val="19"/>
        </w:rPr>
        <w:t>inflation </w:t>
      </w:r>
      <w:r>
        <w:rPr>
          <w:color w:val="231F20"/>
          <w:w w:val="95"/>
          <w:sz w:val="19"/>
        </w:rPr>
        <w:t>expectations</w:t>
      </w:r>
      <w:r>
        <w:rPr>
          <w:color w:val="231F20"/>
          <w:spacing w:val="-11"/>
          <w:w w:val="95"/>
          <w:sz w:val="19"/>
        </w:rPr>
        <w:t> </w:t>
      </w:r>
      <w:r>
        <w:rPr>
          <w:color w:val="231F20"/>
          <w:w w:val="95"/>
          <w:sz w:val="19"/>
        </w:rPr>
        <w:t>move</w:t>
      </w:r>
      <w:r>
        <w:rPr>
          <w:color w:val="231F20"/>
          <w:spacing w:val="-10"/>
          <w:w w:val="95"/>
          <w:sz w:val="19"/>
        </w:rPr>
        <w:t> </w:t>
      </w:r>
      <w:r>
        <w:rPr>
          <w:color w:val="231F20"/>
          <w:w w:val="95"/>
          <w:sz w:val="19"/>
        </w:rPr>
        <w:t>higher,</w:t>
      </w:r>
      <w:r>
        <w:rPr>
          <w:color w:val="231F20"/>
          <w:spacing w:val="-10"/>
          <w:w w:val="95"/>
          <w:sz w:val="19"/>
        </w:rPr>
        <w:t> </w:t>
      </w:r>
      <w:r>
        <w:rPr>
          <w:color w:val="231F20"/>
          <w:w w:val="95"/>
          <w:sz w:val="19"/>
        </w:rPr>
        <w:t>and</w:t>
      </w:r>
      <w:r>
        <w:rPr>
          <w:color w:val="231F20"/>
          <w:spacing w:val="-11"/>
          <w:w w:val="95"/>
          <w:sz w:val="19"/>
        </w:rPr>
        <w:t> </w:t>
      </w:r>
      <w:r>
        <w:rPr>
          <w:color w:val="231F20"/>
          <w:w w:val="95"/>
          <w:sz w:val="19"/>
        </w:rPr>
        <w:t>GDP</w:t>
      </w:r>
      <w:r>
        <w:rPr>
          <w:color w:val="231F20"/>
          <w:spacing w:val="-10"/>
          <w:w w:val="95"/>
          <w:sz w:val="19"/>
        </w:rPr>
        <w:t> </w:t>
      </w:r>
      <w:r>
        <w:rPr>
          <w:color w:val="231F20"/>
          <w:w w:val="95"/>
          <w:sz w:val="19"/>
        </w:rPr>
        <w:t>growth</w:t>
      </w:r>
      <w:r>
        <w:rPr>
          <w:color w:val="231F20"/>
          <w:spacing w:val="-10"/>
          <w:w w:val="95"/>
          <w:sz w:val="19"/>
        </w:rPr>
        <w:t> </w:t>
      </w:r>
      <w:r>
        <w:rPr>
          <w:color w:val="231F20"/>
          <w:w w:val="95"/>
          <w:sz w:val="19"/>
        </w:rPr>
        <w:t>strengthens,</w:t>
      </w:r>
      <w:r>
        <w:rPr>
          <w:color w:val="231F20"/>
          <w:spacing w:val="-11"/>
          <w:w w:val="95"/>
          <w:sz w:val="19"/>
        </w:rPr>
        <w:t> </w:t>
      </w:r>
      <w:r>
        <w:rPr>
          <w:color w:val="231F20"/>
          <w:spacing w:val="-8"/>
          <w:w w:val="95"/>
          <w:sz w:val="19"/>
        </w:rPr>
        <w:t>as </w:t>
      </w:r>
      <w:r>
        <w:rPr>
          <w:color w:val="231F20"/>
          <w:sz w:val="19"/>
        </w:rPr>
        <w:t>well</w:t>
      </w:r>
      <w:r>
        <w:rPr>
          <w:color w:val="231F20"/>
          <w:spacing w:val="-16"/>
          <w:sz w:val="19"/>
        </w:rPr>
        <w:t> </w:t>
      </w:r>
      <w:r>
        <w:rPr>
          <w:color w:val="231F20"/>
          <w:sz w:val="19"/>
        </w:rPr>
        <w:t>as</w:t>
      </w:r>
      <w:r>
        <w:rPr>
          <w:color w:val="231F20"/>
          <w:spacing w:val="-15"/>
          <w:sz w:val="19"/>
        </w:rPr>
        <w:t> </w:t>
      </w:r>
      <w:r>
        <w:rPr>
          <w:color w:val="231F20"/>
          <w:sz w:val="19"/>
        </w:rPr>
        <w:t>during</w:t>
      </w:r>
      <w:r>
        <w:rPr>
          <w:color w:val="231F20"/>
          <w:spacing w:val="-16"/>
          <w:sz w:val="19"/>
        </w:rPr>
        <w:t> </w:t>
      </w:r>
      <w:r>
        <w:rPr>
          <w:color w:val="231F20"/>
          <w:sz w:val="19"/>
        </w:rPr>
        <w:t>the</w:t>
      </w:r>
      <w:r>
        <w:rPr>
          <w:color w:val="231F20"/>
          <w:spacing w:val="-15"/>
          <w:sz w:val="19"/>
        </w:rPr>
        <w:t> </w:t>
      </w:r>
      <w:r>
        <w:rPr>
          <w:color w:val="231F20"/>
          <w:sz w:val="19"/>
        </w:rPr>
        <w:t>latter</w:t>
      </w:r>
      <w:r>
        <w:rPr>
          <w:color w:val="231F20"/>
          <w:spacing w:val="-16"/>
          <w:sz w:val="19"/>
        </w:rPr>
        <w:t> </w:t>
      </w:r>
      <w:r>
        <w:rPr>
          <w:color w:val="231F20"/>
          <w:sz w:val="19"/>
        </w:rPr>
        <w:t>stage</w:t>
      </w:r>
      <w:r>
        <w:rPr>
          <w:color w:val="231F20"/>
          <w:spacing w:val="-15"/>
          <w:sz w:val="19"/>
        </w:rPr>
        <w:t> </w:t>
      </w:r>
      <w:r>
        <w:rPr>
          <w:color w:val="231F20"/>
          <w:sz w:val="19"/>
        </w:rPr>
        <w:t>of</w:t>
      </w:r>
      <w:r>
        <w:rPr>
          <w:color w:val="231F20"/>
          <w:spacing w:val="-16"/>
          <w:sz w:val="19"/>
        </w:rPr>
        <w:t> </w:t>
      </w:r>
      <w:r>
        <w:rPr>
          <w:color w:val="231F20"/>
          <w:sz w:val="19"/>
        </w:rPr>
        <w:t>a</w:t>
      </w:r>
      <w:r>
        <w:rPr>
          <w:color w:val="231F20"/>
          <w:spacing w:val="-15"/>
          <w:sz w:val="19"/>
        </w:rPr>
        <w:t> </w:t>
      </w:r>
      <w:r>
        <w:rPr>
          <w:color w:val="231F20"/>
          <w:sz w:val="19"/>
        </w:rPr>
        <w:t>bull</w:t>
      </w:r>
      <w:r>
        <w:rPr>
          <w:color w:val="231F20"/>
          <w:spacing w:val="-16"/>
          <w:sz w:val="19"/>
        </w:rPr>
        <w:t> </w:t>
      </w:r>
      <w:r>
        <w:rPr>
          <w:color w:val="231F20"/>
          <w:sz w:val="19"/>
        </w:rPr>
        <w:t>market</w:t>
      </w:r>
      <w:r>
        <w:rPr>
          <w:color w:val="231F20"/>
          <w:spacing w:val="-15"/>
          <w:sz w:val="19"/>
        </w:rPr>
        <w:t> </w:t>
      </w:r>
      <w:r>
        <w:rPr>
          <w:color w:val="231F20"/>
          <w:sz w:val="19"/>
        </w:rPr>
        <w:t>cycle.</w:t>
      </w:r>
    </w:p>
    <w:p>
      <w:pPr>
        <w:pStyle w:val="BodyText"/>
        <w:rPr>
          <w:rFonts w:ascii="Arial"/>
        </w:rPr>
      </w:pPr>
    </w:p>
    <w:p>
      <w:pPr>
        <w:pStyle w:val="BodyText"/>
        <w:spacing w:before="8" w:after="1"/>
        <w:rPr>
          <w:rFonts w:ascii="Arial"/>
        </w:rPr>
      </w:pPr>
    </w:p>
    <w:p>
      <w:pPr>
        <w:pStyle w:val="BodyText"/>
        <w:ind w:left="1440" w:right="-72"/>
        <w:rPr>
          <w:rFonts w:ascii="Arial"/>
        </w:rPr>
      </w:pPr>
      <w:r>
        <w:rPr>
          <w:rFonts w:ascii="Arial"/>
        </w:rPr>
        <w:pict>
          <v:shape style="width:237.6pt;height:16pt;mso-position-horizontal-relative:char;mso-position-vertical-relative:line" type="#_x0000_t202" filled="true" fillcolor="#86afbe" stroked="false">
            <w10:anchorlock/>
            <v:textbox inset="0,0,0,0">
              <w:txbxContent>
                <w:p>
                  <w:pPr>
                    <w:pStyle w:val="BodyText"/>
                    <w:tabs>
                      <w:tab w:pos="3379" w:val="left" w:leader="none"/>
                    </w:tabs>
                    <w:spacing w:before="39"/>
                    <w:ind w:left="71"/>
                    <w:rPr>
                      <w:rFonts w:ascii="Calibri"/>
                    </w:rPr>
                  </w:pPr>
                  <w:r>
                    <w:rPr>
                      <w:rFonts w:ascii="Calibri"/>
                      <w:color w:val="FFFFFF"/>
                      <w:spacing w:val="2"/>
                      <w:w w:val="105"/>
                    </w:rPr>
                    <w:t>Canada</w:t>
                    <w:tab/>
                  </w:r>
                  <w:r>
                    <w:rPr>
                      <w:rFonts w:ascii="Calibri"/>
                      <w:color w:val="FFFFFF"/>
                      <w:spacing w:val="3"/>
                      <w:w w:val="105"/>
                    </w:rPr>
                    <w:t>Market</w:t>
                  </w:r>
                  <w:r>
                    <w:rPr>
                      <w:rFonts w:ascii="Calibri"/>
                      <w:color w:val="FFFFFF"/>
                      <w:spacing w:val="-8"/>
                      <w:w w:val="105"/>
                    </w:rPr>
                    <w:t> </w:t>
                  </w:r>
                  <w:r>
                    <w:rPr>
                      <w:rFonts w:ascii="Calibri"/>
                      <w:color w:val="FFFFFF"/>
                      <w:spacing w:val="3"/>
                      <w:w w:val="105"/>
                    </w:rPr>
                    <w:t>Weight</w:t>
                  </w:r>
                </w:p>
              </w:txbxContent>
            </v:textbox>
            <v:fill type="solid"/>
          </v:shape>
        </w:pict>
      </w:r>
      <w:r>
        <w:rPr>
          <w:rFonts w:ascii="Arial"/>
        </w:rPr>
      </w:r>
    </w:p>
    <w:p>
      <w:pPr>
        <w:tabs>
          <w:tab w:pos="4037" w:val="left" w:leader="none"/>
        </w:tabs>
        <w:spacing w:line="140" w:lineRule="exact" w:before="46"/>
        <w:ind w:left="1440" w:right="0" w:firstLine="0"/>
        <w:jc w:val="left"/>
        <w:rPr>
          <w:rFonts w:ascii="Arial"/>
          <w:sz w:val="18"/>
        </w:rPr>
      </w:pPr>
      <w:r>
        <w:rPr>
          <w:rFonts w:ascii="Arial"/>
          <w:color w:val="484F54"/>
          <w:sz w:val="18"/>
        </w:rPr>
        <w:t>Patrick</w:t>
      </w:r>
      <w:r>
        <w:rPr>
          <w:rFonts w:ascii="Arial"/>
          <w:color w:val="484F54"/>
          <w:spacing w:val="-38"/>
          <w:sz w:val="18"/>
        </w:rPr>
        <w:t> </w:t>
      </w:r>
      <w:r>
        <w:rPr>
          <w:rFonts w:ascii="Arial"/>
          <w:color w:val="484F54"/>
          <w:sz w:val="18"/>
        </w:rPr>
        <w:t>McAllister,</w:t>
      </w:r>
      <w:r>
        <w:rPr>
          <w:rFonts w:ascii="Arial"/>
          <w:color w:val="484F54"/>
          <w:spacing w:val="-37"/>
          <w:sz w:val="18"/>
        </w:rPr>
        <w:t> </w:t>
      </w:r>
      <w:r>
        <w:rPr>
          <w:rFonts w:ascii="Arial"/>
          <w:color w:val="484F54"/>
          <w:sz w:val="18"/>
        </w:rPr>
        <w:t>Toronto</w:t>
        <w:tab/>
      </w:r>
      <w:hyperlink r:id="rId30">
        <w:r>
          <w:rPr>
            <w:rFonts w:ascii="Arial"/>
            <w:color w:val="484F54"/>
            <w:spacing w:val="-1"/>
            <w:w w:val="95"/>
            <w:sz w:val="18"/>
          </w:rPr>
          <w:t>patrick.mcallister@rbc.com</w:t>
        </w:r>
      </w:hyperlink>
    </w:p>
    <w:p>
      <w:pPr>
        <w:tabs>
          <w:tab w:pos="4078" w:val="left" w:leader="none"/>
        </w:tabs>
        <w:spacing w:before="13"/>
        <w:ind w:left="2735" w:right="0" w:firstLine="0"/>
        <w:jc w:val="left"/>
        <w:rPr>
          <w:rFonts w:ascii="Calibri"/>
          <w:sz w:val="18"/>
        </w:rPr>
      </w:pPr>
      <w:r>
        <w:rPr/>
        <w:br w:type="column"/>
      </w:r>
      <w:r>
        <w:rPr>
          <w:rFonts w:ascii="Calibri"/>
          <w:color w:val="231F20"/>
          <w:w w:val="105"/>
          <w:sz w:val="18"/>
        </w:rPr>
        <w:t>Forward</w:t>
      </w:r>
      <w:r>
        <w:rPr>
          <w:rFonts w:ascii="Calibri"/>
          <w:color w:val="231F20"/>
          <w:spacing w:val="-20"/>
          <w:w w:val="105"/>
          <w:sz w:val="18"/>
        </w:rPr>
        <w:t> </w:t>
      </w:r>
      <w:r>
        <w:rPr>
          <w:rFonts w:ascii="Calibri"/>
          <w:color w:val="231F20"/>
          <w:spacing w:val="-7"/>
          <w:w w:val="105"/>
          <w:sz w:val="18"/>
        </w:rPr>
        <w:t>P/E</w:t>
        <w:tab/>
      </w:r>
      <w:r>
        <w:rPr>
          <w:rFonts w:ascii="Calibri"/>
          <w:color w:val="231F20"/>
          <w:w w:val="105"/>
          <w:sz w:val="18"/>
        </w:rPr>
        <w:t>10-yr</w:t>
      </w:r>
      <w:r>
        <w:rPr>
          <w:rFonts w:ascii="Calibri"/>
          <w:color w:val="231F20"/>
          <w:spacing w:val="-2"/>
          <w:w w:val="105"/>
          <w:sz w:val="18"/>
        </w:rPr>
        <w:t> </w:t>
      </w:r>
      <w:r>
        <w:rPr>
          <w:rFonts w:ascii="Calibri"/>
          <w:color w:val="231F20"/>
          <w:w w:val="105"/>
          <w:sz w:val="18"/>
        </w:rPr>
        <w:t>Avg.</w:t>
      </w:r>
    </w:p>
    <w:p>
      <w:pPr>
        <w:tabs>
          <w:tab w:pos="3005" w:val="left" w:leader="none"/>
          <w:tab w:pos="4649" w:val="right" w:leader="none"/>
        </w:tabs>
        <w:spacing w:before="85"/>
        <w:ind w:left="423" w:right="0" w:firstLine="0"/>
        <w:jc w:val="left"/>
        <w:rPr>
          <w:rFonts w:ascii="Arial"/>
          <w:sz w:val="18"/>
        </w:rPr>
      </w:pPr>
      <w:r>
        <w:rPr/>
        <w:pict>
          <v:group style="position:absolute;margin-left:327.600006pt;margin-top:1.312881pt;width:237.7pt;height:.5pt;mso-position-horizontal-relative:page;mso-position-vertical-relative:paragraph;z-index:1672" coordorigin="6552,26" coordsize="4754,10">
            <v:line style="position:absolute" from="6552,31" to="8712,31" stroked="true" strokeweight=".5pt" strokecolor="#86afbe">
              <v:stroke dashstyle="solid"/>
            </v:line>
            <v:line style="position:absolute" from="8712,31" to="10062,31" stroked="true" strokeweight=".5pt" strokecolor="#86afbe">
              <v:stroke dashstyle="solid"/>
            </v:line>
            <v:line style="position:absolute" from="10062,31" to="11305,31" stroked="true" strokeweight=".5pt" strokecolor="#86afbe">
              <v:stroke dashstyle="solid"/>
            </v:line>
            <w10:wrap type="none"/>
          </v:group>
        </w:pict>
      </w:r>
      <w:r>
        <w:rPr>
          <w:rFonts w:ascii="Arial"/>
          <w:color w:val="231F20"/>
          <w:spacing w:val="3"/>
          <w:w w:val="95"/>
          <w:sz w:val="18"/>
        </w:rPr>
        <w:t>STOXX</w:t>
      </w:r>
      <w:r>
        <w:rPr>
          <w:rFonts w:ascii="Arial"/>
          <w:color w:val="231F20"/>
          <w:spacing w:val="-22"/>
          <w:w w:val="95"/>
          <w:sz w:val="18"/>
        </w:rPr>
        <w:t> </w:t>
      </w:r>
      <w:r>
        <w:rPr>
          <w:rFonts w:ascii="Arial"/>
          <w:color w:val="231F20"/>
          <w:w w:val="95"/>
          <w:sz w:val="18"/>
        </w:rPr>
        <w:t>Europe</w:t>
      </w:r>
      <w:r>
        <w:rPr>
          <w:rFonts w:ascii="Arial"/>
          <w:color w:val="231F20"/>
          <w:spacing w:val="-22"/>
          <w:w w:val="95"/>
          <w:sz w:val="18"/>
        </w:rPr>
        <w:t> </w:t>
      </w:r>
      <w:r>
        <w:rPr>
          <w:rFonts w:ascii="Arial"/>
          <w:color w:val="231F20"/>
          <w:spacing w:val="2"/>
          <w:w w:val="95"/>
          <w:sz w:val="18"/>
        </w:rPr>
        <w:t>600</w:t>
        <w:tab/>
      </w:r>
      <w:r>
        <w:rPr>
          <w:rFonts w:ascii="Arial"/>
          <w:color w:val="231F20"/>
          <w:sz w:val="18"/>
        </w:rPr>
        <w:t>12.7</w:t>
        <w:tab/>
        <w:t>12.9</w:t>
      </w:r>
    </w:p>
    <w:p>
      <w:pPr>
        <w:tabs>
          <w:tab w:pos="3008" w:val="left" w:leader="none"/>
          <w:tab w:pos="4647" w:val="right" w:leader="none"/>
        </w:tabs>
        <w:spacing w:before="96"/>
        <w:ind w:left="423" w:right="0" w:firstLine="0"/>
        <w:jc w:val="left"/>
        <w:rPr>
          <w:rFonts w:ascii="Arial"/>
          <w:sz w:val="18"/>
        </w:rPr>
      </w:pPr>
      <w:r>
        <w:rPr>
          <w:rFonts w:ascii="Arial"/>
          <w:color w:val="231F20"/>
          <w:spacing w:val="4"/>
          <w:w w:val="95"/>
          <w:sz w:val="18"/>
        </w:rPr>
        <w:t>FTSE</w:t>
      </w:r>
      <w:r>
        <w:rPr>
          <w:rFonts w:ascii="Arial"/>
          <w:color w:val="231F20"/>
          <w:spacing w:val="-32"/>
          <w:w w:val="95"/>
          <w:sz w:val="18"/>
        </w:rPr>
        <w:t> </w:t>
      </w:r>
      <w:r>
        <w:rPr>
          <w:rFonts w:ascii="Arial"/>
          <w:color w:val="231F20"/>
          <w:w w:val="95"/>
          <w:sz w:val="18"/>
        </w:rPr>
        <w:t>All-Share</w:t>
        <w:tab/>
      </w:r>
      <w:r>
        <w:rPr>
          <w:rFonts w:ascii="Arial"/>
          <w:color w:val="231F20"/>
          <w:spacing w:val="-4"/>
          <w:sz w:val="18"/>
        </w:rPr>
        <w:t>11.9</w:t>
        <w:tab/>
      </w:r>
      <w:r>
        <w:rPr>
          <w:rFonts w:ascii="Arial"/>
          <w:color w:val="231F20"/>
          <w:sz w:val="18"/>
        </w:rPr>
        <w:t>12.5</w:t>
      </w:r>
    </w:p>
    <w:p>
      <w:pPr>
        <w:pStyle w:val="BodyText"/>
        <w:spacing w:before="8"/>
        <w:rPr>
          <w:rFonts w:ascii="Arial"/>
          <w:sz w:val="2"/>
        </w:rPr>
      </w:pPr>
    </w:p>
    <w:p>
      <w:pPr>
        <w:pStyle w:val="BodyText"/>
        <w:spacing w:line="20" w:lineRule="exact"/>
        <w:ind w:left="333"/>
        <w:rPr>
          <w:rFonts w:ascii="Arial"/>
          <w:sz w:val="2"/>
        </w:rPr>
      </w:pPr>
      <w:r>
        <w:rPr>
          <w:rFonts w:ascii="Arial"/>
          <w:sz w:val="2"/>
        </w:rPr>
        <w:pict>
          <v:group style="width:237.7pt;height:1pt;mso-position-horizontal-relative:char;mso-position-vertical-relative:line" coordorigin="0,0" coordsize="4754,20">
            <v:line style="position:absolute" from="0,10" to="2160,10" stroked="true" strokeweight="1pt" strokecolor="#86afbe">
              <v:stroke dashstyle="solid"/>
            </v:line>
            <v:line style="position:absolute" from="2160,10" to="3510,10" stroked="true" strokeweight="1pt" strokecolor="#86afbe">
              <v:stroke dashstyle="solid"/>
            </v:line>
            <v:line style="position:absolute" from="3510,10" to="4753,10" stroked="true" strokeweight="1pt" strokecolor="#86afbe">
              <v:stroke dashstyle="solid"/>
            </v:line>
          </v:group>
        </w:pict>
      </w:r>
      <w:r>
        <w:rPr>
          <w:rFonts w:ascii="Arial"/>
          <w:sz w:val="2"/>
        </w:rPr>
      </w:r>
    </w:p>
    <w:p>
      <w:pPr>
        <w:pStyle w:val="BodyText"/>
        <w:spacing w:before="9"/>
        <w:rPr>
          <w:rFonts w:ascii="Arial"/>
          <w:sz w:val="24"/>
        </w:rPr>
      </w:pPr>
    </w:p>
    <w:p>
      <w:pPr>
        <w:pStyle w:val="ListParagraph"/>
        <w:numPr>
          <w:ilvl w:val="0"/>
          <w:numId w:val="3"/>
        </w:numPr>
        <w:tabs>
          <w:tab w:pos="579" w:val="left" w:leader="none"/>
        </w:tabs>
        <w:spacing w:line="264" w:lineRule="auto" w:before="0" w:after="0"/>
        <w:ind w:left="343" w:right="1257" w:firstLine="0"/>
        <w:jc w:val="left"/>
        <w:rPr>
          <w:sz w:val="19"/>
        </w:rPr>
      </w:pPr>
      <w:r>
        <w:rPr>
          <w:color w:val="231F20"/>
          <w:sz w:val="19"/>
        </w:rPr>
        <w:t>European</w:t>
      </w:r>
      <w:r>
        <w:rPr>
          <w:color w:val="231F20"/>
          <w:spacing w:val="-26"/>
          <w:sz w:val="19"/>
        </w:rPr>
        <w:t> </w:t>
      </w:r>
      <w:r>
        <w:rPr>
          <w:color w:val="231F20"/>
          <w:sz w:val="19"/>
        </w:rPr>
        <w:t>equities</w:t>
      </w:r>
      <w:r>
        <w:rPr>
          <w:color w:val="231F20"/>
          <w:spacing w:val="-26"/>
          <w:sz w:val="19"/>
        </w:rPr>
        <w:t> </w:t>
      </w:r>
      <w:r>
        <w:rPr>
          <w:color w:val="231F20"/>
          <w:sz w:val="19"/>
        </w:rPr>
        <w:t>should</w:t>
      </w:r>
      <w:r>
        <w:rPr>
          <w:color w:val="231F20"/>
          <w:spacing w:val="-26"/>
          <w:sz w:val="19"/>
        </w:rPr>
        <w:t> </w:t>
      </w:r>
      <w:r>
        <w:rPr>
          <w:color w:val="231F20"/>
          <w:sz w:val="19"/>
        </w:rPr>
        <w:t>continue</w:t>
      </w:r>
      <w:r>
        <w:rPr>
          <w:color w:val="231F20"/>
          <w:spacing w:val="-26"/>
          <w:sz w:val="19"/>
        </w:rPr>
        <w:t> </w:t>
      </w:r>
      <w:r>
        <w:rPr>
          <w:color w:val="231F20"/>
          <w:sz w:val="19"/>
        </w:rPr>
        <w:t>to</w:t>
      </w:r>
      <w:r>
        <w:rPr>
          <w:color w:val="231F20"/>
          <w:spacing w:val="-25"/>
          <w:sz w:val="19"/>
        </w:rPr>
        <w:t> </w:t>
      </w:r>
      <w:r>
        <w:rPr>
          <w:color w:val="231F20"/>
          <w:sz w:val="19"/>
        </w:rPr>
        <w:t>be</w:t>
      </w:r>
      <w:r>
        <w:rPr>
          <w:color w:val="231F20"/>
          <w:spacing w:val="-26"/>
          <w:sz w:val="19"/>
        </w:rPr>
        <w:t> </w:t>
      </w:r>
      <w:r>
        <w:rPr>
          <w:color w:val="231F20"/>
          <w:sz w:val="19"/>
        </w:rPr>
        <w:t>supported by</w:t>
      </w:r>
      <w:r>
        <w:rPr>
          <w:color w:val="231F20"/>
          <w:spacing w:val="-37"/>
          <w:sz w:val="19"/>
        </w:rPr>
        <w:t> </w:t>
      </w:r>
      <w:r>
        <w:rPr>
          <w:color w:val="231F20"/>
          <w:sz w:val="19"/>
        </w:rPr>
        <w:t>modestly</w:t>
      </w:r>
      <w:r>
        <w:rPr>
          <w:color w:val="231F20"/>
          <w:spacing w:val="-36"/>
          <w:sz w:val="19"/>
        </w:rPr>
        <w:t> </w:t>
      </w:r>
      <w:r>
        <w:rPr>
          <w:color w:val="231F20"/>
          <w:sz w:val="19"/>
        </w:rPr>
        <w:t>improving</w:t>
      </w:r>
      <w:r>
        <w:rPr>
          <w:color w:val="231F20"/>
          <w:spacing w:val="-36"/>
          <w:sz w:val="19"/>
        </w:rPr>
        <w:t> </w:t>
      </w:r>
      <w:r>
        <w:rPr>
          <w:color w:val="231F20"/>
          <w:sz w:val="19"/>
        </w:rPr>
        <w:t>fundamentals,</w:t>
      </w:r>
      <w:r>
        <w:rPr>
          <w:color w:val="231F20"/>
          <w:spacing w:val="-36"/>
          <w:sz w:val="19"/>
        </w:rPr>
        <w:t> </w:t>
      </w:r>
      <w:r>
        <w:rPr>
          <w:color w:val="231F20"/>
          <w:sz w:val="19"/>
        </w:rPr>
        <w:t>including</w:t>
      </w:r>
      <w:r>
        <w:rPr>
          <w:color w:val="231F20"/>
          <w:spacing w:val="-36"/>
          <w:sz w:val="19"/>
        </w:rPr>
        <w:t> </w:t>
      </w:r>
      <w:r>
        <w:rPr>
          <w:color w:val="231F20"/>
          <w:sz w:val="19"/>
        </w:rPr>
        <w:t>cyclical</w:t>
      </w:r>
    </w:p>
    <w:p>
      <w:pPr>
        <w:spacing w:line="264" w:lineRule="auto" w:before="0"/>
        <w:ind w:left="343" w:right="963" w:firstLine="0"/>
        <w:jc w:val="left"/>
        <w:rPr>
          <w:rFonts w:ascii="Arial"/>
          <w:sz w:val="19"/>
        </w:rPr>
      </w:pPr>
      <w:r>
        <w:rPr>
          <w:rFonts w:ascii="Arial"/>
          <w:color w:val="231F20"/>
          <w:sz w:val="19"/>
        </w:rPr>
        <w:t>low</w:t>
      </w:r>
      <w:r>
        <w:rPr>
          <w:rFonts w:ascii="Arial"/>
          <w:color w:val="231F20"/>
          <w:spacing w:val="-25"/>
          <w:sz w:val="19"/>
        </w:rPr>
        <w:t> </w:t>
      </w:r>
      <w:r>
        <w:rPr>
          <w:rFonts w:ascii="Arial"/>
          <w:color w:val="231F20"/>
          <w:sz w:val="19"/>
        </w:rPr>
        <w:t>unemployment</w:t>
      </w:r>
      <w:r>
        <w:rPr>
          <w:rFonts w:ascii="Arial"/>
          <w:color w:val="231F20"/>
          <w:spacing w:val="-25"/>
          <w:sz w:val="19"/>
        </w:rPr>
        <w:t> </w:t>
      </w:r>
      <w:r>
        <w:rPr>
          <w:rFonts w:ascii="Arial"/>
          <w:color w:val="231F20"/>
          <w:sz w:val="19"/>
        </w:rPr>
        <w:t>as</w:t>
      </w:r>
      <w:r>
        <w:rPr>
          <w:rFonts w:ascii="Arial"/>
          <w:color w:val="231F20"/>
          <w:spacing w:val="-25"/>
          <w:sz w:val="19"/>
        </w:rPr>
        <w:t> </w:t>
      </w:r>
      <w:r>
        <w:rPr>
          <w:rFonts w:ascii="Arial"/>
          <w:color w:val="231F20"/>
          <w:sz w:val="19"/>
        </w:rPr>
        <w:t>well</w:t>
      </w:r>
      <w:r>
        <w:rPr>
          <w:rFonts w:ascii="Arial"/>
          <w:color w:val="231F20"/>
          <w:spacing w:val="-25"/>
          <w:sz w:val="19"/>
        </w:rPr>
        <w:t> </w:t>
      </w:r>
      <w:r>
        <w:rPr>
          <w:rFonts w:ascii="Arial"/>
          <w:color w:val="231F20"/>
          <w:sz w:val="19"/>
        </w:rPr>
        <w:t>as</w:t>
      </w:r>
      <w:r>
        <w:rPr>
          <w:rFonts w:ascii="Arial"/>
          <w:color w:val="231F20"/>
          <w:spacing w:val="-25"/>
          <w:sz w:val="19"/>
        </w:rPr>
        <w:t> </w:t>
      </w:r>
      <w:r>
        <w:rPr>
          <w:rFonts w:ascii="Arial"/>
          <w:color w:val="231F20"/>
          <w:sz w:val="19"/>
        </w:rPr>
        <w:t>stronger</w:t>
      </w:r>
      <w:r>
        <w:rPr>
          <w:rFonts w:ascii="Arial"/>
          <w:color w:val="231F20"/>
          <w:spacing w:val="-25"/>
          <w:sz w:val="19"/>
        </w:rPr>
        <w:t> </w:t>
      </w:r>
      <w:r>
        <w:rPr>
          <w:rFonts w:ascii="Arial"/>
          <w:color w:val="231F20"/>
          <w:sz w:val="19"/>
        </w:rPr>
        <w:t>capital</w:t>
      </w:r>
      <w:r>
        <w:rPr>
          <w:rFonts w:ascii="Arial"/>
          <w:color w:val="231F20"/>
          <w:spacing w:val="-25"/>
          <w:sz w:val="19"/>
        </w:rPr>
        <w:t> </w:t>
      </w:r>
      <w:r>
        <w:rPr>
          <w:rFonts w:ascii="Arial"/>
          <w:color w:val="231F20"/>
          <w:sz w:val="19"/>
        </w:rPr>
        <w:t>investment and</w:t>
      </w:r>
      <w:r>
        <w:rPr>
          <w:rFonts w:ascii="Arial"/>
          <w:color w:val="231F20"/>
          <w:spacing w:val="-25"/>
          <w:sz w:val="19"/>
        </w:rPr>
        <w:t> </w:t>
      </w:r>
      <w:r>
        <w:rPr>
          <w:rFonts w:ascii="Arial"/>
          <w:color w:val="231F20"/>
          <w:sz w:val="19"/>
        </w:rPr>
        <w:t>lending</w:t>
      </w:r>
      <w:r>
        <w:rPr>
          <w:rFonts w:ascii="Arial"/>
          <w:color w:val="231F20"/>
          <w:spacing w:val="-25"/>
          <w:sz w:val="19"/>
        </w:rPr>
        <w:t> </w:t>
      </w:r>
      <w:r>
        <w:rPr>
          <w:rFonts w:ascii="Arial"/>
          <w:color w:val="231F20"/>
          <w:sz w:val="19"/>
        </w:rPr>
        <w:t>environments,</w:t>
      </w:r>
      <w:r>
        <w:rPr>
          <w:rFonts w:ascii="Arial"/>
          <w:color w:val="231F20"/>
          <w:spacing w:val="-24"/>
          <w:sz w:val="19"/>
        </w:rPr>
        <w:t> </w:t>
      </w:r>
      <w:r>
        <w:rPr>
          <w:rFonts w:ascii="Arial"/>
          <w:color w:val="231F20"/>
          <w:sz w:val="19"/>
        </w:rPr>
        <w:t>while</w:t>
      </w:r>
      <w:r>
        <w:rPr>
          <w:rFonts w:ascii="Arial"/>
          <w:color w:val="231F20"/>
          <w:spacing w:val="-25"/>
          <w:sz w:val="19"/>
        </w:rPr>
        <w:t> </w:t>
      </w:r>
      <w:r>
        <w:rPr>
          <w:rFonts w:ascii="Arial"/>
          <w:color w:val="231F20"/>
          <w:sz w:val="19"/>
        </w:rPr>
        <w:t>a</w:t>
      </w:r>
      <w:r>
        <w:rPr>
          <w:rFonts w:ascii="Arial"/>
          <w:color w:val="231F20"/>
          <w:spacing w:val="-25"/>
          <w:sz w:val="19"/>
        </w:rPr>
        <w:t> </w:t>
      </w:r>
      <w:r>
        <w:rPr>
          <w:rFonts w:ascii="Arial"/>
          <w:color w:val="231F20"/>
          <w:sz w:val="19"/>
        </w:rPr>
        <w:t>weak</w:t>
      </w:r>
      <w:r>
        <w:rPr>
          <w:rFonts w:ascii="Arial"/>
          <w:color w:val="231F20"/>
          <w:spacing w:val="-24"/>
          <w:sz w:val="19"/>
        </w:rPr>
        <w:t> </w:t>
      </w:r>
      <w:r>
        <w:rPr>
          <w:rFonts w:ascii="Arial"/>
          <w:color w:val="231F20"/>
          <w:sz w:val="19"/>
        </w:rPr>
        <w:t>currency</w:t>
      </w:r>
      <w:r>
        <w:rPr>
          <w:rFonts w:ascii="Arial"/>
          <w:color w:val="231F20"/>
          <w:spacing w:val="-25"/>
          <w:sz w:val="19"/>
        </w:rPr>
        <w:t> </w:t>
      </w:r>
      <w:r>
        <w:rPr>
          <w:rFonts w:ascii="Arial"/>
          <w:color w:val="231F20"/>
          <w:sz w:val="19"/>
        </w:rPr>
        <w:t>should underpin the export sector. Uncertainty regarding the Italian</w:t>
      </w:r>
      <w:r>
        <w:rPr>
          <w:rFonts w:ascii="Arial"/>
          <w:color w:val="231F20"/>
          <w:spacing w:val="-24"/>
          <w:sz w:val="19"/>
        </w:rPr>
        <w:t> </w:t>
      </w:r>
      <w:r>
        <w:rPr>
          <w:rFonts w:ascii="Arial"/>
          <w:color w:val="231F20"/>
          <w:sz w:val="19"/>
        </w:rPr>
        <w:t>budget</w:t>
      </w:r>
      <w:r>
        <w:rPr>
          <w:rFonts w:ascii="Arial"/>
          <w:color w:val="231F20"/>
          <w:spacing w:val="-24"/>
          <w:sz w:val="19"/>
        </w:rPr>
        <w:t> </w:t>
      </w:r>
      <w:r>
        <w:rPr>
          <w:rFonts w:ascii="Arial"/>
          <w:color w:val="231F20"/>
          <w:sz w:val="19"/>
        </w:rPr>
        <w:t>is</w:t>
      </w:r>
      <w:r>
        <w:rPr>
          <w:rFonts w:ascii="Arial"/>
          <w:color w:val="231F20"/>
          <w:spacing w:val="-24"/>
          <w:sz w:val="19"/>
        </w:rPr>
        <w:t> </w:t>
      </w:r>
      <w:r>
        <w:rPr>
          <w:rFonts w:ascii="Arial"/>
          <w:color w:val="231F20"/>
          <w:sz w:val="19"/>
        </w:rPr>
        <w:t>likely</w:t>
      </w:r>
      <w:r>
        <w:rPr>
          <w:rFonts w:ascii="Arial"/>
          <w:color w:val="231F20"/>
          <w:spacing w:val="-24"/>
          <w:sz w:val="19"/>
        </w:rPr>
        <w:t> </w:t>
      </w:r>
      <w:r>
        <w:rPr>
          <w:rFonts w:ascii="Arial"/>
          <w:color w:val="231F20"/>
          <w:sz w:val="19"/>
        </w:rPr>
        <w:t>to</w:t>
      </w:r>
      <w:r>
        <w:rPr>
          <w:rFonts w:ascii="Arial"/>
          <w:color w:val="231F20"/>
          <w:spacing w:val="-24"/>
          <w:sz w:val="19"/>
        </w:rPr>
        <w:t> </w:t>
      </w:r>
      <w:r>
        <w:rPr>
          <w:rFonts w:ascii="Arial"/>
          <w:color w:val="231F20"/>
          <w:sz w:val="19"/>
        </w:rPr>
        <w:t>linger,</w:t>
      </w:r>
      <w:r>
        <w:rPr>
          <w:rFonts w:ascii="Arial"/>
          <w:color w:val="231F20"/>
          <w:spacing w:val="-24"/>
          <w:sz w:val="19"/>
        </w:rPr>
        <w:t> </w:t>
      </w:r>
      <w:r>
        <w:rPr>
          <w:rFonts w:ascii="Arial"/>
          <w:color w:val="231F20"/>
          <w:sz w:val="19"/>
        </w:rPr>
        <w:t>perhaps</w:t>
      </w:r>
      <w:r>
        <w:rPr>
          <w:rFonts w:ascii="Arial"/>
          <w:color w:val="231F20"/>
          <w:spacing w:val="-24"/>
          <w:sz w:val="19"/>
        </w:rPr>
        <w:t> </w:t>
      </w:r>
      <w:r>
        <w:rPr>
          <w:rFonts w:ascii="Arial"/>
          <w:color w:val="231F20"/>
          <w:sz w:val="19"/>
        </w:rPr>
        <w:t>until</w:t>
      </w:r>
      <w:r>
        <w:rPr>
          <w:rFonts w:ascii="Arial"/>
          <w:color w:val="231F20"/>
          <w:spacing w:val="-24"/>
          <w:sz w:val="19"/>
        </w:rPr>
        <w:t> </w:t>
      </w:r>
      <w:r>
        <w:rPr>
          <w:rFonts w:ascii="Arial"/>
          <w:color w:val="231F20"/>
          <w:sz w:val="19"/>
        </w:rPr>
        <w:t>the</w:t>
      </w:r>
      <w:r>
        <w:rPr>
          <w:rFonts w:ascii="Arial"/>
          <w:color w:val="231F20"/>
          <w:spacing w:val="-25"/>
          <w:sz w:val="19"/>
        </w:rPr>
        <w:t> </w:t>
      </w:r>
      <w:r>
        <w:rPr>
          <w:rFonts w:ascii="Arial"/>
          <w:color w:val="231F20"/>
          <w:sz w:val="19"/>
        </w:rPr>
        <w:t>European Parliament elections in May as we suspect European politicians</w:t>
      </w:r>
      <w:r>
        <w:rPr>
          <w:rFonts w:ascii="Arial"/>
          <w:color w:val="231F20"/>
          <w:spacing w:val="-15"/>
          <w:sz w:val="19"/>
        </w:rPr>
        <w:t> </w:t>
      </w:r>
      <w:r>
        <w:rPr>
          <w:rFonts w:ascii="Arial"/>
          <w:color w:val="231F20"/>
          <w:sz w:val="19"/>
        </w:rPr>
        <w:t>would</w:t>
      </w:r>
      <w:r>
        <w:rPr>
          <w:rFonts w:ascii="Arial"/>
          <w:color w:val="231F20"/>
          <w:spacing w:val="-14"/>
          <w:sz w:val="19"/>
        </w:rPr>
        <w:t> </w:t>
      </w:r>
      <w:r>
        <w:rPr>
          <w:rFonts w:ascii="Arial"/>
          <w:color w:val="231F20"/>
          <w:sz w:val="19"/>
        </w:rPr>
        <w:t>prefer</w:t>
      </w:r>
      <w:r>
        <w:rPr>
          <w:rFonts w:ascii="Arial"/>
          <w:color w:val="231F20"/>
          <w:spacing w:val="-15"/>
          <w:sz w:val="19"/>
        </w:rPr>
        <w:t> </w:t>
      </w:r>
      <w:r>
        <w:rPr>
          <w:rFonts w:ascii="Arial"/>
          <w:color w:val="231F20"/>
          <w:sz w:val="19"/>
        </w:rPr>
        <w:t>to</w:t>
      </w:r>
      <w:r>
        <w:rPr>
          <w:rFonts w:ascii="Arial"/>
          <w:color w:val="231F20"/>
          <w:spacing w:val="-14"/>
          <w:sz w:val="19"/>
        </w:rPr>
        <w:t> </w:t>
      </w:r>
      <w:r>
        <w:rPr>
          <w:rFonts w:ascii="Arial"/>
          <w:color w:val="231F20"/>
          <w:sz w:val="19"/>
        </w:rPr>
        <w:t>avoid</w:t>
      </w:r>
      <w:r>
        <w:rPr>
          <w:rFonts w:ascii="Arial"/>
          <w:color w:val="231F20"/>
          <w:spacing w:val="-15"/>
          <w:sz w:val="19"/>
        </w:rPr>
        <w:t> </w:t>
      </w:r>
      <w:r>
        <w:rPr>
          <w:rFonts w:ascii="Arial"/>
          <w:color w:val="231F20"/>
          <w:sz w:val="19"/>
        </w:rPr>
        <w:t>conflict</w:t>
      </w:r>
      <w:r>
        <w:rPr>
          <w:rFonts w:ascii="Arial"/>
          <w:color w:val="231F20"/>
          <w:spacing w:val="-14"/>
          <w:sz w:val="19"/>
        </w:rPr>
        <w:t> </w:t>
      </w:r>
      <w:r>
        <w:rPr>
          <w:rFonts w:ascii="Arial"/>
          <w:color w:val="231F20"/>
          <w:sz w:val="19"/>
        </w:rPr>
        <w:t>before</w:t>
      </w:r>
      <w:r>
        <w:rPr>
          <w:rFonts w:ascii="Arial"/>
          <w:color w:val="231F20"/>
          <w:spacing w:val="-15"/>
          <w:sz w:val="19"/>
        </w:rPr>
        <w:t> </w:t>
      </w:r>
      <w:r>
        <w:rPr>
          <w:rFonts w:ascii="Arial"/>
          <w:color w:val="231F20"/>
          <w:sz w:val="19"/>
        </w:rPr>
        <w:t>then.</w:t>
      </w:r>
    </w:p>
    <w:p>
      <w:pPr>
        <w:spacing w:line="217" w:lineRule="exact" w:before="0"/>
        <w:ind w:left="343" w:right="0" w:firstLine="0"/>
        <w:jc w:val="left"/>
        <w:rPr>
          <w:rFonts w:ascii="Arial"/>
          <w:sz w:val="19"/>
        </w:rPr>
      </w:pPr>
      <w:r>
        <w:rPr>
          <w:rFonts w:ascii="Arial"/>
          <w:color w:val="231F20"/>
          <w:sz w:val="19"/>
        </w:rPr>
        <w:t>Equity</w:t>
      </w:r>
      <w:r>
        <w:rPr>
          <w:rFonts w:ascii="Arial"/>
          <w:color w:val="231F20"/>
          <w:spacing w:val="-30"/>
          <w:sz w:val="19"/>
        </w:rPr>
        <w:t> </w:t>
      </w:r>
      <w:r>
        <w:rPr>
          <w:rFonts w:ascii="Arial"/>
          <w:color w:val="231F20"/>
          <w:sz w:val="19"/>
        </w:rPr>
        <w:t>valuations</w:t>
      </w:r>
      <w:r>
        <w:rPr>
          <w:rFonts w:ascii="Arial"/>
          <w:color w:val="231F20"/>
          <w:spacing w:val="-30"/>
          <w:sz w:val="19"/>
        </w:rPr>
        <w:t> </w:t>
      </w:r>
      <w:r>
        <w:rPr>
          <w:rFonts w:ascii="Arial"/>
          <w:color w:val="231F20"/>
          <w:sz w:val="19"/>
        </w:rPr>
        <w:t>are</w:t>
      </w:r>
      <w:r>
        <w:rPr>
          <w:rFonts w:ascii="Arial"/>
          <w:color w:val="231F20"/>
          <w:spacing w:val="-30"/>
          <w:sz w:val="19"/>
        </w:rPr>
        <w:t> </w:t>
      </w:r>
      <w:r>
        <w:rPr>
          <w:rFonts w:ascii="Arial"/>
          <w:color w:val="231F20"/>
          <w:sz w:val="19"/>
        </w:rPr>
        <w:t>not</w:t>
      </w:r>
      <w:r>
        <w:rPr>
          <w:rFonts w:ascii="Arial"/>
          <w:color w:val="231F20"/>
          <w:spacing w:val="-30"/>
          <w:sz w:val="19"/>
        </w:rPr>
        <w:t> </w:t>
      </w:r>
      <w:r>
        <w:rPr>
          <w:rFonts w:ascii="Arial"/>
          <w:color w:val="231F20"/>
          <w:sz w:val="19"/>
        </w:rPr>
        <w:t>demanding,</w:t>
      </w:r>
      <w:r>
        <w:rPr>
          <w:rFonts w:ascii="Arial"/>
          <w:color w:val="231F20"/>
          <w:spacing w:val="-30"/>
          <w:sz w:val="19"/>
        </w:rPr>
        <w:t> </w:t>
      </w:r>
      <w:r>
        <w:rPr>
          <w:rFonts w:ascii="Arial"/>
          <w:color w:val="231F20"/>
          <w:sz w:val="19"/>
        </w:rPr>
        <w:t>trading</w:t>
      </w:r>
      <w:r>
        <w:rPr>
          <w:rFonts w:ascii="Arial"/>
          <w:color w:val="231F20"/>
          <w:spacing w:val="-30"/>
          <w:sz w:val="19"/>
        </w:rPr>
        <w:t> </w:t>
      </w:r>
      <w:r>
        <w:rPr>
          <w:rFonts w:ascii="Arial"/>
          <w:color w:val="231F20"/>
          <w:sz w:val="19"/>
        </w:rPr>
        <w:t>back</w:t>
      </w:r>
      <w:r>
        <w:rPr>
          <w:rFonts w:ascii="Arial"/>
          <w:color w:val="231F20"/>
          <w:spacing w:val="-30"/>
          <w:sz w:val="19"/>
        </w:rPr>
        <w:t> </w:t>
      </w:r>
      <w:r>
        <w:rPr>
          <w:rFonts w:ascii="Arial"/>
          <w:color w:val="231F20"/>
          <w:sz w:val="19"/>
        </w:rPr>
        <w:t>in</w:t>
      </w:r>
    </w:p>
    <w:p>
      <w:pPr>
        <w:spacing w:after="0" w:line="217" w:lineRule="exact"/>
        <w:jc w:val="left"/>
        <w:rPr>
          <w:rFonts w:ascii="Arial"/>
          <w:sz w:val="19"/>
        </w:rPr>
        <w:sectPr>
          <w:type w:val="continuous"/>
          <w:pgSz w:w="12240" w:h="15840"/>
          <w:pgMar w:top="0" w:bottom="280" w:left="0" w:right="0"/>
          <w:cols w:num="2" w:equalWidth="0">
            <w:col w:w="6169" w:space="40"/>
            <w:col w:w="6031"/>
          </w:cols>
        </w:sectPr>
      </w:pPr>
    </w:p>
    <w:p>
      <w:pPr>
        <w:tabs>
          <w:tab w:pos="6193" w:val="left" w:leader="none"/>
          <w:tab w:pos="6551" w:val="left" w:leader="none"/>
        </w:tabs>
        <w:spacing w:line="216" w:lineRule="exact" w:before="0"/>
        <w:ind w:left="1440" w:right="0" w:firstLine="0"/>
        <w:jc w:val="left"/>
        <w:rPr>
          <w:rFonts w:ascii="Arial"/>
          <w:sz w:val="19"/>
        </w:rPr>
      </w:pPr>
      <w:r>
        <w:rPr>
          <w:rFonts w:ascii="Arial"/>
          <w:color w:val="231F20"/>
          <w:w w:val="81"/>
          <w:sz w:val="19"/>
          <w:u w:val="single" w:color="86AFBE"/>
        </w:rPr>
        <w:t> </w:t>
      </w:r>
      <w:r>
        <w:rPr>
          <w:rFonts w:ascii="Arial"/>
          <w:color w:val="231F20"/>
          <w:sz w:val="19"/>
          <w:u w:val="single" w:color="86AFBE"/>
        </w:rPr>
        <w:tab/>
      </w:r>
      <w:r>
        <w:rPr>
          <w:rFonts w:ascii="Arial"/>
          <w:color w:val="231F20"/>
          <w:sz w:val="19"/>
        </w:rPr>
        <w:tab/>
        <w:t>line</w:t>
      </w:r>
      <w:r>
        <w:rPr>
          <w:rFonts w:ascii="Arial"/>
          <w:color w:val="231F20"/>
          <w:spacing w:val="-14"/>
          <w:sz w:val="19"/>
        </w:rPr>
        <w:t> </w:t>
      </w:r>
      <w:r>
        <w:rPr>
          <w:rFonts w:ascii="Arial"/>
          <w:color w:val="231F20"/>
          <w:sz w:val="19"/>
        </w:rPr>
        <w:t>with</w:t>
      </w:r>
      <w:r>
        <w:rPr>
          <w:rFonts w:ascii="Arial"/>
          <w:color w:val="231F20"/>
          <w:spacing w:val="-13"/>
          <w:sz w:val="19"/>
        </w:rPr>
        <w:t> </w:t>
      </w:r>
      <w:r>
        <w:rPr>
          <w:rFonts w:ascii="Arial"/>
          <w:color w:val="231F20"/>
          <w:sz w:val="19"/>
        </w:rPr>
        <w:t>long</w:t>
      </w:r>
      <w:r>
        <w:rPr>
          <w:rFonts w:ascii="Arial"/>
          <w:color w:val="231F20"/>
          <w:spacing w:val="-13"/>
          <w:sz w:val="19"/>
        </w:rPr>
        <w:t> </w:t>
      </w:r>
      <w:r>
        <w:rPr>
          <w:rFonts w:ascii="Arial"/>
          <w:color w:val="231F20"/>
          <w:sz w:val="19"/>
        </w:rPr>
        <w:t>term</w:t>
      </w:r>
      <w:r>
        <w:rPr>
          <w:rFonts w:ascii="Arial"/>
          <w:color w:val="231F20"/>
          <w:spacing w:val="-14"/>
          <w:sz w:val="19"/>
        </w:rPr>
        <w:t> </w:t>
      </w:r>
      <w:r>
        <w:rPr>
          <w:rFonts w:ascii="Arial"/>
          <w:color w:val="231F20"/>
          <w:sz w:val="19"/>
        </w:rPr>
        <w:t>averages</w:t>
      </w:r>
      <w:r>
        <w:rPr>
          <w:rFonts w:ascii="Arial"/>
          <w:color w:val="231F20"/>
          <w:spacing w:val="-13"/>
          <w:sz w:val="19"/>
        </w:rPr>
        <w:t> </w:t>
      </w:r>
      <w:r>
        <w:rPr>
          <w:rFonts w:ascii="Arial"/>
          <w:color w:val="231F20"/>
          <w:sz w:val="19"/>
        </w:rPr>
        <w:t>and</w:t>
      </w:r>
      <w:r>
        <w:rPr>
          <w:rFonts w:ascii="Arial"/>
          <w:color w:val="231F20"/>
          <w:spacing w:val="-13"/>
          <w:sz w:val="19"/>
        </w:rPr>
        <w:t> </w:t>
      </w:r>
      <w:r>
        <w:rPr>
          <w:rFonts w:ascii="Arial"/>
          <w:color w:val="231F20"/>
          <w:sz w:val="19"/>
        </w:rPr>
        <w:t>the</w:t>
      </w:r>
      <w:r>
        <w:rPr>
          <w:rFonts w:ascii="Arial"/>
          <w:color w:val="231F20"/>
          <w:spacing w:val="-14"/>
          <w:sz w:val="19"/>
        </w:rPr>
        <w:t> </w:t>
      </w:r>
      <w:r>
        <w:rPr>
          <w:rFonts w:ascii="Arial"/>
          <w:color w:val="231F20"/>
          <w:sz w:val="19"/>
        </w:rPr>
        <w:t>steep</w:t>
      </w:r>
      <w:r>
        <w:rPr>
          <w:rFonts w:ascii="Arial"/>
          <w:color w:val="231F20"/>
          <w:spacing w:val="-13"/>
          <w:sz w:val="19"/>
        </w:rPr>
        <w:t> </w:t>
      </w:r>
      <w:r>
        <w:rPr>
          <w:rFonts w:ascii="Arial"/>
          <w:color w:val="231F20"/>
          <w:sz w:val="19"/>
        </w:rPr>
        <w:t>discount</w:t>
      </w:r>
      <w:r>
        <w:rPr>
          <w:rFonts w:ascii="Arial"/>
          <w:color w:val="231F20"/>
          <w:spacing w:val="-13"/>
          <w:sz w:val="19"/>
        </w:rPr>
        <w:t> </w:t>
      </w:r>
      <w:r>
        <w:rPr>
          <w:rFonts w:ascii="Arial"/>
          <w:color w:val="231F20"/>
          <w:sz w:val="19"/>
        </w:rPr>
        <w:t>to</w:t>
      </w:r>
    </w:p>
    <w:p>
      <w:pPr>
        <w:spacing w:after="0" w:line="216" w:lineRule="exact"/>
        <w:jc w:val="left"/>
        <w:rPr>
          <w:rFonts w:ascii="Arial"/>
          <w:sz w:val="19"/>
        </w:rPr>
        <w:sectPr>
          <w:type w:val="continuous"/>
          <w:pgSz w:w="12240" w:h="15840"/>
          <w:pgMar w:top="0" w:bottom="280" w:left="0" w:right="0"/>
        </w:sectPr>
      </w:pPr>
    </w:p>
    <w:p>
      <w:pPr>
        <w:tabs>
          <w:tab w:pos="5174" w:val="left" w:leader="none"/>
        </w:tabs>
        <w:spacing w:before="28"/>
        <w:ind w:left="3831" w:right="0" w:firstLine="0"/>
        <w:jc w:val="left"/>
        <w:rPr>
          <w:rFonts w:ascii="Calibri"/>
          <w:sz w:val="18"/>
        </w:rPr>
      </w:pPr>
      <w:r>
        <w:rPr/>
        <w:pict>
          <v:group style="position:absolute;margin-left:72pt;margin-top:13.719337pt;width:237.7pt;height:.5pt;mso-position-horizontal-relative:page;mso-position-vertical-relative:paragraph;z-index:1624" coordorigin="1440,274" coordsize="4754,10">
            <v:line style="position:absolute" from="1440,279" to="3600,279" stroked="true" strokeweight=".5pt" strokecolor="#86afbe">
              <v:stroke dashstyle="solid"/>
            </v:line>
            <v:line style="position:absolute" from="3600,279" to="4950,279" stroked="true" strokeweight=".5pt" strokecolor="#86afbe">
              <v:stroke dashstyle="solid"/>
            </v:line>
            <v:line style="position:absolute" from="4950,279" to="6193,279" stroked="true" strokeweight=".5pt" strokecolor="#86afbe">
              <v:stroke dashstyle="solid"/>
            </v:line>
            <w10:wrap type="none"/>
          </v:group>
        </w:pict>
      </w:r>
      <w:r>
        <w:rPr>
          <w:rFonts w:ascii="Calibri"/>
          <w:color w:val="231F20"/>
          <w:w w:val="105"/>
          <w:sz w:val="18"/>
        </w:rPr>
        <w:t>Forward</w:t>
      </w:r>
      <w:r>
        <w:rPr>
          <w:rFonts w:ascii="Calibri"/>
          <w:color w:val="231F20"/>
          <w:spacing w:val="-20"/>
          <w:w w:val="105"/>
          <w:sz w:val="18"/>
        </w:rPr>
        <w:t> </w:t>
      </w:r>
      <w:r>
        <w:rPr>
          <w:rFonts w:ascii="Calibri"/>
          <w:color w:val="231F20"/>
          <w:spacing w:val="-7"/>
          <w:w w:val="105"/>
          <w:sz w:val="18"/>
        </w:rPr>
        <w:t>P/E</w:t>
        <w:tab/>
      </w:r>
      <w:r>
        <w:rPr>
          <w:rFonts w:ascii="Calibri"/>
          <w:color w:val="231F20"/>
          <w:w w:val="105"/>
          <w:sz w:val="18"/>
        </w:rPr>
        <w:t>10-yr Avg.</w:t>
      </w:r>
    </w:p>
    <w:p>
      <w:pPr>
        <w:tabs>
          <w:tab w:pos="4101" w:val="left" w:leader="none"/>
          <w:tab w:pos="5745" w:val="right" w:leader="none"/>
        </w:tabs>
        <w:spacing w:before="85"/>
        <w:ind w:left="1519" w:right="0" w:firstLine="0"/>
        <w:jc w:val="left"/>
        <w:rPr>
          <w:rFonts w:ascii="Arial"/>
          <w:sz w:val="18"/>
        </w:rPr>
      </w:pPr>
      <w:r>
        <w:rPr/>
        <w:pict>
          <v:group style="position:absolute;margin-left:72pt;margin-top:16.190998pt;width:237.7pt;height:1pt;mso-position-horizontal-relative:page;mso-position-vertical-relative:paragraph;z-index:1648" coordorigin="1440,324" coordsize="4754,20">
            <v:line style="position:absolute" from="1440,334" to="3600,334" stroked="true" strokeweight="1pt" strokecolor="#86aebe">
              <v:stroke dashstyle="solid"/>
            </v:line>
            <v:line style="position:absolute" from="3600,334" to="4950,334" stroked="true" strokeweight="1pt" strokecolor="#86aebe">
              <v:stroke dashstyle="solid"/>
            </v:line>
            <v:line style="position:absolute" from="4950,334" to="6193,334" stroked="true" strokeweight="1pt" strokecolor="#86aebe">
              <v:stroke dashstyle="solid"/>
            </v:line>
            <w10:wrap type="none"/>
          </v:group>
        </w:pict>
      </w:r>
      <w:r>
        <w:rPr>
          <w:rFonts w:ascii="Arial"/>
          <w:color w:val="231F20"/>
          <w:w w:val="95"/>
          <w:sz w:val="18"/>
        </w:rPr>
        <w:t>S&amp;P/TSX</w:t>
        <w:tab/>
      </w:r>
      <w:r>
        <w:rPr>
          <w:rFonts w:ascii="Arial"/>
          <w:color w:val="231F20"/>
          <w:sz w:val="18"/>
        </w:rPr>
        <w:t>13.2</w:t>
        <w:tab/>
        <w:t>14.6</w:t>
      </w:r>
    </w:p>
    <w:p>
      <w:pPr>
        <w:pStyle w:val="ListParagraph"/>
        <w:numPr>
          <w:ilvl w:val="1"/>
          <w:numId w:val="3"/>
        </w:numPr>
        <w:tabs>
          <w:tab w:pos="1675" w:val="left" w:leader="none"/>
        </w:tabs>
        <w:spacing w:line="264" w:lineRule="auto" w:before="385" w:after="0"/>
        <w:ind w:left="1440" w:right="0" w:firstLine="0"/>
        <w:jc w:val="left"/>
        <w:rPr>
          <w:sz w:val="19"/>
        </w:rPr>
      </w:pPr>
      <w:r>
        <w:rPr>
          <w:color w:val="231F20"/>
          <w:sz w:val="19"/>
        </w:rPr>
        <w:t>We</w:t>
      </w:r>
      <w:r>
        <w:rPr>
          <w:color w:val="231F20"/>
          <w:spacing w:val="-38"/>
          <w:sz w:val="19"/>
        </w:rPr>
        <w:t> </w:t>
      </w:r>
      <w:r>
        <w:rPr>
          <w:color w:val="231F20"/>
          <w:sz w:val="19"/>
        </w:rPr>
        <w:t>recommend</w:t>
      </w:r>
      <w:r>
        <w:rPr>
          <w:color w:val="231F20"/>
          <w:spacing w:val="-38"/>
          <w:sz w:val="19"/>
        </w:rPr>
        <w:t> </w:t>
      </w:r>
      <w:r>
        <w:rPr>
          <w:color w:val="231F20"/>
          <w:sz w:val="19"/>
        </w:rPr>
        <w:t>a</w:t>
      </w:r>
      <w:r>
        <w:rPr>
          <w:color w:val="231F20"/>
          <w:spacing w:val="-37"/>
          <w:sz w:val="19"/>
        </w:rPr>
        <w:t> </w:t>
      </w:r>
      <w:r>
        <w:rPr>
          <w:color w:val="231F20"/>
          <w:sz w:val="19"/>
        </w:rPr>
        <w:t>Market</w:t>
      </w:r>
      <w:r>
        <w:rPr>
          <w:color w:val="231F20"/>
          <w:spacing w:val="-38"/>
          <w:sz w:val="19"/>
        </w:rPr>
        <w:t> </w:t>
      </w:r>
      <w:r>
        <w:rPr>
          <w:color w:val="231F20"/>
          <w:sz w:val="19"/>
        </w:rPr>
        <w:t>Weight</w:t>
      </w:r>
      <w:r>
        <w:rPr>
          <w:color w:val="231F20"/>
          <w:spacing w:val="-38"/>
          <w:sz w:val="19"/>
        </w:rPr>
        <w:t> </w:t>
      </w:r>
      <w:r>
        <w:rPr>
          <w:color w:val="231F20"/>
          <w:sz w:val="19"/>
        </w:rPr>
        <w:t>allocation</w:t>
      </w:r>
      <w:r>
        <w:rPr>
          <w:color w:val="231F20"/>
          <w:spacing w:val="-37"/>
          <w:sz w:val="19"/>
        </w:rPr>
        <w:t> </w:t>
      </w:r>
      <w:r>
        <w:rPr>
          <w:color w:val="231F20"/>
          <w:sz w:val="19"/>
        </w:rPr>
        <w:t>to</w:t>
      </w:r>
      <w:r>
        <w:rPr>
          <w:color w:val="231F20"/>
          <w:spacing w:val="-38"/>
          <w:sz w:val="19"/>
        </w:rPr>
        <w:t> </w:t>
      </w:r>
      <w:r>
        <w:rPr>
          <w:color w:val="231F20"/>
          <w:sz w:val="19"/>
        </w:rPr>
        <w:t>Canadian equities.</w:t>
      </w:r>
      <w:r>
        <w:rPr>
          <w:color w:val="231F20"/>
          <w:spacing w:val="-31"/>
          <w:sz w:val="19"/>
        </w:rPr>
        <w:t> </w:t>
      </w:r>
      <w:r>
        <w:rPr>
          <w:color w:val="231F20"/>
          <w:sz w:val="19"/>
        </w:rPr>
        <w:t>Valuations</w:t>
      </w:r>
      <w:r>
        <w:rPr>
          <w:color w:val="231F20"/>
          <w:spacing w:val="-31"/>
          <w:sz w:val="19"/>
        </w:rPr>
        <w:t> </w:t>
      </w:r>
      <w:r>
        <w:rPr>
          <w:color w:val="231F20"/>
          <w:sz w:val="19"/>
        </w:rPr>
        <w:t>remain</w:t>
      </w:r>
      <w:r>
        <w:rPr>
          <w:color w:val="231F20"/>
          <w:spacing w:val="-31"/>
          <w:sz w:val="19"/>
        </w:rPr>
        <w:t> </w:t>
      </w:r>
      <w:r>
        <w:rPr>
          <w:color w:val="231F20"/>
          <w:sz w:val="19"/>
        </w:rPr>
        <w:t>discounted</w:t>
      </w:r>
      <w:r>
        <w:rPr>
          <w:color w:val="231F20"/>
          <w:spacing w:val="-30"/>
          <w:sz w:val="19"/>
        </w:rPr>
        <w:t> </w:t>
      </w:r>
      <w:r>
        <w:rPr>
          <w:color w:val="231F20"/>
          <w:sz w:val="19"/>
        </w:rPr>
        <w:t>relative</w:t>
      </w:r>
      <w:r>
        <w:rPr>
          <w:color w:val="231F20"/>
          <w:spacing w:val="-31"/>
          <w:sz w:val="19"/>
        </w:rPr>
        <w:t> </w:t>
      </w:r>
      <w:r>
        <w:rPr>
          <w:color w:val="231F20"/>
          <w:sz w:val="19"/>
        </w:rPr>
        <w:t>to</w:t>
      </w:r>
      <w:r>
        <w:rPr>
          <w:color w:val="231F20"/>
          <w:spacing w:val="-31"/>
          <w:sz w:val="19"/>
        </w:rPr>
        <w:t> </w:t>
      </w:r>
      <w:r>
        <w:rPr>
          <w:color w:val="231F20"/>
          <w:sz w:val="19"/>
        </w:rPr>
        <w:t>the</w:t>
      </w:r>
      <w:r>
        <w:rPr>
          <w:color w:val="231F20"/>
          <w:spacing w:val="-31"/>
          <w:sz w:val="19"/>
        </w:rPr>
        <w:t> </w:t>
      </w:r>
      <w:r>
        <w:rPr>
          <w:color w:val="231F20"/>
          <w:spacing w:val="-4"/>
          <w:sz w:val="19"/>
        </w:rPr>
        <w:t>U.S., </w:t>
      </w:r>
      <w:r>
        <w:rPr>
          <w:color w:val="231F20"/>
          <w:sz w:val="19"/>
        </w:rPr>
        <w:t>which</w:t>
      </w:r>
      <w:r>
        <w:rPr>
          <w:color w:val="231F20"/>
          <w:spacing w:val="-26"/>
          <w:sz w:val="19"/>
        </w:rPr>
        <w:t> </w:t>
      </w:r>
      <w:r>
        <w:rPr>
          <w:color w:val="231F20"/>
          <w:sz w:val="19"/>
        </w:rPr>
        <w:t>we</w:t>
      </w:r>
      <w:r>
        <w:rPr>
          <w:color w:val="231F20"/>
          <w:spacing w:val="-25"/>
          <w:sz w:val="19"/>
        </w:rPr>
        <w:t> </w:t>
      </w:r>
      <w:r>
        <w:rPr>
          <w:color w:val="231F20"/>
          <w:sz w:val="19"/>
        </w:rPr>
        <w:t>believe</w:t>
      </w:r>
      <w:r>
        <w:rPr>
          <w:color w:val="231F20"/>
          <w:spacing w:val="-25"/>
          <w:sz w:val="19"/>
        </w:rPr>
        <w:t> </w:t>
      </w:r>
      <w:r>
        <w:rPr>
          <w:color w:val="231F20"/>
          <w:sz w:val="19"/>
        </w:rPr>
        <w:t>provides</w:t>
      </w:r>
      <w:r>
        <w:rPr>
          <w:color w:val="231F20"/>
          <w:spacing w:val="-25"/>
          <w:sz w:val="19"/>
        </w:rPr>
        <w:t> </w:t>
      </w:r>
      <w:r>
        <w:rPr>
          <w:color w:val="231F20"/>
          <w:sz w:val="19"/>
        </w:rPr>
        <w:t>appropriate</w:t>
      </w:r>
      <w:r>
        <w:rPr>
          <w:color w:val="231F20"/>
          <w:spacing w:val="-25"/>
          <w:sz w:val="19"/>
        </w:rPr>
        <w:t> </w:t>
      </w:r>
      <w:r>
        <w:rPr>
          <w:color w:val="231F20"/>
          <w:sz w:val="19"/>
        </w:rPr>
        <w:t>compensation</w:t>
      </w:r>
      <w:r>
        <w:rPr>
          <w:color w:val="231F20"/>
          <w:spacing w:val="-26"/>
          <w:sz w:val="19"/>
        </w:rPr>
        <w:t> </w:t>
      </w:r>
      <w:r>
        <w:rPr>
          <w:color w:val="231F20"/>
          <w:sz w:val="19"/>
        </w:rPr>
        <w:t>for domestic-specific</w:t>
      </w:r>
      <w:r>
        <w:rPr>
          <w:color w:val="231F20"/>
          <w:spacing w:val="-37"/>
          <w:sz w:val="19"/>
        </w:rPr>
        <w:t> </w:t>
      </w:r>
      <w:r>
        <w:rPr>
          <w:color w:val="231F20"/>
          <w:sz w:val="19"/>
        </w:rPr>
        <w:t>challenges,</w:t>
      </w:r>
      <w:r>
        <w:rPr>
          <w:color w:val="231F20"/>
          <w:spacing w:val="-36"/>
          <w:sz w:val="19"/>
        </w:rPr>
        <w:t> </w:t>
      </w:r>
      <w:r>
        <w:rPr>
          <w:color w:val="231F20"/>
          <w:sz w:val="19"/>
        </w:rPr>
        <w:t>namely,</w:t>
      </w:r>
      <w:r>
        <w:rPr>
          <w:color w:val="231F20"/>
          <w:spacing w:val="-37"/>
          <w:sz w:val="19"/>
        </w:rPr>
        <w:t> </w:t>
      </w:r>
      <w:r>
        <w:rPr>
          <w:color w:val="231F20"/>
          <w:sz w:val="19"/>
        </w:rPr>
        <w:t>the</w:t>
      </w:r>
      <w:r>
        <w:rPr>
          <w:color w:val="231F20"/>
          <w:spacing w:val="-36"/>
          <w:sz w:val="19"/>
        </w:rPr>
        <w:t> </w:t>
      </w:r>
      <w:r>
        <w:rPr>
          <w:color w:val="231F20"/>
          <w:sz w:val="19"/>
        </w:rPr>
        <w:t>impact</w:t>
      </w:r>
      <w:r>
        <w:rPr>
          <w:color w:val="231F20"/>
          <w:spacing w:val="-36"/>
          <w:sz w:val="19"/>
        </w:rPr>
        <w:t> </w:t>
      </w:r>
      <w:r>
        <w:rPr>
          <w:color w:val="231F20"/>
          <w:sz w:val="19"/>
        </w:rPr>
        <w:t>of</w:t>
      </w:r>
      <w:r>
        <w:rPr>
          <w:color w:val="231F20"/>
          <w:spacing w:val="-37"/>
          <w:sz w:val="19"/>
        </w:rPr>
        <w:t> </w:t>
      </w:r>
      <w:r>
        <w:rPr>
          <w:color w:val="231F20"/>
          <w:sz w:val="19"/>
        </w:rPr>
        <w:t>higher interest rates on highly leveraged consumers and the housing</w:t>
      </w:r>
      <w:r>
        <w:rPr>
          <w:color w:val="231F20"/>
          <w:spacing w:val="-20"/>
          <w:sz w:val="19"/>
        </w:rPr>
        <w:t> </w:t>
      </w:r>
      <w:r>
        <w:rPr>
          <w:color w:val="231F20"/>
          <w:sz w:val="19"/>
        </w:rPr>
        <w:t>market,</w:t>
      </w:r>
      <w:r>
        <w:rPr>
          <w:color w:val="231F20"/>
          <w:spacing w:val="-21"/>
          <w:sz w:val="19"/>
        </w:rPr>
        <w:t> </w:t>
      </w:r>
      <w:r>
        <w:rPr>
          <w:color w:val="231F20"/>
          <w:sz w:val="19"/>
        </w:rPr>
        <w:t>a</w:t>
      </w:r>
      <w:r>
        <w:rPr>
          <w:color w:val="231F20"/>
          <w:spacing w:val="-20"/>
          <w:sz w:val="19"/>
        </w:rPr>
        <w:t> </w:t>
      </w:r>
      <w:r>
        <w:rPr>
          <w:color w:val="231F20"/>
          <w:sz w:val="19"/>
        </w:rPr>
        <w:t>lack</w:t>
      </w:r>
      <w:r>
        <w:rPr>
          <w:color w:val="231F20"/>
          <w:spacing w:val="-20"/>
          <w:sz w:val="19"/>
        </w:rPr>
        <w:t> </w:t>
      </w:r>
      <w:r>
        <w:rPr>
          <w:color w:val="231F20"/>
          <w:sz w:val="19"/>
        </w:rPr>
        <w:t>of</w:t>
      </w:r>
      <w:r>
        <w:rPr>
          <w:color w:val="231F20"/>
          <w:spacing w:val="-20"/>
          <w:sz w:val="19"/>
        </w:rPr>
        <w:t> </w:t>
      </w:r>
      <w:r>
        <w:rPr>
          <w:color w:val="231F20"/>
          <w:sz w:val="19"/>
        </w:rPr>
        <w:t>adequate</w:t>
      </w:r>
      <w:r>
        <w:rPr>
          <w:color w:val="231F20"/>
          <w:spacing w:val="-20"/>
          <w:sz w:val="19"/>
        </w:rPr>
        <w:t> </w:t>
      </w:r>
      <w:r>
        <w:rPr>
          <w:color w:val="231F20"/>
          <w:sz w:val="19"/>
        </w:rPr>
        <w:t>oil</w:t>
      </w:r>
      <w:r>
        <w:rPr>
          <w:color w:val="231F20"/>
          <w:spacing w:val="-20"/>
          <w:sz w:val="19"/>
        </w:rPr>
        <w:t> </w:t>
      </w:r>
      <w:r>
        <w:rPr>
          <w:color w:val="231F20"/>
          <w:sz w:val="19"/>
        </w:rPr>
        <w:t>pipeline</w:t>
      </w:r>
      <w:r>
        <w:rPr>
          <w:color w:val="231F20"/>
          <w:spacing w:val="-20"/>
          <w:sz w:val="19"/>
        </w:rPr>
        <w:t> </w:t>
      </w:r>
      <w:r>
        <w:rPr>
          <w:color w:val="231F20"/>
          <w:sz w:val="19"/>
        </w:rPr>
        <w:t>capacity, and waning economic</w:t>
      </w:r>
      <w:r>
        <w:rPr>
          <w:color w:val="231F20"/>
          <w:spacing w:val="-40"/>
          <w:sz w:val="19"/>
        </w:rPr>
        <w:t> </w:t>
      </w:r>
      <w:r>
        <w:rPr>
          <w:color w:val="231F20"/>
          <w:sz w:val="19"/>
        </w:rPr>
        <w:t>competitiveness.</w:t>
      </w:r>
    </w:p>
    <w:p>
      <w:pPr>
        <w:spacing w:line="264" w:lineRule="auto" w:before="21"/>
        <w:ind w:left="375" w:right="1269" w:firstLine="0"/>
        <w:jc w:val="both"/>
        <w:rPr>
          <w:rFonts w:ascii="Arial"/>
          <w:sz w:val="19"/>
        </w:rPr>
      </w:pPr>
      <w:r>
        <w:rPr/>
        <w:br w:type="column"/>
      </w:r>
      <w:r>
        <w:rPr>
          <w:rFonts w:ascii="Arial"/>
          <w:color w:val="231F20"/>
          <w:w w:val="95"/>
          <w:sz w:val="19"/>
        </w:rPr>
        <w:t>U.S.</w:t>
      </w:r>
      <w:r>
        <w:rPr>
          <w:rFonts w:ascii="Arial"/>
          <w:color w:val="231F20"/>
          <w:spacing w:val="-12"/>
          <w:w w:val="95"/>
          <w:sz w:val="19"/>
        </w:rPr>
        <w:t> </w:t>
      </w:r>
      <w:r>
        <w:rPr>
          <w:rFonts w:ascii="Arial"/>
          <w:color w:val="231F20"/>
          <w:w w:val="95"/>
          <w:sz w:val="19"/>
        </w:rPr>
        <w:t>valuations</w:t>
      </w:r>
      <w:r>
        <w:rPr>
          <w:rFonts w:ascii="Arial"/>
          <w:color w:val="231F20"/>
          <w:spacing w:val="-12"/>
          <w:w w:val="95"/>
          <w:sz w:val="19"/>
        </w:rPr>
        <w:t> </w:t>
      </w:r>
      <w:r>
        <w:rPr>
          <w:rFonts w:ascii="Arial"/>
          <w:color w:val="231F20"/>
          <w:w w:val="95"/>
          <w:sz w:val="19"/>
        </w:rPr>
        <w:t>remains.</w:t>
      </w:r>
      <w:r>
        <w:rPr>
          <w:rFonts w:ascii="Arial"/>
          <w:color w:val="231F20"/>
          <w:spacing w:val="-11"/>
          <w:w w:val="95"/>
          <w:sz w:val="19"/>
        </w:rPr>
        <w:t> </w:t>
      </w:r>
      <w:r>
        <w:rPr>
          <w:rFonts w:ascii="Arial"/>
          <w:color w:val="231F20"/>
          <w:w w:val="95"/>
          <w:sz w:val="19"/>
        </w:rPr>
        <w:t>We</w:t>
      </w:r>
      <w:r>
        <w:rPr>
          <w:rFonts w:ascii="Arial"/>
          <w:color w:val="231F20"/>
          <w:spacing w:val="-12"/>
          <w:w w:val="95"/>
          <w:sz w:val="19"/>
        </w:rPr>
        <w:t> </w:t>
      </w:r>
      <w:r>
        <w:rPr>
          <w:rFonts w:ascii="Arial"/>
          <w:color w:val="231F20"/>
          <w:w w:val="95"/>
          <w:sz w:val="19"/>
        </w:rPr>
        <w:t>favour</w:t>
      </w:r>
      <w:r>
        <w:rPr>
          <w:rFonts w:ascii="Arial"/>
          <w:color w:val="231F20"/>
          <w:spacing w:val="-12"/>
          <w:w w:val="95"/>
          <w:sz w:val="19"/>
        </w:rPr>
        <w:t> </w:t>
      </w:r>
      <w:r>
        <w:rPr>
          <w:rFonts w:ascii="Arial"/>
          <w:color w:val="231F20"/>
          <w:w w:val="95"/>
          <w:sz w:val="19"/>
        </w:rPr>
        <w:t>the</w:t>
      </w:r>
      <w:r>
        <w:rPr>
          <w:rFonts w:ascii="Arial"/>
          <w:color w:val="231F20"/>
          <w:spacing w:val="-11"/>
          <w:w w:val="95"/>
          <w:sz w:val="19"/>
        </w:rPr>
        <w:t> </w:t>
      </w:r>
      <w:r>
        <w:rPr>
          <w:rFonts w:ascii="Arial"/>
          <w:color w:val="231F20"/>
          <w:w w:val="95"/>
          <w:sz w:val="19"/>
        </w:rPr>
        <w:t>Health</w:t>
      </w:r>
      <w:r>
        <w:rPr>
          <w:rFonts w:ascii="Arial"/>
          <w:color w:val="231F20"/>
          <w:spacing w:val="-12"/>
          <w:w w:val="95"/>
          <w:sz w:val="19"/>
        </w:rPr>
        <w:t> </w:t>
      </w:r>
      <w:r>
        <w:rPr>
          <w:rFonts w:ascii="Arial"/>
          <w:color w:val="231F20"/>
          <w:w w:val="95"/>
          <w:sz w:val="19"/>
        </w:rPr>
        <w:t>Care</w:t>
      </w:r>
      <w:r>
        <w:rPr>
          <w:rFonts w:ascii="Arial"/>
          <w:color w:val="231F20"/>
          <w:spacing w:val="-12"/>
          <w:w w:val="95"/>
          <w:sz w:val="19"/>
        </w:rPr>
        <w:t> </w:t>
      </w:r>
      <w:r>
        <w:rPr>
          <w:rFonts w:ascii="Arial"/>
          <w:color w:val="231F20"/>
          <w:w w:val="95"/>
          <w:sz w:val="19"/>
        </w:rPr>
        <w:t>and </w:t>
      </w:r>
      <w:r>
        <w:rPr>
          <w:rFonts w:ascii="Arial"/>
          <w:color w:val="231F20"/>
          <w:sz w:val="19"/>
        </w:rPr>
        <w:t>Industrials</w:t>
      </w:r>
      <w:r>
        <w:rPr>
          <w:rFonts w:ascii="Arial"/>
          <w:color w:val="231F20"/>
          <w:spacing w:val="-28"/>
          <w:sz w:val="19"/>
        </w:rPr>
        <w:t> </w:t>
      </w:r>
      <w:r>
        <w:rPr>
          <w:rFonts w:ascii="Arial"/>
          <w:color w:val="231F20"/>
          <w:sz w:val="19"/>
        </w:rPr>
        <w:t>sectors,</w:t>
      </w:r>
      <w:r>
        <w:rPr>
          <w:rFonts w:ascii="Arial"/>
          <w:color w:val="231F20"/>
          <w:spacing w:val="-28"/>
          <w:sz w:val="19"/>
        </w:rPr>
        <w:t> </w:t>
      </w:r>
      <w:r>
        <w:rPr>
          <w:rFonts w:ascii="Arial"/>
          <w:color w:val="231F20"/>
          <w:sz w:val="19"/>
        </w:rPr>
        <w:t>which</w:t>
      </w:r>
      <w:r>
        <w:rPr>
          <w:rFonts w:ascii="Arial"/>
          <w:color w:val="231F20"/>
          <w:spacing w:val="-28"/>
          <w:sz w:val="19"/>
        </w:rPr>
        <w:t> </w:t>
      </w:r>
      <w:r>
        <w:rPr>
          <w:rFonts w:ascii="Arial"/>
          <w:color w:val="231F20"/>
          <w:sz w:val="19"/>
        </w:rPr>
        <w:t>benefit</w:t>
      </w:r>
      <w:r>
        <w:rPr>
          <w:rFonts w:ascii="Arial"/>
          <w:color w:val="231F20"/>
          <w:spacing w:val="-28"/>
          <w:sz w:val="19"/>
        </w:rPr>
        <w:t> </w:t>
      </w:r>
      <w:r>
        <w:rPr>
          <w:rFonts w:ascii="Arial"/>
          <w:color w:val="231F20"/>
          <w:sz w:val="19"/>
        </w:rPr>
        <w:t>from</w:t>
      </w:r>
      <w:r>
        <w:rPr>
          <w:rFonts w:ascii="Arial"/>
          <w:color w:val="231F20"/>
          <w:spacing w:val="-28"/>
          <w:sz w:val="19"/>
        </w:rPr>
        <w:t> </w:t>
      </w:r>
      <w:r>
        <w:rPr>
          <w:rFonts w:ascii="Arial"/>
          <w:color w:val="231F20"/>
          <w:sz w:val="19"/>
        </w:rPr>
        <w:t>structural</w:t>
      </w:r>
      <w:r>
        <w:rPr>
          <w:rFonts w:ascii="Arial"/>
          <w:color w:val="231F20"/>
          <w:spacing w:val="-28"/>
          <w:sz w:val="19"/>
        </w:rPr>
        <w:t> </w:t>
      </w:r>
      <w:r>
        <w:rPr>
          <w:rFonts w:ascii="Arial"/>
          <w:color w:val="231F20"/>
          <w:spacing w:val="-3"/>
          <w:sz w:val="19"/>
        </w:rPr>
        <w:t>trends </w:t>
      </w:r>
      <w:r>
        <w:rPr>
          <w:rFonts w:ascii="Arial"/>
          <w:color w:val="231F20"/>
          <w:sz w:val="19"/>
        </w:rPr>
        <w:t>such</w:t>
      </w:r>
      <w:r>
        <w:rPr>
          <w:rFonts w:ascii="Arial"/>
          <w:color w:val="231F20"/>
          <w:spacing w:val="-15"/>
          <w:sz w:val="19"/>
        </w:rPr>
        <w:t> </w:t>
      </w:r>
      <w:r>
        <w:rPr>
          <w:rFonts w:ascii="Arial"/>
          <w:color w:val="231F20"/>
          <w:sz w:val="19"/>
        </w:rPr>
        <w:t>as</w:t>
      </w:r>
      <w:r>
        <w:rPr>
          <w:rFonts w:ascii="Arial"/>
          <w:color w:val="231F20"/>
          <w:spacing w:val="-15"/>
          <w:sz w:val="19"/>
        </w:rPr>
        <w:t> </w:t>
      </w:r>
      <w:r>
        <w:rPr>
          <w:rFonts w:ascii="Arial"/>
          <w:color w:val="231F20"/>
          <w:sz w:val="19"/>
        </w:rPr>
        <w:t>infrastructure</w:t>
      </w:r>
      <w:r>
        <w:rPr>
          <w:rFonts w:ascii="Arial"/>
          <w:color w:val="231F20"/>
          <w:spacing w:val="-15"/>
          <w:sz w:val="19"/>
        </w:rPr>
        <w:t> </w:t>
      </w:r>
      <w:r>
        <w:rPr>
          <w:rFonts w:ascii="Arial"/>
          <w:color w:val="231F20"/>
          <w:sz w:val="19"/>
        </w:rPr>
        <w:t>spend</w:t>
      </w:r>
      <w:r>
        <w:rPr>
          <w:rFonts w:ascii="Arial"/>
          <w:color w:val="231F20"/>
          <w:spacing w:val="-15"/>
          <w:sz w:val="19"/>
        </w:rPr>
        <w:t> </w:t>
      </w:r>
      <w:r>
        <w:rPr>
          <w:rFonts w:ascii="Arial"/>
          <w:color w:val="231F20"/>
          <w:sz w:val="19"/>
        </w:rPr>
        <w:t>and</w:t>
      </w:r>
      <w:r>
        <w:rPr>
          <w:rFonts w:ascii="Arial"/>
          <w:color w:val="231F20"/>
          <w:spacing w:val="-15"/>
          <w:sz w:val="19"/>
        </w:rPr>
        <w:t> </w:t>
      </w:r>
      <w:r>
        <w:rPr>
          <w:rFonts w:ascii="Arial"/>
          <w:color w:val="231F20"/>
          <w:sz w:val="19"/>
        </w:rPr>
        <w:t>digitalization.</w:t>
      </w:r>
    </w:p>
    <w:p>
      <w:pPr>
        <w:pStyle w:val="ListParagraph"/>
        <w:numPr>
          <w:ilvl w:val="0"/>
          <w:numId w:val="3"/>
        </w:numPr>
        <w:tabs>
          <w:tab w:pos="610" w:val="left" w:leader="none"/>
        </w:tabs>
        <w:spacing w:line="264" w:lineRule="auto" w:before="143" w:after="0"/>
        <w:ind w:left="375" w:right="1054" w:firstLine="0"/>
        <w:jc w:val="left"/>
        <w:rPr>
          <w:sz w:val="19"/>
        </w:rPr>
      </w:pPr>
      <w:r>
        <w:rPr>
          <w:color w:val="231F20"/>
          <w:sz w:val="19"/>
        </w:rPr>
        <w:t>The fortunes of UK equities will be influenced by the Brexit</w:t>
      </w:r>
      <w:r>
        <w:rPr>
          <w:color w:val="231F20"/>
          <w:spacing w:val="-35"/>
          <w:sz w:val="19"/>
        </w:rPr>
        <w:t> </w:t>
      </w:r>
      <w:r>
        <w:rPr>
          <w:color w:val="231F20"/>
          <w:sz w:val="19"/>
        </w:rPr>
        <w:t>negotiations’</w:t>
      </w:r>
      <w:r>
        <w:rPr>
          <w:color w:val="231F20"/>
          <w:spacing w:val="-34"/>
          <w:sz w:val="19"/>
        </w:rPr>
        <w:t> </w:t>
      </w:r>
      <w:r>
        <w:rPr>
          <w:color w:val="231F20"/>
          <w:sz w:val="19"/>
        </w:rPr>
        <w:t>outcome.</w:t>
      </w:r>
      <w:r>
        <w:rPr>
          <w:color w:val="231F20"/>
          <w:spacing w:val="-34"/>
          <w:sz w:val="19"/>
        </w:rPr>
        <w:t> </w:t>
      </w:r>
      <w:r>
        <w:rPr>
          <w:color w:val="231F20"/>
          <w:sz w:val="19"/>
        </w:rPr>
        <w:t>Should</w:t>
      </w:r>
      <w:r>
        <w:rPr>
          <w:color w:val="231F20"/>
          <w:spacing w:val="-34"/>
          <w:sz w:val="19"/>
        </w:rPr>
        <w:t> </w:t>
      </w:r>
      <w:r>
        <w:rPr>
          <w:color w:val="231F20"/>
          <w:sz w:val="19"/>
        </w:rPr>
        <w:t>the</w:t>
      </w:r>
      <w:r>
        <w:rPr>
          <w:color w:val="231F20"/>
          <w:spacing w:val="-35"/>
          <w:sz w:val="19"/>
        </w:rPr>
        <w:t> </w:t>
      </w:r>
      <w:r>
        <w:rPr>
          <w:color w:val="231F20"/>
          <w:sz w:val="19"/>
        </w:rPr>
        <w:t>UK</w:t>
      </w:r>
      <w:r>
        <w:rPr>
          <w:color w:val="231F20"/>
          <w:spacing w:val="-34"/>
          <w:sz w:val="19"/>
        </w:rPr>
        <w:t> </w:t>
      </w:r>
      <w:r>
        <w:rPr>
          <w:color w:val="231F20"/>
          <w:sz w:val="19"/>
        </w:rPr>
        <w:t>secure</w:t>
      </w:r>
      <w:r>
        <w:rPr>
          <w:color w:val="231F20"/>
          <w:spacing w:val="-34"/>
          <w:sz w:val="19"/>
        </w:rPr>
        <w:t> </w:t>
      </w:r>
      <w:r>
        <w:rPr>
          <w:color w:val="231F20"/>
          <w:sz w:val="19"/>
        </w:rPr>
        <w:t>a</w:t>
      </w:r>
      <w:r>
        <w:rPr>
          <w:color w:val="231F20"/>
          <w:spacing w:val="-34"/>
          <w:sz w:val="19"/>
        </w:rPr>
        <w:t> </w:t>
      </w:r>
      <w:r>
        <w:rPr>
          <w:color w:val="231F20"/>
          <w:spacing w:val="-3"/>
          <w:sz w:val="19"/>
        </w:rPr>
        <w:t>deal </w:t>
      </w:r>
      <w:r>
        <w:rPr>
          <w:color w:val="231F20"/>
          <w:sz w:val="19"/>
        </w:rPr>
        <w:t>with</w:t>
      </w:r>
      <w:r>
        <w:rPr>
          <w:color w:val="231F20"/>
          <w:spacing w:val="-28"/>
          <w:sz w:val="19"/>
        </w:rPr>
        <w:t> </w:t>
      </w:r>
      <w:r>
        <w:rPr>
          <w:color w:val="231F20"/>
          <w:sz w:val="19"/>
        </w:rPr>
        <w:t>a</w:t>
      </w:r>
      <w:r>
        <w:rPr>
          <w:color w:val="231F20"/>
          <w:spacing w:val="-28"/>
          <w:sz w:val="19"/>
        </w:rPr>
        <w:t> </w:t>
      </w:r>
      <w:r>
        <w:rPr>
          <w:color w:val="231F20"/>
          <w:sz w:val="19"/>
        </w:rPr>
        <w:t>transition</w:t>
      </w:r>
      <w:r>
        <w:rPr>
          <w:color w:val="231F20"/>
          <w:spacing w:val="-27"/>
          <w:sz w:val="19"/>
        </w:rPr>
        <w:t> </w:t>
      </w:r>
      <w:r>
        <w:rPr>
          <w:color w:val="231F20"/>
          <w:sz w:val="19"/>
        </w:rPr>
        <w:t>period</w:t>
      </w:r>
      <w:r>
        <w:rPr>
          <w:color w:val="231F20"/>
          <w:spacing w:val="-28"/>
          <w:sz w:val="19"/>
        </w:rPr>
        <w:t> </w:t>
      </w:r>
      <w:r>
        <w:rPr>
          <w:color w:val="231F20"/>
          <w:sz w:val="19"/>
        </w:rPr>
        <w:t>ensuring</w:t>
      </w:r>
      <w:r>
        <w:rPr>
          <w:color w:val="231F20"/>
          <w:spacing w:val="-27"/>
          <w:sz w:val="19"/>
        </w:rPr>
        <w:t> </w:t>
      </w:r>
      <w:r>
        <w:rPr>
          <w:color w:val="231F20"/>
          <w:sz w:val="19"/>
        </w:rPr>
        <w:t>the</w:t>
      </w:r>
      <w:r>
        <w:rPr>
          <w:color w:val="231F20"/>
          <w:spacing w:val="-28"/>
          <w:sz w:val="19"/>
        </w:rPr>
        <w:t> </w:t>
      </w:r>
      <w:r>
        <w:rPr>
          <w:color w:val="231F20"/>
          <w:sz w:val="19"/>
        </w:rPr>
        <w:t>status</w:t>
      </w:r>
      <w:r>
        <w:rPr>
          <w:color w:val="231F20"/>
          <w:spacing w:val="-27"/>
          <w:sz w:val="19"/>
        </w:rPr>
        <w:t> </w:t>
      </w:r>
      <w:r>
        <w:rPr>
          <w:color w:val="231F20"/>
          <w:sz w:val="19"/>
        </w:rPr>
        <w:t>quo—our</w:t>
      </w:r>
      <w:r>
        <w:rPr>
          <w:color w:val="231F20"/>
          <w:spacing w:val="-28"/>
          <w:sz w:val="19"/>
        </w:rPr>
        <w:t> </w:t>
      </w:r>
      <w:r>
        <w:rPr>
          <w:color w:val="231F20"/>
          <w:spacing w:val="-4"/>
          <w:sz w:val="19"/>
        </w:rPr>
        <w:t>base </w:t>
      </w:r>
      <w:r>
        <w:rPr>
          <w:color w:val="231F20"/>
          <w:w w:val="95"/>
          <w:sz w:val="19"/>
        </w:rPr>
        <w:t>case</w:t>
      </w:r>
      <w:r>
        <w:rPr>
          <w:color w:val="231F20"/>
          <w:spacing w:val="-8"/>
          <w:w w:val="95"/>
          <w:sz w:val="19"/>
        </w:rPr>
        <w:t> </w:t>
      </w:r>
      <w:r>
        <w:rPr>
          <w:color w:val="231F20"/>
          <w:w w:val="95"/>
          <w:sz w:val="19"/>
        </w:rPr>
        <w:t>scenario—we</w:t>
      </w:r>
      <w:r>
        <w:rPr>
          <w:color w:val="231F20"/>
          <w:spacing w:val="-8"/>
          <w:w w:val="95"/>
          <w:sz w:val="19"/>
        </w:rPr>
        <w:t> </w:t>
      </w:r>
      <w:r>
        <w:rPr>
          <w:color w:val="231F20"/>
          <w:w w:val="95"/>
          <w:sz w:val="19"/>
        </w:rPr>
        <w:t>would</w:t>
      </w:r>
      <w:r>
        <w:rPr>
          <w:color w:val="231F20"/>
          <w:spacing w:val="-8"/>
          <w:w w:val="95"/>
          <w:sz w:val="19"/>
        </w:rPr>
        <w:t> </w:t>
      </w:r>
      <w:r>
        <w:rPr>
          <w:color w:val="231F20"/>
          <w:w w:val="95"/>
          <w:sz w:val="19"/>
        </w:rPr>
        <w:t>expect</w:t>
      </w:r>
      <w:r>
        <w:rPr>
          <w:color w:val="231F20"/>
          <w:spacing w:val="-8"/>
          <w:w w:val="95"/>
          <w:sz w:val="19"/>
        </w:rPr>
        <w:t> </w:t>
      </w:r>
      <w:r>
        <w:rPr>
          <w:color w:val="231F20"/>
          <w:w w:val="95"/>
          <w:sz w:val="19"/>
        </w:rPr>
        <w:t>domestic</w:t>
      </w:r>
      <w:r>
        <w:rPr>
          <w:color w:val="231F20"/>
          <w:spacing w:val="-8"/>
          <w:w w:val="95"/>
          <w:sz w:val="19"/>
        </w:rPr>
        <w:t> </w:t>
      </w:r>
      <w:r>
        <w:rPr>
          <w:color w:val="231F20"/>
          <w:w w:val="95"/>
          <w:sz w:val="19"/>
        </w:rPr>
        <w:t>stocks</w:t>
      </w:r>
      <w:r>
        <w:rPr>
          <w:color w:val="231F20"/>
          <w:spacing w:val="-8"/>
          <w:w w:val="95"/>
          <w:sz w:val="19"/>
        </w:rPr>
        <w:t> </w:t>
      </w:r>
      <w:r>
        <w:rPr>
          <w:color w:val="231F20"/>
          <w:w w:val="95"/>
          <w:sz w:val="19"/>
        </w:rPr>
        <w:t>to</w:t>
      </w:r>
      <w:r>
        <w:rPr>
          <w:color w:val="231F20"/>
          <w:spacing w:val="-7"/>
          <w:w w:val="95"/>
          <w:sz w:val="19"/>
        </w:rPr>
        <w:t> </w:t>
      </w:r>
      <w:r>
        <w:rPr>
          <w:color w:val="231F20"/>
          <w:w w:val="95"/>
          <w:sz w:val="19"/>
        </w:rPr>
        <w:t>enjoy </w:t>
      </w:r>
      <w:r>
        <w:rPr>
          <w:color w:val="231F20"/>
          <w:sz w:val="19"/>
        </w:rPr>
        <w:t>a</w:t>
      </w:r>
      <w:r>
        <w:rPr>
          <w:color w:val="231F20"/>
          <w:spacing w:val="-23"/>
          <w:sz w:val="19"/>
        </w:rPr>
        <w:t> </w:t>
      </w:r>
      <w:r>
        <w:rPr>
          <w:color w:val="231F20"/>
          <w:sz w:val="19"/>
        </w:rPr>
        <w:t>relief</w:t>
      </w:r>
      <w:r>
        <w:rPr>
          <w:color w:val="231F20"/>
          <w:spacing w:val="-23"/>
          <w:sz w:val="19"/>
        </w:rPr>
        <w:t> </w:t>
      </w:r>
      <w:r>
        <w:rPr>
          <w:color w:val="231F20"/>
          <w:sz w:val="19"/>
        </w:rPr>
        <w:t>rally.</w:t>
      </w:r>
      <w:r>
        <w:rPr>
          <w:color w:val="231F20"/>
          <w:spacing w:val="-23"/>
          <w:sz w:val="19"/>
        </w:rPr>
        <w:t> </w:t>
      </w:r>
      <w:r>
        <w:rPr>
          <w:color w:val="231F20"/>
          <w:sz w:val="19"/>
        </w:rPr>
        <w:t>An</w:t>
      </w:r>
      <w:r>
        <w:rPr>
          <w:color w:val="231F20"/>
          <w:spacing w:val="-23"/>
          <w:sz w:val="19"/>
        </w:rPr>
        <w:t> </w:t>
      </w:r>
      <w:r>
        <w:rPr>
          <w:color w:val="231F20"/>
          <w:sz w:val="19"/>
        </w:rPr>
        <w:t>upward</w:t>
      </w:r>
      <w:r>
        <w:rPr>
          <w:color w:val="231F20"/>
          <w:spacing w:val="-23"/>
          <w:sz w:val="19"/>
        </w:rPr>
        <w:t> </w:t>
      </w:r>
      <w:r>
        <w:rPr>
          <w:color w:val="231F20"/>
          <w:sz w:val="19"/>
        </w:rPr>
        <w:t>rerating</w:t>
      </w:r>
      <w:r>
        <w:rPr>
          <w:color w:val="231F20"/>
          <w:spacing w:val="-23"/>
          <w:sz w:val="19"/>
        </w:rPr>
        <w:t> </w:t>
      </w:r>
      <w:r>
        <w:rPr>
          <w:color w:val="231F20"/>
          <w:sz w:val="19"/>
        </w:rPr>
        <w:t>is</w:t>
      </w:r>
      <w:r>
        <w:rPr>
          <w:color w:val="231F20"/>
          <w:spacing w:val="-23"/>
          <w:sz w:val="19"/>
        </w:rPr>
        <w:t> </w:t>
      </w:r>
      <w:r>
        <w:rPr>
          <w:color w:val="231F20"/>
          <w:sz w:val="19"/>
        </w:rPr>
        <w:t>likely</w:t>
      </w:r>
      <w:r>
        <w:rPr>
          <w:color w:val="231F20"/>
          <w:spacing w:val="-23"/>
          <w:sz w:val="19"/>
        </w:rPr>
        <w:t> </w:t>
      </w:r>
      <w:r>
        <w:rPr>
          <w:color w:val="231F20"/>
          <w:sz w:val="19"/>
        </w:rPr>
        <w:t>given</w:t>
      </w:r>
      <w:r>
        <w:rPr>
          <w:color w:val="231F20"/>
          <w:spacing w:val="-23"/>
          <w:sz w:val="19"/>
        </w:rPr>
        <w:t> </w:t>
      </w:r>
      <w:r>
        <w:rPr>
          <w:color w:val="231F20"/>
          <w:sz w:val="19"/>
        </w:rPr>
        <w:t>a</w:t>
      </w:r>
      <w:r>
        <w:rPr>
          <w:color w:val="231F20"/>
          <w:spacing w:val="-23"/>
          <w:sz w:val="19"/>
        </w:rPr>
        <w:t> </w:t>
      </w:r>
      <w:r>
        <w:rPr>
          <w:color w:val="231F20"/>
          <w:sz w:val="19"/>
        </w:rPr>
        <w:t>2019</w:t>
      </w:r>
      <w:r>
        <w:rPr>
          <w:color w:val="231F20"/>
          <w:spacing w:val="-23"/>
          <w:sz w:val="19"/>
        </w:rPr>
        <w:t> </w:t>
      </w:r>
      <w:r>
        <w:rPr>
          <w:color w:val="231F20"/>
          <w:sz w:val="19"/>
        </w:rPr>
        <w:t>P/E ratio</w:t>
      </w:r>
      <w:r>
        <w:rPr>
          <w:color w:val="231F20"/>
          <w:spacing w:val="-20"/>
          <w:sz w:val="19"/>
        </w:rPr>
        <w:t> </w:t>
      </w:r>
      <w:r>
        <w:rPr>
          <w:color w:val="231F20"/>
          <w:sz w:val="19"/>
        </w:rPr>
        <w:t>of</w:t>
      </w:r>
      <w:r>
        <w:rPr>
          <w:color w:val="231F20"/>
          <w:spacing w:val="-19"/>
          <w:sz w:val="19"/>
        </w:rPr>
        <w:t> </w:t>
      </w:r>
      <w:r>
        <w:rPr>
          <w:color w:val="231F20"/>
          <w:sz w:val="19"/>
        </w:rPr>
        <w:t>11.7x</w:t>
      </w:r>
      <w:r>
        <w:rPr>
          <w:color w:val="231F20"/>
          <w:spacing w:val="-19"/>
          <w:sz w:val="19"/>
        </w:rPr>
        <w:t> </w:t>
      </w:r>
      <w:r>
        <w:rPr>
          <w:color w:val="231F20"/>
          <w:sz w:val="19"/>
        </w:rPr>
        <w:t>and</w:t>
      </w:r>
      <w:r>
        <w:rPr>
          <w:color w:val="231F20"/>
          <w:spacing w:val="-19"/>
          <w:sz w:val="19"/>
        </w:rPr>
        <w:t> </w:t>
      </w:r>
      <w:r>
        <w:rPr>
          <w:color w:val="231F20"/>
          <w:sz w:val="19"/>
        </w:rPr>
        <w:t>a</w:t>
      </w:r>
      <w:r>
        <w:rPr>
          <w:color w:val="231F20"/>
          <w:spacing w:val="-19"/>
          <w:sz w:val="19"/>
        </w:rPr>
        <w:t> </w:t>
      </w:r>
      <w:r>
        <w:rPr>
          <w:color w:val="231F20"/>
          <w:sz w:val="19"/>
        </w:rPr>
        <w:t>dividend</w:t>
      </w:r>
      <w:r>
        <w:rPr>
          <w:color w:val="231F20"/>
          <w:spacing w:val="-19"/>
          <w:sz w:val="19"/>
        </w:rPr>
        <w:t> </w:t>
      </w:r>
      <w:r>
        <w:rPr>
          <w:color w:val="231F20"/>
          <w:sz w:val="19"/>
        </w:rPr>
        <w:t>yield</w:t>
      </w:r>
      <w:r>
        <w:rPr>
          <w:color w:val="231F20"/>
          <w:spacing w:val="-20"/>
          <w:sz w:val="19"/>
        </w:rPr>
        <w:t> </w:t>
      </w:r>
      <w:r>
        <w:rPr>
          <w:color w:val="231F20"/>
          <w:sz w:val="19"/>
        </w:rPr>
        <w:t>of</w:t>
      </w:r>
      <w:r>
        <w:rPr>
          <w:color w:val="231F20"/>
          <w:spacing w:val="-19"/>
          <w:sz w:val="19"/>
        </w:rPr>
        <w:t> </w:t>
      </w:r>
      <w:r>
        <w:rPr>
          <w:color w:val="231F20"/>
          <w:sz w:val="19"/>
        </w:rPr>
        <w:t>some</w:t>
      </w:r>
      <w:r>
        <w:rPr>
          <w:color w:val="231F20"/>
          <w:spacing w:val="-19"/>
          <w:sz w:val="19"/>
        </w:rPr>
        <w:t> </w:t>
      </w:r>
      <w:r>
        <w:rPr>
          <w:color w:val="231F20"/>
          <w:sz w:val="19"/>
        </w:rPr>
        <w:t>4.5%.</w:t>
      </w:r>
      <w:r>
        <w:rPr>
          <w:color w:val="231F20"/>
          <w:spacing w:val="-19"/>
          <w:sz w:val="19"/>
        </w:rPr>
        <w:t> </w:t>
      </w:r>
      <w:r>
        <w:rPr>
          <w:color w:val="231F20"/>
          <w:sz w:val="19"/>
        </w:rPr>
        <w:t>Should negotiations</w:t>
      </w:r>
      <w:r>
        <w:rPr>
          <w:color w:val="231F20"/>
          <w:spacing w:val="-25"/>
          <w:sz w:val="19"/>
        </w:rPr>
        <w:t> </w:t>
      </w:r>
      <w:r>
        <w:rPr>
          <w:color w:val="231F20"/>
          <w:sz w:val="19"/>
        </w:rPr>
        <w:t>fail,</w:t>
      </w:r>
      <w:r>
        <w:rPr>
          <w:color w:val="231F20"/>
          <w:spacing w:val="-24"/>
          <w:sz w:val="19"/>
        </w:rPr>
        <w:t> </w:t>
      </w:r>
      <w:r>
        <w:rPr>
          <w:color w:val="231F20"/>
          <w:sz w:val="19"/>
        </w:rPr>
        <w:t>and</w:t>
      </w:r>
      <w:r>
        <w:rPr>
          <w:color w:val="231F20"/>
          <w:spacing w:val="-24"/>
          <w:sz w:val="19"/>
        </w:rPr>
        <w:t> </w:t>
      </w:r>
      <w:r>
        <w:rPr>
          <w:color w:val="231F20"/>
          <w:sz w:val="19"/>
        </w:rPr>
        <w:t>the</w:t>
      </w:r>
      <w:r>
        <w:rPr>
          <w:color w:val="231F20"/>
          <w:spacing w:val="-24"/>
          <w:sz w:val="19"/>
        </w:rPr>
        <w:t> </w:t>
      </w:r>
      <w:r>
        <w:rPr>
          <w:color w:val="231F20"/>
          <w:sz w:val="19"/>
        </w:rPr>
        <w:t>UK</w:t>
      </w:r>
      <w:r>
        <w:rPr>
          <w:color w:val="231F20"/>
          <w:spacing w:val="-24"/>
          <w:sz w:val="19"/>
        </w:rPr>
        <w:t> </w:t>
      </w:r>
      <w:r>
        <w:rPr>
          <w:color w:val="231F20"/>
          <w:sz w:val="19"/>
        </w:rPr>
        <w:t>leave</w:t>
      </w:r>
      <w:r>
        <w:rPr>
          <w:color w:val="231F20"/>
          <w:spacing w:val="-24"/>
          <w:sz w:val="19"/>
        </w:rPr>
        <w:t> </w:t>
      </w:r>
      <w:r>
        <w:rPr>
          <w:color w:val="231F20"/>
          <w:sz w:val="19"/>
        </w:rPr>
        <w:t>the</w:t>
      </w:r>
      <w:r>
        <w:rPr>
          <w:color w:val="231F20"/>
          <w:spacing w:val="-24"/>
          <w:sz w:val="19"/>
        </w:rPr>
        <w:t> </w:t>
      </w:r>
      <w:r>
        <w:rPr>
          <w:color w:val="231F20"/>
          <w:sz w:val="19"/>
        </w:rPr>
        <w:t>EU</w:t>
      </w:r>
      <w:r>
        <w:rPr>
          <w:color w:val="231F20"/>
          <w:spacing w:val="-24"/>
          <w:sz w:val="19"/>
        </w:rPr>
        <w:t> </w:t>
      </w:r>
      <w:r>
        <w:rPr>
          <w:color w:val="231F20"/>
          <w:sz w:val="19"/>
        </w:rPr>
        <w:t>without</w:t>
      </w:r>
      <w:r>
        <w:rPr>
          <w:color w:val="231F20"/>
          <w:spacing w:val="-25"/>
          <w:sz w:val="19"/>
        </w:rPr>
        <w:t> </w:t>
      </w:r>
      <w:r>
        <w:rPr>
          <w:color w:val="231F20"/>
          <w:sz w:val="19"/>
        </w:rPr>
        <w:t>such</w:t>
      </w:r>
      <w:r>
        <w:rPr>
          <w:color w:val="231F20"/>
          <w:spacing w:val="-24"/>
          <w:sz w:val="19"/>
        </w:rPr>
        <w:t> </w:t>
      </w:r>
      <w:r>
        <w:rPr>
          <w:color w:val="231F20"/>
          <w:sz w:val="19"/>
        </w:rPr>
        <w:t>a transition,</w:t>
      </w:r>
      <w:r>
        <w:rPr>
          <w:color w:val="231F20"/>
          <w:spacing w:val="-22"/>
          <w:sz w:val="19"/>
        </w:rPr>
        <w:t> </w:t>
      </w:r>
      <w:r>
        <w:rPr>
          <w:color w:val="231F20"/>
          <w:sz w:val="19"/>
        </w:rPr>
        <w:t>the</w:t>
      </w:r>
      <w:r>
        <w:rPr>
          <w:color w:val="231F20"/>
          <w:spacing w:val="-22"/>
          <w:sz w:val="19"/>
        </w:rPr>
        <w:t> </w:t>
      </w:r>
      <w:r>
        <w:rPr>
          <w:color w:val="231F20"/>
          <w:sz w:val="19"/>
        </w:rPr>
        <w:t>currency</w:t>
      </w:r>
      <w:r>
        <w:rPr>
          <w:color w:val="231F20"/>
          <w:spacing w:val="-21"/>
          <w:sz w:val="19"/>
        </w:rPr>
        <w:t> </w:t>
      </w:r>
      <w:r>
        <w:rPr>
          <w:color w:val="231F20"/>
          <w:sz w:val="19"/>
        </w:rPr>
        <w:t>would</w:t>
      </w:r>
      <w:r>
        <w:rPr>
          <w:color w:val="231F20"/>
          <w:spacing w:val="-22"/>
          <w:sz w:val="19"/>
        </w:rPr>
        <w:t> </w:t>
      </w:r>
      <w:r>
        <w:rPr>
          <w:color w:val="231F20"/>
          <w:sz w:val="19"/>
        </w:rPr>
        <w:t>likely</w:t>
      </w:r>
      <w:r>
        <w:rPr>
          <w:color w:val="231F20"/>
          <w:spacing w:val="-21"/>
          <w:sz w:val="19"/>
        </w:rPr>
        <w:t> </w:t>
      </w:r>
      <w:r>
        <w:rPr>
          <w:color w:val="231F20"/>
          <w:sz w:val="19"/>
        </w:rPr>
        <w:t>weaken,</w:t>
      </w:r>
      <w:r>
        <w:rPr>
          <w:color w:val="231F20"/>
          <w:spacing w:val="-22"/>
          <w:sz w:val="19"/>
        </w:rPr>
        <w:t> </w:t>
      </w:r>
      <w:r>
        <w:rPr>
          <w:color w:val="231F20"/>
          <w:sz w:val="19"/>
        </w:rPr>
        <w:t>though</w:t>
      </w:r>
      <w:r>
        <w:rPr>
          <w:color w:val="231F20"/>
          <w:spacing w:val="-21"/>
          <w:sz w:val="19"/>
        </w:rPr>
        <w:t> </w:t>
      </w:r>
      <w:r>
        <w:rPr>
          <w:color w:val="231F20"/>
          <w:sz w:val="19"/>
        </w:rPr>
        <w:t>the</w:t>
      </w:r>
    </w:p>
    <w:p>
      <w:pPr>
        <w:spacing w:after="0" w:line="264" w:lineRule="auto"/>
        <w:jc w:val="left"/>
        <w:rPr>
          <w:sz w:val="19"/>
        </w:rPr>
        <w:sectPr>
          <w:type w:val="continuous"/>
          <w:pgSz w:w="12240" w:h="15840"/>
          <w:pgMar w:top="0" w:bottom="280" w:left="0" w:right="0"/>
          <w:cols w:num="2" w:equalWidth="0">
            <w:col w:w="6137" w:space="40"/>
            <w:col w:w="6063"/>
          </w:cols>
        </w:sectPr>
      </w:pPr>
    </w:p>
    <w:p>
      <w:pPr>
        <w:pStyle w:val="BodyText"/>
        <w:rPr>
          <w:rFonts w:ascii="Arial"/>
        </w:rPr>
      </w:pPr>
    </w:p>
    <w:p>
      <w:pPr>
        <w:pStyle w:val="BodyText"/>
        <w:spacing w:before="1"/>
        <w:rPr>
          <w:rFonts w:ascii="Arial"/>
          <w:sz w:val="22"/>
        </w:rPr>
      </w:pPr>
    </w:p>
    <w:p>
      <w:pPr>
        <w:pStyle w:val="Heading3"/>
        <w:spacing w:before="97"/>
        <w:ind w:left="1440"/>
      </w:pPr>
      <w:r>
        <w:rPr>
          <w:color w:val="002E73"/>
        </w:rPr>
        <w:t>Equity, continued</w:t>
      </w:r>
    </w:p>
    <w:p>
      <w:pPr>
        <w:pStyle w:val="BodyText"/>
        <w:spacing w:before="4"/>
        <w:rPr>
          <w:rFonts w:ascii="Arial"/>
          <w:sz w:val="12"/>
        </w:rPr>
      </w:pPr>
    </w:p>
    <w:p>
      <w:pPr>
        <w:spacing w:after="0"/>
        <w:rPr>
          <w:rFonts w:ascii="Arial"/>
          <w:sz w:val="12"/>
        </w:rPr>
        <w:sectPr>
          <w:pgSz w:w="12240" w:h="15840"/>
          <w:pgMar w:header="435" w:footer="451" w:top="820" w:bottom="680" w:left="0" w:right="0"/>
        </w:sectPr>
      </w:pPr>
    </w:p>
    <w:p>
      <w:pPr>
        <w:spacing w:line="264" w:lineRule="auto" w:before="97"/>
        <w:ind w:left="1440" w:right="154" w:firstLine="0"/>
        <w:jc w:val="left"/>
        <w:rPr>
          <w:rFonts w:ascii="Arial"/>
          <w:sz w:val="19"/>
        </w:rPr>
      </w:pPr>
      <w:r>
        <w:rPr>
          <w:rFonts w:ascii="Arial"/>
          <w:color w:val="231F20"/>
          <w:sz w:val="19"/>
        </w:rPr>
        <w:t>usual</w:t>
      </w:r>
      <w:r>
        <w:rPr>
          <w:rFonts w:ascii="Arial"/>
          <w:color w:val="231F20"/>
          <w:spacing w:val="-23"/>
          <w:sz w:val="19"/>
        </w:rPr>
        <w:t> </w:t>
      </w:r>
      <w:r>
        <w:rPr>
          <w:rFonts w:ascii="Arial"/>
          <w:color w:val="231F20"/>
          <w:sz w:val="19"/>
        </w:rPr>
        <w:t>inverse</w:t>
      </w:r>
      <w:r>
        <w:rPr>
          <w:rFonts w:ascii="Arial"/>
          <w:color w:val="231F20"/>
          <w:spacing w:val="-22"/>
          <w:sz w:val="19"/>
        </w:rPr>
        <w:t> </w:t>
      </w:r>
      <w:r>
        <w:rPr>
          <w:rFonts w:ascii="Arial"/>
          <w:color w:val="231F20"/>
          <w:sz w:val="19"/>
        </w:rPr>
        <w:t>relationship</w:t>
      </w:r>
      <w:r>
        <w:rPr>
          <w:rFonts w:ascii="Arial"/>
          <w:color w:val="231F20"/>
          <w:spacing w:val="-22"/>
          <w:sz w:val="19"/>
        </w:rPr>
        <w:t> </w:t>
      </w:r>
      <w:r>
        <w:rPr>
          <w:rFonts w:ascii="Arial"/>
          <w:color w:val="231F20"/>
          <w:sz w:val="19"/>
        </w:rPr>
        <w:t>with</w:t>
      </w:r>
      <w:r>
        <w:rPr>
          <w:rFonts w:ascii="Arial"/>
          <w:color w:val="231F20"/>
          <w:spacing w:val="-23"/>
          <w:sz w:val="19"/>
        </w:rPr>
        <w:t> </w:t>
      </w:r>
      <w:r>
        <w:rPr>
          <w:rFonts w:ascii="Arial"/>
          <w:color w:val="231F20"/>
          <w:sz w:val="19"/>
        </w:rPr>
        <w:t>equities</w:t>
      </w:r>
      <w:r>
        <w:rPr>
          <w:rFonts w:ascii="Arial"/>
          <w:color w:val="231F20"/>
          <w:spacing w:val="-22"/>
          <w:sz w:val="19"/>
        </w:rPr>
        <w:t> </w:t>
      </w:r>
      <w:r>
        <w:rPr>
          <w:rFonts w:ascii="Arial"/>
          <w:color w:val="231F20"/>
          <w:sz w:val="19"/>
        </w:rPr>
        <w:t>could</w:t>
      </w:r>
      <w:r>
        <w:rPr>
          <w:rFonts w:ascii="Arial"/>
          <w:color w:val="231F20"/>
          <w:spacing w:val="-22"/>
          <w:sz w:val="19"/>
        </w:rPr>
        <w:t> </w:t>
      </w:r>
      <w:r>
        <w:rPr>
          <w:rFonts w:ascii="Arial"/>
          <w:color w:val="231F20"/>
          <w:sz w:val="19"/>
        </w:rPr>
        <w:t>well</w:t>
      </w:r>
      <w:r>
        <w:rPr>
          <w:rFonts w:ascii="Arial"/>
          <w:color w:val="231F20"/>
          <w:spacing w:val="-23"/>
          <w:sz w:val="19"/>
        </w:rPr>
        <w:t> </w:t>
      </w:r>
      <w:r>
        <w:rPr>
          <w:rFonts w:ascii="Arial"/>
          <w:color w:val="231F20"/>
          <w:sz w:val="19"/>
        </w:rPr>
        <w:t>break. After all, exporters would have lost tariff-free access to one</w:t>
      </w:r>
      <w:r>
        <w:rPr>
          <w:rFonts w:ascii="Arial"/>
          <w:color w:val="231F20"/>
          <w:spacing w:val="-34"/>
          <w:sz w:val="19"/>
        </w:rPr>
        <w:t> </w:t>
      </w:r>
      <w:r>
        <w:rPr>
          <w:rFonts w:ascii="Arial"/>
          <w:color w:val="231F20"/>
          <w:sz w:val="19"/>
        </w:rPr>
        <w:t>of</w:t>
      </w:r>
      <w:r>
        <w:rPr>
          <w:rFonts w:ascii="Arial"/>
          <w:color w:val="231F20"/>
          <w:spacing w:val="-34"/>
          <w:sz w:val="19"/>
        </w:rPr>
        <w:t> </w:t>
      </w:r>
      <w:r>
        <w:rPr>
          <w:rFonts w:ascii="Arial"/>
          <w:color w:val="231F20"/>
          <w:sz w:val="19"/>
        </w:rPr>
        <w:t>their</w:t>
      </w:r>
      <w:r>
        <w:rPr>
          <w:rFonts w:ascii="Arial"/>
          <w:color w:val="231F20"/>
          <w:spacing w:val="-33"/>
          <w:sz w:val="19"/>
        </w:rPr>
        <w:t> </w:t>
      </w:r>
      <w:r>
        <w:rPr>
          <w:rFonts w:ascii="Arial"/>
          <w:color w:val="231F20"/>
          <w:sz w:val="19"/>
        </w:rPr>
        <w:t>largest</w:t>
      </w:r>
      <w:r>
        <w:rPr>
          <w:rFonts w:ascii="Arial"/>
          <w:color w:val="231F20"/>
          <w:spacing w:val="-34"/>
          <w:sz w:val="19"/>
        </w:rPr>
        <w:t> </w:t>
      </w:r>
      <w:r>
        <w:rPr>
          <w:rFonts w:ascii="Arial"/>
          <w:color w:val="231F20"/>
          <w:sz w:val="19"/>
        </w:rPr>
        <w:t>markets.</w:t>
      </w:r>
      <w:r>
        <w:rPr>
          <w:rFonts w:ascii="Arial"/>
          <w:color w:val="231F20"/>
          <w:spacing w:val="-33"/>
          <w:sz w:val="19"/>
        </w:rPr>
        <w:t> </w:t>
      </w:r>
      <w:r>
        <w:rPr>
          <w:rFonts w:ascii="Arial"/>
          <w:color w:val="231F20"/>
          <w:sz w:val="19"/>
        </w:rPr>
        <w:t>Our</w:t>
      </w:r>
      <w:r>
        <w:rPr>
          <w:rFonts w:ascii="Arial"/>
          <w:color w:val="231F20"/>
          <w:spacing w:val="-34"/>
          <w:sz w:val="19"/>
        </w:rPr>
        <w:t> </w:t>
      </w:r>
      <w:r>
        <w:rPr>
          <w:rFonts w:ascii="Arial"/>
          <w:color w:val="231F20"/>
          <w:sz w:val="19"/>
        </w:rPr>
        <w:t>preferred</w:t>
      </w:r>
      <w:r>
        <w:rPr>
          <w:rFonts w:ascii="Arial"/>
          <w:color w:val="231F20"/>
          <w:spacing w:val="-33"/>
          <w:sz w:val="19"/>
        </w:rPr>
        <w:t> </w:t>
      </w:r>
      <w:r>
        <w:rPr>
          <w:rFonts w:ascii="Arial"/>
          <w:color w:val="231F20"/>
          <w:sz w:val="19"/>
        </w:rPr>
        <w:t>sectors</w:t>
      </w:r>
      <w:r>
        <w:rPr>
          <w:rFonts w:ascii="Arial"/>
          <w:color w:val="231F20"/>
          <w:spacing w:val="-34"/>
          <w:sz w:val="19"/>
        </w:rPr>
        <w:t> </w:t>
      </w:r>
      <w:r>
        <w:rPr>
          <w:rFonts w:ascii="Arial"/>
          <w:color w:val="231F20"/>
          <w:sz w:val="19"/>
        </w:rPr>
        <w:t>remain </w:t>
      </w:r>
      <w:r>
        <w:rPr>
          <w:rFonts w:ascii="Arial"/>
          <w:color w:val="231F20"/>
          <w:w w:val="95"/>
          <w:sz w:val="19"/>
        </w:rPr>
        <w:t>Energy</w:t>
      </w:r>
      <w:r>
        <w:rPr>
          <w:rFonts w:ascii="Arial"/>
          <w:color w:val="231F20"/>
          <w:spacing w:val="-14"/>
          <w:w w:val="95"/>
          <w:sz w:val="19"/>
        </w:rPr>
        <w:t> </w:t>
      </w:r>
      <w:r>
        <w:rPr>
          <w:rFonts w:ascii="Arial"/>
          <w:color w:val="231F20"/>
          <w:w w:val="95"/>
          <w:sz w:val="19"/>
        </w:rPr>
        <w:t>and</w:t>
      </w:r>
      <w:r>
        <w:rPr>
          <w:rFonts w:ascii="Arial"/>
          <w:color w:val="231F20"/>
          <w:spacing w:val="-14"/>
          <w:w w:val="95"/>
          <w:sz w:val="19"/>
        </w:rPr>
        <w:t> </w:t>
      </w:r>
      <w:r>
        <w:rPr>
          <w:rFonts w:ascii="Arial"/>
          <w:color w:val="231F20"/>
          <w:w w:val="95"/>
          <w:sz w:val="19"/>
        </w:rPr>
        <w:t>Life</w:t>
      </w:r>
      <w:r>
        <w:rPr>
          <w:rFonts w:ascii="Arial"/>
          <w:color w:val="231F20"/>
          <w:spacing w:val="-13"/>
          <w:w w:val="95"/>
          <w:sz w:val="19"/>
        </w:rPr>
        <w:t> </w:t>
      </w:r>
      <w:r>
        <w:rPr>
          <w:rFonts w:ascii="Arial"/>
          <w:color w:val="231F20"/>
          <w:w w:val="95"/>
          <w:sz w:val="19"/>
        </w:rPr>
        <w:t>Insurance</w:t>
      </w:r>
      <w:r>
        <w:rPr>
          <w:rFonts w:ascii="Arial"/>
          <w:color w:val="231F20"/>
          <w:spacing w:val="-14"/>
          <w:w w:val="95"/>
          <w:sz w:val="19"/>
        </w:rPr>
        <w:t> </w:t>
      </w:r>
      <w:r>
        <w:rPr>
          <w:rFonts w:ascii="Arial"/>
          <w:color w:val="231F20"/>
          <w:w w:val="95"/>
          <w:sz w:val="19"/>
        </w:rPr>
        <w:t>where</w:t>
      </w:r>
      <w:r>
        <w:rPr>
          <w:rFonts w:ascii="Arial"/>
          <w:color w:val="231F20"/>
          <w:spacing w:val="-13"/>
          <w:w w:val="95"/>
          <w:sz w:val="19"/>
        </w:rPr>
        <w:t> </w:t>
      </w:r>
      <w:r>
        <w:rPr>
          <w:rFonts w:ascii="Arial"/>
          <w:color w:val="231F20"/>
          <w:w w:val="95"/>
          <w:sz w:val="19"/>
        </w:rPr>
        <w:t>cash</w:t>
      </w:r>
      <w:r>
        <w:rPr>
          <w:rFonts w:ascii="Arial"/>
          <w:color w:val="231F20"/>
          <w:spacing w:val="-14"/>
          <w:w w:val="95"/>
          <w:sz w:val="19"/>
        </w:rPr>
        <w:t> </w:t>
      </w:r>
      <w:r>
        <w:rPr>
          <w:rFonts w:ascii="Arial"/>
          <w:color w:val="231F20"/>
          <w:w w:val="95"/>
          <w:sz w:val="19"/>
        </w:rPr>
        <w:t>flows</w:t>
      </w:r>
      <w:r>
        <w:rPr>
          <w:rFonts w:ascii="Arial"/>
          <w:color w:val="231F20"/>
          <w:spacing w:val="-13"/>
          <w:w w:val="95"/>
          <w:sz w:val="19"/>
        </w:rPr>
        <w:t> </w:t>
      </w:r>
      <w:r>
        <w:rPr>
          <w:rFonts w:ascii="Arial"/>
          <w:color w:val="231F20"/>
          <w:w w:val="95"/>
          <w:sz w:val="19"/>
        </w:rPr>
        <w:t>are</w:t>
      </w:r>
      <w:r>
        <w:rPr>
          <w:rFonts w:ascii="Arial"/>
          <w:color w:val="231F20"/>
          <w:spacing w:val="-14"/>
          <w:w w:val="95"/>
          <w:sz w:val="19"/>
        </w:rPr>
        <w:t> </w:t>
      </w:r>
      <w:r>
        <w:rPr>
          <w:rFonts w:ascii="Arial"/>
          <w:color w:val="231F20"/>
          <w:w w:val="95"/>
          <w:sz w:val="19"/>
        </w:rPr>
        <w:t>improving </w:t>
      </w:r>
      <w:r>
        <w:rPr>
          <w:rFonts w:ascii="Arial"/>
          <w:color w:val="231F20"/>
          <w:sz w:val="19"/>
        </w:rPr>
        <w:t>and valuations are</w:t>
      </w:r>
      <w:r>
        <w:rPr>
          <w:rFonts w:ascii="Arial"/>
          <w:color w:val="231F20"/>
          <w:spacing w:val="-35"/>
          <w:sz w:val="19"/>
        </w:rPr>
        <w:t> </w:t>
      </w:r>
      <w:r>
        <w:rPr>
          <w:rFonts w:ascii="Arial"/>
          <w:color w:val="231F20"/>
          <w:sz w:val="19"/>
        </w:rPr>
        <w:t>attractive.</w:t>
      </w:r>
    </w:p>
    <w:p>
      <w:pPr>
        <w:pStyle w:val="BodyText"/>
        <w:rPr>
          <w:rFonts w:ascii="Arial"/>
          <w:sz w:val="22"/>
        </w:rPr>
      </w:pPr>
    </w:p>
    <w:p>
      <w:pPr>
        <w:pStyle w:val="BodyText"/>
        <w:spacing w:before="2"/>
        <w:rPr>
          <w:rFonts w:ascii="Arial"/>
          <w:sz w:val="22"/>
        </w:rPr>
      </w:pPr>
    </w:p>
    <w:p>
      <w:pPr>
        <w:pStyle w:val="BodyText"/>
        <w:tabs>
          <w:tab w:pos="3599" w:val="left" w:leader="none"/>
        </w:tabs>
        <w:ind w:left="1440"/>
        <w:rPr>
          <w:rFonts w:ascii="Calibri"/>
        </w:rPr>
      </w:pPr>
      <w:r>
        <w:rPr>
          <w:rFonts w:ascii="Calibri"/>
          <w:color w:val="FFFFFF"/>
          <w:w w:val="99"/>
          <w:shd w:fill="86AFBE" w:color="auto" w:val="clear"/>
        </w:rPr>
        <w:t> </w:t>
      </w:r>
      <w:r>
        <w:rPr>
          <w:rFonts w:ascii="Calibri"/>
          <w:color w:val="FFFFFF"/>
          <w:spacing w:val="-19"/>
          <w:shd w:fill="86AFBE" w:color="auto" w:val="clear"/>
        </w:rPr>
        <w:t> </w:t>
      </w:r>
      <w:r>
        <w:rPr>
          <w:rFonts w:ascii="Calibri"/>
          <w:color w:val="FFFFFF"/>
          <w:spacing w:val="3"/>
          <w:w w:val="105"/>
          <w:shd w:fill="86AFBE" w:color="auto" w:val="clear"/>
        </w:rPr>
        <w:t>Asia</w:t>
      </w:r>
      <w:r>
        <w:rPr>
          <w:rFonts w:ascii="Calibri"/>
          <w:color w:val="FFFFFF"/>
          <w:spacing w:val="11"/>
          <w:w w:val="105"/>
          <w:shd w:fill="86AFBE" w:color="auto" w:val="clear"/>
        </w:rPr>
        <w:t> </w:t>
      </w:r>
      <w:r>
        <w:rPr>
          <w:rFonts w:ascii="Calibri"/>
          <w:color w:val="FFFFFF"/>
          <w:spacing w:val="4"/>
          <w:w w:val="105"/>
          <w:shd w:fill="86AFBE" w:color="auto" w:val="clear"/>
        </w:rPr>
        <w:t>ex-Japan/Japan</w:t>
        <w:tab/>
      </w:r>
      <w:r>
        <w:rPr>
          <w:rFonts w:ascii="Calibri"/>
          <w:color w:val="FFFFFF"/>
          <w:spacing w:val="3"/>
          <w:w w:val="105"/>
          <w:shd w:fill="86AFBE" w:color="auto" w:val="clear"/>
        </w:rPr>
        <w:t>Market</w:t>
      </w:r>
      <w:r>
        <w:rPr>
          <w:rFonts w:ascii="Calibri"/>
          <w:color w:val="FFFFFF"/>
          <w:spacing w:val="-4"/>
          <w:w w:val="105"/>
          <w:shd w:fill="86AFBE" w:color="auto" w:val="clear"/>
        </w:rPr>
        <w:t> </w:t>
      </w:r>
      <w:r>
        <w:rPr>
          <w:rFonts w:ascii="Calibri"/>
          <w:color w:val="FFFFFF"/>
          <w:spacing w:val="4"/>
          <w:w w:val="105"/>
          <w:shd w:fill="86AFBE" w:color="auto" w:val="clear"/>
        </w:rPr>
        <w:t>Weight/Overweight</w:t>
      </w:r>
      <w:r>
        <w:rPr>
          <w:rFonts w:ascii="Calibri"/>
          <w:color w:val="FFFFFF"/>
          <w:spacing w:val="-15"/>
          <w:shd w:fill="86AFBE" w:color="auto" w:val="clear"/>
        </w:rPr>
        <w:t> </w:t>
      </w:r>
    </w:p>
    <w:p>
      <w:pPr>
        <w:tabs>
          <w:tab w:pos="4526" w:val="left" w:leader="none"/>
        </w:tabs>
        <w:spacing w:line="104" w:lineRule="exact" w:before="105"/>
        <w:ind w:left="1440" w:right="0" w:firstLine="0"/>
        <w:jc w:val="left"/>
        <w:rPr>
          <w:rFonts w:ascii="Arial"/>
          <w:sz w:val="18"/>
        </w:rPr>
      </w:pPr>
      <w:r>
        <w:rPr>
          <w:rFonts w:ascii="Calibri"/>
          <w:color w:val="484F54"/>
          <w:w w:val="105"/>
          <w:sz w:val="18"/>
        </w:rPr>
        <w:t>Jay Roberts,</w:t>
      </w:r>
      <w:r>
        <w:rPr>
          <w:rFonts w:ascii="Calibri"/>
          <w:color w:val="484F54"/>
          <w:spacing w:val="-14"/>
          <w:w w:val="105"/>
          <w:sz w:val="18"/>
        </w:rPr>
        <w:t> </w:t>
      </w:r>
      <w:r>
        <w:rPr>
          <w:rFonts w:ascii="Calibri"/>
          <w:color w:val="484F54"/>
          <w:w w:val="105"/>
          <w:sz w:val="18"/>
        </w:rPr>
        <w:t>Hong</w:t>
      </w:r>
      <w:r>
        <w:rPr>
          <w:rFonts w:ascii="Calibri"/>
          <w:color w:val="484F54"/>
          <w:spacing w:val="-6"/>
          <w:w w:val="105"/>
          <w:sz w:val="18"/>
        </w:rPr>
        <w:t> </w:t>
      </w:r>
      <w:r>
        <w:rPr>
          <w:rFonts w:ascii="Calibri"/>
          <w:color w:val="484F54"/>
          <w:w w:val="105"/>
          <w:sz w:val="18"/>
        </w:rPr>
        <w:t>Kong</w:t>
        <w:tab/>
      </w:r>
      <w:hyperlink r:id="rId31">
        <w:r>
          <w:rPr>
            <w:rFonts w:ascii="Calibri"/>
            <w:color w:val="484F54"/>
            <w:sz w:val="18"/>
          </w:rPr>
          <w:t>jay.roberts</w:t>
        </w:r>
        <w:r>
          <w:rPr>
            <w:rFonts w:ascii="Arial"/>
            <w:color w:val="484F54"/>
            <w:sz w:val="18"/>
          </w:rPr>
          <w:t>@rbc.com</w:t>
        </w:r>
      </w:hyperlink>
    </w:p>
    <w:p>
      <w:pPr>
        <w:spacing w:line="264" w:lineRule="auto" w:before="97"/>
        <w:ind w:left="320" w:right="1129" w:firstLine="0"/>
        <w:jc w:val="left"/>
        <w:rPr>
          <w:rFonts w:ascii="Arial" w:hAnsi="Arial"/>
          <w:sz w:val="19"/>
        </w:rPr>
      </w:pPr>
      <w:r>
        <w:rPr/>
        <w:br w:type="column"/>
      </w:r>
      <w:r>
        <w:rPr>
          <w:rFonts w:ascii="Arial" w:hAnsi="Arial"/>
          <w:color w:val="231F20"/>
          <w:sz w:val="19"/>
        </w:rPr>
        <w:t>deepen, or at least continue, and will set the narrative for</w:t>
      </w:r>
      <w:r>
        <w:rPr>
          <w:rFonts w:ascii="Arial" w:hAnsi="Arial"/>
          <w:color w:val="231F20"/>
          <w:spacing w:val="-27"/>
          <w:sz w:val="19"/>
        </w:rPr>
        <w:t> </w:t>
      </w:r>
      <w:r>
        <w:rPr>
          <w:rFonts w:ascii="Arial" w:hAnsi="Arial"/>
          <w:color w:val="231F20"/>
          <w:sz w:val="19"/>
        </w:rPr>
        <w:t>Asian</w:t>
      </w:r>
      <w:r>
        <w:rPr>
          <w:rFonts w:ascii="Arial" w:hAnsi="Arial"/>
          <w:color w:val="231F20"/>
          <w:spacing w:val="-26"/>
          <w:sz w:val="19"/>
        </w:rPr>
        <w:t> </w:t>
      </w:r>
      <w:r>
        <w:rPr>
          <w:rFonts w:ascii="Arial" w:hAnsi="Arial"/>
          <w:color w:val="231F20"/>
          <w:sz w:val="19"/>
        </w:rPr>
        <w:t>markets.</w:t>
      </w:r>
      <w:r>
        <w:rPr>
          <w:rFonts w:ascii="Arial" w:hAnsi="Arial"/>
          <w:color w:val="231F20"/>
          <w:spacing w:val="-26"/>
          <w:sz w:val="19"/>
        </w:rPr>
        <w:t> </w:t>
      </w:r>
      <w:r>
        <w:rPr>
          <w:rFonts w:ascii="Arial" w:hAnsi="Arial"/>
          <w:color w:val="231F20"/>
          <w:sz w:val="19"/>
        </w:rPr>
        <w:t>However,</w:t>
      </w:r>
      <w:r>
        <w:rPr>
          <w:rFonts w:ascii="Arial" w:hAnsi="Arial"/>
          <w:color w:val="231F20"/>
          <w:spacing w:val="-26"/>
          <w:sz w:val="19"/>
        </w:rPr>
        <w:t> </w:t>
      </w:r>
      <w:r>
        <w:rPr>
          <w:rFonts w:ascii="Arial" w:hAnsi="Arial"/>
          <w:color w:val="231F20"/>
          <w:sz w:val="19"/>
        </w:rPr>
        <w:t>we</w:t>
      </w:r>
      <w:r>
        <w:rPr>
          <w:rFonts w:ascii="Arial" w:hAnsi="Arial"/>
          <w:color w:val="231F20"/>
          <w:spacing w:val="-27"/>
          <w:sz w:val="19"/>
        </w:rPr>
        <w:t> </w:t>
      </w:r>
      <w:r>
        <w:rPr>
          <w:rFonts w:ascii="Arial" w:hAnsi="Arial"/>
          <w:color w:val="231F20"/>
          <w:sz w:val="19"/>
        </w:rPr>
        <w:t>expect</w:t>
      </w:r>
      <w:r>
        <w:rPr>
          <w:rFonts w:ascii="Arial" w:hAnsi="Arial"/>
          <w:color w:val="231F20"/>
          <w:spacing w:val="-26"/>
          <w:sz w:val="19"/>
        </w:rPr>
        <w:t> </w:t>
      </w:r>
      <w:r>
        <w:rPr>
          <w:rFonts w:ascii="Arial" w:hAnsi="Arial"/>
          <w:color w:val="231F20"/>
          <w:sz w:val="19"/>
        </w:rPr>
        <w:t>China</w:t>
      </w:r>
      <w:r>
        <w:rPr>
          <w:rFonts w:ascii="Arial" w:hAnsi="Arial"/>
          <w:color w:val="231F20"/>
          <w:spacing w:val="-26"/>
          <w:sz w:val="19"/>
        </w:rPr>
        <w:t> </w:t>
      </w:r>
      <w:r>
        <w:rPr>
          <w:rFonts w:ascii="Arial" w:hAnsi="Arial"/>
          <w:color w:val="231F20"/>
          <w:sz w:val="19"/>
        </w:rPr>
        <w:t>to</w:t>
      </w:r>
      <w:r>
        <w:rPr>
          <w:rFonts w:ascii="Arial" w:hAnsi="Arial"/>
          <w:color w:val="231F20"/>
          <w:spacing w:val="-26"/>
          <w:sz w:val="19"/>
        </w:rPr>
        <w:t> </w:t>
      </w:r>
      <w:r>
        <w:rPr>
          <w:rFonts w:ascii="Arial" w:hAnsi="Arial"/>
          <w:color w:val="231F20"/>
          <w:sz w:val="19"/>
        </w:rPr>
        <w:t>roll</w:t>
      </w:r>
      <w:r>
        <w:rPr>
          <w:rFonts w:ascii="Arial" w:hAnsi="Arial"/>
          <w:color w:val="231F20"/>
          <w:spacing w:val="-26"/>
          <w:sz w:val="19"/>
        </w:rPr>
        <w:t> </w:t>
      </w:r>
      <w:r>
        <w:rPr>
          <w:rFonts w:ascii="Arial" w:hAnsi="Arial"/>
          <w:color w:val="231F20"/>
          <w:sz w:val="19"/>
        </w:rPr>
        <w:t>out policies to support its markets and economy, both of which</w:t>
      </w:r>
      <w:r>
        <w:rPr>
          <w:rFonts w:ascii="Arial" w:hAnsi="Arial"/>
          <w:color w:val="231F20"/>
          <w:spacing w:val="-29"/>
          <w:sz w:val="19"/>
        </w:rPr>
        <w:t> </w:t>
      </w:r>
      <w:r>
        <w:rPr>
          <w:rFonts w:ascii="Arial" w:hAnsi="Arial"/>
          <w:color w:val="231F20"/>
          <w:sz w:val="19"/>
        </w:rPr>
        <w:t>have</w:t>
      </w:r>
      <w:r>
        <w:rPr>
          <w:rFonts w:ascii="Arial" w:hAnsi="Arial"/>
          <w:color w:val="231F20"/>
          <w:spacing w:val="-29"/>
          <w:sz w:val="19"/>
        </w:rPr>
        <w:t> </w:t>
      </w:r>
      <w:r>
        <w:rPr>
          <w:rFonts w:ascii="Arial" w:hAnsi="Arial"/>
          <w:color w:val="231F20"/>
          <w:sz w:val="19"/>
        </w:rPr>
        <w:t>been</w:t>
      </w:r>
      <w:r>
        <w:rPr>
          <w:rFonts w:ascii="Arial" w:hAnsi="Arial"/>
          <w:color w:val="231F20"/>
          <w:spacing w:val="-28"/>
          <w:sz w:val="19"/>
        </w:rPr>
        <w:t> </w:t>
      </w:r>
      <w:r>
        <w:rPr>
          <w:rFonts w:ascii="Arial" w:hAnsi="Arial"/>
          <w:color w:val="231F20"/>
          <w:sz w:val="19"/>
        </w:rPr>
        <w:t>impacted</w:t>
      </w:r>
      <w:r>
        <w:rPr>
          <w:rFonts w:ascii="Arial" w:hAnsi="Arial"/>
          <w:color w:val="231F20"/>
          <w:spacing w:val="-29"/>
          <w:sz w:val="19"/>
        </w:rPr>
        <w:t> </w:t>
      </w:r>
      <w:r>
        <w:rPr>
          <w:rFonts w:ascii="Arial" w:hAnsi="Arial"/>
          <w:color w:val="231F20"/>
          <w:sz w:val="19"/>
        </w:rPr>
        <w:t>by</w:t>
      </w:r>
      <w:r>
        <w:rPr>
          <w:rFonts w:ascii="Arial" w:hAnsi="Arial"/>
          <w:color w:val="231F20"/>
          <w:spacing w:val="-28"/>
          <w:sz w:val="19"/>
        </w:rPr>
        <w:t> </w:t>
      </w:r>
      <w:r>
        <w:rPr>
          <w:rFonts w:ascii="Arial" w:hAnsi="Arial"/>
          <w:color w:val="231F20"/>
          <w:sz w:val="19"/>
        </w:rPr>
        <w:t>the</w:t>
      </w:r>
      <w:r>
        <w:rPr>
          <w:rFonts w:ascii="Arial" w:hAnsi="Arial"/>
          <w:color w:val="231F20"/>
          <w:spacing w:val="-29"/>
          <w:sz w:val="19"/>
        </w:rPr>
        <w:t> </w:t>
      </w:r>
      <w:r>
        <w:rPr>
          <w:rFonts w:ascii="Arial" w:hAnsi="Arial"/>
          <w:color w:val="231F20"/>
          <w:sz w:val="19"/>
        </w:rPr>
        <w:t>dispute</w:t>
      </w:r>
      <w:r>
        <w:rPr>
          <w:rFonts w:ascii="Arial" w:hAnsi="Arial"/>
          <w:color w:val="231F20"/>
          <w:spacing w:val="-28"/>
          <w:sz w:val="19"/>
        </w:rPr>
        <w:t> </w:t>
      </w:r>
      <w:r>
        <w:rPr>
          <w:rFonts w:ascii="Arial" w:hAnsi="Arial"/>
          <w:color w:val="231F20"/>
          <w:sz w:val="19"/>
        </w:rPr>
        <w:t>and</w:t>
      </w:r>
      <w:r>
        <w:rPr>
          <w:rFonts w:ascii="Arial" w:hAnsi="Arial"/>
          <w:color w:val="231F20"/>
          <w:spacing w:val="-29"/>
          <w:sz w:val="19"/>
        </w:rPr>
        <w:t> </w:t>
      </w:r>
      <w:r>
        <w:rPr>
          <w:rFonts w:ascii="Arial" w:hAnsi="Arial"/>
          <w:color w:val="231F20"/>
          <w:sz w:val="19"/>
        </w:rPr>
        <w:t>by</w:t>
      </w:r>
      <w:r>
        <w:rPr>
          <w:rFonts w:ascii="Arial" w:hAnsi="Arial"/>
          <w:color w:val="231F20"/>
          <w:spacing w:val="-28"/>
          <w:sz w:val="19"/>
        </w:rPr>
        <w:t> </w:t>
      </w:r>
      <w:r>
        <w:rPr>
          <w:rFonts w:ascii="Arial" w:hAnsi="Arial"/>
          <w:color w:val="231F20"/>
          <w:sz w:val="19"/>
        </w:rPr>
        <w:t>China’s worthy</w:t>
      </w:r>
      <w:r>
        <w:rPr>
          <w:rFonts w:ascii="Arial" w:hAnsi="Arial"/>
          <w:color w:val="231F20"/>
          <w:spacing w:val="-21"/>
          <w:sz w:val="19"/>
        </w:rPr>
        <w:t> </w:t>
      </w:r>
      <w:r>
        <w:rPr>
          <w:rFonts w:ascii="Arial" w:hAnsi="Arial"/>
          <w:color w:val="231F20"/>
          <w:sz w:val="19"/>
        </w:rPr>
        <w:t>attempts</w:t>
      </w:r>
      <w:r>
        <w:rPr>
          <w:rFonts w:ascii="Arial" w:hAnsi="Arial"/>
          <w:color w:val="231F20"/>
          <w:spacing w:val="-20"/>
          <w:sz w:val="19"/>
        </w:rPr>
        <w:t> </w:t>
      </w:r>
      <w:r>
        <w:rPr>
          <w:rFonts w:ascii="Arial" w:hAnsi="Arial"/>
          <w:color w:val="231F20"/>
          <w:sz w:val="19"/>
        </w:rPr>
        <w:t>to</w:t>
      </w:r>
      <w:r>
        <w:rPr>
          <w:rFonts w:ascii="Arial" w:hAnsi="Arial"/>
          <w:color w:val="231F20"/>
          <w:spacing w:val="-20"/>
          <w:sz w:val="19"/>
        </w:rPr>
        <w:t> </w:t>
      </w:r>
      <w:r>
        <w:rPr>
          <w:rFonts w:ascii="Arial" w:hAnsi="Arial"/>
          <w:color w:val="231F20"/>
          <w:sz w:val="19"/>
        </w:rPr>
        <w:t>rein</w:t>
      </w:r>
      <w:r>
        <w:rPr>
          <w:rFonts w:ascii="Arial" w:hAnsi="Arial"/>
          <w:color w:val="231F20"/>
          <w:spacing w:val="-20"/>
          <w:sz w:val="19"/>
        </w:rPr>
        <w:t> </w:t>
      </w:r>
      <w:r>
        <w:rPr>
          <w:rFonts w:ascii="Arial" w:hAnsi="Arial"/>
          <w:color w:val="231F20"/>
          <w:sz w:val="19"/>
        </w:rPr>
        <w:t>in</w:t>
      </w:r>
      <w:r>
        <w:rPr>
          <w:rFonts w:ascii="Arial" w:hAnsi="Arial"/>
          <w:color w:val="231F20"/>
          <w:spacing w:val="-20"/>
          <w:sz w:val="19"/>
        </w:rPr>
        <w:t> </w:t>
      </w:r>
      <w:r>
        <w:rPr>
          <w:rFonts w:ascii="Arial" w:hAnsi="Arial"/>
          <w:color w:val="231F20"/>
          <w:sz w:val="19"/>
        </w:rPr>
        <w:t>riskier</w:t>
      </w:r>
      <w:r>
        <w:rPr>
          <w:rFonts w:ascii="Arial" w:hAnsi="Arial"/>
          <w:color w:val="231F20"/>
          <w:spacing w:val="-20"/>
          <w:sz w:val="19"/>
        </w:rPr>
        <w:t> </w:t>
      </w:r>
      <w:r>
        <w:rPr>
          <w:rFonts w:ascii="Arial" w:hAnsi="Arial"/>
          <w:color w:val="231F20"/>
          <w:sz w:val="19"/>
        </w:rPr>
        <w:t>areas</w:t>
      </w:r>
      <w:r>
        <w:rPr>
          <w:rFonts w:ascii="Arial" w:hAnsi="Arial"/>
          <w:color w:val="231F20"/>
          <w:spacing w:val="-20"/>
          <w:sz w:val="19"/>
        </w:rPr>
        <w:t> </w:t>
      </w:r>
      <w:r>
        <w:rPr>
          <w:rFonts w:ascii="Arial" w:hAnsi="Arial"/>
          <w:color w:val="231F20"/>
          <w:sz w:val="19"/>
        </w:rPr>
        <w:t>of</w:t>
      </w:r>
      <w:r>
        <w:rPr>
          <w:rFonts w:ascii="Arial" w:hAnsi="Arial"/>
          <w:color w:val="231F20"/>
          <w:spacing w:val="-20"/>
          <w:sz w:val="19"/>
        </w:rPr>
        <w:t> </w:t>
      </w:r>
      <w:r>
        <w:rPr>
          <w:rFonts w:ascii="Arial" w:hAnsi="Arial"/>
          <w:color w:val="231F20"/>
          <w:sz w:val="19"/>
        </w:rPr>
        <w:t>credit</w:t>
      </w:r>
      <w:r>
        <w:rPr>
          <w:rFonts w:ascii="Arial" w:hAnsi="Arial"/>
          <w:color w:val="231F20"/>
          <w:spacing w:val="-20"/>
          <w:sz w:val="19"/>
        </w:rPr>
        <w:t> </w:t>
      </w:r>
      <w:r>
        <w:rPr>
          <w:rFonts w:ascii="Arial" w:hAnsi="Arial"/>
          <w:color w:val="231F20"/>
          <w:sz w:val="19"/>
        </w:rPr>
        <w:t>growth. </w:t>
      </w:r>
      <w:r>
        <w:rPr>
          <w:rFonts w:ascii="Arial" w:hAnsi="Arial"/>
          <w:color w:val="231F20"/>
          <w:w w:val="95"/>
          <w:sz w:val="19"/>
        </w:rPr>
        <w:t>Even</w:t>
      </w:r>
      <w:r>
        <w:rPr>
          <w:rFonts w:ascii="Arial" w:hAnsi="Arial"/>
          <w:color w:val="231F20"/>
          <w:spacing w:val="-8"/>
          <w:w w:val="95"/>
          <w:sz w:val="19"/>
        </w:rPr>
        <w:t> </w:t>
      </w:r>
      <w:r>
        <w:rPr>
          <w:rFonts w:ascii="Arial" w:hAnsi="Arial"/>
          <w:color w:val="231F20"/>
          <w:w w:val="95"/>
          <w:sz w:val="19"/>
        </w:rPr>
        <w:t>though</w:t>
      </w:r>
      <w:r>
        <w:rPr>
          <w:rFonts w:ascii="Arial" w:hAnsi="Arial"/>
          <w:color w:val="231F20"/>
          <w:spacing w:val="-7"/>
          <w:w w:val="95"/>
          <w:sz w:val="19"/>
        </w:rPr>
        <w:t> </w:t>
      </w:r>
      <w:r>
        <w:rPr>
          <w:rFonts w:ascii="Arial" w:hAnsi="Arial"/>
          <w:color w:val="231F20"/>
          <w:w w:val="95"/>
          <w:sz w:val="19"/>
        </w:rPr>
        <w:t>Chinese</w:t>
      </w:r>
      <w:r>
        <w:rPr>
          <w:rFonts w:ascii="Arial" w:hAnsi="Arial"/>
          <w:color w:val="231F20"/>
          <w:spacing w:val="-8"/>
          <w:w w:val="95"/>
          <w:sz w:val="19"/>
        </w:rPr>
        <w:t> </w:t>
      </w:r>
      <w:r>
        <w:rPr>
          <w:rFonts w:ascii="Arial" w:hAnsi="Arial"/>
          <w:color w:val="231F20"/>
          <w:w w:val="95"/>
          <w:sz w:val="19"/>
        </w:rPr>
        <w:t>stocks</w:t>
      </w:r>
      <w:r>
        <w:rPr>
          <w:rFonts w:ascii="Arial" w:hAnsi="Arial"/>
          <w:color w:val="231F20"/>
          <w:spacing w:val="-7"/>
          <w:w w:val="95"/>
          <w:sz w:val="19"/>
        </w:rPr>
        <w:t> </w:t>
      </w:r>
      <w:r>
        <w:rPr>
          <w:rFonts w:ascii="Arial" w:hAnsi="Arial"/>
          <w:color w:val="231F20"/>
          <w:w w:val="95"/>
          <w:sz w:val="19"/>
        </w:rPr>
        <w:t>have</w:t>
      </w:r>
      <w:r>
        <w:rPr>
          <w:rFonts w:ascii="Arial" w:hAnsi="Arial"/>
          <w:color w:val="231F20"/>
          <w:spacing w:val="-8"/>
          <w:w w:val="95"/>
          <w:sz w:val="19"/>
        </w:rPr>
        <w:t> </w:t>
      </w:r>
      <w:r>
        <w:rPr>
          <w:rFonts w:ascii="Arial" w:hAnsi="Arial"/>
          <w:color w:val="231F20"/>
          <w:w w:val="95"/>
          <w:sz w:val="19"/>
        </w:rPr>
        <w:t>declined</w:t>
      </w:r>
      <w:r>
        <w:rPr>
          <w:rFonts w:ascii="Arial" w:hAnsi="Arial"/>
          <w:color w:val="231F20"/>
          <w:spacing w:val="-7"/>
          <w:w w:val="95"/>
          <w:sz w:val="19"/>
        </w:rPr>
        <w:t> </w:t>
      </w:r>
      <w:r>
        <w:rPr>
          <w:rFonts w:ascii="Arial" w:hAnsi="Arial"/>
          <w:color w:val="231F20"/>
          <w:w w:val="95"/>
          <w:sz w:val="19"/>
        </w:rPr>
        <w:t>considerably, </w:t>
      </w:r>
      <w:r>
        <w:rPr>
          <w:rFonts w:ascii="Arial" w:hAnsi="Arial"/>
          <w:color w:val="231F20"/>
          <w:sz w:val="19"/>
        </w:rPr>
        <w:t>we</w:t>
      </w:r>
      <w:r>
        <w:rPr>
          <w:rFonts w:ascii="Arial" w:hAnsi="Arial"/>
          <w:color w:val="231F20"/>
          <w:spacing w:val="-24"/>
          <w:sz w:val="19"/>
        </w:rPr>
        <w:t> </w:t>
      </w:r>
      <w:r>
        <w:rPr>
          <w:rFonts w:ascii="Arial" w:hAnsi="Arial"/>
          <w:color w:val="231F20"/>
          <w:sz w:val="19"/>
        </w:rPr>
        <w:t>maintain</w:t>
      </w:r>
      <w:r>
        <w:rPr>
          <w:rFonts w:ascii="Arial" w:hAnsi="Arial"/>
          <w:color w:val="231F20"/>
          <w:spacing w:val="-24"/>
          <w:sz w:val="19"/>
        </w:rPr>
        <w:t> </w:t>
      </w:r>
      <w:r>
        <w:rPr>
          <w:rFonts w:ascii="Arial" w:hAnsi="Arial"/>
          <w:color w:val="231F20"/>
          <w:sz w:val="19"/>
        </w:rPr>
        <w:t>a</w:t>
      </w:r>
      <w:r>
        <w:rPr>
          <w:rFonts w:ascii="Arial" w:hAnsi="Arial"/>
          <w:color w:val="231F20"/>
          <w:spacing w:val="-24"/>
          <w:sz w:val="19"/>
        </w:rPr>
        <w:t> </w:t>
      </w:r>
      <w:r>
        <w:rPr>
          <w:rFonts w:ascii="Arial" w:hAnsi="Arial"/>
          <w:color w:val="231F20"/>
          <w:sz w:val="19"/>
        </w:rPr>
        <w:t>neutral</w:t>
      </w:r>
      <w:r>
        <w:rPr>
          <w:rFonts w:ascii="Arial" w:hAnsi="Arial"/>
          <w:color w:val="231F20"/>
          <w:spacing w:val="-23"/>
          <w:sz w:val="19"/>
        </w:rPr>
        <w:t> </w:t>
      </w:r>
      <w:r>
        <w:rPr>
          <w:rFonts w:ascii="Arial" w:hAnsi="Arial"/>
          <w:color w:val="231F20"/>
          <w:sz w:val="19"/>
        </w:rPr>
        <w:t>stance</w:t>
      </w:r>
      <w:r>
        <w:rPr>
          <w:rFonts w:ascii="Arial" w:hAnsi="Arial"/>
          <w:color w:val="231F20"/>
          <w:spacing w:val="-24"/>
          <w:sz w:val="19"/>
        </w:rPr>
        <w:t> </w:t>
      </w:r>
      <w:r>
        <w:rPr>
          <w:rFonts w:ascii="Arial" w:hAnsi="Arial"/>
          <w:color w:val="231F20"/>
          <w:sz w:val="19"/>
        </w:rPr>
        <w:t>on</w:t>
      </w:r>
      <w:r>
        <w:rPr>
          <w:rFonts w:ascii="Arial" w:hAnsi="Arial"/>
          <w:color w:val="231F20"/>
          <w:spacing w:val="-24"/>
          <w:sz w:val="19"/>
        </w:rPr>
        <w:t> </w:t>
      </w:r>
      <w:r>
        <w:rPr>
          <w:rFonts w:ascii="Arial" w:hAnsi="Arial"/>
          <w:color w:val="231F20"/>
          <w:sz w:val="19"/>
        </w:rPr>
        <w:t>the</w:t>
      </w:r>
      <w:r>
        <w:rPr>
          <w:rFonts w:ascii="Arial" w:hAnsi="Arial"/>
          <w:color w:val="231F20"/>
          <w:spacing w:val="-23"/>
          <w:sz w:val="19"/>
        </w:rPr>
        <w:t> </w:t>
      </w:r>
      <w:r>
        <w:rPr>
          <w:rFonts w:ascii="Arial" w:hAnsi="Arial"/>
          <w:color w:val="231F20"/>
          <w:sz w:val="19"/>
        </w:rPr>
        <w:t>equity</w:t>
      </w:r>
      <w:r>
        <w:rPr>
          <w:rFonts w:ascii="Arial" w:hAnsi="Arial"/>
          <w:color w:val="231F20"/>
          <w:spacing w:val="-24"/>
          <w:sz w:val="19"/>
        </w:rPr>
        <w:t> </w:t>
      </w:r>
      <w:r>
        <w:rPr>
          <w:rFonts w:ascii="Arial" w:hAnsi="Arial"/>
          <w:color w:val="231F20"/>
          <w:sz w:val="19"/>
        </w:rPr>
        <w:t>market</w:t>
      </w:r>
      <w:r>
        <w:rPr>
          <w:rFonts w:ascii="Arial" w:hAnsi="Arial"/>
          <w:color w:val="231F20"/>
          <w:spacing w:val="-24"/>
          <w:sz w:val="19"/>
        </w:rPr>
        <w:t> </w:t>
      </w:r>
      <w:r>
        <w:rPr>
          <w:rFonts w:ascii="Arial" w:hAnsi="Arial"/>
          <w:color w:val="231F20"/>
          <w:sz w:val="19"/>
        </w:rPr>
        <w:t>given</w:t>
      </w:r>
    </w:p>
    <w:p>
      <w:pPr>
        <w:spacing w:line="264" w:lineRule="auto" w:before="0"/>
        <w:ind w:left="320" w:right="1093" w:firstLine="0"/>
        <w:jc w:val="left"/>
        <w:rPr>
          <w:rFonts w:ascii="Arial"/>
          <w:sz w:val="19"/>
        </w:rPr>
      </w:pPr>
      <w:r>
        <w:rPr>
          <w:rFonts w:ascii="Arial"/>
          <w:color w:val="231F20"/>
          <w:sz w:val="19"/>
        </w:rPr>
        <w:t>ongoing</w:t>
      </w:r>
      <w:r>
        <w:rPr>
          <w:rFonts w:ascii="Arial"/>
          <w:color w:val="231F20"/>
          <w:spacing w:val="-33"/>
          <w:sz w:val="19"/>
        </w:rPr>
        <w:t> </w:t>
      </w:r>
      <w:r>
        <w:rPr>
          <w:rFonts w:ascii="Arial"/>
          <w:color w:val="231F20"/>
          <w:sz w:val="19"/>
        </w:rPr>
        <w:t>risks</w:t>
      </w:r>
      <w:r>
        <w:rPr>
          <w:rFonts w:ascii="Arial"/>
          <w:color w:val="231F20"/>
          <w:spacing w:val="-32"/>
          <w:sz w:val="19"/>
        </w:rPr>
        <w:t> </w:t>
      </w:r>
      <w:r>
        <w:rPr>
          <w:rFonts w:ascii="Arial"/>
          <w:color w:val="231F20"/>
          <w:sz w:val="19"/>
        </w:rPr>
        <w:t>such</w:t>
      </w:r>
      <w:r>
        <w:rPr>
          <w:rFonts w:ascii="Arial"/>
          <w:color w:val="231F20"/>
          <w:spacing w:val="-32"/>
          <w:sz w:val="19"/>
        </w:rPr>
        <w:t> </w:t>
      </w:r>
      <w:r>
        <w:rPr>
          <w:rFonts w:ascii="Arial"/>
          <w:color w:val="231F20"/>
          <w:sz w:val="19"/>
        </w:rPr>
        <w:t>as</w:t>
      </w:r>
      <w:r>
        <w:rPr>
          <w:rFonts w:ascii="Arial"/>
          <w:color w:val="231F20"/>
          <w:spacing w:val="-32"/>
          <w:sz w:val="19"/>
        </w:rPr>
        <w:t> </w:t>
      </w:r>
      <w:r>
        <w:rPr>
          <w:rFonts w:ascii="Arial"/>
          <w:color w:val="231F20"/>
          <w:sz w:val="19"/>
        </w:rPr>
        <w:t>U.S.</w:t>
      </w:r>
      <w:r>
        <w:rPr>
          <w:rFonts w:ascii="Arial"/>
          <w:color w:val="231F20"/>
          <w:spacing w:val="-32"/>
          <w:sz w:val="19"/>
        </w:rPr>
        <w:t> </w:t>
      </w:r>
      <w:r>
        <w:rPr>
          <w:rFonts w:ascii="Arial"/>
          <w:color w:val="231F20"/>
          <w:sz w:val="19"/>
        </w:rPr>
        <w:t>policy,</w:t>
      </w:r>
      <w:r>
        <w:rPr>
          <w:rFonts w:ascii="Arial"/>
          <w:color w:val="231F20"/>
          <w:spacing w:val="-33"/>
          <w:sz w:val="19"/>
        </w:rPr>
        <w:t> </w:t>
      </w:r>
      <w:r>
        <w:rPr>
          <w:rFonts w:ascii="Arial"/>
          <w:color w:val="231F20"/>
          <w:sz w:val="19"/>
        </w:rPr>
        <w:t>a</w:t>
      </w:r>
      <w:r>
        <w:rPr>
          <w:rFonts w:ascii="Arial"/>
          <w:color w:val="231F20"/>
          <w:spacing w:val="-32"/>
          <w:sz w:val="19"/>
        </w:rPr>
        <w:t> </w:t>
      </w:r>
      <w:r>
        <w:rPr>
          <w:rFonts w:ascii="Arial"/>
          <w:color w:val="231F20"/>
          <w:sz w:val="19"/>
        </w:rPr>
        <w:t>slowing</w:t>
      </w:r>
      <w:r>
        <w:rPr>
          <w:rFonts w:ascii="Arial"/>
          <w:color w:val="231F20"/>
          <w:spacing w:val="-32"/>
          <w:sz w:val="19"/>
        </w:rPr>
        <w:t> </w:t>
      </w:r>
      <w:r>
        <w:rPr>
          <w:rFonts w:ascii="Arial"/>
          <w:color w:val="231F20"/>
          <w:sz w:val="19"/>
        </w:rPr>
        <w:t>economy</w:t>
      </w:r>
      <w:r>
        <w:rPr>
          <w:rFonts w:ascii="Arial"/>
          <w:color w:val="231F20"/>
          <w:spacing w:val="-32"/>
          <w:sz w:val="19"/>
        </w:rPr>
        <w:t> </w:t>
      </w:r>
      <w:r>
        <w:rPr>
          <w:rFonts w:ascii="Arial"/>
          <w:color w:val="231F20"/>
          <w:spacing w:val="-5"/>
          <w:sz w:val="19"/>
        </w:rPr>
        <w:t>and </w:t>
      </w:r>
      <w:r>
        <w:rPr>
          <w:rFonts w:ascii="Arial"/>
          <w:color w:val="231F20"/>
          <w:w w:val="95"/>
          <w:sz w:val="19"/>
        </w:rPr>
        <w:t>concerns</w:t>
      </w:r>
      <w:r>
        <w:rPr>
          <w:rFonts w:ascii="Arial"/>
          <w:color w:val="231F20"/>
          <w:spacing w:val="-11"/>
          <w:w w:val="95"/>
          <w:sz w:val="19"/>
        </w:rPr>
        <w:t> </w:t>
      </w:r>
      <w:r>
        <w:rPr>
          <w:rFonts w:ascii="Arial"/>
          <w:color w:val="231F20"/>
          <w:w w:val="95"/>
          <w:sz w:val="19"/>
        </w:rPr>
        <w:t>about</w:t>
      </w:r>
      <w:r>
        <w:rPr>
          <w:rFonts w:ascii="Arial"/>
          <w:color w:val="231F20"/>
          <w:spacing w:val="-11"/>
          <w:w w:val="95"/>
          <w:sz w:val="19"/>
        </w:rPr>
        <w:t> </w:t>
      </w:r>
      <w:r>
        <w:rPr>
          <w:rFonts w:ascii="Arial"/>
          <w:color w:val="231F20"/>
          <w:w w:val="95"/>
          <w:sz w:val="19"/>
        </w:rPr>
        <w:t>the</w:t>
      </w:r>
      <w:r>
        <w:rPr>
          <w:rFonts w:ascii="Arial"/>
          <w:color w:val="231F20"/>
          <w:spacing w:val="-11"/>
          <w:w w:val="95"/>
          <w:sz w:val="19"/>
        </w:rPr>
        <w:t> </w:t>
      </w:r>
      <w:r>
        <w:rPr>
          <w:rFonts w:ascii="Arial"/>
          <w:color w:val="231F20"/>
          <w:w w:val="95"/>
          <w:sz w:val="19"/>
        </w:rPr>
        <w:t>currency.</w:t>
      </w:r>
      <w:r>
        <w:rPr>
          <w:rFonts w:ascii="Arial"/>
          <w:color w:val="231F20"/>
          <w:spacing w:val="-11"/>
          <w:w w:val="95"/>
          <w:sz w:val="19"/>
        </w:rPr>
        <w:t> </w:t>
      </w:r>
      <w:r>
        <w:rPr>
          <w:rFonts w:ascii="Arial"/>
          <w:color w:val="231F20"/>
          <w:w w:val="95"/>
          <w:sz w:val="19"/>
        </w:rPr>
        <w:t>Different</w:t>
      </w:r>
      <w:r>
        <w:rPr>
          <w:rFonts w:ascii="Arial"/>
          <w:color w:val="231F20"/>
          <w:spacing w:val="-11"/>
          <w:w w:val="95"/>
          <w:sz w:val="19"/>
        </w:rPr>
        <w:t> </w:t>
      </w:r>
      <w:r>
        <w:rPr>
          <w:rFonts w:ascii="Arial"/>
          <w:color w:val="231F20"/>
          <w:w w:val="95"/>
          <w:sz w:val="19"/>
        </w:rPr>
        <w:t>to</w:t>
      </w:r>
      <w:r>
        <w:rPr>
          <w:rFonts w:ascii="Arial"/>
          <w:color w:val="231F20"/>
          <w:spacing w:val="-11"/>
          <w:w w:val="95"/>
          <w:sz w:val="19"/>
        </w:rPr>
        <w:t> </w:t>
      </w:r>
      <w:r>
        <w:rPr>
          <w:rFonts w:ascii="Arial"/>
          <w:color w:val="231F20"/>
          <w:w w:val="95"/>
          <w:sz w:val="19"/>
        </w:rPr>
        <w:t>Japan,</w:t>
      </w:r>
      <w:r>
        <w:rPr>
          <w:rFonts w:ascii="Arial"/>
          <w:color w:val="231F20"/>
          <w:spacing w:val="-11"/>
          <w:w w:val="95"/>
          <w:sz w:val="19"/>
        </w:rPr>
        <w:t> </w:t>
      </w:r>
      <w:r>
        <w:rPr>
          <w:rFonts w:ascii="Arial"/>
          <w:color w:val="231F20"/>
          <w:w w:val="95"/>
          <w:sz w:val="19"/>
        </w:rPr>
        <w:t>a</w:t>
      </w:r>
      <w:r>
        <w:rPr>
          <w:rFonts w:ascii="Arial"/>
          <w:color w:val="231F20"/>
          <w:spacing w:val="-11"/>
          <w:w w:val="95"/>
          <w:sz w:val="19"/>
        </w:rPr>
        <w:t> </w:t>
      </w:r>
      <w:r>
        <w:rPr>
          <w:rFonts w:ascii="Arial"/>
          <w:color w:val="231F20"/>
          <w:w w:val="95"/>
          <w:sz w:val="19"/>
        </w:rPr>
        <w:t>weaker</w:t>
      </w:r>
    </w:p>
    <w:p>
      <w:pPr>
        <w:spacing w:after="0" w:line="264" w:lineRule="auto"/>
        <w:jc w:val="left"/>
        <w:rPr>
          <w:rFonts w:ascii="Arial"/>
          <w:sz w:val="19"/>
        </w:rPr>
        <w:sectPr>
          <w:type w:val="continuous"/>
          <w:pgSz w:w="12240" w:h="15840"/>
          <w:pgMar w:top="0" w:bottom="280" w:left="0" w:right="0"/>
          <w:cols w:num="2" w:equalWidth="0">
            <w:col w:w="6192" w:space="40"/>
            <w:col w:w="6008"/>
          </w:cols>
        </w:sectPr>
      </w:pPr>
    </w:p>
    <w:p>
      <w:pPr>
        <w:tabs>
          <w:tab w:pos="6193" w:val="left" w:leader="none"/>
          <w:tab w:pos="6551" w:val="left" w:leader="none"/>
        </w:tabs>
        <w:spacing w:line="216" w:lineRule="exact" w:before="0"/>
        <w:ind w:left="1440" w:right="0" w:firstLine="0"/>
        <w:jc w:val="left"/>
        <w:rPr>
          <w:rFonts w:ascii="Arial"/>
          <w:sz w:val="19"/>
        </w:rPr>
      </w:pPr>
      <w:r>
        <w:rPr/>
        <w:pict>
          <v:shape style="position:absolute;margin-left:72pt;margin-top:13.605191pt;width:237.7pt;height:58.8pt;mso-position-horizontal-relative:page;mso-position-vertical-relative:paragraph;z-index:17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45"/>
                    <w:gridCol w:w="1661"/>
                    <w:gridCol w:w="1247"/>
                  </w:tblGrid>
                  <w:tr>
                    <w:trPr>
                      <w:trHeight w:val="242" w:hRule="atLeast"/>
                    </w:trPr>
                    <w:tc>
                      <w:tcPr>
                        <w:tcW w:w="1845" w:type="dxa"/>
                        <w:tcBorders>
                          <w:bottom w:val="single" w:sz="4" w:space="0" w:color="86AFBE"/>
                        </w:tcBorders>
                      </w:tcPr>
                      <w:p>
                        <w:pPr>
                          <w:pStyle w:val="TableParagraph"/>
                          <w:rPr>
                            <w:rFonts w:ascii="Times New Roman"/>
                            <w:sz w:val="16"/>
                          </w:rPr>
                        </w:pPr>
                      </w:p>
                    </w:tc>
                    <w:tc>
                      <w:tcPr>
                        <w:tcW w:w="1661" w:type="dxa"/>
                        <w:tcBorders>
                          <w:bottom w:val="single" w:sz="4" w:space="0" w:color="86AFBE"/>
                        </w:tcBorders>
                      </w:tcPr>
                      <w:p>
                        <w:pPr>
                          <w:pStyle w:val="TableParagraph"/>
                          <w:spacing w:line="216" w:lineRule="exact"/>
                          <w:ind w:left="495" w:right="177"/>
                          <w:jc w:val="center"/>
                          <w:rPr>
                            <w:rFonts w:ascii="Calibri"/>
                            <w:sz w:val="18"/>
                          </w:rPr>
                        </w:pPr>
                        <w:r>
                          <w:rPr>
                            <w:rFonts w:ascii="Calibri"/>
                            <w:color w:val="231F20"/>
                            <w:w w:val="105"/>
                            <w:sz w:val="18"/>
                          </w:rPr>
                          <w:t>Forward P/E</w:t>
                        </w:r>
                      </w:p>
                    </w:tc>
                    <w:tc>
                      <w:tcPr>
                        <w:tcW w:w="1247" w:type="dxa"/>
                        <w:tcBorders>
                          <w:bottom w:val="single" w:sz="4" w:space="0" w:color="86AFBE"/>
                        </w:tcBorders>
                      </w:tcPr>
                      <w:p>
                        <w:pPr>
                          <w:pStyle w:val="TableParagraph"/>
                          <w:spacing w:line="216" w:lineRule="exact"/>
                          <w:ind w:left="218" w:right="214"/>
                          <w:jc w:val="center"/>
                          <w:rPr>
                            <w:rFonts w:ascii="Calibri"/>
                            <w:sz w:val="18"/>
                          </w:rPr>
                        </w:pPr>
                        <w:r>
                          <w:rPr>
                            <w:rFonts w:ascii="Calibri"/>
                            <w:color w:val="231F20"/>
                            <w:w w:val="105"/>
                            <w:sz w:val="18"/>
                          </w:rPr>
                          <w:t>10-yr Avg.</w:t>
                        </w:r>
                      </w:p>
                    </w:tc>
                  </w:tr>
                  <w:tr>
                    <w:trPr>
                      <w:trHeight w:val="304" w:hRule="atLeast"/>
                    </w:trPr>
                    <w:tc>
                      <w:tcPr>
                        <w:tcW w:w="1845" w:type="dxa"/>
                        <w:tcBorders>
                          <w:top w:val="single" w:sz="4" w:space="0" w:color="86AFBE"/>
                        </w:tcBorders>
                      </w:tcPr>
                      <w:p>
                        <w:pPr>
                          <w:pStyle w:val="TableParagraph"/>
                          <w:spacing w:before="48"/>
                          <w:ind w:left="79"/>
                          <w:rPr>
                            <w:sz w:val="18"/>
                          </w:rPr>
                        </w:pPr>
                        <w:r>
                          <w:rPr>
                            <w:color w:val="231F20"/>
                            <w:sz w:val="18"/>
                          </w:rPr>
                          <w:t>Hang Seng</w:t>
                        </w:r>
                      </w:p>
                    </w:tc>
                    <w:tc>
                      <w:tcPr>
                        <w:tcW w:w="1661" w:type="dxa"/>
                        <w:tcBorders>
                          <w:top w:val="single" w:sz="4" w:space="0" w:color="86AFBE"/>
                        </w:tcBorders>
                      </w:tcPr>
                      <w:p>
                        <w:pPr>
                          <w:pStyle w:val="TableParagraph"/>
                          <w:spacing w:before="48"/>
                          <w:ind w:left="495" w:right="177"/>
                          <w:jc w:val="center"/>
                          <w:rPr>
                            <w:sz w:val="18"/>
                          </w:rPr>
                        </w:pPr>
                        <w:r>
                          <w:rPr>
                            <w:color w:val="231F20"/>
                            <w:sz w:val="18"/>
                          </w:rPr>
                          <w:t>10.0</w:t>
                        </w:r>
                      </w:p>
                    </w:tc>
                    <w:tc>
                      <w:tcPr>
                        <w:tcW w:w="1247" w:type="dxa"/>
                        <w:tcBorders>
                          <w:top w:val="single" w:sz="4" w:space="0" w:color="86AFBE"/>
                        </w:tcBorders>
                      </w:tcPr>
                      <w:p>
                        <w:pPr>
                          <w:pStyle w:val="TableParagraph"/>
                          <w:spacing w:before="48"/>
                          <w:ind w:left="218" w:right="214"/>
                          <w:jc w:val="center"/>
                          <w:rPr>
                            <w:sz w:val="18"/>
                          </w:rPr>
                        </w:pPr>
                        <w:r>
                          <w:rPr>
                            <w:color w:val="231F20"/>
                            <w:sz w:val="18"/>
                          </w:rPr>
                          <w:t>11.3</w:t>
                        </w:r>
                      </w:p>
                    </w:tc>
                  </w:tr>
                  <w:tr>
                    <w:trPr>
                      <w:trHeight w:val="302" w:hRule="atLeast"/>
                    </w:trPr>
                    <w:tc>
                      <w:tcPr>
                        <w:tcW w:w="1845" w:type="dxa"/>
                      </w:tcPr>
                      <w:p>
                        <w:pPr>
                          <w:pStyle w:val="TableParagraph"/>
                          <w:spacing w:before="47"/>
                          <w:ind w:left="79"/>
                          <w:rPr>
                            <w:sz w:val="18"/>
                          </w:rPr>
                        </w:pPr>
                        <w:r>
                          <w:rPr>
                            <w:color w:val="231F20"/>
                            <w:sz w:val="18"/>
                          </w:rPr>
                          <w:t>Shanghai Comp</w:t>
                        </w:r>
                      </w:p>
                    </w:tc>
                    <w:tc>
                      <w:tcPr>
                        <w:tcW w:w="1661" w:type="dxa"/>
                      </w:tcPr>
                      <w:p>
                        <w:pPr>
                          <w:pStyle w:val="TableParagraph"/>
                          <w:spacing w:before="47"/>
                          <w:ind w:left="495" w:right="177"/>
                          <w:jc w:val="center"/>
                          <w:rPr>
                            <w:sz w:val="18"/>
                          </w:rPr>
                        </w:pPr>
                        <w:r>
                          <w:rPr>
                            <w:color w:val="231F20"/>
                            <w:sz w:val="18"/>
                          </w:rPr>
                          <w:t>9.8</w:t>
                        </w:r>
                      </w:p>
                    </w:tc>
                    <w:tc>
                      <w:tcPr>
                        <w:tcW w:w="1247" w:type="dxa"/>
                      </w:tcPr>
                      <w:p>
                        <w:pPr>
                          <w:pStyle w:val="TableParagraph"/>
                          <w:spacing w:before="47"/>
                          <w:ind w:left="218" w:right="214"/>
                          <w:jc w:val="center"/>
                          <w:rPr>
                            <w:sz w:val="18"/>
                          </w:rPr>
                        </w:pPr>
                        <w:r>
                          <w:rPr>
                            <w:color w:val="231F20"/>
                            <w:sz w:val="18"/>
                          </w:rPr>
                          <w:t>12.0</w:t>
                        </w:r>
                      </w:p>
                    </w:tc>
                  </w:tr>
                  <w:tr>
                    <w:trPr>
                      <w:trHeight w:val="285" w:hRule="atLeast"/>
                    </w:trPr>
                    <w:tc>
                      <w:tcPr>
                        <w:tcW w:w="1845" w:type="dxa"/>
                        <w:tcBorders>
                          <w:bottom w:val="single" w:sz="8" w:space="0" w:color="86AFBE"/>
                        </w:tcBorders>
                      </w:tcPr>
                      <w:p>
                        <w:pPr>
                          <w:pStyle w:val="TableParagraph"/>
                          <w:spacing w:before="47"/>
                          <w:ind w:left="79"/>
                          <w:rPr>
                            <w:sz w:val="18"/>
                          </w:rPr>
                        </w:pPr>
                        <w:r>
                          <w:rPr>
                            <w:color w:val="231F20"/>
                            <w:w w:val="95"/>
                            <w:sz w:val="18"/>
                          </w:rPr>
                          <w:t>TOPIX</w:t>
                        </w:r>
                      </w:p>
                    </w:tc>
                    <w:tc>
                      <w:tcPr>
                        <w:tcW w:w="1661" w:type="dxa"/>
                        <w:tcBorders>
                          <w:bottom w:val="single" w:sz="8" w:space="0" w:color="86AFBE"/>
                        </w:tcBorders>
                      </w:tcPr>
                      <w:p>
                        <w:pPr>
                          <w:pStyle w:val="TableParagraph"/>
                          <w:spacing w:before="47"/>
                          <w:ind w:left="495" w:right="176"/>
                          <w:jc w:val="center"/>
                          <w:rPr>
                            <w:sz w:val="18"/>
                          </w:rPr>
                        </w:pPr>
                        <w:r>
                          <w:rPr>
                            <w:color w:val="231F20"/>
                            <w:sz w:val="18"/>
                          </w:rPr>
                          <w:t>12.2</w:t>
                        </w:r>
                      </w:p>
                    </w:tc>
                    <w:tc>
                      <w:tcPr>
                        <w:tcW w:w="1247" w:type="dxa"/>
                        <w:tcBorders>
                          <w:bottom w:val="single" w:sz="8" w:space="0" w:color="86AFBE"/>
                        </w:tcBorders>
                      </w:tcPr>
                      <w:p>
                        <w:pPr>
                          <w:pStyle w:val="TableParagraph"/>
                          <w:spacing w:before="47"/>
                          <w:ind w:left="218" w:right="214"/>
                          <w:jc w:val="center"/>
                          <w:rPr>
                            <w:sz w:val="18"/>
                          </w:rPr>
                        </w:pPr>
                        <w:r>
                          <w:rPr>
                            <w:color w:val="231F20"/>
                            <w:sz w:val="18"/>
                          </w:rPr>
                          <w:t>14.7</w:t>
                        </w:r>
                      </w:p>
                    </w:tc>
                  </w:tr>
                </w:tbl>
                <w:p>
                  <w:pPr>
                    <w:pStyle w:val="BodyText"/>
                  </w:pPr>
                </w:p>
              </w:txbxContent>
            </v:textbox>
            <w10:wrap type="none"/>
          </v:shape>
        </w:pict>
      </w:r>
      <w:r>
        <w:rPr>
          <w:rFonts w:ascii="Arial"/>
          <w:color w:val="231F20"/>
          <w:w w:val="81"/>
          <w:sz w:val="19"/>
          <w:u w:val="single" w:color="86AFBE"/>
        </w:rPr>
        <w:t> </w:t>
      </w:r>
      <w:r>
        <w:rPr>
          <w:rFonts w:ascii="Arial"/>
          <w:color w:val="231F20"/>
          <w:sz w:val="19"/>
          <w:u w:val="single" w:color="86AFBE"/>
        </w:rPr>
        <w:tab/>
      </w:r>
      <w:r>
        <w:rPr>
          <w:rFonts w:ascii="Arial"/>
          <w:color w:val="231F20"/>
          <w:sz w:val="19"/>
        </w:rPr>
        <w:tab/>
        <w:t>Chinese</w:t>
      </w:r>
      <w:r>
        <w:rPr>
          <w:rFonts w:ascii="Arial"/>
          <w:color w:val="231F20"/>
          <w:spacing w:val="-18"/>
          <w:sz w:val="19"/>
        </w:rPr>
        <w:t> </w:t>
      </w:r>
      <w:r>
        <w:rPr>
          <w:rFonts w:ascii="Arial"/>
          <w:color w:val="231F20"/>
          <w:sz w:val="19"/>
        </w:rPr>
        <w:t>currency</w:t>
      </w:r>
      <w:r>
        <w:rPr>
          <w:rFonts w:ascii="Arial"/>
          <w:color w:val="231F20"/>
          <w:spacing w:val="-17"/>
          <w:sz w:val="19"/>
        </w:rPr>
        <w:t> </w:t>
      </w:r>
      <w:r>
        <w:rPr>
          <w:rFonts w:ascii="Arial"/>
          <w:color w:val="231F20"/>
          <w:sz w:val="19"/>
        </w:rPr>
        <w:t>is</w:t>
      </w:r>
      <w:r>
        <w:rPr>
          <w:rFonts w:ascii="Arial"/>
          <w:color w:val="231F20"/>
          <w:spacing w:val="-17"/>
          <w:sz w:val="19"/>
        </w:rPr>
        <w:t> </w:t>
      </w:r>
      <w:r>
        <w:rPr>
          <w:rFonts w:ascii="Arial"/>
          <w:color w:val="231F20"/>
          <w:sz w:val="19"/>
        </w:rPr>
        <w:t>not</w:t>
      </w:r>
      <w:r>
        <w:rPr>
          <w:rFonts w:ascii="Arial"/>
          <w:color w:val="231F20"/>
          <w:spacing w:val="-17"/>
          <w:sz w:val="19"/>
        </w:rPr>
        <w:t> </w:t>
      </w:r>
      <w:r>
        <w:rPr>
          <w:rFonts w:ascii="Arial"/>
          <w:color w:val="231F20"/>
          <w:sz w:val="19"/>
        </w:rPr>
        <w:t>perceived</w:t>
      </w:r>
      <w:r>
        <w:rPr>
          <w:rFonts w:ascii="Arial"/>
          <w:color w:val="231F20"/>
          <w:spacing w:val="-17"/>
          <w:sz w:val="19"/>
        </w:rPr>
        <w:t> </w:t>
      </w:r>
      <w:r>
        <w:rPr>
          <w:rFonts w:ascii="Arial"/>
          <w:color w:val="231F20"/>
          <w:sz w:val="19"/>
        </w:rPr>
        <w:t>favourably</w:t>
      </w:r>
      <w:r>
        <w:rPr>
          <w:rFonts w:ascii="Arial"/>
          <w:color w:val="231F20"/>
          <w:spacing w:val="-17"/>
          <w:sz w:val="19"/>
        </w:rPr>
        <w:t> </w:t>
      </w:r>
      <w:r>
        <w:rPr>
          <w:rFonts w:ascii="Arial"/>
          <w:color w:val="231F20"/>
          <w:sz w:val="19"/>
        </w:rPr>
        <w:t>by</w:t>
      </w:r>
      <w:r>
        <w:rPr>
          <w:rFonts w:ascii="Arial"/>
          <w:color w:val="231F20"/>
          <w:spacing w:val="-17"/>
          <w:sz w:val="19"/>
        </w:rPr>
        <w:t> </w:t>
      </w:r>
      <w:r>
        <w:rPr>
          <w:rFonts w:ascii="Arial"/>
          <w:color w:val="231F20"/>
          <w:sz w:val="19"/>
        </w:rPr>
        <w:t>investors.</w:t>
      </w:r>
    </w:p>
    <w:p>
      <w:pPr>
        <w:pStyle w:val="ListParagraph"/>
        <w:numPr>
          <w:ilvl w:val="1"/>
          <w:numId w:val="3"/>
        </w:numPr>
        <w:tabs>
          <w:tab w:pos="6787" w:val="left" w:leader="none"/>
        </w:tabs>
        <w:spacing w:line="264" w:lineRule="auto" w:before="165" w:after="0"/>
        <w:ind w:left="6552" w:right="948" w:firstLine="0"/>
        <w:jc w:val="left"/>
        <w:rPr>
          <w:sz w:val="19"/>
        </w:rPr>
      </w:pPr>
      <w:r>
        <w:rPr>
          <w:color w:val="231F20"/>
          <w:sz w:val="19"/>
        </w:rPr>
        <w:t>We</w:t>
      </w:r>
      <w:r>
        <w:rPr>
          <w:color w:val="231F20"/>
          <w:spacing w:val="-36"/>
          <w:sz w:val="19"/>
        </w:rPr>
        <w:t> </w:t>
      </w:r>
      <w:r>
        <w:rPr>
          <w:color w:val="231F20"/>
          <w:sz w:val="19"/>
        </w:rPr>
        <w:t>recently</w:t>
      </w:r>
      <w:r>
        <w:rPr>
          <w:color w:val="231F20"/>
          <w:spacing w:val="-36"/>
          <w:sz w:val="19"/>
        </w:rPr>
        <w:t> </w:t>
      </w:r>
      <w:r>
        <w:rPr>
          <w:color w:val="231F20"/>
          <w:sz w:val="19"/>
        </w:rPr>
        <w:t>moved</w:t>
      </w:r>
      <w:r>
        <w:rPr>
          <w:color w:val="231F20"/>
          <w:spacing w:val="-36"/>
          <w:sz w:val="19"/>
        </w:rPr>
        <w:t> </w:t>
      </w:r>
      <w:r>
        <w:rPr>
          <w:color w:val="231F20"/>
          <w:sz w:val="19"/>
        </w:rPr>
        <w:t>Japanese</w:t>
      </w:r>
      <w:r>
        <w:rPr>
          <w:color w:val="231F20"/>
          <w:spacing w:val="-36"/>
          <w:sz w:val="19"/>
        </w:rPr>
        <w:t> </w:t>
      </w:r>
      <w:r>
        <w:rPr>
          <w:color w:val="231F20"/>
          <w:sz w:val="19"/>
        </w:rPr>
        <w:t>equities</w:t>
      </w:r>
      <w:r>
        <w:rPr>
          <w:color w:val="231F20"/>
          <w:spacing w:val="-36"/>
          <w:sz w:val="19"/>
        </w:rPr>
        <w:t> </w:t>
      </w:r>
      <w:r>
        <w:rPr>
          <w:color w:val="231F20"/>
          <w:sz w:val="19"/>
        </w:rPr>
        <w:t>to</w:t>
      </w:r>
      <w:r>
        <w:rPr>
          <w:color w:val="231F20"/>
          <w:spacing w:val="-36"/>
          <w:sz w:val="19"/>
        </w:rPr>
        <w:t> </w:t>
      </w:r>
      <w:r>
        <w:rPr>
          <w:color w:val="231F20"/>
          <w:sz w:val="19"/>
        </w:rPr>
        <w:t>an</w:t>
      </w:r>
      <w:r>
        <w:rPr>
          <w:color w:val="231F20"/>
          <w:spacing w:val="-35"/>
          <w:sz w:val="19"/>
        </w:rPr>
        <w:t> </w:t>
      </w:r>
      <w:r>
        <w:rPr>
          <w:color w:val="231F20"/>
          <w:sz w:val="19"/>
        </w:rPr>
        <w:t>Overweight </w:t>
      </w:r>
      <w:r>
        <w:rPr>
          <w:color w:val="231F20"/>
          <w:w w:val="95"/>
          <w:sz w:val="19"/>
        </w:rPr>
        <w:t>position.</w:t>
      </w:r>
      <w:r>
        <w:rPr>
          <w:color w:val="231F20"/>
          <w:spacing w:val="-6"/>
          <w:w w:val="95"/>
          <w:sz w:val="19"/>
        </w:rPr>
        <w:t> </w:t>
      </w:r>
      <w:r>
        <w:rPr>
          <w:color w:val="231F20"/>
          <w:w w:val="95"/>
          <w:sz w:val="19"/>
        </w:rPr>
        <w:t>The</w:t>
      </w:r>
      <w:r>
        <w:rPr>
          <w:color w:val="231F20"/>
          <w:spacing w:val="-5"/>
          <w:w w:val="95"/>
          <w:sz w:val="19"/>
        </w:rPr>
        <w:t> </w:t>
      </w:r>
      <w:r>
        <w:rPr>
          <w:color w:val="231F20"/>
          <w:w w:val="95"/>
          <w:sz w:val="19"/>
        </w:rPr>
        <w:t>valuation</w:t>
      </w:r>
      <w:r>
        <w:rPr>
          <w:color w:val="231F20"/>
          <w:spacing w:val="-5"/>
          <w:w w:val="95"/>
          <w:sz w:val="19"/>
        </w:rPr>
        <w:t> </w:t>
      </w:r>
      <w:r>
        <w:rPr>
          <w:color w:val="231F20"/>
          <w:w w:val="95"/>
          <w:sz w:val="19"/>
        </w:rPr>
        <w:t>discount</w:t>
      </w:r>
      <w:r>
        <w:rPr>
          <w:color w:val="231F20"/>
          <w:spacing w:val="-6"/>
          <w:w w:val="95"/>
          <w:sz w:val="19"/>
        </w:rPr>
        <w:t> </w:t>
      </w:r>
      <w:r>
        <w:rPr>
          <w:color w:val="231F20"/>
          <w:w w:val="95"/>
          <w:sz w:val="19"/>
        </w:rPr>
        <w:t>of</w:t>
      </w:r>
      <w:r>
        <w:rPr>
          <w:color w:val="231F20"/>
          <w:spacing w:val="-5"/>
          <w:w w:val="95"/>
          <w:sz w:val="19"/>
        </w:rPr>
        <w:t> </w:t>
      </w:r>
      <w:r>
        <w:rPr>
          <w:color w:val="231F20"/>
          <w:w w:val="95"/>
          <w:sz w:val="19"/>
        </w:rPr>
        <w:t>Japanese</w:t>
      </w:r>
      <w:r>
        <w:rPr>
          <w:color w:val="231F20"/>
          <w:spacing w:val="-5"/>
          <w:w w:val="95"/>
          <w:sz w:val="19"/>
        </w:rPr>
        <w:t> </w:t>
      </w:r>
      <w:r>
        <w:rPr>
          <w:color w:val="231F20"/>
          <w:w w:val="95"/>
          <w:sz w:val="19"/>
        </w:rPr>
        <w:t>stocks</w:t>
      </w:r>
      <w:r>
        <w:rPr>
          <w:color w:val="231F20"/>
          <w:spacing w:val="-5"/>
          <w:w w:val="95"/>
          <w:sz w:val="19"/>
        </w:rPr>
        <w:t> </w:t>
      </w:r>
      <w:r>
        <w:rPr>
          <w:color w:val="231F20"/>
          <w:w w:val="95"/>
          <w:sz w:val="19"/>
        </w:rPr>
        <w:t>relative </w:t>
      </w:r>
      <w:r>
        <w:rPr>
          <w:color w:val="231F20"/>
          <w:sz w:val="19"/>
        </w:rPr>
        <w:t>to</w:t>
      </w:r>
      <w:r>
        <w:rPr>
          <w:color w:val="231F20"/>
          <w:spacing w:val="-30"/>
          <w:sz w:val="19"/>
        </w:rPr>
        <w:t> </w:t>
      </w:r>
      <w:r>
        <w:rPr>
          <w:color w:val="231F20"/>
          <w:sz w:val="19"/>
        </w:rPr>
        <w:t>global</w:t>
      </w:r>
      <w:r>
        <w:rPr>
          <w:color w:val="231F20"/>
          <w:spacing w:val="-29"/>
          <w:sz w:val="19"/>
        </w:rPr>
        <w:t> </w:t>
      </w:r>
      <w:r>
        <w:rPr>
          <w:color w:val="231F20"/>
          <w:sz w:val="19"/>
        </w:rPr>
        <w:t>peers</w:t>
      </w:r>
      <w:r>
        <w:rPr>
          <w:color w:val="231F20"/>
          <w:spacing w:val="-30"/>
          <w:sz w:val="19"/>
        </w:rPr>
        <w:t> </w:t>
      </w:r>
      <w:r>
        <w:rPr>
          <w:color w:val="231F20"/>
          <w:sz w:val="19"/>
        </w:rPr>
        <w:t>is</w:t>
      </w:r>
      <w:r>
        <w:rPr>
          <w:color w:val="231F20"/>
          <w:spacing w:val="-29"/>
          <w:sz w:val="19"/>
        </w:rPr>
        <w:t> </w:t>
      </w:r>
      <w:r>
        <w:rPr>
          <w:color w:val="231F20"/>
          <w:sz w:val="19"/>
        </w:rPr>
        <w:t>attractive.</w:t>
      </w:r>
      <w:r>
        <w:rPr>
          <w:color w:val="231F20"/>
          <w:spacing w:val="-29"/>
          <w:sz w:val="19"/>
        </w:rPr>
        <w:t> </w:t>
      </w:r>
      <w:r>
        <w:rPr>
          <w:color w:val="231F20"/>
          <w:sz w:val="19"/>
        </w:rPr>
        <w:t>Economic</w:t>
      </w:r>
      <w:r>
        <w:rPr>
          <w:color w:val="231F20"/>
          <w:spacing w:val="-30"/>
          <w:sz w:val="19"/>
        </w:rPr>
        <w:t> </w:t>
      </w:r>
      <w:r>
        <w:rPr>
          <w:color w:val="231F20"/>
          <w:sz w:val="19"/>
        </w:rPr>
        <w:t>and</w:t>
      </w:r>
      <w:r>
        <w:rPr>
          <w:color w:val="231F20"/>
          <w:spacing w:val="-29"/>
          <w:sz w:val="19"/>
        </w:rPr>
        <w:t> </w:t>
      </w:r>
      <w:r>
        <w:rPr>
          <w:color w:val="231F20"/>
          <w:sz w:val="19"/>
        </w:rPr>
        <w:t>earnings</w:t>
      </w:r>
      <w:r>
        <w:rPr>
          <w:color w:val="231F20"/>
          <w:spacing w:val="-29"/>
          <w:sz w:val="19"/>
        </w:rPr>
        <w:t> </w:t>
      </w:r>
      <w:r>
        <w:rPr>
          <w:color w:val="231F20"/>
          <w:sz w:val="19"/>
        </w:rPr>
        <w:t>trends are generally supportive. We forecast the currency to weaken,</w:t>
      </w:r>
      <w:r>
        <w:rPr>
          <w:color w:val="231F20"/>
          <w:spacing w:val="-37"/>
          <w:sz w:val="19"/>
        </w:rPr>
        <w:t> </w:t>
      </w:r>
      <w:r>
        <w:rPr>
          <w:color w:val="231F20"/>
          <w:sz w:val="19"/>
        </w:rPr>
        <w:t>aiding</w:t>
      </w:r>
      <w:r>
        <w:rPr>
          <w:color w:val="231F20"/>
          <w:spacing w:val="-36"/>
          <w:sz w:val="19"/>
        </w:rPr>
        <w:t> </w:t>
      </w:r>
      <w:r>
        <w:rPr>
          <w:color w:val="231F20"/>
          <w:sz w:val="19"/>
        </w:rPr>
        <w:t>stocks.</w:t>
      </w:r>
      <w:r>
        <w:rPr>
          <w:color w:val="231F20"/>
          <w:spacing w:val="-36"/>
          <w:sz w:val="19"/>
        </w:rPr>
        <w:t> </w:t>
      </w:r>
      <w:r>
        <w:rPr>
          <w:color w:val="231F20"/>
          <w:sz w:val="19"/>
        </w:rPr>
        <w:t>Meanwhile,</w:t>
      </w:r>
      <w:r>
        <w:rPr>
          <w:color w:val="231F20"/>
          <w:spacing w:val="-37"/>
          <w:sz w:val="19"/>
        </w:rPr>
        <w:t> </w:t>
      </w:r>
      <w:r>
        <w:rPr>
          <w:color w:val="231F20"/>
          <w:sz w:val="19"/>
        </w:rPr>
        <w:t>Prime</w:t>
      </w:r>
      <w:r>
        <w:rPr>
          <w:color w:val="231F20"/>
          <w:spacing w:val="-36"/>
          <w:sz w:val="19"/>
        </w:rPr>
        <w:t> </w:t>
      </w:r>
      <w:r>
        <w:rPr>
          <w:color w:val="231F20"/>
          <w:sz w:val="19"/>
        </w:rPr>
        <w:t>Minister</w:t>
      </w:r>
      <w:r>
        <w:rPr>
          <w:color w:val="231F20"/>
          <w:spacing w:val="-36"/>
          <w:sz w:val="19"/>
        </w:rPr>
        <w:t> </w:t>
      </w:r>
      <w:r>
        <w:rPr>
          <w:color w:val="231F20"/>
          <w:sz w:val="19"/>
        </w:rPr>
        <w:t>Abe</w:t>
      </w:r>
      <w:r>
        <w:rPr>
          <w:color w:val="231F20"/>
          <w:spacing w:val="-37"/>
          <w:sz w:val="19"/>
        </w:rPr>
        <w:t> </w:t>
      </w:r>
      <w:r>
        <w:rPr>
          <w:color w:val="231F20"/>
          <w:sz w:val="19"/>
        </w:rPr>
        <w:t>won</w:t>
      </w:r>
    </w:p>
    <w:p>
      <w:pPr>
        <w:spacing w:after="0" w:line="264" w:lineRule="auto"/>
        <w:jc w:val="left"/>
        <w:rPr>
          <w:sz w:val="19"/>
        </w:rPr>
        <w:sectPr>
          <w:type w:val="continuous"/>
          <w:pgSz w:w="12240" w:h="15840"/>
          <w:pgMar w:top="0" w:bottom="280" w:left="0" w:right="0"/>
        </w:sectPr>
      </w:pPr>
    </w:p>
    <w:p>
      <w:pPr>
        <w:pStyle w:val="ListParagraph"/>
        <w:numPr>
          <w:ilvl w:val="0"/>
          <w:numId w:val="5"/>
        </w:numPr>
        <w:tabs>
          <w:tab w:pos="1675" w:val="left" w:leader="none"/>
        </w:tabs>
        <w:spacing w:line="264" w:lineRule="auto" w:before="77" w:after="0"/>
        <w:ind w:left="1440" w:right="114" w:firstLine="0"/>
        <w:jc w:val="left"/>
        <w:rPr>
          <w:sz w:val="19"/>
        </w:rPr>
      </w:pPr>
      <w:r>
        <w:rPr>
          <w:color w:val="231F20"/>
          <w:sz w:val="19"/>
        </w:rPr>
        <w:t>Asian</w:t>
      </w:r>
      <w:r>
        <w:rPr>
          <w:color w:val="231F20"/>
          <w:spacing w:val="-25"/>
          <w:sz w:val="19"/>
        </w:rPr>
        <w:t> </w:t>
      </w:r>
      <w:r>
        <w:rPr>
          <w:color w:val="231F20"/>
          <w:sz w:val="19"/>
        </w:rPr>
        <w:t>equities</w:t>
      </w:r>
      <w:r>
        <w:rPr>
          <w:color w:val="231F20"/>
          <w:spacing w:val="-24"/>
          <w:sz w:val="19"/>
        </w:rPr>
        <w:t> </w:t>
      </w:r>
      <w:r>
        <w:rPr>
          <w:color w:val="231F20"/>
          <w:sz w:val="19"/>
        </w:rPr>
        <w:t>had</w:t>
      </w:r>
      <w:r>
        <w:rPr>
          <w:color w:val="231F20"/>
          <w:spacing w:val="-24"/>
          <w:sz w:val="19"/>
        </w:rPr>
        <w:t> </w:t>
      </w:r>
      <w:r>
        <w:rPr>
          <w:color w:val="231F20"/>
          <w:sz w:val="19"/>
        </w:rPr>
        <w:t>a</w:t>
      </w:r>
      <w:r>
        <w:rPr>
          <w:color w:val="231F20"/>
          <w:spacing w:val="-25"/>
          <w:sz w:val="19"/>
        </w:rPr>
        <w:t> </w:t>
      </w:r>
      <w:r>
        <w:rPr>
          <w:color w:val="231F20"/>
          <w:sz w:val="19"/>
        </w:rPr>
        <w:t>tough</w:t>
      </w:r>
      <w:r>
        <w:rPr>
          <w:color w:val="231F20"/>
          <w:spacing w:val="-24"/>
          <w:sz w:val="19"/>
        </w:rPr>
        <w:t> </w:t>
      </w:r>
      <w:r>
        <w:rPr>
          <w:color w:val="231F20"/>
          <w:sz w:val="19"/>
        </w:rPr>
        <w:t>year</w:t>
      </w:r>
      <w:r>
        <w:rPr>
          <w:color w:val="231F20"/>
          <w:spacing w:val="-24"/>
          <w:sz w:val="19"/>
        </w:rPr>
        <w:t> </w:t>
      </w:r>
      <w:r>
        <w:rPr>
          <w:color w:val="231F20"/>
          <w:sz w:val="19"/>
        </w:rPr>
        <w:t>in</w:t>
      </w:r>
      <w:r>
        <w:rPr>
          <w:color w:val="231F20"/>
          <w:spacing w:val="-25"/>
          <w:sz w:val="19"/>
        </w:rPr>
        <w:t> </w:t>
      </w:r>
      <w:r>
        <w:rPr>
          <w:color w:val="231F20"/>
          <w:sz w:val="19"/>
        </w:rPr>
        <w:t>2018</w:t>
      </w:r>
      <w:r>
        <w:rPr>
          <w:color w:val="231F20"/>
          <w:spacing w:val="-24"/>
          <w:sz w:val="19"/>
        </w:rPr>
        <w:t> </w:t>
      </w:r>
      <w:r>
        <w:rPr>
          <w:color w:val="231F20"/>
          <w:sz w:val="19"/>
        </w:rPr>
        <w:t>after</w:t>
      </w:r>
      <w:r>
        <w:rPr>
          <w:color w:val="231F20"/>
          <w:spacing w:val="-24"/>
          <w:sz w:val="19"/>
        </w:rPr>
        <w:t> </w:t>
      </w:r>
      <w:r>
        <w:rPr>
          <w:color w:val="231F20"/>
          <w:sz w:val="19"/>
        </w:rPr>
        <w:t>a</w:t>
      </w:r>
      <w:r>
        <w:rPr>
          <w:color w:val="231F20"/>
          <w:spacing w:val="-25"/>
          <w:sz w:val="19"/>
        </w:rPr>
        <w:t> </w:t>
      </w:r>
      <w:r>
        <w:rPr>
          <w:color w:val="231F20"/>
          <w:spacing w:val="-4"/>
          <w:sz w:val="19"/>
        </w:rPr>
        <w:t>very </w:t>
      </w:r>
      <w:r>
        <w:rPr>
          <w:color w:val="231F20"/>
          <w:sz w:val="19"/>
        </w:rPr>
        <w:t>good</w:t>
      </w:r>
      <w:r>
        <w:rPr>
          <w:color w:val="231F20"/>
          <w:spacing w:val="-23"/>
          <w:sz w:val="19"/>
        </w:rPr>
        <w:t> </w:t>
      </w:r>
      <w:r>
        <w:rPr>
          <w:color w:val="231F20"/>
          <w:sz w:val="19"/>
        </w:rPr>
        <w:t>year</w:t>
      </w:r>
      <w:r>
        <w:rPr>
          <w:color w:val="231F20"/>
          <w:spacing w:val="-23"/>
          <w:sz w:val="19"/>
        </w:rPr>
        <w:t> </w:t>
      </w:r>
      <w:r>
        <w:rPr>
          <w:color w:val="231F20"/>
          <w:sz w:val="19"/>
        </w:rPr>
        <w:t>in</w:t>
      </w:r>
      <w:r>
        <w:rPr>
          <w:color w:val="231F20"/>
          <w:spacing w:val="-23"/>
          <w:sz w:val="19"/>
        </w:rPr>
        <w:t> </w:t>
      </w:r>
      <w:r>
        <w:rPr>
          <w:color w:val="231F20"/>
          <w:sz w:val="19"/>
        </w:rPr>
        <w:t>2017.</w:t>
      </w:r>
      <w:r>
        <w:rPr>
          <w:color w:val="231F20"/>
          <w:spacing w:val="-23"/>
          <w:sz w:val="19"/>
        </w:rPr>
        <w:t> </w:t>
      </w:r>
      <w:r>
        <w:rPr>
          <w:color w:val="231F20"/>
          <w:sz w:val="19"/>
        </w:rPr>
        <w:t>Most</w:t>
      </w:r>
      <w:r>
        <w:rPr>
          <w:color w:val="231F20"/>
          <w:spacing w:val="-23"/>
          <w:sz w:val="19"/>
        </w:rPr>
        <w:t> </w:t>
      </w:r>
      <w:r>
        <w:rPr>
          <w:color w:val="231F20"/>
          <w:sz w:val="19"/>
        </w:rPr>
        <w:t>of</w:t>
      </w:r>
      <w:r>
        <w:rPr>
          <w:color w:val="231F20"/>
          <w:spacing w:val="-23"/>
          <w:sz w:val="19"/>
        </w:rPr>
        <w:t> </w:t>
      </w:r>
      <w:r>
        <w:rPr>
          <w:color w:val="231F20"/>
          <w:sz w:val="19"/>
        </w:rPr>
        <w:t>the</w:t>
      </w:r>
      <w:r>
        <w:rPr>
          <w:color w:val="231F20"/>
          <w:spacing w:val="-23"/>
          <w:sz w:val="19"/>
        </w:rPr>
        <w:t> </w:t>
      </w:r>
      <w:r>
        <w:rPr>
          <w:color w:val="231F20"/>
          <w:sz w:val="19"/>
        </w:rPr>
        <w:t>weakness</w:t>
      </w:r>
      <w:r>
        <w:rPr>
          <w:color w:val="231F20"/>
          <w:spacing w:val="-23"/>
          <w:sz w:val="19"/>
        </w:rPr>
        <w:t> </w:t>
      </w:r>
      <w:r>
        <w:rPr>
          <w:color w:val="231F20"/>
          <w:sz w:val="19"/>
        </w:rPr>
        <w:t>came</w:t>
      </w:r>
      <w:r>
        <w:rPr>
          <w:color w:val="231F20"/>
          <w:spacing w:val="-23"/>
          <w:sz w:val="19"/>
        </w:rPr>
        <w:t> </w:t>
      </w:r>
      <w:r>
        <w:rPr>
          <w:color w:val="231F20"/>
          <w:sz w:val="19"/>
        </w:rPr>
        <w:t>from markets</w:t>
      </w:r>
      <w:r>
        <w:rPr>
          <w:color w:val="231F20"/>
          <w:spacing w:val="-15"/>
          <w:sz w:val="19"/>
        </w:rPr>
        <w:t> </w:t>
      </w:r>
      <w:r>
        <w:rPr>
          <w:color w:val="231F20"/>
          <w:sz w:val="19"/>
        </w:rPr>
        <w:t>in</w:t>
      </w:r>
      <w:r>
        <w:rPr>
          <w:color w:val="231F20"/>
          <w:spacing w:val="-14"/>
          <w:sz w:val="19"/>
        </w:rPr>
        <w:t> </w:t>
      </w:r>
      <w:r>
        <w:rPr>
          <w:color w:val="231F20"/>
          <w:sz w:val="19"/>
        </w:rPr>
        <w:t>North</w:t>
      </w:r>
      <w:r>
        <w:rPr>
          <w:color w:val="231F20"/>
          <w:spacing w:val="-15"/>
          <w:sz w:val="19"/>
        </w:rPr>
        <w:t> </w:t>
      </w:r>
      <w:r>
        <w:rPr>
          <w:color w:val="231F20"/>
          <w:sz w:val="19"/>
        </w:rPr>
        <w:t>Asia,</w:t>
      </w:r>
      <w:r>
        <w:rPr>
          <w:color w:val="231F20"/>
          <w:spacing w:val="-15"/>
          <w:sz w:val="19"/>
        </w:rPr>
        <w:t> </w:t>
      </w:r>
      <w:r>
        <w:rPr>
          <w:color w:val="231F20"/>
          <w:sz w:val="19"/>
        </w:rPr>
        <w:t>especially</w:t>
      </w:r>
      <w:r>
        <w:rPr>
          <w:color w:val="231F20"/>
          <w:spacing w:val="-14"/>
          <w:sz w:val="19"/>
        </w:rPr>
        <w:t> </w:t>
      </w:r>
      <w:r>
        <w:rPr>
          <w:color w:val="231F20"/>
          <w:sz w:val="19"/>
        </w:rPr>
        <w:t>China.</w:t>
      </w:r>
    </w:p>
    <w:p>
      <w:pPr>
        <w:pStyle w:val="ListParagraph"/>
        <w:numPr>
          <w:ilvl w:val="0"/>
          <w:numId w:val="5"/>
        </w:numPr>
        <w:tabs>
          <w:tab w:pos="1675" w:val="left" w:leader="none"/>
        </w:tabs>
        <w:spacing w:line="264" w:lineRule="auto" w:before="143" w:after="0"/>
        <w:ind w:left="1440" w:right="0" w:firstLine="0"/>
        <w:jc w:val="left"/>
        <w:rPr>
          <w:sz w:val="19"/>
        </w:rPr>
      </w:pPr>
      <w:r>
        <w:rPr>
          <w:color w:val="231F20"/>
          <w:sz w:val="19"/>
        </w:rPr>
        <w:t>In</w:t>
      </w:r>
      <w:r>
        <w:rPr>
          <w:color w:val="231F20"/>
          <w:spacing w:val="-18"/>
          <w:sz w:val="19"/>
        </w:rPr>
        <w:t> </w:t>
      </w:r>
      <w:r>
        <w:rPr>
          <w:color w:val="231F20"/>
          <w:sz w:val="19"/>
        </w:rPr>
        <w:t>2019,</w:t>
      </w:r>
      <w:r>
        <w:rPr>
          <w:color w:val="231F20"/>
          <w:spacing w:val="-17"/>
          <w:sz w:val="19"/>
        </w:rPr>
        <w:t> </w:t>
      </w:r>
      <w:r>
        <w:rPr>
          <w:color w:val="231F20"/>
          <w:sz w:val="19"/>
        </w:rPr>
        <w:t>we</w:t>
      </w:r>
      <w:r>
        <w:rPr>
          <w:color w:val="231F20"/>
          <w:spacing w:val="-17"/>
          <w:sz w:val="19"/>
        </w:rPr>
        <w:t> </w:t>
      </w:r>
      <w:r>
        <w:rPr>
          <w:color w:val="231F20"/>
          <w:sz w:val="19"/>
        </w:rPr>
        <w:t>expect</w:t>
      </w:r>
      <w:r>
        <w:rPr>
          <w:color w:val="231F20"/>
          <w:spacing w:val="-17"/>
          <w:sz w:val="19"/>
        </w:rPr>
        <w:t> </w:t>
      </w:r>
      <w:r>
        <w:rPr>
          <w:color w:val="231F20"/>
          <w:sz w:val="19"/>
        </w:rPr>
        <w:t>that</w:t>
      </w:r>
      <w:r>
        <w:rPr>
          <w:color w:val="231F20"/>
          <w:spacing w:val="-17"/>
          <w:sz w:val="19"/>
        </w:rPr>
        <w:t> </w:t>
      </w:r>
      <w:r>
        <w:rPr>
          <w:color w:val="231F20"/>
          <w:sz w:val="19"/>
        </w:rPr>
        <w:t>the</w:t>
      </w:r>
      <w:r>
        <w:rPr>
          <w:color w:val="231F20"/>
          <w:spacing w:val="-17"/>
          <w:sz w:val="19"/>
        </w:rPr>
        <w:t> </w:t>
      </w:r>
      <w:r>
        <w:rPr>
          <w:color w:val="231F20"/>
          <w:sz w:val="19"/>
        </w:rPr>
        <w:t>trade</w:t>
      </w:r>
      <w:r>
        <w:rPr>
          <w:color w:val="231F20"/>
          <w:spacing w:val="-18"/>
          <w:sz w:val="19"/>
        </w:rPr>
        <w:t> </w:t>
      </w:r>
      <w:r>
        <w:rPr>
          <w:color w:val="231F20"/>
          <w:sz w:val="19"/>
        </w:rPr>
        <w:t>dispute,</w:t>
      </w:r>
      <w:r>
        <w:rPr>
          <w:color w:val="231F20"/>
          <w:spacing w:val="-17"/>
          <w:sz w:val="19"/>
        </w:rPr>
        <w:t> </w:t>
      </w:r>
      <w:r>
        <w:rPr>
          <w:color w:val="231F20"/>
          <w:sz w:val="19"/>
        </w:rPr>
        <w:t>which</w:t>
      </w:r>
      <w:r>
        <w:rPr>
          <w:color w:val="231F20"/>
          <w:spacing w:val="-17"/>
          <w:sz w:val="19"/>
        </w:rPr>
        <w:t> </w:t>
      </w:r>
      <w:r>
        <w:rPr>
          <w:color w:val="231F20"/>
          <w:sz w:val="19"/>
        </w:rPr>
        <w:t>in reality</w:t>
      </w:r>
      <w:r>
        <w:rPr>
          <w:color w:val="231F20"/>
          <w:spacing w:val="-36"/>
          <w:sz w:val="19"/>
        </w:rPr>
        <w:t> </w:t>
      </w:r>
      <w:r>
        <w:rPr>
          <w:color w:val="231F20"/>
          <w:sz w:val="19"/>
        </w:rPr>
        <w:t>encompasses</w:t>
      </w:r>
      <w:r>
        <w:rPr>
          <w:color w:val="231F20"/>
          <w:spacing w:val="-35"/>
          <w:sz w:val="19"/>
        </w:rPr>
        <w:t> </w:t>
      </w:r>
      <w:r>
        <w:rPr>
          <w:color w:val="231F20"/>
          <w:sz w:val="19"/>
        </w:rPr>
        <w:t>much</w:t>
      </w:r>
      <w:r>
        <w:rPr>
          <w:color w:val="231F20"/>
          <w:spacing w:val="-35"/>
          <w:sz w:val="19"/>
        </w:rPr>
        <w:t> </w:t>
      </w:r>
      <w:r>
        <w:rPr>
          <w:color w:val="231F20"/>
          <w:sz w:val="19"/>
        </w:rPr>
        <w:t>more</w:t>
      </w:r>
      <w:r>
        <w:rPr>
          <w:color w:val="231F20"/>
          <w:spacing w:val="-35"/>
          <w:sz w:val="19"/>
        </w:rPr>
        <w:t> </w:t>
      </w:r>
      <w:r>
        <w:rPr>
          <w:color w:val="231F20"/>
          <w:sz w:val="19"/>
        </w:rPr>
        <w:t>than</w:t>
      </w:r>
      <w:r>
        <w:rPr>
          <w:color w:val="231F20"/>
          <w:spacing w:val="-35"/>
          <w:sz w:val="19"/>
        </w:rPr>
        <w:t> </w:t>
      </w:r>
      <w:r>
        <w:rPr>
          <w:color w:val="231F20"/>
          <w:sz w:val="19"/>
        </w:rPr>
        <w:t>simply</w:t>
      </w:r>
      <w:r>
        <w:rPr>
          <w:color w:val="231F20"/>
          <w:spacing w:val="-35"/>
          <w:sz w:val="19"/>
        </w:rPr>
        <w:t> </w:t>
      </w:r>
      <w:r>
        <w:rPr>
          <w:color w:val="231F20"/>
          <w:sz w:val="19"/>
        </w:rPr>
        <w:t>trade,</w:t>
      </w:r>
      <w:r>
        <w:rPr>
          <w:color w:val="231F20"/>
          <w:spacing w:val="-35"/>
          <w:sz w:val="19"/>
        </w:rPr>
        <w:t> </w:t>
      </w:r>
      <w:r>
        <w:rPr>
          <w:color w:val="231F20"/>
          <w:spacing w:val="-6"/>
          <w:sz w:val="19"/>
        </w:rPr>
        <w:t>may</w:t>
      </w:r>
    </w:p>
    <w:p>
      <w:pPr>
        <w:spacing w:line="264" w:lineRule="auto" w:before="0"/>
        <w:ind w:left="628" w:right="978" w:firstLine="0"/>
        <w:jc w:val="left"/>
        <w:rPr>
          <w:rFonts w:ascii="Arial" w:hAnsi="Arial"/>
          <w:sz w:val="19"/>
        </w:rPr>
      </w:pPr>
      <w:r>
        <w:rPr/>
        <w:br w:type="column"/>
      </w:r>
      <w:r>
        <w:rPr>
          <w:rFonts w:ascii="Arial" w:hAnsi="Arial"/>
          <w:color w:val="231F20"/>
          <w:sz w:val="19"/>
        </w:rPr>
        <w:t>his party’s leadership election in September. We expect the Bank of Japan to maintain its highly accommodative interest</w:t>
      </w:r>
      <w:r>
        <w:rPr>
          <w:rFonts w:ascii="Arial" w:hAnsi="Arial"/>
          <w:color w:val="231F20"/>
          <w:spacing w:val="-31"/>
          <w:sz w:val="19"/>
        </w:rPr>
        <w:t> </w:t>
      </w:r>
      <w:r>
        <w:rPr>
          <w:rFonts w:ascii="Arial" w:hAnsi="Arial"/>
          <w:color w:val="231F20"/>
          <w:sz w:val="19"/>
        </w:rPr>
        <w:t>rate</w:t>
      </w:r>
      <w:r>
        <w:rPr>
          <w:rFonts w:ascii="Arial" w:hAnsi="Arial"/>
          <w:color w:val="231F20"/>
          <w:spacing w:val="-30"/>
          <w:sz w:val="19"/>
        </w:rPr>
        <w:t> </w:t>
      </w:r>
      <w:r>
        <w:rPr>
          <w:rFonts w:ascii="Arial" w:hAnsi="Arial"/>
          <w:color w:val="231F20"/>
          <w:sz w:val="19"/>
        </w:rPr>
        <w:t>policy.</w:t>
      </w:r>
      <w:r>
        <w:rPr>
          <w:rFonts w:ascii="Arial" w:hAnsi="Arial"/>
          <w:color w:val="231F20"/>
          <w:spacing w:val="-31"/>
          <w:sz w:val="19"/>
        </w:rPr>
        <w:t> </w:t>
      </w:r>
      <w:r>
        <w:rPr>
          <w:rFonts w:ascii="Arial" w:hAnsi="Arial"/>
          <w:color w:val="231F20"/>
          <w:sz w:val="19"/>
        </w:rPr>
        <w:t>Risks</w:t>
      </w:r>
      <w:r>
        <w:rPr>
          <w:rFonts w:ascii="Arial" w:hAnsi="Arial"/>
          <w:color w:val="231F20"/>
          <w:spacing w:val="-30"/>
          <w:sz w:val="19"/>
        </w:rPr>
        <w:t> </w:t>
      </w:r>
      <w:r>
        <w:rPr>
          <w:rFonts w:ascii="Arial" w:hAnsi="Arial"/>
          <w:color w:val="231F20"/>
          <w:sz w:val="19"/>
        </w:rPr>
        <w:t>include</w:t>
      </w:r>
      <w:r>
        <w:rPr>
          <w:rFonts w:ascii="Arial" w:hAnsi="Arial"/>
          <w:color w:val="231F20"/>
          <w:spacing w:val="-31"/>
          <w:sz w:val="19"/>
        </w:rPr>
        <w:t> </w:t>
      </w:r>
      <w:r>
        <w:rPr>
          <w:rFonts w:ascii="Arial" w:hAnsi="Arial"/>
          <w:color w:val="231F20"/>
          <w:sz w:val="19"/>
        </w:rPr>
        <w:t>a</w:t>
      </w:r>
      <w:r>
        <w:rPr>
          <w:rFonts w:ascii="Arial" w:hAnsi="Arial"/>
          <w:color w:val="231F20"/>
          <w:spacing w:val="-30"/>
          <w:sz w:val="19"/>
        </w:rPr>
        <w:t> </w:t>
      </w:r>
      <w:r>
        <w:rPr>
          <w:rFonts w:ascii="Arial" w:hAnsi="Arial"/>
          <w:color w:val="231F20"/>
          <w:sz w:val="19"/>
        </w:rPr>
        <w:t>strong</w:t>
      </w:r>
      <w:r>
        <w:rPr>
          <w:rFonts w:ascii="Arial" w:hAnsi="Arial"/>
          <w:color w:val="231F20"/>
          <w:spacing w:val="-31"/>
          <w:sz w:val="19"/>
        </w:rPr>
        <w:t> </w:t>
      </w:r>
      <w:r>
        <w:rPr>
          <w:rFonts w:ascii="Arial" w:hAnsi="Arial"/>
          <w:color w:val="231F20"/>
          <w:sz w:val="19"/>
        </w:rPr>
        <w:t>currency</w:t>
      </w:r>
      <w:r>
        <w:rPr>
          <w:rFonts w:ascii="Arial" w:hAnsi="Arial"/>
          <w:color w:val="231F20"/>
          <w:spacing w:val="-30"/>
          <w:sz w:val="19"/>
        </w:rPr>
        <w:t> </w:t>
      </w:r>
      <w:r>
        <w:rPr>
          <w:rFonts w:ascii="Arial" w:hAnsi="Arial"/>
          <w:color w:val="231F20"/>
          <w:sz w:val="19"/>
        </w:rPr>
        <w:t>and</w:t>
      </w:r>
      <w:r>
        <w:rPr>
          <w:rFonts w:ascii="Arial" w:hAnsi="Arial"/>
          <w:color w:val="231F20"/>
          <w:spacing w:val="-31"/>
          <w:sz w:val="19"/>
        </w:rPr>
        <w:t> </w:t>
      </w:r>
      <w:r>
        <w:rPr>
          <w:rFonts w:ascii="Arial" w:hAnsi="Arial"/>
          <w:color w:val="231F20"/>
          <w:spacing w:val="-4"/>
          <w:sz w:val="19"/>
        </w:rPr>
        <w:t>the </w:t>
      </w:r>
      <w:r>
        <w:rPr>
          <w:rFonts w:ascii="Arial" w:hAnsi="Arial"/>
          <w:color w:val="231F20"/>
          <w:sz w:val="19"/>
        </w:rPr>
        <w:t>impact</w:t>
      </w:r>
      <w:r>
        <w:rPr>
          <w:rFonts w:ascii="Arial" w:hAnsi="Arial"/>
          <w:color w:val="231F20"/>
          <w:spacing w:val="-18"/>
          <w:sz w:val="19"/>
        </w:rPr>
        <w:t> </w:t>
      </w:r>
      <w:r>
        <w:rPr>
          <w:rFonts w:ascii="Arial" w:hAnsi="Arial"/>
          <w:color w:val="231F20"/>
          <w:sz w:val="19"/>
        </w:rPr>
        <w:t>of</w:t>
      </w:r>
      <w:r>
        <w:rPr>
          <w:rFonts w:ascii="Arial" w:hAnsi="Arial"/>
          <w:color w:val="231F20"/>
          <w:spacing w:val="-17"/>
          <w:sz w:val="19"/>
        </w:rPr>
        <w:t> </w:t>
      </w:r>
      <w:r>
        <w:rPr>
          <w:rFonts w:ascii="Arial" w:hAnsi="Arial"/>
          <w:color w:val="231F20"/>
          <w:sz w:val="19"/>
        </w:rPr>
        <w:t>the</w:t>
      </w:r>
      <w:r>
        <w:rPr>
          <w:rFonts w:ascii="Arial" w:hAnsi="Arial"/>
          <w:color w:val="231F20"/>
          <w:spacing w:val="-17"/>
          <w:sz w:val="19"/>
        </w:rPr>
        <w:t> </w:t>
      </w:r>
      <w:r>
        <w:rPr>
          <w:rFonts w:ascii="Arial" w:hAnsi="Arial"/>
          <w:color w:val="231F20"/>
          <w:sz w:val="19"/>
        </w:rPr>
        <w:t>VAT</w:t>
      </w:r>
      <w:r>
        <w:rPr>
          <w:rFonts w:ascii="Arial" w:hAnsi="Arial"/>
          <w:color w:val="231F20"/>
          <w:spacing w:val="-17"/>
          <w:sz w:val="19"/>
        </w:rPr>
        <w:t> </w:t>
      </w:r>
      <w:r>
        <w:rPr>
          <w:rFonts w:ascii="Arial" w:hAnsi="Arial"/>
          <w:color w:val="231F20"/>
          <w:sz w:val="19"/>
        </w:rPr>
        <w:t>increases</w:t>
      </w:r>
      <w:r>
        <w:rPr>
          <w:rFonts w:ascii="Arial" w:hAnsi="Arial"/>
          <w:color w:val="231F20"/>
          <w:spacing w:val="-18"/>
          <w:sz w:val="19"/>
        </w:rPr>
        <w:t> </w:t>
      </w:r>
      <w:r>
        <w:rPr>
          <w:rFonts w:ascii="Arial" w:hAnsi="Arial"/>
          <w:color w:val="231F20"/>
          <w:sz w:val="19"/>
        </w:rPr>
        <w:t>slated</w:t>
      </w:r>
      <w:r>
        <w:rPr>
          <w:rFonts w:ascii="Arial" w:hAnsi="Arial"/>
          <w:color w:val="231F20"/>
          <w:spacing w:val="-17"/>
          <w:sz w:val="19"/>
        </w:rPr>
        <w:t> </w:t>
      </w:r>
      <w:r>
        <w:rPr>
          <w:rFonts w:ascii="Arial" w:hAnsi="Arial"/>
          <w:color w:val="231F20"/>
          <w:sz w:val="19"/>
        </w:rPr>
        <w:t>for</w:t>
      </w:r>
      <w:r>
        <w:rPr>
          <w:rFonts w:ascii="Arial" w:hAnsi="Arial"/>
          <w:color w:val="231F20"/>
          <w:spacing w:val="-17"/>
          <w:sz w:val="19"/>
        </w:rPr>
        <w:t> </w:t>
      </w:r>
      <w:r>
        <w:rPr>
          <w:rFonts w:ascii="Arial" w:hAnsi="Arial"/>
          <w:color w:val="231F20"/>
          <w:sz w:val="19"/>
        </w:rPr>
        <w:t>later</w:t>
      </w:r>
      <w:r>
        <w:rPr>
          <w:rFonts w:ascii="Arial" w:hAnsi="Arial"/>
          <w:color w:val="231F20"/>
          <w:spacing w:val="-17"/>
          <w:sz w:val="19"/>
        </w:rPr>
        <w:t> </w:t>
      </w:r>
      <w:r>
        <w:rPr>
          <w:rFonts w:ascii="Arial" w:hAnsi="Arial"/>
          <w:color w:val="231F20"/>
          <w:sz w:val="19"/>
        </w:rPr>
        <w:t>in</w:t>
      </w:r>
      <w:r>
        <w:rPr>
          <w:rFonts w:ascii="Arial" w:hAnsi="Arial"/>
          <w:color w:val="231F20"/>
          <w:spacing w:val="-17"/>
          <w:sz w:val="19"/>
        </w:rPr>
        <w:t> </w:t>
      </w:r>
      <w:r>
        <w:rPr>
          <w:rFonts w:ascii="Arial" w:hAnsi="Arial"/>
          <w:color w:val="231F20"/>
          <w:sz w:val="19"/>
        </w:rPr>
        <w:t>2019.</w:t>
      </w:r>
    </w:p>
    <w:p>
      <w:pPr>
        <w:pStyle w:val="BodyText"/>
        <w:rPr>
          <w:rFonts w:ascii="Arial"/>
          <w:sz w:val="8"/>
        </w:rPr>
      </w:pPr>
    </w:p>
    <w:p>
      <w:pPr>
        <w:pStyle w:val="BodyText"/>
        <w:spacing w:line="20" w:lineRule="exact"/>
        <w:ind w:left="625"/>
        <w:rPr>
          <w:rFonts w:ascii="Arial"/>
          <w:sz w:val="2"/>
        </w:rPr>
      </w:pPr>
      <w:r>
        <w:rPr>
          <w:rFonts w:ascii="Arial"/>
          <w:sz w:val="2"/>
        </w:rPr>
        <w:pict>
          <v:group style="width:237.9pt;height:.25pt;mso-position-horizontal-relative:char;mso-position-vertical-relative:line" coordorigin="0,0" coordsize="4758,5">
            <v:line style="position:absolute" from="0,3" to="4758,3" stroked="true" strokeweight=".25pt" strokecolor="#4c4d4f">
              <v:stroke dashstyle="solid"/>
            </v:line>
          </v:group>
        </w:pict>
      </w:r>
      <w:r>
        <w:rPr>
          <w:rFonts w:ascii="Arial"/>
          <w:sz w:val="2"/>
        </w:rPr>
      </w:r>
    </w:p>
    <w:p>
      <w:pPr>
        <w:spacing w:line="249" w:lineRule="auto" w:before="53"/>
        <w:ind w:left="700" w:right="1209" w:firstLine="0"/>
        <w:jc w:val="left"/>
        <w:rPr>
          <w:rFonts w:ascii="Arial"/>
          <w:sz w:val="12"/>
        </w:rPr>
      </w:pPr>
      <w:r>
        <w:rPr>
          <w:rFonts w:ascii="Arial"/>
          <w:color w:val="231F20"/>
          <w:sz w:val="12"/>
        </w:rPr>
        <w:t>Note:</w:t>
      </w:r>
      <w:r>
        <w:rPr>
          <w:rFonts w:ascii="Arial"/>
          <w:color w:val="231F20"/>
          <w:spacing w:val="-19"/>
          <w:sz w:val="12"/>
        </w:rPr>
        <w:t> </w:t>
      </w:r>
      <w:r>
        <w:rPr>
          <w:rFonts w:ascii="Arial"/>
          <w:color w:val="231F20"/>
          <w:sz w:val="12"/>
        </w:rPr>
        <w:t>Data</w:t>
      </w:r>
      <w:r>
        <w:rPr>
          <w:rFonts w:ascii="Arial"/>
          <w:color w:val="231F20"/>
          <w:spacing w:val="-19"/>
          <w:sz w:val="12"/>
        </w:rPr>
        <w:t> </w:t>
      </w:r>
      <w:r>
        <w:rPr>
          <w:rFonts w:ascii="Arial"/>
          <w:color w:val="231F20"/>
          <w:sz w:val="12"/>
        </w:rPr>
        <w:t>in</w:t>
      </w:r>
      <w:r>
        <w:rPr>
          <w:rFonts w:ascii="Arial"/>
          <w:color w:val="231F20"/>
          <w:spacing w:val="-19"/>
          <w:sz w:val="12"/>
        </w:rPr>
        <w:t> </w:t>
      </w:r>
      <w:r>
        <w:rPr>
          <w:rFonts w:ascii="Arial"/>
          <w:color w:val="231F20"/>
          <w:sz w:val="12"/>
        </w:rPr>
        <w:t>the</w:t>
      </w:r>
      <w:r>
        <w:rPr>
          <w:rFonts w:ascii="Arial"/>
          <w:color w:val="231F20"/>
          <w:spacing w:val="-19"/>
          <w:sz w:val="12"/>
        </w:rPr>
        <w:t> </w:t>
      </w:r>
      <w:r>
        <w:rPr>
          <w:rFonts w:ascii="Arial"/>
          <w:color w:val="231F20"/>
          <w:sz w:val="12"/>
        </w:rPr>
        <w:t>equity</w:t>
      </w:r>
      <w:r>
        <w:rPr>
          <w:rFonts w:ascii="Arial"/>
          <w:color w:val="231F20"/>
          <w:spacing w:val="-19"/>
          <w:sz w:val="12"/>
        </w:rPr>
        <w:t> </w:t>
      </w:r>
      <w:r>
        <w:rPr>
          <w:rFonts w:ascii="Arial"/>
          <w:color w:val="231F20"/>
          <w:sz w:val="12"/>
        </w:rPr>
        <w:t>section</w:t>
      </w:r>
      <w:r>
        <w:rPr>
          <w:rFonts w:ascii="Arial"/>
          <w:color w:val="231F20"/>
          <w:spacing w:val="-19"/>
          <w:sz w:val="12"/>
        </w:rPr>
        <w:t> </w:t>
      </w:r>
      <w:r>
        <w:rPr>
          <w:rFonts w:ascii="Arial"/>
          <w:color w:val="231F20"/>
          <w:sz w:val="12"/>
        </w:rPr>
        <w:t>reflects</w:t>
      </w:r>
      <w:r>
        <w:rPr>
          <w:rFonts w:ascii="Arial"/>
          <w:color w:val="231F20"/>
          <w:spacing w:val="-20"/>
          <w:sz w:val="12"/>
        </w:rPr>
        <w:t> </w:t>
      </w:r>
      <w:r>
        <w:rPr>
          <w:rFonts w:ascii="Arial"/>
          <w:color w:val="231F20"/>
          <w:sz w:val="12"/>
        </w:rPr>
        <w:t>forward</w:t>
      </w:r>
      <w:r>
        <w:rPr>
          <w:rFonts w:ascii="Arial"/>
          <w:color w:val="231F20"/>
          <w:spacing w:val="-19"/>
          <w:sz w:val="12"/>
        </w:rPr>
        <w:t> </w:t>
      </w:r>
      <w:r>
        <w:rPr>
          <w:rFonts w:ascii="Arial"/>
          <w:color w:val="231F20"/>
          <w:sz w:val="12"/>
        </w:rPr>
        <w:t>price-to-earnings</w:t>
      </w:r>
      <w:r>
        <w:rPr>
          <w:rFonts w:ascii="Arial"/>
          <w:color w:val="231F20"/>
          <w:spacing w:val="-19"/>
          <w:sz w:val="12"/>
        </w:rPr>
        <w:t> </w:t>
      </w:r>
      <w:r>
        <w:rPr>
          <w:rFonts w:ascii="Arial"/>
          <w:color w:val="231F20"/>
          <w:sz w:val="12"/>
        </w:rPr>
        <w:t>(P/E)</w:t>
      </w:r>
      <w:r>
        <w:rPr>
          <w:rFonts w:ascii="Arial"/>
          <w:color w:val="231F20"/>
          <w:spacing w:val="-19"/>
          <w:sz w:val="12"/>
        </w:rPr>
        <w:t> </w:t>
      </w:r>
      <w:r>
        <w:rPr>
          <w:rFonts w:ascii="Arial"/>
          <w:color w:val="231F20"/>
          <w:sz w:val="12"/>
        </w:rPr>
        <w:t>ratios</w:t>
      </w:r>
      <w:r>
        <w:rPr>
          <w:rFonts w:ascii="Arial"/>
          <w:color w:val="231F20"/>
          <w:spacing w:val="-19"/>
          <w:sz w:val="12"/>
        </w:rPr>
        <w:t> </w:t>
      </w:r>
      <w:r>
        <w:rPr>
          <w:rFonts w:ascii="Arial"/>
          <w:color w:val="231F20"/>
          <w:sz w:val="12"/>
        </w:rPr>
        <w:t>based</w:t>
      </w:r>
      <w:r>
        <w:rPr>
          <w:rFonts w:ascii="Arial"/>
          <w:color w:val="231F20"/>
          <w:spacing w:val="-19"/>
          <w:sz w:val="12"/>
        </w:rPr>
        <w:t> </w:t>
      </w:r>
      <w:r>
        <w:rPr>
          <w:rFonts w:ascii="Arial"/>
          <w:color w:val="231F20"/>
          <w:sz w:val="12"/>
        </w:rPr>
        <w:t>on Bloomberg</w:t>
      </w:r>
      <w:r>
        <w:rPr>
          <w:rFonts w:ascii="Arial"/>
          <w:color w:val="231F20"/>
          <w:spacing w:val="-16"/>
          <w:sz w:val="12"/>
        </w:rPr>
        <w:t> </w:t>
      </w:r>
      <w:r>
        <w:rPr>
          <w:rFonts w:ascii="Arial"/>
          <w:color w:val="231F20"/>
          <w:sz w:val="12"/>
        </w:rPr>
        <w:t>consensus</w:t>
      </w:r>
      <w:r>
        <w:rPr>
          <w:rFonts w:ascii="Arial"/>
          <w:color w:val="231F20"/>
          <w:spacing w:val="-16"/>
          <w:sz w:val="12"/>
        </w:rPr>
        <w:t> </w:t>
      </w:r>
      <w:r>
        <w:rPr>
          <w:rFonts w:ascii="Arial"/>
          <w:color w:val="231F20"/>
          <w:sz w:val="12"/>
        </w:rPr>
        <w:t>earnings</w:t>
      </w:r>
      <w:r>
        <w:rPr>
          <w:rFonts w:ascii="Arial"/>
          <w:color w:val="231F20"/>
          <w:spacing w:val="-17"/>
          <w:sz w:val="12"/>
        </w:rPr>
        <w:t> </w:t>
      </w:r>
      <w:r>
        <w:rPr>
          <w:rFonts w:ascii="Arial"/>
          <w:color w:val="231F20"/>
          <w:sz w:val="12"/>
        </w:rPr>
        <w:t>forecasts</w:t>
      </w:r>
      <w:r>
        <w:rPr>
          <w:rFonts w:ascii="Arial"/>
          <w:color w:val="231F20"/>
          <w:spacing w:val="-16"/>
          <w:sz w:val="12"/>
        </w:rPr>
        <w:t> </w:t>
      </w:r>
      <w:r>
        <w:rPr>
          <w:rFonts w:ascii="Arial"/>
          <w:color w:val="231F20"/>
          <w:sz w:val="12"/>
        </w:rPr>
        <w:t>for</w:t>
      </w:r>
      <w:r>
        <w:rPr>
          <w:rFonts w:ascii="Arial"/>
          <w:color w:val="231F20"/>
          <w:spacing w:val="-15"/>
          <w:sz w:val="12"/>
        </w:rPr>
        <w:t> </w:t>
      </w:r>
      <w:r>
        <w:rPr>
          <w:rFonts w:ascii="Arial"/>
          <w:color w:val="231F20"/>
          <w:sz w:val="12"/>
        </w:rPr>
        <w:t>the</w:t>
      </w:r>
      <w:r>
        <w:rPr>
          <w:rFonts w:ascii="Arial"/>
          <w:color w:val="231F20"/>
          <w:spacing w:val="-16"/>
          <w:sz w:val="12"/>
        </w:rPr>
        <w:t> </w:t>
      </w:r>
      <w:r>
        <w:rPr>
          <w:rFonts w:ascii="Arial"/>
          <w:color w:val="231F20"/>
          <w:sz w:val="12"/>
        </w:rPr>
        <w:t>next</w:t>
      </w:r>
      <w:r>
        <w:rPr>
          <w:rFonts w:ascii="Arial"/>
          <w:color w:val="231F20"/>
          <w:spacing w:val="-16"/>
          <w:sz w:val="12"/>
        </w:rPr>
        <w:t> </w:t>
      </w:r>
      <w:r>
        <w:rPr>
          <w:rFonts w:ascii="Arial"/>
          <w:color w:val="231F20"/>
          <w:sz w:val="12"/>
        </w:rPr>
        <w:t>12</w:t>
      </w:r>
      <w:r>
        <w:rPr>
          <w:rFonts w:ascii="Arial"/>
          <w:color w:val="231F20"/>
          <w:spacing w:val="-16"/>
          <w:sz w:val="12"/>
        </w:rPr>
        <w:t> </w:t>
      </w:r>
      <w:r>
        <w:rPr>
          <w:rFonts w:ascii="Arial"/>
          <w:color w:val="231F20"/>
          <w:sz w:val="12"/>
        </w:rPr>
        <w:t>months.</w:t>
      </w:r>
      <w:r>
        <w:rPr>
          <w:rFonts w:ascii="Arial"/>
          <w:color w:val="231F20"/>
          <w:spacing w:val="-15"/>
          <w:sz w:val="12"/>
        </w:rPr>
        <w:t> </w:t>
      </w:r>
      <w:r>
        <w:rPr>
          <w:rFonts w:ascii="Arial"/>
          <w:color w:val="231F20"/>
          <w:sz w:val="12"/>
        </w:rPr>
        <w:t>Data</w:t>
      </w:r>
      <w:r>
        <w:rPr>
          <w:rFonts w:ascii="Arial"/>
          <w:color w:val="231F20"/>
          <w:spacing w:val="-16"/>
          <w:sz w:val="12"/>
        </w:rPr>
        <w:t> </w:t>
      </w:r>
      <w:r>
        <w:rPr>
          <w:rFonts w:ascii="Arial"/>
          <w:color w:val="231F20"/>
          <w:sz w:val="12"/>
        </w:rPr>
        <w:t>as</w:t>
      </w:r>
      <w:r>
        <w:rPr>
          <w:rFonts w:ascii="Arial"/>
          <w:color w:val="231F20"/>
          <w:spacing w:val="-16"/>
          <w:sz w:val="12"/>
        </w:rPr>
        <w:t> </w:t>
      </w:r>
      <w:r>
        <w:rPr>
          <w:rFonts w:ascii="Arial"/>
          <w:color w:val="231F20"/>
          <w:sz w:val="12"/>
        </w:rPr>
        <w:t>of</w:t>
      </w:r>
      <w:r>
        <w:rPr>
          <w:rFonts w:ascii="Arial"/>
          <w:color w:val="231F20"/>
          <w:spacing w:val="-17"/>
          <w:sz w:val="12"/>
        </w:rPr>
        <w:t> </w:t>
      </w:r>
      <w:r>
        <w:rPr>
          <w:rFonts w:ascii="Arial"/>
          <w:color w:val="231F20"/>
          <w:sz w:val="12"/>
        </w:rPr>
        <w:t>11/15/18.</w:t>
      </w:r>
    </w:p>
    <w:p>
      <w:pPr>
        <w:spacing w:after="0" w:line="249" w:lineRule="auto"/>
        <w:jc w:val="left"/>
        <w:rPr>
          <w:rFonts w:ascii="Arial"/>
          <w:sz w:val="12"/>
        </w:rPr>
        <w:sectPr>
          <w:type w:val="continuous"/>
          <w:pgSz w:w="12240" w:h="15840"/>
          <w:pgMar w:top="0" w:bottom="280" w:left="0" w:right="0"/>
          <w:cols w:num="2" w:equalWidth="0">
            <w:col w:w="5884" w:space="40"/>
            <w:col w:w="6316"/>
          </w:cols>
        </w:sectPr>
      </w:pPr>
    </w:p>
    <w:p>
      <w:pPr>
        <w:pStyle w:val="BodyText"/>
        <w:rPr>
          <w:rFonts w:ascii="Arial"/>
        </w:rPr>
      </w:pPr>
    </w:p>
    <w:p>
      <w:pPr>
        <w:spacing w:after="0"/>
        <w:rPr>
          <w:rFonts w:ascii="Arial"/>
        </w:rPr>
        <w:sectPr>
          <w:type w:val="continuous"/>
          <w:pgSz w:w="12240" w:h="15840"/>
          <w:pgMar w:top="0" w:bottom="280" w:left="0" w:right="0"/>
        </w:sectPr>
      </w:pPr>
    </w:p>
    <w:p>
      <w:pPr>
        <w:pStyle w:val="Heading3"/>
        <w:spacing w:before="227"/>
        <w:ind w:left="1434"/>
      </w:pPr>
      <w:r>
        <w:rPr>
          <w:color w:val="002E73"/>
        </w:rPr>
        <w:t>Currencies</w:t>
      </w:r>
    </w:p>
    <w:p>
      <w:pPr>
        <w:tabs>
          <w:tab w:pos="4388" w:val="left" w:leader="none"/>
        </w:tabs>
        <w:spacing w:before="86"/>
        <w:ind w:left="1434" w:right="0" w:firstLine="0"/>
        <w:jc w:val="left"/>
        <w:rPr>
          <w:rFonts w:ascii="Arial"/>
          <w:sz w:val="18"/>
        </w:rPr>
      </w:pPr>
      <w:r>
        <w:rPr>
          <w:rFonts w:ascii="Arial"/>
          <w:color w:val="484F54"/>
          <w:w w:val="95"/>
          <w:sz w:val="18"/>
        </w:rPr>
        <w:t>Laura</w:t>
      </w:r>
      <w:r>
        <w:rPr>
          <w:rFonts w:ascii="Arial"/>
          <w:color w:val="484F54"/>
          <w:spacing w:val="-16"/>
          <w:w w:val="95"/>
          <w:sz w:val="18"/>
        </w:rPr>
        <w:t> </w:t>
      </w:r>
      <w:r>
        <w:rPr>
          <w:rFonts w:ascii="Arial"/>
          <w:color w:val="484F54"/>
          <w:w w:val="95"/>
          <w:sz w:val="18"/>
        </w:rPr>
        <w:t>Cooper,</w:t>
      </w:r>
      <w:r>
        <w:rPr>
          <w:rFonts w:ascii="Arial"/>
          <w:color w:val="484F54"/>
          <w:spacing w:val="-15"/>
          <w:w w:val="95"/>
          <w:sz w:val="18"/>
        </w:rPr>
        <w:t> </w:t>
      </w:r>
      <w:r>
        <w:rPr>
          <w:rFonts w:ascii="Arial"/>
          <w:color w:val="484F54"/>
          <w:w w:val="95"/>
          <w:sz w:val="18"/>
        </w:rPr>
        <w:t>London</w:t>
        <w:tab/>
      </w:r>
      <w:hyperlink r:id="rId32">
        <w:r>
          <w:rPr>
            <w:rFonts w:ascii="Arial"/>
            <w:color w:val="484F54"/>
            <w:w w:val="95"/>
            <w:sz w:val="18"/>
          </w:rPr>
          <w:t>laura.cooper@rbc.com</w:t>
        </w:r>
      </w:hyperlink>
    </w:p>
    <w:p>
      <w:pPr>
        <w:pStyle w:val="BodyText"/>
        <w:spacing w:before="7"/>
        <w:rPr>
          <w:rFonts w:ascii="Arial"/>
          <w:sz w:val="16"/>
        </w:rPr>
      </w:pPr>
    </w:p>
    <w:p>
      <w:pPr>
        <w:pStyle w:val="BodyText"/>
        <w:tabs>
          <w:tab w:pos="6191" w:val="left" w:leader="none"/>
        </w:tabs>
        <w:ind w:left="1434"/>
        <w:rPr>
          <w:rFonts w:ascii="Calibri" w:hAnsi="Calibri"/>
        </w:rPr>
      </w:pPr>
      <w:r>
        <w:rPr>
          <w:rFonts w:ascii="Calibri" w:hAnsi="Calibri"/>
          <w:color w:val="FFFFFF"/>
          <w:w w:val="99"/>
          <w:shd w:fill="86AFBE" w:color="auto" w:val="clear"/>
        </w:rPr>
        <w:t> </w:t>
      </w:r>
      <w:r>
        <w:rPr>
          <w:rFonts w:ascii="Calibri" w:hAnsi="Calibri"/>
          <w:color w:val="FFFFFF"/>
          <w:spacing w:val="-19"/>
          <w:shd w:fill="86AFBE" w:color="auto" w:val="clear"/>
        </w:rPr>
        <w:t> </w:t>
      </w:r>
      <w:r>
        <w:rPr>
          <w:rFonts w:ascii="Calibri" w:hAnsi="Calibri"/>
          <w:color w:val="FFFFFF"/>
          <w:spacing w:val="4"/>
          <w:w w:val="105"/>
          <w:shd w:fill="86AFBE" w:color="auto" w:val="clear"/>
        </w:rPr>
        <w:t>United</w:t>
      </w:r>
      <w:r>
        <w:rPr>
          <w:rFonts w:ascii="Calibri" w:hAnsi="Calibri"/>
          <w:color w:val="FFFFFF"/>
          <w:spacing w:val="14"/>
          <w:w w:val="105"/>
          <w:shd w:fill="86AFBE" w:color="auto" w:val="clear"/>
        </w:rPr>
        <w:t> </w:t>
      </w:r>
      <w:r>
        <w:rPr>
          <w:rFonts w:ascii="Calibri" w:hAnsi="Calibri"/>
          <w:color w:val="FFFFFF"/>
          <w:spacing w:val="3"/>
          <w:w w:val="105"/>
          <w:shd w:fill="86AFBE" w:color="auto" w:val="clear"/>
        </w:rPr>
        <w:t>States</w:t>
      </w:r>
      <w:r>
        <w:rPr>
          <w:rFonts w:ascii="Calibri" w:hAnsi="Calibri"/>
          <w:color w:val="FFFFFF"/>
          <w:spacing w:val="16"/>
          <w:w w:val="105"/>
          <w:shd w:fill="86AFBE" w:color="auto" w:val="clear"/>
        </w:rPr>
        <w:t> </w:t>
      </w:r>
      <w:r>
        <w:rPr>
          <w:rFonts w:ascii="Calibri" w:hAnsi="Calibri"/>
          <w:color w:val="FFFFFF"/>
          <w:spacing w:val="3"/>
          <w:w w:val="105"/>
          <w:shd w:fill="86AFBE" w:color="auto" w:val="clear"/>
        </w:rPr>
        <w:t>dollar</w:t>
      </w:r>
      <w:r>
        <w:rPr>
          <w:rFonts w:ascii="Calibri" w:hAnsi="Calibri"/>
          <w:color w:val="FFFFFF"/>
          <w:spacing w:val="19"/>
          <w:w w:val="105"/>
          <w:shd w:fill="86AFBE" w:color="auto" w:val="clear"/>
        </w:rPr>
        <w:t> </w:t>
      </w:r>
      <w:r>
        <w:rPr>
          <w:rFonts w:ascii="Calibri" w:hAnsi="Calibri"/>
          <w:color w:val="FFFFFF"/>
          <w:w w:val="105"/>
          <w:shd w:fill="86AFBE" w:color="auto" w:val="clear"/>
        </w:rPr>
        <w:t>–</w:t>
      </w:r>
      <w:r>
        <w:rPr>
          <w:rFonts w:ascii="Calibri" w:hAnsi="Calibri"/>
          <w:color w:val="FFFFFF"/>
          <w:spacing w:val="14"/>
          <w:w w:val="105"/>
          <w:shd w:fill="86AFBE" w:color="auto" w:val="clear"/>
        </w:rPr>
        <w:t> </w:t>
      </w:r>
      <w:r>
        <w:rPr>
          <w:rFonts w:ascii="Calibri" w:hAnsi="Calibri"/>
          <w:color w:val="FFFFFF"/>
          <w:spacing w:val="3"/>
          <w:w w:val="105"/>
          <w:shd w:fill="86AFBE" w:color="auto" w:val="clear"/>
        </w:rPr>
        <w:t>Still</w:t>
      </w:r>
      <w:r>
        <w:rPr>
          <w:rFonts w:ascii="Calibri" w:hAnsi="Calibri"/>
          <w:color w:val="FFFFFF"/>
          <w:spacing w:val="16"/>
          <w:w w:val="105"/>
          <w:shd w:fill="86AFBE" w:color="auto" w:val="clear"/>
        </w:rPr>
        <w:t> </w:t>
      </w:r>
      <w:r>
        <w:rPr>
          <w:rFonts w:ascii="Calibri" w:hAnsi="Calibri"/>
          <w:color w:val="FFFFFF"/>
          <w:spacing w:val="3"/>
          <w:w w:val="105"/>
          <w:shd w:fill="86AFBE" w:color="auto" w:val="clear"/>
        </w:rPr>
        <w:t>see</w:t>
      </w:r>
      <w:r>
        <w:rPr>
          <w:rFonts w:ascii="Calibri" w:hAnsi="Calibri"/>
          <w:color w:val="FFFFFF"/>
          <w:spacing w:val="19"/>
          <w:w w:val="105"/>
          <w:shd w:fill="86AFBE" w:color="auto" w:val="clear"/>
        </w:rPr>
        <w:t> </w:t>
      </w:r>
      <w:r>
        <w:rPr>
          <w:rFonts w:ascii="Calibri" w:hAnsi="Calibri"/>
          <w:color w:val="FFFFFF"/>
          <w:spacing w:val="3"/>
          <w:w w:val="105"/>
          <w:shd w:fill="86AFBE" w:color="auto" w:val="clear"/>
        </w:rPr>
        <w:t>scope</w:t>
      </w:r>
      <w:r>
        <w:rPr>
          <w:rFonts w:ascii="Calibri" w:hAnsi="Calibri"/>
          <w:color w:val="FFFFFF"/>
          <w:spacing w:val="19"/>
          <w:w w:val="105"/>
          <w:shd w:fill="86AFBE" w:color="auto" w:val="clear"/>
        </w:rPr>
        <w:t> </w:t>
      </w:r>
      <w:r>
        <w:rPr>
          <w:rFonts w:ascii="Calibri" w:hAnsi="Calibri"/>
          <w:color w:val="FFFFFF"/>
          <w:spacing w:val="3"/>
          <w:w w:val="105"/>
          <w:shd w:fill="86AFBE" w:color="auto" w:val="clear"/>
        </w:rPr>
        <w:t>for</w:t>
      </w:r>
      <w:r>
        <w:rPr>
          <w:rFonts w:ascii="Calibri" w:hAnsi="Calibri"/>
          <w:color w:val="FFFFFF"/>
          <w:spacing w:val="19"/>
          <w:w w:val="105"/>
          <w:shd w:fill="86AFBE" w:color="auto" w:val="clear"/>
        </w:rPr>
        <w:t> </w:t>
      </w:r>
      <w:r>
        <w:rPr>
          <w:rFonts w:ascii="Calibri" w:hAnsi="Calibri"/>
          <w:color w:val="FFFFFF"/>
          <w:spacing w:val="4"/>
          <w:w w:val="105"/>
          <w:shd w:fill="86AFBE" w:color="auto" w:val="clear"/>
        </w:rPr>
        <w:t>strength</w:t>
      </w:r>
      <w:r>
        <w:rPr>
          <w:rFonts w:ascii="Calibri" w:hAnsi="Calibri"/>
          <w:color w:val="FFFFFF"/>
          <w:spacing w:val="4"/>
          <w:shd w:fill="86AFBE" w:color="auto" w:val="clear"/>
        </w:rPr>
        <w:tab/>
      </w:r>
    </w:p>
    <w:p>
      <w:pPr>
        <w:spacing w:line="264" w:lineRule="auto" w:before="98"/>
        <w:ind w:left="1434" w:right="0" w:firstLine="0"/>
        <w:jc w:val="left"/>
        <w:rPr>
          <w:rFonts w:ascii="Arial" w:hAnsi="Arial"/>
          <w:sz w:val="19"/>
        </w:rPr>
      </w:pPr>
      <w:r>
        <w:rPr>
          <w:rFonts w:ascii="Arial" w:hAnsi="Arial"/>
          <w:color w:val="231F20"/>
          <w:sz w:val="19"/>
        </w:rPr>
        <w:t>Rising</w:t>
      </w:r>
      <w:r>
        <w:rPr>
          <w:rFonts w:ascii="Arial" w:hAnsi="Arial"/>
          <w:color w:val="231F20"/>
          <w:spacing w:val="-29"/>
          <w:sz w:val="19"/>
        </w:rPr>
        <w:t> </w:t>
      </w:r>
      <w:r>
        <w:rPr>
          <w:rFonts w:ascii="Arial" w:hAnsi="Arial"/>
          <w:color w:val="231F20"/>
          <w:sz w:val="19"/>
        </w:rPr>
        <w:t>U.S.</w:t>
      </w:r>
      <w:r>
        <w:rPr>
          <w:rFonts w:ascii="Arial" w:hAnsi="Arial"/>
          <w:color w:val="231F20"/>
          <w:spacing w:val="-28"/>
          <w:sz w:val="19"/>
        </w:rPr>
        <w:t> </w:t>
      </w:r>
      <w:r>
        <w:rPr>
          <w:rFonts w:ascii="Arial" w:hAnsi="Arial"/>
          <w:color w:val="231F20"/>
          <w:sz w:val="19"/>
        </w:rPr>
        <w:t>yields</w:t>
      </w:r>
      <w:r>
        <w:rPr>
          <w:rFonts w:ascii="Arial" w:hAnsi="Arial"/>
          <w:color w:val="231F20"/>
          <w:spacing w:val="-29"/>
          <w:sz w:val="19"/>
        </w:rPr>
        <w:t> </w:t>
      </w:r>
      <w:r>
        <w:rPr>
          <w:rFonts w:ascii="Arial" w:hAnsi="Arial"/>
          <w:color w:val="231F20"/>
          <w:sz w:val="19"/>
        </w:rPr>
        <w:t>on</w:t>
      </w:r>
      <w:r>
        <w:rPr>
          <w:rFonts w:ascii="Arial" w:hAnsi="Arial"/>
          <w:color w:val="231F20"/>
          <w:spacing w:val="-28"/>
          <w:sz w:val="19"/>
        </w:rPr>
        <w:t> </w:t>
      </w:r>
      <w:r>
        <w:rPr>
          <w:rFonts w:ascii="Arial" w:hAnsi="Arial"/>
          <w:color w:val="231F20"/>
          <w:sz w:val="19"/>
        </w:rPr>
        <w:t>the</w:t>
      </w:r>
      <w:r>
        <w:rPr>
          <w:rFonts w:ascii="Arial" w:hAnsi="Arial"/>
          <w:color w:val="231F20"/>
          <w:spacing w:val="-29"/>
          <w:sz w:val="19"/>
        </w:rPr>
        <w:t> </w:t>
      </w:r>
      <w:r>
        <w:rPr>
          <w:rFonts w:ascii="Arial" w:hAnsi="Arial"/>
          <w:color w:val="231F20"/>
          <w:sz w:val="19"/>
        </w:rPr>
        <w:t>back</w:t>
      </w:r>
      <w:r>
        <w:rPr>
          <w:rFonts w:ascii="Arial" w:hAnsi="Arial"/>
          <w:color w:val="231F20"/>
          <w:spacing w:val="-28"/>
          <w:sz w:val="19"/>
        </w:rPr>
        <w:t> </w:t>
      </w:r>
      <w:r>
        <w:rPr>
          <w:rFonts w:ascii="Arial" w:hAnsi="Arial"/>
          <w:color w:val="231F20"/>
          <w:sz w:val="19"/>
        </w:rPr>
        <w:t>of</w:t>
      </w:r>
      <w:r>
        <w:rPr>
          <w:rFonts w:ascii="Arial" w:hAnsi="Arial"/>
          <w:color w:val="231F20"/>
          <w:spacing w:val="-29"/>
          <w:sz w:val="19"/>
        </w:rPr>
        <w:t> </w:t>
      </w:r>
      <w:r>
        <w:rPr>
          <w:rFonts w:ascii="Arial" w:hAnsi="Arial"/>
          <w:color w:val="231F20"/>
          <w:sz w:val="19"/>
        </w:rPr>
        <w:t>monetary</w:t>
      </w:r>
      <w:r>
        <w:rPr>
          <w:rFonts w:ascii="Arial" w:hAnsi="Arial"/>
          <w:color w:val="231F20"/>
          <w:spacing w:val="-28"/>
          <w:sz w:val="19"/>
        </w:rPr>
        <w:t> </w:t>
      </w:r>
      <w:r>
        <w:rPr>
          <w:rFonts w:ascii="Arial" w:hAnsi="Arial"/>
          <w:color w:val="231F20"/>
          <w:sz w:val="19"/>
        </w:rPr>
        <w:t>tightening</w:t>
      </w:r>
      <w:r>
        <w:rPr>
          <w:rFonts w:ascii="Arial" w:hAnsi="Arial"/>
          <w:color w:val="231F20"/>
          <w:spacing w:val="-29"/>
          <w:sz w:val="19"/>
        </w:rPr>
        <w:t> </w:t>
      </w:r>
      <w:r>
        <w:rPr>
          <w:rFonts w:ascii="Arial" w:hAnsi="Arial"/>
          <w:color w:val="231F20"/>
          <w:sz w:val="19"/>
        </w:rPr>
        <w:t>was</w:t>
      </w:r>
      <w:r>
        <w:rPr>
          <w:rFonts w:ascii="Arial" w:hAnsi="Arial"/>
          <w:color w:val="231F20"/>
          <w:spacing w:val="-28"/>
          <w:sz w:val="19"/>
        </w:rPr>
        <w:t> </w:t>
      </w:r>
      <w:r>
        <w:rPr>
          <w:rFonts w:ascii="Arial" w:hAnsi="Arial"/>
          <w:color w:val="231F20"/>
          <w:sz w:val="19"/>
        </w:rPr>
        <w:t>a predominant</w:t>
      </w:r>
      <w:r>
        <w:rPr>
          <w:rFonts w:ascii="Arial" w:hAnsi="Arial"/>
          <w:color w:val="231F20"/>
          <w:spacing w:val="-24"/>
          <w:sz w:val="19"/>
        </w:rPr>
        <w:t> </w:t>
      </w:r>
      <w:r>
        <w:rPr>
          <w:rFonts w:ascii="Arial" w:hAnsi="Arial"/>
          <w:color w:val="231F20"/>
          <w:sz w:val="19"/>
        </w:rPr>
        <w:t>driver</w:t>
      </w:r>
      <w:r>
        <w:rPr>
          <w:rFonts w:ascii="Arial" w:hAnsi="Arial"/>
          <w:color w:val="231F20"/>
          <w:spacing w:val="-23"/>
          <w:sz w:val="19"/>
        </w:rPr>
        <w:t> </w:t>
      </w:r>
      <w:r>
        <w:rPr>
          <w:rFonts w:ascii="Arial" w:hAnsi="Arial"/>
          <w:color w:val="231F20"/>
          <w:sz w:val="19"/>
        </w:rPr>
        <w:t>of</w:t>
      </w:r>
      <w:r>
        <w:rPr>
          <w:rFonts w:ascii="Arial" w:hAnsi="Arial"/>
          <w:color w:val="231F20"/>
          <w:spacing w:val="-23"/>
          <w:sz w:val="19"/>
        </w:rPr>
        <w:t> </w:t>
      </w:r>
      <w:r>
        <w:rPr>
          <w:rFonts w:ascii="Arial" w:hAnsi="Arial"/>
          <w:color w:val="231F20"/>
          <w:sz w:val="19"/>
        </w:rPr>
        <w:t>U.S.</w:t>
      </w:r>
      <w:r>
        <w:rPr>
          <w:rFonts w:ascii="Arial" w:hAnsi="Arial"/>
          <w:color w:val="231F20"/>
          <w:spacing w:val="-24"/>
          <w:sz w:val="19"/>
        </w:rPr>
        <w:t> </w:t>
      </w:r>
      <w:r>
        <w:rPr>
          <w:rFonts w:ascii="Arial" w:hAnsi="Arial"/>
          <w:color w:val="231F20"/>
          <w:sz w:val="19"/>
        </w:rPr>
        <w:t>dollar</w:t>
      </w:r>
      <w:r>
        <w:rPr>
          <w:rFonts w:ascii="Arial" w:hAnsi="Arial"/>
          <w:color w:val="231F20"/>
          <w:spacing w:val="-23"/>
          <w:sz w:val="19"/>
        </w:rPr>
        <w:t> </w:t>
      </w:r>
      <w:r>
        <w:rPr>
          <w:rFonts w:ascii="Arial" w:hAnsi="Arial"/>
          <w:color w:val="231F20"/>
          <w:sz w:val="19"/>
        </w:rPr>
        <w:t>outperformance</w:t>
      </w:r>
      <w:r>
        <w:rPr>
          <w:rFonts w:ascii="Arial" w:hAnsi="Arial"/>
          <w:color w:val="231F20"/>
          <w:spacing w:val="-23"/>
          <w:sz w:val="19"/>
        </w:rPr>
        <w:t> </w:t>
      </w:r>
      <w:r>
        <w:rPr>
          <w:rFonts w:ascii="Arial" w:hAnsi="Arial"/>
          <w:color w:val="231F20"/>
          <w:sz w:val="19"/>
        </w:rPr>
        <w:t>in</w:t>
      </w:r>
      <w:r>
        <w:rPr>
          <w:rFonts w:ascii="Arial" w:hAnsi="Arial"/>
          <w:color w:val="231F20"/>
          <w:spacing w:val="-24"/>
          <w:sz w:val="19"/>
        </w:rPr>
        <w:t> </w:t>
      </w:r>
      <w:r>
        <w:rPr>
          <w:rFonts w:ascii="Arial" w:hAnsi="Arial"/>
          <w:color w:val="231F20"/>
          <w:sz w:val="19"/>
        </w:rPr>
        <w:t>2018 while</w:t>
      </w:r>
      <w:r>
        <w:rPr>
          <w:rFonts w:ascii="Arial" w:hAnsi="Arial"/>
          <w:color w:val="231F20"/>
          <w:spacing w:val="-23"/>
          <w:sz w:val="19"/>
        </w:rPr>
        <w:t> </w:t>
      </w:r>
      <w:r>
        <w:rPr>
          <w:rFonts w:ascii="Arial" w:hAnsi="Arial"/>
          <w:color w:val="231F20"/>
          <w:sz w:val="19"/>
        </w:rPr>
        <w:t>a</w:t>
      </w:r>
      <w:r>
        <w:rPr>
          <w:rFonts w:ascii="Arial" w:hAnsi="Arial"/>
          <w:color w:val="231F20"/>
          <w:spacing w:val="-23"/>
          <w:sz w:val="19"/>
        </w:rPr>
        <w:t> </w:t>
      </w:r>
      <w:r>
        <w:rPr>
          <w:rFonts w:ascii="Arial" w:hAnsi="Arial"/>
          <w:color w:val="231F20"/>
          <w:sz w:val="19"/>
        </w:rPr>
        <w:t>dampening</w:t>
      </w:r>
      <w:r>
        <w:rPr>
          <w:rFonts w:ascii="Arial" w:hAnsi="Arial"/>
          <w:color w:val="231F20"/>
          <w:spacing w:val="-23"/>
          <w:sz w:val="19"/>
        </w:rPr>
        <w:t> </w:t>
      </w:r>
      <w:r>
        <w:rPr>
          <w:rFonts w:ascii="Arial" w:hAnsi="Arial"/>
          <w:color w:val="231F20"/>
          <w:sz w:val="19"/>
        </w:rPr>
        <w:t>of</w:t>
      </w:r>
      <w:r>
        <w:rPr>
          <w:rFonts w:ascii="Arial" w:hAnsi="Arial"/>
          <w:color w:val="231F20"/>
          <w:spacing w:val="-23"/>
          <w:sz w:val="19"/>
        </w:rPr>
        <w:t> </w:t>
      </w:r>
      <w:r>
        <w:rPr>
          <w:rFonts w:ascii="Arial" w:hAnsi="Arial"/>
          <w:color w:val="231F20"/>
          <w:sz w:val="19"/>
        </w:rPr>
        <w:t>risk</w:t>
      </w:r>
      <w:r>
        <w:rPr>
          <w:rFonts w:ascii="Arial" w:hAnsi="Arial"/>
          <w:color w:val="231F20"/>
          <w:spacing w:val="-23"/>
          <w:sz w:val="19"/>
        </w:rPr>
        <w:t> </w:t>
      </w:r>
      <w:r>
        <w:rPr>
          <w:rFonts w:ascii="Arial" w:hAnsi="Arial"/>
          <w:color w:val="231F20"/>
          <w:sz w:val="19"/>
        </w:rPr>
        <w:t>appetite</w:t>
      </w:r>
      <w:r>
        <w:rPr>
          <w:rFonts w:ascii="Arial" w:hAnsi="Arial"/>
          <w:color w:val="231F20"/>
          <w:spacing w:val="-23"/>
          <w:sz w:val="19"/>
        </w:rPr>
        <w:t> </w:t>
      </w:r>
      <w:r>
        <w:rPr>
          <w:rFonts w:ascii="Arial" w:hAnsi="Arial"/>
          <w:color w:val="231F20"/>
          <w:sz w:val="19"/>
        </w:rPr>
        <w:t>due</w:t>
      </w:r>
      <w:r>
        <w:rPr>
          <w:rFonts w:ascii="Arial" w:hAnsi="Arial"/>
          <w:color w:val="231F20"/>
          <w:spacing w:val="-23"/>
          <w:sz w:val="19"/>
        </w:rPr>
        <w:t> </w:t>
      </w:r>
      <w:r>
        <w:rPr>
          <w:rFonts w:ascii="Arial" w:hAnsi="Arial"/>
          <w:color w:val="231F20"/>
          <w:sz w:val="19"/>
        </w:rPr>
        <w:t>to</w:t>
      </w:r>
      <w:r>
        <w:rPr>
          <w:rFonts w:ascii="Arial" w:hAnsi="Arial"/>
          <w:color w:val="231F20"/>
          <w:spacing w:val="-23"/>
          <w:sz w:val="19"/>
        </w:rPr>
        <w:t> </w:t>
      </w:r>
      <w:r>
        <w:rPr>
          <w:rFonts w:ascii="Arial" w:hAnsi="Arial"/>
          <w:color w:val="231F20"/>
          <w:sz w:val="19"/>
        </w:rPr>
        <w:t>a</w:t>
      </w:r>
      <w:r>
        <w:rPr>
          <w:rFonts w:ascii="Arial" w:hAnsi="Arial"/>
          <w:color w:val="231F20"/>
          <w:spacing w:val="-23"/>
          <w:sz w:val="19"/>
        </w:rPr>
        <w:t> </w:t>
      </w:r>
      <w:r>
        <w:rPr>
          <w:rFonts w:ascii="Arial" w:hAnsi="Arial"/>
          <w:color w:val="231F20"/>
          <w:sz w:val="19"/>
        </w:rPr>
        <w:t>ratcheting-up</w:t>
      </w:r>
      <w:r>
        <w:rPr>
          <w:rFonts w:ascii="Arial" w:hAnsi="Arial"/>
          <w:color w:val="231F20"/>
          <w:spacing w:val="-23"/>
          <w:sz w:val="19"/>
        </w:rPr>
        <w:t> </w:t>
      </w:r>
      <w:r>
        <w:rPr>
          <w:rFonts w:ascii="Arial" w:hAnsi="Arial"/>
          <w:color w:val="231F20"/>
          <w:spacing w:val="-6"/>
          <w:sz w:val="19"/>
        </w:rPr>
        <w:t>of </w:t>
      </w:r>
      <w:r>
        <w:rPr>
          <w:rFonts w:ascii="Arial" w:hAnsi="Arial"/>
          <w:color w:val="231F20"/>
          <w:w w:val="95"/>
          <w:sz w:val="19"/>
        </w:rPr>
        <w:t>U.S.-China trade tensions provided further support.</w:t>
      </w:r>
      <w:r>
        <w:rPr>
          <w:rFonts w:ascii="Arial" w:hAnsi="Arial"/>
          <w:color w:val="231F20"/>
          <w:spacing w:val="-29"/>
          <w:w w:val="95"/>
          <w:sz w:val="19"/>
        </w:rPr>
        <w:t> </w:t>
      </w:r>
      <w:r>
        <w:rPr>
          <w:rFonts w:ascii="Arial" w:hAnsi="Arial"/>
          <w:color w:val="231F20"/>
          <w:w w:val="95"/>
          <w:sz w:val="19"/>
        </w:rPr>
        <w:t>Looking </w:t>
      </w:r>
      <w:r>
        <w:rPr>
          <w:rFonts w:ascii="Arial" w:hAnsi="Arial"/>
          <w:color w:val="231F20"/>
          <w:sz w:val="19"/>
        </w:rPr>
        <w:t>to 2019, supportive factors for sustained dollar strength through</w:t>
      </w:r>
      <w:r>
        <w:rPr>
          <w:rFonts w:ascii="Arial" w:hAnsi="Arial"/>
          <w:color w:val="231F20"/>
          <w:spacing w:val="-23"/>
          <w:sz w:val="19"/>
        </w:rPr>
        <w:t> </w:t>
      </w:r>
      <w:r>
        <w:rPr>
          <w:rFonts w:ascii="Arial" w:hAnsi="Arial"/>
          <w:color w:val="231F20"/>
          <w:sz w:val="19"/>
        </w:rPr>
        <w:t>the</w:t>
      </w:r>
      <w:r>
        <w:rPr>
          <w:rFonts w:ascii="Arial" w:hAnsi="Arial"/>
          <w:color w:val="231F20"/>
          <w:spacing w:val="-22"/>
          <w:sz w:val="19"/>
        </w:rPr>
        <w:t> </w:t>
      </w:r>
      <w:r>
        <w:rPr>
          <w:rFonts w:ascii="Arial" w:hAnsi="Arial"/>
          <w:color w:val="231F20"/>
          <w:sz w:val="19"/>
        </w:rPr>
        <w:t>early</w:t>
      </w:r>
      <w:r>
        <w:rPr>
          <w:rFonts w:ascii="Arial" w:hAnsi="Arial"/>
          <w:color w:val="231F20"/>
          <w:spacing w:val="-22"/>
          <w:sz w:val="19"/>
        </w:rPr>
        <w:t> </w:t>
      </w:r>
      <w:r>
        <w:rPr>
          <w:rFonts w:ascii="Arial" w:hAnsi="Arial"/>
          <w:color w:val="231F20"/>
          <w:sz w:val="19"/>
        </w:rPr>
        <w:t>part</w:t>
      </w:r>
      <w:r>
        <w:rPr>
          <w:rFonts w:ascii="Arial" w:hAnsi="Arial"/>
          <w:color w:val="231F20"/>
          <w:spacing w:val="-22"/>
          <w:sz w:val="19"/>
        </w:rPr>
        <w:t> </w:t>
      </w:r>
      <w:r>
        <w:rPr>
          <w:rFonts w:ascii="Arial" w:hAnsi="Arial"/>
          <w:color w:val="231F20"/>
          <w:sz w:val="19"/>
        </w:rPr>
        <w:t>of</w:t>
      </w:r>
      <w:r>
        <w:rPr>
          <w:rFonts w:ascii="Arial" w:hAnsi="Arial"/>
          <w:color w:val="231F20"/>
          <w:spacing w:val="-23"/>
          <w:sz w:val="19"/>
        </w:rPr>
        <w:t> </w:t>
      </w:r>
      <w:r>
        <w:rPr>
          <w:rFonts w:ascii="Arial" w:hAnsi="Arial"/>
          <w:color w:val="231F20"/>
          <w:sz w:val="19"/>
        </w:rPr>
        <w:t>the</w:t>
      </w:r>
      <w:r>
        <w:rPr>
          <w:rFonts w:ascii="Arial" w:hAnsi="Arial"/>
          <w:color w:val="231F20"/>
          <w:spacing w:val="-22"/>
          <w:sz w:val="19"/>
        </w:rPr>
        <w:t> </w:t>
      </w:r>
      <w:r>
        <w:rPr>
          <w:rFonts w:ascii="Arial" w:hAnsi="Arial"/>
          <w:color w:val="231F20"/>
          <w:sz w:val="19"/>
        </w:rPr>
        <w:t>year</w:t>
      </w:r>
      <w:r>
        <w:rPr>
          <w:rFonts w:ascii="Arial" w:hAnsi="Arial"/>
          <w:color w:val="231F20"/>
          <w:spacing w:val="-22"/>
          <w:sz w:val="19"/>
        </w:rPr>
        <w:t> </w:t>
      </w:r>
      <w:r>
        <w:rPr>
          <w:rFonts w:ascii="Arial" w:hAnsi="Arial"/>
          <w:color w:val="231F20"/>
          <w:sz w:val="19"/>
        </w:rPr>
        <w:t>remain</w:t>
      </w:r>
      <w:r>
        <w:rPr>
          <w:rFonts w:ascii="Arial" w:hAnsi="Arial"/>
          <w:color w:val="231F20"/>
          <w:spacing w:val="-22"/>
          <w:sz w:val="19"/>
        </w:rPr>
        <w:t> </w:t>
      </w:r>
      <w:r>
        <w:rPr>
          <w:rFonts w:ascii="Arial" w:hAnsi="Arial"/>
          <w:color w:val="231F20"/>
          <w:sz w:val="19"/>
        </w:rPr>
        <w:t>intact,</w:t>
      </w:r>
      <w:r>
        <w:rPr>
          <w:rFonts w:ascii="Arial" w:hAnsi="Arial"/>
          <w:color w:val="231F20"/>
          <w:spacing w:val="-23"/>
          <w:sz w:val="19"/>
        </w:rPr>
        <w:t> </w:t>
      </w:r>
      <w:r>
        <w:rPr>
          <w:rFonts w:ascii="Arial" w:hAnsi="Arial"/>
          <w:color w:val="231F20"/>
          <w:sz w:val="19"/>
        </w:rPr>
        <w:t>in</w:t>
      </w:r>
      <w:r>
        <w:rPr>
          <w:rFonts w:ascii="Arial" w:hAnsi="Arial"/>
          <w:color w:val="231F20"/>
          <w:spacing w:val="-22"/>
          <w:sz w:val="19"/>
        </w:rPr>
        <w:t> </w:t>
      </w:r>
      <w:r>
        <w:rPr>
          <w:rFonts w:ascii="Arial" w:hAnsi="Arial"/>
          <w:color w:val="231F20"/>
          <w:sz w:val="19"/>
        </w:rPr>
        <w:t>our</w:t>
      </w:r>
      <w:r>
        <w:rPr>
          <w:rFonts w:ascii="Arial" w:hAnsi="Arial"/>
          <w:color w:val="231F20"/>
          <w:spacing w:val="-22"/>
          <w:sz w:val="19"/>
        </w:rPr>
        <w:t> </w:t>
      </w:r>
      <w:r>
        <w:rPr>
          <w:rFonts w:ascii="Arial" w:hAnsi="Arial"/>
          <w:color w:val="231F20"/>
          <w:sz w:val="19"/>
        </w:rPr>
        <w:t>view. Robust economic growth against a tight labour market point</w:t>
      </w:r>
      <w:r>
        <w:rPr>
          <w:rFonts w:ascii="Arial" w:hAnsi="Arial"/>
          <w:color w:val="231F20"/>
          <w:spacing w:val="-22"/>
          <w:sz w:val="19"/>
        </w:rPr>
        <w:t> </w:t>
      </w:r>
      <w:r>
        <w:rPr>
          <w:rFonts w:ascii="Arial" w:hAnsi="Arial"/>
          <w:color w:val="231F20"/>
          <w:sz w:val="19"/>
        </w:rPr>
        <w:t>to</w:t>
      </w:r>
      <w:r>
        <w:rPr>
          <w:rFonts w:ascii="Arial" w:hAnsi="Arial"/>
          <w:color w:val="231F20"/>
          <w:spacing w:val="-22"/>
          <w:sz w:val="19"/>
        </w:rPr>
        <w:t> </w:t>
      </w:r>
      <w:r>
        <w:rPr>
          <w:rFonts w:ascii="Arial" w:hAnsi="Arial"/>
          <w:color w:val="231F20"/>
          <w:sz w:val="19"/>
        </w:rPr>
        <w:t>the</w:t>
      </w:r>
      <w:r>
        <w:rPr>
          <w:rFonts w:ascii="Arial" w:hAnsi="Arial"/>
          <w:color w:val="231F20"/>
          <w:spacing w:val="-22"/>
          <w:sz w:val="19"/>
        </w:rPr>
        <w:t> </w:t>
      </w:r>
      <w:r>
        <w:rPr>
          <w:rFonts w:ascii="Arial" w:hAnsi="Arial"/>
          <w:color w:val="231F20"/>
          <w:sz w:val="19"/>
        </w:rPr>
        <w:t>need</w:t>
      </w:r>
      <w:r>
        <w:rPr>
          <w:rFonts w:ascii="Arial" w:hAnsi="Arial"/>
          <w:color w:val="231F20"/>
          <w:spacing w:val="-21"/>
          <w:sz w:val="19"/>
        </w:rPr>
        <w:t> </w:t>
      </w:r>
      <w:r>
        <w:rPr>
          <w:rFonts w:ascii="Arial" w:hAnsi="Arial"/>
          <w:color w:val="231F20"/>
          <w:sz w:val="19"/>
        </w:rPr>
        <w:t>for</w:t>
      </w:r>
      <w:r>
        <w:rPr>
          <w:rFonts w:ascii="Arial" w:hAnsi="Arial"/>
          <w:color w:val="231F20"/>
          <w:spacing w:val="-22"/>
          <w:sz w:val="19"/>
        </w:rPr>
        <w:t> </w:t>
      </w:r>
      <w:r>
        <w:rPr>
          <w:rFonts w:ascii="Arial" w:hAnsi="Arial"/>
          <w:color w:val="231F20"/>
          <w:sz w:val="19"/>
        </w:rPr>
        <w:t>further</w:t>
      </w:r>
      <w:r>
        <w:rPr>
          <w:rFonts w:ascii="Arial" w:hAnsi="Arial"/>
          <w:color w:val="231F20"/>
          <w:spacing w:val="-22"/>
          <w:sz w:val="19"/>
        </w:rPr>
        <w:t> </w:t>
      </w:r>
      <w:r>
        <w:rPr>
          <w:rFonts w:ascii="Arial" w:hAnsi="Arial"/>
          <w:color w:val="231F20"/>
          <w:sz w:val="19"/>
        </w:rPr>
        <w:t>rate</w:t>
      </w:r>
      <w:r>
        <w:rPr>
          <w:rFonts w:ascii="Arial" w:hAnsi="Arial"/>
          <w:color w:val="231F20"/>
          <w:spacing w:val="-22"/>
          <w:sz w:val="19"/>
        </w:rPr>
        <w:t> </w:t>
      </w:r>
      <w:r>
        <w:rPr>
          <w:rFonts w:ascii="Arial" w:hAnsi="Arial"/>
          <w:color w:val="231F20"/>
          <w:sz w:val="19"/>
        </w:rPr>
        <w:t>increases</w:t>
      </w:r>
      <w:r>
        <w:rPr>
          <w:rFonts w:ascii="Arial" w:hAnsi="Arial"/>
          <w:color w:val="231F20"/>
          <w:spacing w:val="-21"/>
          <w:sz w:val="19"/>
        </w:rPr>
        <w:t> </w:t>
      </w:r>
      <w:r>
        <w:rPr>
          <w:rFonts w:ascii="Arial" w:hAnsi="Arial"/>
          <w:color w:val="231F20"/>
          <w:sz w:val="19"/>
        </w:rPr>
        <w:t>by</w:t>
      </w:r>
      <w:r>
        <w:rPr>
          <w:rFonts w:ascii="Arial" w:hAnsi="Arial"/>
          <w:color w:val="231F20"/>
          <w:spacing w:val="-22"/>
          <w:sz w:val="19"/>
        </w:rPr>
        <w:t> </w:t>
      </w:r>
      <w:r>
        <w:rPr>
          <w:rFonts w:ascii="Arial" w:hAnsi="Arial"/>
          <w:color w:val="231F20"/>
          <w:sz w:val="19"/>
        </w:rPr>
        <w:t>the</w:t>
      </w:r>
      <w:r>
        <w:rPr>
          <w:rFonts w:ascii="Arial" w:hAnsi="Arial"/>
          <w:color w:val="231F20"/>
          <w:spacing w:val="-22"/>
          <w:sz w:val="19"/>
        </w:rPr>
        <w:t> </w:t>
      </w:r>
      <w:r>
        <w:rPr>
          <w:rFonts w:ascii="Arial" w:hAnsi="Arial"/>
          <w:color w:val="231F20"/>
          <w:sz w:val="19"/>
        </w:rPr>
        <w:t>Federal Reserve. The resultant attractiveness of the U.S. dollar could fade later in 2019, however, when other countries’ central banks look poised to withdraw accommodative policy</w:t>
      </w:r>
      <w:r>
        <w:rPr>
          <w:rFonts w:ascii="Arial" w:hAnsi="Arial"/>
          <w:color w:val="231F20"/>
          <w:spacing w:val="-11"/>
          <w:sz w:val="19"/>
        </w:rPr>
        <w:t> </w:t>
      </w:r>
      <w:r>
        <w:rPr>
          <w:rFonts w:ascii="Arial" w:hAnsi="Arial"/>
          <w:color w:val="231F20"/>
          <w:sz w:val="19"/>
        </w:rPr>
        <w:t>stimulus.</w:t>
      </w:r>
    </w:p>
    <w:p>
      <w:pPr>
        <w:pStyle w:val="BodyText"/>
        <w:spacing w:before="11"/>
        <w:rPr>
          <w:rFonts w:ascii="Arial"/>
          <w:sz w:val="18"/>
        </w:rPr>
      </w:pPr>
    </w:p>
    <w:p>
      <w:pPr>
        <w:pStyle w:val="BodyText"/>
        <w:tabs>
          <w:tab w:pos="6191" w:val="left" w:leader="none"/>
        </w:tabs>
        <w:ind w:left="1434"/>
        <w:rPr>
          <w:rFonts w:ascii="Calibri" w:hAnsi="Calibri"/>
        </w:rPr>
      </w:pPr>
      <w:r>
        <w:rPr>
          <w:rFonts w:ascii="Calibri" w:hAnsi="Calibri"/>
          <w:color w:val="FFFFFF"/>
          <w:w w:val="99"/>
          <w:shd w:fill="86AFBE" w:color="auto" w:val="clear"/>
        </w:rPr>
        <w:t> </w:t>
      </w:r>
      <w:r>
        <w:rPr>
          <w:rFonts w:ascii="Calibri" w:hAnsi="Calibri"/>
          <w:color w:val="FFFFFF"/>
          <w:spacing w:val="-19"/>
          <w:shd w:fill="86AFBE" w:color="auto" w:val="clear"/>
        </w:rPr>
        <w:t> </w:t>
      </w:r>
      <w:r>
        <w:rPr>
          <w:rFonts w:ascii="Calibri" w:hAnsi="Calibri"/>
          <w:color w:val="FFFFFF"/>
          <w:spacing w:val="3"/>
          <w:w w:val="105"/>
          <w:shd w:fill="86AFBE" w:color="auto" w:val="clear"/>
        </w:rPr>
        <w:t>Euro </w:t>
      </w:r>
      <w:r>
        <w:rPr>
          <w:rFonts w:ascii="Calibri" w:hAnsi="Calibri"/>
          <w:color w:val="FFFFFF"/>
          <w:w w:val="105"/>
          <w:shd w:fill="86AFBE" w:color="auto" w:val="clear"/>
        </w:rPr>
        <w:t>– </w:t>
      </w:r>
      <w:r>
        <w:rPr>
          <w:rFonts w:ascii="Calibri" w:hAnsi="Calibri"/>
          <w:color w:val="FFFFFF"/>
          <w:spacing w:val="2"/>
          <w:w w:val="105"/>
          <w:shd w:fill="86AFBE" w:color="auto" w:val="clear"/>
        </w:rPr>
        <w:t>Low </w:t>
      </w:r>
      <w:r>
        <w:rPr>
          <w:rFonts w:ascii="Calibri" w:hAnsi="Calibri"/>
          <w:color w:val="FFFFFF"/>
          <w:spacing w:val="3"/>
          <w:w w:val="105"/>
          <w:shd w:fill="86AFBE" w:color="auto" w:val="clear"/>
        </w:rPr>
        <w:t>for</w:t>
      </w:r>
      <w:r>
        <w:rPr>
          <w:rFonts w:ascii="Calibri" w:hAnsi="Calibri"/>
          <w:color w:val="FFFFFF"/>
          <w:spacing w:val="8"/>
          <w:w w:val="105"/>
          <w:shd w:fill="86AFBE" w:color="auto" w:val="clear"/>
        </w:rPr>
        <w:t> </w:t>
      </w:r>
      <w:r>
        <w:rPr>
          <w:rFonts w:ascii="Calibri" w:hAnsi="Calibri"/>
          <w:color w:val="FFFFFF"/>
          <w:spacing w:val="3"/>
          <w:w w:val="105"/>
          <w:shd w:fill="86AFBE" w:color="auto" w:val="clear"/>
        </w:rPr>
        <w:t>longer</w:t>
      </w:r>
      <w:r>
        <w:rPr>
          <w:rFonts w:ascii="Calibri" w:hAnsi="Calibri"/>
          <w:color w:val="FFFFFF"/>
          <w:spacing w:val="3"/>
          <w:shd w:fill="86AFBE" w:color="auto" w:val="clear"/>
        </w:rPr>
        <w:tab/>
      </w:r>
    </w:p>
    <w:p>
      <w:pPr>
        <w:spacing w:line="264" w:lineRule="auto" w:before="98"/>
        <w:ind w:left="1434" w:right="20" w:firstLine="0"/>
        <w:jc w:val="left"/>
        <w:rPr>
          <w:rFonts w:ascii="Arial"/>
          <w:sz w:val="19"/>
        </w:rPr>
      </w:pPr>
      <w:r>
        <w:rPr>
          <w:rFonts w:ascii="Arial"/>
          <w:color w:val="231F20"/>
          <w:sz w:val="19"/>
        </w:rPr>
        <w:t>Eroding risk appetite in the wake of 2018 political developments</w:t>
      </w:r>
      <w:r>
        <w:rPr>
          <w:rFonts w:ascii="Arial"/>
          <w:color w:val="231F20"/>
          <w:spacing w:val="-34"/>
          <w:sz w:val="19"/>
        </w:rPr>
        <w:t> </w:t>
      </w:r>
      <w:r>
        <w:rPr>
          <w:rFonts w:ascii="Arial"/>
          <w:color w:val="231F20"/>
          <w:sz w:val="19"/>
        </w:rPr>
        <w:t>appears</w:t>
      </w:r>
      <w:r>
        <w:rPr>
          <w:rFonts w:ascii="Arial"/>
          <w:color w:val="231F20"/>
          <w:spacing w:val="-33"/>
          <w:sz w:val="19"/>
        </w:rPr>
        <w:t> </w:t>
      </w:r>
      <w:r>
        <w:rPr>
          <w:rFonts w:ascii="Arial"/>
          <w:color w:val="231F20"/>
          <w:sz w:val="19"/>
        </w:rPr>
        <w:t>likely</w:t>
      </w:r>
      <w:r>
        <w:rPr>
          <w:rFonts w:ascii="Arial"/>
          <w:color w:val="231F20"/>
          <w:spacing w:val="-33"/>
          <w:sz w:val="19"/>
        </w:rPr>
        <w:t> </w:t>
      </w:r>
      <w:r>
        <w:rPr>
          <w:rFonts w:ascii="Arial"/>
          <w:color w:val="231F20"/>
          <w:sz w:val="19"/>
        </w:rPr>
        <w:t>to</w:t>
      </w:r>
      <w:r>
        <w:rPr>
          <w:rFonts w:ascii="Arial"/>
          <w:color w:val="231F20"/>
          <w:spacing w:val="-33"/>
          <w:sz w:val="19"/>
        </w:rPr>
        <w:t> </w:t>
      </w:r>
      <w:r>
        <w:rPr>
          <w:rFonts w:ascii="Arial"/>
          <w:color w:val="231F20"/>
          <w:sz w:val="19"/>
        </w:rPr>
        <w:t>fade;</w:t>
      </w:r>
      <w:r>
        <w:rPr>
          <w:rFonts w:ascii="Arial"/>
          <w:color w:val="231F20"/>
          <w:spacing w:val="-33"/>
          <w:sz w:val="19"/>
        </w:rPr>
        <w:t> </w:t>
      </w:r>
      <w:r>
        <w:rPr>
          <w:rFonts w:ascii="Arial"/>
          <w:color w:val="231F20"/>
          <w:sz w:val="19"/>
        </w:rPr>
        <w:t>however,</w:t>
      </w:r>
      <w:r>
        <w:rPr>
          <w:rFonts w:ascii="Arial"/>
          <w:color w:val="231F20"/>
          <w:spacing w:val="-33"/>
          <w:sz w:val="19"/>
        </w:rPr>
        <w:t> </w:t>
      </w:r>
      <w:r>
        <w:rPr>
          <w:rFonts w:ascii="Arial"/>
          <w:color w:val="231F20"/>
          <w:sz w:val="19"/>
        </w:rPr>
        <w:t>pressure</w:t>
      </w:r>
      <w:r>
        <w:rPr>
          <w:rFonts w:ascii="Arial"/>
          <w:color w:val="231F20"/>
          <w:spacing w:val="-33"/>
          <w:sz w:val="19"/>
        </w:rPr>
        <w:t> </w:t>
      </w:r>
      <w:r>
        <w:rPr>
          <w:rFonts w:ascii="Arial"/>
          <w:color w:val="231F20"/>
          <w:spacing w:val="-7"/>
          <w:sz w:val="19"/>
        </w:rPr>
        <w:t>on </w:t>
      </w:r>
      <w:r>
        <w:rPr>
          <w:rFonts w:ascii="Arial"/>
          <w:color w:val="231F20"/>
          <w:sz w:val="19"/>
        </w:rPr>
        <w:t>the</w:t>
      </w:r>
      <w:r>
        <w:rPr>
          <w:rFonts w:ascii="Arial"/>
          <w:color w:val="231F20"/>
          <w:spacing w:val="-18"/>
          <w:sz w:val="19"/>
        </w:rPr>
        <w:t> </w:t>
      </w:r>
      <w:r>
        <w:rPr>
          <w:rFonts w:ascii="Arial"/>
          <w:color w:val="231F20"/>
          <w:sz w:val="19"/>
        </w:rPr>
        <w:t>euro</w:t>
      </w:r>
      <w:r>
        <w:rPr>
          <w:rFonts w:ascii="Arial"/>
          <w:color w:val="231F20"/>
          <w:spacing w:val="-18"/>
          <w:sz w:val="19"/>
        </w:rPr>
        <w:t> </w:t>
      </w:r>
      <w:r>
        <w:rPr>
          <w:rFonts w:ascii="Arial"/>
          <w:color w:val="231F20"/>
          <w:sz w:val="19"/>
        </w:rPr>
        <w:t>could</w:t>
      </w:r>
      <w:r>
        <w:rPr>
          <w:rFonts w:ascii="Arial"/>
          <w:color w:val="231F20"/>
          <w:spacing w:val="-17"/>
          <w:sz w:val="19"/>
        </w:rPr>
        <w:t> </w:t>
      </w:r>
      <w:r>
        <w:rPr>
          <w:rFonts w:ascii="Arial"/>
          <w:color w:val="231F20"/>
          <w:sz w:val="19"/>
        </w:rPr>
        <w:t>persist</w:t>
      </w:r>
      <w:r>
        <w:rPr>
          <w:rFonts w:ascii="Arial"/>
          <w:color w:val="231F20"/>
          <w:spacing w:val="-19"/>
          <w:sz w:val="19"/>
        </w:rPr>
        <w:t> </w:t>
      </w:r>
      <w:r>
        <w:rPr>
          <w:rFonts w:ascii="Arial"/>
          <w:color w:val="231F20"/>
          <w:sz w:val="19"/>
        </w:rPr>
        <w:t>in</w:t>
      </w:r>
      <w:r>
        <w:rPr>
          <w:rFonts w:ascii="Arial"/>
          <w:color w:val="231F20"/>
          <w:spacing w:val="-18"/>
          <w:sz w:val="19"/>
        </w:rPr>
        <w:t> </w:t>
      </w:r>
      <w:r>
        <w:rPr>
          <w:rFonts w:ascii="Arial"/>
          <w:color w:val="231F20"/>
          <w:sz w:val="19"/>
        </w:rPr>
        <w:t>2019,</w:t>
      </w:r>
      <w:r>
        <w:rPr>
          <w:rFonts w:ascii="Arial"/>
          <w:color w:val="231F20"/>
          <w:spacing w:val="-17"/>
          <w:sz w:val="19"/>
        </w:rPr>
        <w:t> </w:t>
      </w:r>
      <w:r>
        <w:rPr>
          <w:rFonts w:ascii="Arial"/>
          <w:color w:val="231F20"/>
          <w:sz w:val="19"/>
        </w:rPr>
        <w:t>in</w:t>
      </w:r>
      <w:r>
        <w:rPr>
          <w:rFonts w:ascii="Arial"/>
          <w:color w:val="231F20"/>
          <w:spacing w:val="-18"/>
          <w:sz w:val="19"/>
        </w:rPr>
        <w:t> </w:t>
      </w:r>
      <w:r>
        <w:rPr>
          <w:rFonts w:ascii="Arial"/>
          <w:color w:val="231F20"/>
          <w:sz w:val="19"/>
        </w:rPr>
        <w:t>our</w:t>
      </w:r>
      <w:r>
        <w:rPr>
          <w:rFonts w:ascii="Arial"/>
          <w:color w:val="231F20"/>
          <w:spacing w:val="-18"/>
          <w:sz w:val="19"/>
        </w:rPr>
        <w:t> </w:t>
      </w:r>
      <w:r>
        <w:rPr>
          <w:rFonts w:ascii="Arial"/>
          <w:color w:val="231F20"/>
          <w:sz w:val="19"/>
        </w:rPr>
        <w:t>view.</w:t>
      </w:r>
      <w:r>
        <w:rPr>
          <w:rFonts w:ascii="Arial"/>
          <w:color w:val="231F20"/>
          <w:spacing w:val="-20"/>
          <w:sz w:val="19"/>
        </w:rPr>
        <w:t> </w:t>
      </w:r>
      <w:r>
        <w:rPr>
          <w:rFonts w:ascii="Arial"/>
          <w:color w:val="231F20"/>
          <w:sz w:val="19"/>
        </w:rPr>
        <w:t>Signs</w:t>
      </w:r>
      <w:r>
        <w:rPr>
          <w:rFonts w:ascii="Arial"/>
          <w:color w:val="231F20"/>
          <w:spacing w:val="-19"/>
          <w:sz w:val="19"/>
        </w:rPr>
        <w:t> </w:t>
      </w:r>
      <w:r>
        <w:rPr>
          <w:rFonts w:ascii="Arial"/>
          <w:color w:val="231F20"/>
          <w:sz w:val="19"/>
        </w:rPr>
        <w:t>of</w:t>
      </w:r>
      <w:r>
        <w:rPr>
          <w:rFonts w:ascii="Arial"/>
          <w:color w:val="231F20"/>
          <w:spacing w:val="-18"/>
          <w:sz w:val="19"/>
        </w:rPr>
        <w:t> </w:t>
      </w:r>
      <w:r>
        <w:rPr>
          <w:rFonts w:ascii="Arial"/>
          <w:color w:val="231F20"/>
          <w:sz w:val="19"/>
        </w:rPr>
        <w:t>softer growth</w:t>
      </w:r>
      <w:r>
        <w:rPr>
          <w:rFonts w:ascii="Arial"/>
          <w:color w:val="231F20"/>
          <w:spacing w:val="-20"/>
          <w:sz w:val="19"/>
        </w:rPr>
        <w:t> </w:t>
      </w:r>
      <w:r>
        <w:rPr>
          <w:rFonts w:ascii="Arial"/>
          <w:color w:val="231F20"/>
          <w:sz w:val="19"/>
        </w:rPr>
        <w:t>in</w:t>
      </w:r>
      <w:r>
        <w:rPr>
          <w:rFonts w:ascii="Arial"/>
          <w:color w:val="231F20"/>
          <w:spacing w:val="-19"/>
          <w:sz w:val="19"/>
        </w:rPr>
        <w:t> </w:t>
      </w:r>
      <w:r>
        <w:rPr>
          <w:rFonts w:ascii="Arial"/>
          <w:color w:val="231F20"/>
          <w:sz w:val="19"/>
        </w:rPr>
        <w:t>the</w:t>
      </w:r>
      <w:r>
        <w:rPr>
          <w:rFonts w:ascii="Arial"/>
          <w:color w:val="231F20"/>
          <w:spacing w:val="-20"/>
          <w:sz w:val="19"/>
        </w:rPr>
        <w:t> </w:t>
      </w:r>
      <w:r>
        <w:rPr>
          <w:rFonts w:ascii="Arial"/>
          <w:color w:val="231F20"/>
          <w:sz w:val="19"/>
        </w:rPr>
        <w:t>region</w:t>
      </w:r>
      <w:r>
        <w:rPr>
          <w:rFonts w:ascii="Arial"/>
          <w:color w:val="231F20"/>
          <w:spacing w:val="-19"/>
          <w:sz w:val="19"/>
        </w:rPr>
        <w:t> </w:t>
      </w:r>
      <w:r>
        <w:rPr>
          <w:rFonts w:ascii="Arial"/>
          <w:color w:val="231F20"/>
          <w:sz w:val="19"/>
        </w:rPr>
        <w:t>due</w:t>
      </w:r>
      <w:r>
        <w:rPr>
          <w:rFonts w:ascii="Arial"/>
          <w:color w:val="231F20"/>
          <w:spacing w:val="-20"/>
          <w:sz w:val="19"/>
        </w:rPr>
        <w:t> </w:t>
      </w:r>
      <w:r>
        <w:rPr>
          <w:rFonts w:ascii="Arial"/>
          <w:color w:val="231F20"/>
          <w:sz w:val="19"/>
        </w:rPr>
        <w:t>to</w:t>
      </w:r>
      <w:r>
        <w:rPr>
          <w:rFonts w:ascii="Arial"/>
          <w:color w:val="231F20"/>
          <w:spacing w:val="-19"/>
          <w:sz w:val="19"/>
        </w:rPr>
        <w:t> </w:t>
      </w:r>
      <w:r>
        <w:rPr>
          <w:rFonts w:ascii="Arial"/>
          <w:color w:val="231F20"/>
          <w:sz w:val="19"/>
        </w:rPr>
        <w:t>rising</w:t>
      </w:r>
      <w:r>
        <w:rPr>
          <w:rFonts w:ascii="Arial"/>
          <w:color w:val="231F20"/>
          <w:spacing w:val="-20"/>
          <w:sz w:val="19"/>
        </w:rPr>
        <w:t> </w:t>
      </w:r>
      <w:r>
        <w:rPr>
          <w:rFonts w:ascii="Arial"/>
          <w:color w:val="231F20"/>
          <w:sz w:val="19"/>
        </w:rPr>
        <w:t>protectionism</w:t>
      </w:r>
      <w:r>
        <w:rPr>
          <w:rFonts w:ascii="Arial"/>
          <w:color w:val="231F20"/>
          <w:spacing w:val="-19"/>
          <w:sz w:val="19"/>
        </w:rPr>
        <w:t> </w:t>
      </w:r>
      <w:r>
        <w:rPr>
          <w:rFonts w:ascii="Arial"/>
          <w:color w:val="231F20"/>
          <w:sz w:val="19"/>
        </w:rPr>
        <w:t>alongside subdued</w:t>
      </w:r>
      <w:r>
        <w:rPr>
          <w:rFonts w:ascii="Arial"/>
          <w:color w:val="231F20"/>
          <w:spacing w:val="-20"/>
          <w:sz w:val="19"/>
        </w:rPr>
        <w:t> </w:t>
      </w:r>
      <w:r>
        <w:rPr>
          <w:rFonts w:ascii="Arial"/>
          <w:color w:val="231F20"/>
          <w:sz w:val="19"/>
        </w:rPr>
        <w:t>core</w:t>
      </w:r>
      <w:r>
        <w:rPr>
          <w:rFonts w:ascii="Arial"/>
          <w:color w:val="231F20"/>
          <w:spacing w:val="-20"/>
          <w:sz w:val="19"/>
        </w:rPr>
        <w:t> </w:t>
      </w:r>
      <w:r>
        <w:rPr>
          <w:rFonts w:ascii="Arial"/>
          <w:color w:val="231F20"/>
          <w:sz w:val="19"/>
        </w:rPr>
        <w:t>inflation</w:t>
      </w:r>
      <w:r>
        <w:rPr>
          <w:rFonts w:ascii="Arial"/>
          <w:color w:val="231F20"/>
          <w:spacing w:val="-19"/>
          <w:sz w:val="19"/>
        </w:rPr>
        <w:t> </w:t>
      </w:r>
      <w:r>
        <w:rPr>
          <w:rFonts w:ascii="Arial"/>
          <w:color w:val="231F20"/>
          <w:sz w:val="19"/>
        </w:rPr>
        <w:t>suggest</w:t>
      </w:r>
      <w:r>
        <w:rPr>
          <w:rFonts w:ascii="Arial"/>
          <w:color w:val="231F20"/>
          <w:spacing w:val="-21"/>
          <w:sz w:val="19"/>
        </w:rPr>
        <w:t> </w:t>
      </w:r>
      <w:r>
        <w:rPr>
          <w:rFonts w:ascii="Arial"/>
          <w:color w:val="231F20"/>
          <w:sz w:val="19"/>
        </w:rPr>
        <w:t>the</w:t>
      </w:r>
      <w:r>
        <w:rPr>
          <w:rFonts w:ascii="Arial"/>
          <w:color w:val="231F20"/>
          <w:spacing w:val="-19"/>
          <w:sz w:val="19"/>
        </w:rPr>
        <w:t> </w:t>
      </w:r>
      <w:r>
        <w:rPr>
          <w:rFonts w:ascii="Arial"/>
          <w:color w:val="231F20"/>
          <w:sz w:val="19"/>
        </w:rPr>
        <w:t>European</w:t>
      </w:r>
      <w:r>
        <w:rPr>
          <w:rFonts w:ascii="Arial"/>
          <w:color w:val="231F20"/>
          <w:spacing w:val="-20"/>
          <w:sz w:val="19"/>
        </w:rPr>
        <w:t> </w:t>
      </w:r>
      <w:r>
        <w:rPr>
          <w:rFonts w:ascii="Arial"/>
          <w:color w:val="231F20"/>
          <w:sz w:val="19"/>
        </w:rPr>
        <w:t>Central</w:t>
      </w:r>
    </w:p>
    <w:p>
      <w:pPr>
        <w:spacing w:line="264" w:lineRule="auto" w:before="0"/>
        <w:ind w:left="1434" w:right="109" w:firstLine="0"/>
        <w:jc w:val="left"/>
        <w:rPr>
          <w:rFonts w:ascii="Arial"/>
          <w:sz w:val="19"/>
        </w:rPr>
      </w:pPr>
      <w:r>
        <w:rPr>
          <w:rFonts w:ascii="Arial"/>
          <w:color w:val="231F20"/>
          <w:sz w:val="19"/>
        </w:rPr>
        <w:t>Bank is unlikely to be in a positon to alter its current policy</w:t>
      </w:r>
      <w:r>
        <w:rPr>
          <w:rFonts w:ascii="Arial"/>
          <w:color w:val="231F20"/>
          <w:spacing w:val="-19"/>
          <w:sz w:val="19"/>
        </w:rPr>
        <w:t> </w:t>
      </w:r>
      <w:r>
        <w:rPr>
          <w:rFonts w:ascii="Arial"/>
          <w:color w:val="231F20"/>
          <w:sz w:val="19"/>
        </w:rPr>
        <w:t>stance</w:t>
      </w:r>
      <w:r>
        <w:rPr>
          <w:rFonts w:ascii="Arial"/>
          <w:color w:val="231F20"/>
          <w:spacing w:val="-18"/>
          <w:sz w:val="19"/>
        </w:rPr>
        <w:t> </w:t>
      </w:r>
      <w:r>
        <w:rPr>
          <w:rFonts w:ascii="Arial"/>
          <w:color w:val="231F20"/>
          <w:sz w:val="19"/>
        </w:rPr>
        <w:t>until</w:t>
      </w:r>
      <w:r>
        <w:rPr>
          <w:rFonts w:ascii="Arial"/>
          <w:color w:val="231F20"/>
          <w:spacing w:val="-19"/>
          <w:sz w:val="19"/>
        </w:rPr>
        <w:t> </w:t>
      </w:r>
      <w:r>
        <w:rPr>
          <w:rFonts w:ascii="Arial"/>
          <w:color w:val="231F20"/>
          <w:sz w:val="19"/>
        </w:rPr>
        <w:t>later</w:t>
      </w:r>
      <w:r>
        <w:rPr>
          <w:rFonts w:ascii="Arial"/>
          <w:color w:val="231F20"/>
          <w:spacing w:val="-18"/>
          <w:sz w:val="19"/>
        </w:rPr>
        <w:t> </w:t>
      </w:r>
      <w:r>
        <w:rPr>
          <w:rFonts w:ascii="Arial"/>
          <w:color w:val="231F20"/>
          <w:sz w:val="19"/>
        </w:rPr>
        <w:t>in</w:t>
      </w:r>
      <w:r>
        <w:rPr>
          <w:rFonts w:ascii="Arial"/>
          <w:color w:val="231F20"/>
          <w:spacing w:val="-18"/>
          <w:sz w:val="19"/>
        </w:rPr>
        <w:t> </w:t>
      </w:r>
      <w:r>
        <w:rPr>
          <w:rFonts w:ascii="Arial"/>
          <w:color w:val="231F20"/>
          <w:sz w:val="19"/>
        </w:rPr>
        <w:t>2019.</w:t>
      </w:r>
      <w:r>
        <w:rPr>
          <w:rFonts w:ascii="Arial"/>
          <w:color w:val="231F20"/>
          <w:spacing w:val="-18"/>
          <w:sz w:val="19"/>
        </w:rPr>
        <w:t> </w:t>
      </w:r>
      <w:r>
        <w:rPr>
          <w:rFonts w:ascii="Arial"/>
          <w:color w:val="231F20"/>
          <w:sz w:val="19"/>
        </w:rPr>
        <w:t>As</w:t>
      </w:r>
      <w:r>
        <w:rPr>
          <w:rFonts w:ascii="Arial"/>
          <w:color w:val="231F20"/>
          <w:spacing w:val="-19"/>
          <w:sz w:val="19"/>
        </w:rPr>
        <w:t> </w:t>
      </w:r>
      <w:r>
        <w:rPr>
          <w:rFonts w:ascii="Arial"/>
          <w:color w:val="231F20"/>
          <w:sz w:val="19"/>
        </w:rPr>
        <w:t>such,</w:t>
      </w:r>
      <w:r>
        <w:rPr>
          <w:rFonts w:ascii="Arial"/>
          <w:color w:val="231F20"/>
          <w:spacing w:val="-18"/>
          <w:sz w:val="19"/>
        </w:rPr>
        <w:t> </w:t>
      </w:r>
      <w:r>
        <w:rPr>
          <w:rFonts w:ascii="Arial"/>
          <w:color w:val="231F20"/>
          <w:sz w:val="19"/>
        </w:rPr>
        <w:t>with</w:t>
      </w:r>
      <w:r>
        <w:rPr>
          <w:rFonts w:ascii="Arial"/>
          <w:color w:val="231F20"/>
          <w:spacing w:val="-18"/>
          <w:sz w:val="19"/>
        </w:rPr>
        <w:t> </w:t>
      </w:r>
      <w:r>
        <w:rPr>
          <w:rFonts w:ascii="Arial"/>
          <w:color w:val="231F20"/>
          <w:sz w:val="19"/>
        </w:rPr>
        <w:t>policy</w:t>
      </w:r>
      <w:r>
        <w:rPr>
          <w:rFonts w:ascii="Arial"/>
          <w:color w:val="231F20"/>
          <w:spacing w:val="-18"/>
          <w:sz w:val="19"/>
        </w:rPr>
        <w:t> </w:t>
      </w:r>
      <w:r>
        <w:rPr>
          <w:rFonts w:ascii="Arial"/>
          <w:color w:val="231F20"/>
          <w:spacing w:val="-5"/>
          <w:sz w:val="19"/>
        </w:rPr>
        <w:t>rates </w:t>
      </w:r>
      <w:r>
        <w:rPr>
          <w:rFonts w:ascii="Arial"/>
          <w:color w:val="231F20"/>
          <w:sz w:val="19"/>
        </w:rPr>
        <w:t>likely to remain unchanged until Q3 2019, the widening rate differential favouring the U.S. dollar points to euro weakness</w:t>
      </w:r>
      <w:r>
        <w:rPr>
          <w:rFonts w:ascii="Arial"/>
          <w:color w:val="231F20"/>
          <w:spacing w:val="-12"/>
          <w:sz w:val="19"/>
        </w:rPr>
        <w:t> </w:t>
      </w:r>
      <w:r>
        <w:rPr>
          <w:rFonts w:ascii="Arial"/>
          <w:color w:val="231F20"/>
          <w:sz w:val="19"/>
        </w:rPr>
        <w:t>persisting.</w:t>
      </w:r>
    </w:p>
    <w:p>
      <w:pPr>
        <w:pStyle w:val="BodyText"/>
        <w:rPr>
          <w:rFonts w:ascii="Arial"/>
          <w:sz w:val="24"/>
        </w:rPr>
      </w:pPr>
      <w:r>
        <w:rPr/>
        <w:br w:type="column"/>
      </w:r>
      <w:r>
        <w:rPr>
          <w:rFonts w:ascii="Arial"/>
          <w:sz w:val="24"/>
        </w:rPr>
      </w:r>
    </w:p>
    <w:p>
      <w:pPr>
        <w:pStyle w:val="BodyText"/>
        <w:spacing w:before="1"/>
        <w:rPr>
          <w:rFonts w:ascii="Arial"/>
          <w:sz w:val="29"/>
        </w:rPr>
      </w:pPr>
    </w:p>
    <w:p>
      <w:pPr>
        <w:pStyle w:val="BodyText"/>
        <w:tabs>
          <w:tab w:pos="5077" w:val="left" w:leader="none"/>
        </w:tabs>
        <w:ind w:left="320"/>
        <w:rPr>
          <w:rFonts w:ascii="Calibri" w:hAnsi="Calibri"/>
        </w:rPr>
      </w:pPr>
      <w:r>
        <w:rPr>
          <w:rFonts w:ascii="Calibri" w:hAnsi="Calibri"/>
          <w:color w:val="FFFFFF"/>
          <w:w w:val="99"/>
          <w:shd w:fill="86AFBE" w:color="auto" w:val="clear"/>
        </w:rPr>
        <w:t> </w:t>
      </w:r>
      <w:r>
        <w:rPr>
          <w:rFonts w:ascii="Calibri" w:hAnsi="Calibri"/>
          <w:color w:val="FFFFFF"/>
          <w:spacing w:val="-19"/>
          <w:shd w:fill="86AFBE" w:color="auto" w:val="clear"/>
        </w:rPr>
        <w:t> </w:t>
      </w:r>
      <w:r>
        <w:rPr>
          <w:rFonts w:ascii="Calibri" w:hAnsi="Calibri"/>
          <w:color w:val="FFFFFF"/>
          <w:spacing w:val="2"/>
          <w:w w:val="110"/>
          <w:shd w:fill="86AFBE" w:color="auto" w:val="clear"/>
        </w:rPr>
        <w:t>Canada</w:t>
      </w:r>
      <w:r>
        <w:rPr>
          <w:rFonts w:ascii="Calibri" w:hAnsi="Calibri"/>
          <w:color w:val="FFFFFF"/>
          <w:spacing w:val="-10"/>
          <w:w w:val="110"/>
          <w:shd w:fill="86AFBE" w:color="auto" w:val="clear"/>
        </w:rPr>
        <w:t> </w:t>
      </w:r>
      <w:r>
        <w:rPr>
          <w:rFonts w:ascii="Calibri" w:hAnsi="Calibri"/>
          <w:color w:val="FFFFFF"/>
          <w:spacing w:val="3"/>
          <w:w w:val="110"/>
          <w:shd w:fill="86AFBE" w:color="auto" w:val="clear"/>
        </w:rPr>
        <w:t>dollar</w:t>
      </w:r>
      <w:r>
        <w:rPr>
          <w:rFonts w:ascii="Calibri" w:hAnsi="Calibri"/>
          <w:color w:val="FFFFFF"/>
          <w:spacing w:val="-9"/>
          <w:w w:val="110"/>
          <w:shd w:fill="86AFBE" w:color="auto" w:val="clear"/>
        </w:rPr>
        <w:t> </w:t>
      </w:r>
      <w:r>
        <w:rPr>
          <w:rFonts w:ascii="Calibri" w:hAnsi="Calibri"/>
          <w:color w:val="FFFFFF"/>
          <w:w w:val="110"/>
          <w:shd w:fill="86AFBE" w:color="auto" w:val="clear"/>
        </w:rPr>
        <w:t>–</w:t>
      </w:r>
      <w:r>
        <w:rPr>
          <w:rFonts w:ascii="Calibri" w:hAnsi="Calibri"/>
          <w:color w:val="FFFFFF"/>
          <w:spacing w:val="-9"/>
          <w:w w:val="110"/>
          <w:shd w:fill="86AFBE" w:color="auto" w:val="clear"/>
        </w:rPr>
        <w:t> </w:t>
      </w:r>
      <w:r>
        <w:rPr>
          <w:rFonts w:ascii="Calibri" w:hAnsi="Calibri"/>
          <w:color w:val="FFFFFF"/>
          <w:spacing w:val="3"/>
          <w:w w:val="110"/>
          <w:shd w:fill="86AFBE" w:color="auto" w:val="clear"/>
        </w:rPr>
        <w:t>More</w:t>
      </w:r>
      <w:r>
        <w:rPr>
          <w:rFonts w:ascii="Calibri" w:hAnsi="Calibri"/>
          <w:color w:val="FFFFFF"/>
          <w:spacing w:val="-9"/>
          <w:w w:val="110"/>
          <w:shd w:fill="86AFBE" w:color="auto" w:val="clear"/>
        </w:rPr>
        <w:t> </w:t>
      </w:r>
      <w:r>
        <w:rPr>
          <w:rFonts w:ascii="Calibri" w:hAnsi="Calibri"/>
          <w:color w:val="FFFFFF"/>
          <w:spacing w:val="2"/>
          <w:w w:val="110"/>
          <w:shd w:fill="86AFBE" w:color="auto" w:val="clear"/>
        </w:rPr>
        <w:t>hikes</w:t>
      </w:r>
      <w:r>
        <w:rPr>
          <w:rFonts w:ascii="Calibri" w:hAnsi="Calibri"/>
          <w:color w:val="FFFFFF"/>
          <w:spacing w:val="-11"/>
          <w:w w:val="110"/>
          <w:shd w:fill="86AFBE" w:color="auto" w:val="clear"/>
        </w:rPr>
        <w:t> </w:t>
      </w:r>
      <w:r>
        <w:rPr>
          <w:rFonts w:ascii="Calibri" w:hAnsi="Calibri"/>
          <w:color w:val="FFFFFF"/>
          <w:spacing w:val="2"/>
          <w:w w:val="110"/>
          <w:shd w:fill="86AFBE" w:color="auto" w:val="clear"/>
        </w:rPr>
        <w:t>in</w:t>
      </w:r>
      <w:r>
        <w:rPr>
          <w:rFonts w:ascii="Calibri" w:hAnsi="Calibri"/>
          <w:color w:val="FFFFFF"/>
          <w:spacing w:val="-9"/>
          <w:w w:val="110"/>
          <w:shd w:fill="86AFBE" w:color="auto" w:val="clear"/>
        </w:rPr>
        <w:t> </w:t>
      </w:r>
      <w:r>
        <w:rPr>
          <w:rFonts w:ascii="Calibri" w:hAnsi="Calibri"/>
          <w:color w:val="FFFFFF"/>
          <w:spacing w:val="3"/>
          <w:w w:val="110"/>
          <w:shd w:fill="86AFBE" w:color="auto" w:val="clear"/>
        </w:rPr>
        <w:t>the</w:t>
      </w:r>
      <w:r>
        <w:rPr>
          <w:rFonts w:ascii="Calibri" w:hAnsi="Calibri"/>
          <w:color w:val="FFFFFF"/>
          <w:spacing w:val="-9"/>
          <w:w w:val="110"/>
          <w:shd w:fill="86AFBE" w:color="auto" w:val="clear"/>
        </w:rPr>
        <w:t> </w:t>
      </w:r>
      <w:r>
        <w:rPr>
          <w:rFonts w:ascii="Calibri" w:hAnsi="Calibri"/>
          <w:color w:val="FFFFFF"/>
          <w:spacing w:val="4"/>
          <w:w w:val="110"/>
          <w:shd w:fill="86AFBE" w:color="auto" w:val="clear"/>
        </w:rPr>
        <w:t>pipeline</w:t>
      </w:r>
      <w:r>
        <w:rPr>
          <w:rFonts w:ascii="Calibri" w:hAnsi="Calibri"/>
          <w:color w:val="FFFFFF"/>
          <w:spacing w:val="4"/>
          <w:shd w:fill="86AFBE" w:color="auto" w:val="clear"/>
        </w:rPr>
        <w:tab/>
      </w:r>
    </w:p>
    <w:p>
      <w:pPr>
        <w:spacing w:line="264" w:lineRule="auto" w:before="98"/>
        <w:ind w:left="320" w:right="1033" w:firstLine="0"/>
        <w:jc w:val="left"/>
        <w:rPr>
          <w:rFonts w:ascii="Arial"/>
          <w:sz w:val="19"/>
        </w:rPr>
      </w:pPr>
      <w:r>
        <w:rPr>
          <w:rFonts w:ascii="Arial"/>
          <w:color w:val="231F20"/>
          <w:sz w:val="19"/>
        </w:rPr>
        <w:t>Diminished</w:t>
      </w:r>
      <w:r>
        <w:rPr>
          <w:rFonts w:ascii="Arial"/>
          <w:color w:val="231F20"/>
          <w:spacing w:val="-26"/>
          <w:sz w:val="19"/>
        </w:rPr>
        <w:t> </w:t>
      </w:r>
      <w:r>
        <w:rPr>
          <w:rFonts w:ascii="Arial"/>
          <w:color w:val="231F20"/>
          <w:sz w:val="19"/>
        </w:rPr>
        <w:t>trade</w:t>
      </w:r>
      <w:r>
        <w:rPr>
          <w:rFonts w:ascii="Arial"/>
          <w:color w:val="231F20"/>
          <w:spacing w:val="-25"/>
          <w:sz w:val="19"/>
        </w:rPr>
        <w:t> </w:t>
      </w:r>
      <w:r>
        <w:rPr>
          <w:rFonts w:ascii="Arial"/>
          <w:color w:val="231F20"/>
          <w:sz w:val="19"/>
        </w:rPr>
        <w:t>uncertainty</w:t>
      </w:r>
      <w:r>
        <w:rPr>
          <w:rFonts w:ascii="Arial"/>
          <w:color w:val="231F20"/>
          <w:spacing w:val="-25"/>
          <w:sz w:val="19"/>
        </w:rPr>
        <w:t> </w:t>
      </w:r>
      <w:r>
        <w:rPr>
          <w:rFonts w:ascii="Arial"/>
          <w:color w:val="231F20"/>
          <w:sz w:val="19"/>
        </w:rPr>
        <w:t>in</w:t>
      </w:r>
      <w:r>
        <w:rPr>
          <w:rFonts w:ascii="Arial"/>
          <w:color w:val="231F20"/>
          <w:spacing w:val="-25"/>
          <w:sz w:val="19"/>
        </w:rPr>
        <w:t> </w:t>
      </w:r>
      <w:r>
        <w:rPr>
          <w:rFonts w:ascii="Arial"/>
          <w:color w:val="231F20"/>
          <w:sz w:val="19"/>
        </w:rPr>
        <w:t>the</w:t>
      </w:r>
      <w:r>
        <w:rPr>
          <w:rFonts w:ascii="Arial"/>
          <w:color w:val="231F20"/>
          <w:spacing w:val="-25"/>
          <w:sz w:val="19"/>
        </w:rPr>
        <w:t> </w:t>
      </w:r>
      <w:r>
        <w:rPr>
          <w:rFonts w:ascii="Arial"/>
          <w:color w:val="231F20"/>
          <w:sz w:val="19"/>
        </w:rPr>
        <w:t>wake</w:t>
      </w:r>
      <w:r>
        <w:rPr>
          <w:rFonts w:ascii="Arial"/>
          <w:color w:val="231F20"/>
          <w:spacing w:val="-25"/>
          <w:sz w:val="19"/>
        </w:rPr>
        <w:t> </w:t>
      </w:r>
      <w:r>
        <w:rPr>
          <w:rFonts w:ascii="Arial"/>
          <w:color w:val="231F20"/>
          <w:sz w:val="19"/>
        </w:rPr>
        <w:t>of</w:t>
      </w:r>
      <w:r>
        <w:rPr>
          <w:rFonts w:ascii="Arial"/>
          <w:color w:val="231F20"/>
          <w:spacing w:val="-25"/>
          <w:sz w:val="19"/>
        </w:rPr>
        <w:t> </w:t>
      </w:r>
      <w:r>
        <w:rPr>
          <w:rFonts w:ascii="Arial"/>
          <w:color w:val="231F20"/>
          <w:sz w:val="19"/>
        </w:rPr>
        <w:t>the</w:t>
      </w:r>
      <w:r>
        <w:rPr>
          <w:rFonts w:ascii="Arial"/>
          <w:color w:val="231F20"/>
          <w:spacing w:val="-26"/>
          <w:sz w:val="19"/>
        </w:rPr>
        <w:t> </w:t>
      </w:r>
      <w:r>
        <w:rPr>
          <w:rFonts w:ascii="Arial"/>
          <w:color w:val="231F20"/>
          <w:sz w:val="19"/>
        </w:rPr>
        <w:t>USMCA agreement alongside an economy expanding above potential should tee up for the Bank of Canada to raise policy rates twice more in early 2019. The uplift to the currency</w:t>
      </w:r>
      <w:r>
        <w:rPr>
          <w:rFonts w:ascii="Arial"/>
          <w:color w:val="231F20"/>
          <w:spacing w:val="-33"/>
          <w:sz w:val="19"/>
        </w:rPr>
        <w:t> </w:t>
      </w:r>
      <w:r>
        <w:rPr>
          <w:rFonts w:ascii="Arial"/>
          <w:color w:val="231F20"/>
          <w:sz w:val="19"/>
        </w:rPr>
        <w:t>from</w:t>
      </w:r>
      <w:r>
        <w:rPr>
          <w:rFonts w:ascii="Arial"/>
          <w:color w:val="231F20"/>
          <w:spacing w:val="-32"/>
          <w:sz w:val="19"/>
        </w:rPr>
        <w:t> </w:t>
      </w:r>
      <w:r>
        <w:rPr>
          <w:rFonts w:ascii="Arial"/>
          <w:color w:val="231F20"/>
          <w:sz w:val="19"/>
        </w:rPr>
        <w:t>rate</w:t>
      </w:r>
      <w:r>
        <w:rPr>
          <w:rFonts w:ascii="Arial"/>
          <w:color w:val="231F20"/>
          <w:spacing w:val="-32"/>
          <w:sz w:val="19"/>
        </w:rPr>
        <w:t> </w:t>
      </w:r>
      <w:r>
        <w:rPr>
          <w:rFonts w:ascii="Arial"/>
          <w:color w:val="231F20"/>
          <w:sz w:val="19"/>
        </w:rPr>
        <w:t>dynamics</w:t>
      </w:r>
      <w:r>
        <w:rPr>
          <w:rFonts w:ascii="Arial"/>
          <w:color w:val="231F20"/>
          <w:spacing w:val="-32"/>
          <w:sz w:val="19"/>
        </w:rPr>
        <w:t> </w:t>
      </w:r>
      <w:r>
        <w:rPr>
          <w:rFonts w:ascii="Arial"/>
          <w:color w:val="231F20"/>
          <w:sz w:val="19"/>
        </w:rPr>
        <w:t>could</w:t>
      </w:r>
      <w:r>
        <w:rPr>
          <w:rFonts w:ascii="Arial"/>
          <w:color w:val="231F20"/>
          <w:spacing w:val="-32"/>
          <w:sz w:val="19"/>
        </w:rPr>
        <w:t> </w:t>
      </w:r>
      <w:r>
        <w:rPr>
          <w:rFonts w:ascii="Arial"/>
          <w:color w:val="231F20"/>
          <w:sz w:val="19"/>
        </w:rPr>
        <w:t>fade,</w:t>
      </w:r>
      <w:r>
        <w:rPr>
          <w:rFonts w:ascii="Arial"/>
          <w:color w:val="231F20"/>
          <w:spacing w:val="-32"/>
          <w:sz w:val="19"/>
        </w:rPr>
        <w:t> </w:t>
      </w:r>
      <w:r>
        <w:rPr>
          <w:rFonts w:ascii="Arial"/>
          <w:color w:val="231F20"/>
          <w:sz w:val="19"/>
        </w:rPr>
        <w:t>however,</w:t>
      </w:r>
      <w:r>
        <w:rPr>
          <w:rFonts w:ascii="Arial"/>
          <w:color w:val="231F20"/>
          <w:spacing w:val="-32"/>
          <w:sz w:val="19"/>
        </w:rPr>
        <w:t> </w:t>
      </w:r>
      <w:r>
        <w:rPr>
          <w:rFonts w:ascii="Arial"/>
          <w:color w:val="231F20"/>
          <w:sz w:val="19"/>
        </w:rPr>
        <w:t>with</w:t>
      </w:r>
      <w:r>
        <w:rPr>
          <w:rFonts w:ascii="Arial"/>
          <w:color w:val="231F20"/>
          <w:spacing w:val="-33"/>
          <w:sz w:val="19"/>
        </w:rPr>
        <w:t> </w:t>
      </w:r>
      <w:r>
        <w:rPr>
          <w:rFonts w:ascii="Arial"/>
          <w:color w:val="231F20"/>
          <w:spacing w:val="-6"/>
          <w:sz w:val="19"/>
        </w:rPr>
        <w:t>the </w:t>
      </w:r>
      <w:r>
        <w:rPr>
          <w:rFonts w:ascii="Arial"/>
          <w:color w:val="231F20"/>
          <w:sz w:val="19"/>
        </w:rPr>
        <w:t>central</w:t>
      </w:r>
      <w:r>
        <w:rPr>
          <w:rFonts w:ascii="Arial"/>
          <w:color w:val="231F20"/>
          <w:spacing w:val="-21"/>
          <w:sz w:val="19"/>
        </w:rPr>
        <w:t> </w:t>
      </w:r>
      <w:r>
        <w:rPr>
          <w:rFonts w:ascii="Arial"/>
          <w:color w:val="231F20"/>
          <w:sz w:val="19"/>
        </w:rPr>
        <w:t>bank</w:t>
      </w:r>
      <w:r>
        <w:rPr>
          <w:rFonts w:ascii="Arial"/>
          <w:color w:val="231F20"/>
          <w:spacing w:val="-21"/>
          <w:sz w:val="19"/>
        </w:rPr>
        <w:t> </w:t>
      </w:r>
      <w:r>
        <w:rPr>
          <w:rFonts w:ascii="Arial"/>
          <w:color w:val="231F20"/>
          <w:sz w:val="19"/>
        </w:rPr>
        <w:t>likely</w:t>
      </w:r>
      <w:r>
        <w:rPr>
          <w:rFonts w:ascii="Arial"/>
          <w:color w:val="231F20"/>
          <w:spacing w:val="-20"/>
          <w:sz w:val="19"/>
        </w:rPr>
        <w:t> </w:t>
      </w:r>
      <w:r>
        <w:rPr>
          <w:rFonts w:ascii="Arial"/>
          <w:color w:val="231F20"/>
          <w:sz w:val="19"/>
        </w:rPr>
        <w:t>to</w:t>
      </w:r>
      <w:r>
        <w:rPr>
          <w:rFonts w:ascii="Arial"/>
          <w:color w:val="231F20"/>
          <w:spacing w:val="-21"/>
          <w:sz w:val="19"/>
        </w:rPr>
        <w:t> </w:t>
      </w:r>
      <w:r>
        <w:rPr>
          <w:rFonts w:ascii="Arial"/>
          <w:color w:val="231F20"/>
          <w:sz w:val="19"/>
        </w:rPr>
        <w:t>then</w:t>
      </w:r>
      <w:r>
        <w:rPr>
          <w:rFonts w:ascii="Arial"/>
          <w:color w:val="231F20"/>
          <w:spacing w:val="-20"/>
          <w:sz w:val="19"/>
        </w:rPr>
        <w:t> </w:t>
      </w:r>
      <w:r>
        <w:rPr>
          <w:rFonts w:ascii="Arial"/>
          <w:color w:val="231F20"/>
          <w:sz w:val="19"/>
        </w:rPr>
        <w:t>pause</w:t>
      </w:r>
      <w:r>
        <w:rPr>
          <w:rFonts w:ascii="Arial"/>
          <w:color w:val="231F20"/>
          <w:spacing w:val="-21"/>
          <w:sz w:val="19"/>
        </w:rPr>
        <w:t> </w:t>
      </w:r>
      <w:r>
        <w:rPr>
          <w:rFonts w:ascii="Arial"/>
          <w:color w:val="231F20"/>
          <w:sz w:val="19"/>
        </w:rPr>
        <w:t>to</w:t>
      </w:r>
      <w:r>
        <w:rPr>
          <w:rFonts w:ascii="Arial"/>
          <w:color w:val="231F20"/>
          <w:spacing w:val="-20"/>
          <w:sz w:val="19"/>
        </w:rPr>
        <w:t> </w:t>
      </w:r>
      <w:r>
        <w:rPr>
          <w:rFonts w:ascii="Arial"/>
          <w:color w:val="231F20"/>
          <w:sz w:val="19"/>
        </w:rPr>
        <w:t>assess</w:t>
      </w:r>
      <w:r>
        <w:rPr>
          <w:rFonts w:ascii="Arial"/>
          <w:color w:val="231F20"/>
          <w:spacing w:val="-21"/>
          <w:sz w:val="19"/>
        </w:rPr>
        <w:t> </w:t>
      </w:r>
      <w:r>
        <w:rPr>
          <w:rFonts w:ascii="Arial"/>
          <w:color w:val="231F20"/>
          <w:sz w:val="19"/>
        </w:rPr>
        <w:t>the</w:t>
      </w:r>
      <w:r>
        <w:rPr>
          <w:rFonts w:ascii="Arial"/>
          <w:color w:val="231F20"/>
          <w:spacing w:val="-20"/>
          <w:sz w:val="19"/>
        </w:rPr>
        <w:t> </w:t>
      </w:r>
      <w:r>
        <w:rPr>
          <w:rFonts w:ascii="Arial"/>
          <w:color w:val="231F20"/>
          <w:sz w:val="19"/>
        </w:rPr>
        <w:t>impact</w:t>
      </w:r>
      <w:r>
        <w:rPr>
          <w:rFonts w:ascii="Arial"/>
          <w:color w:val="231F20"/>
          <w:spacing w:val="-21"/>
          <w:sz w:val="19"/>
        </w:rPr>
        <w:t> </w:t>
      </w:r>
      <w:r>
        <w:rPr>
          <w:rFonts w:ascii="Arial"/>
          <w:color w:val="231F20"/>
          <w:sz w:val="19"/>
        </w:rPr>
        <w:t>on elevated household</w:t>
      </w:r>
      <w:r>
        <w:rPr>
          <w:rFonts w:ascii="Arial"/>
          <w:color w:val="231F20"/>
          <w:spacing w:val="-25"/>
          <w:sz w:val="19"/>
        </w:rPr>
        <w:t> </w:t>
      </w:r>
      <w:r>
        <w:rPr>
          <w:rFonts w:ascii="Arial"/>
          <w:color w:val="231F20"/>
          <w:sz w:val="19"/>
        </w:rPr>
        <w:t>indebtedness.</w:t>
      </w:r>
    </w:p>
    <w:p>
      <w:pPr>
        <w:pStyle w:val="BodyText"/>
        <w:spacing w:before="1"/>
        <w:rPr>
          <w:rFonts w:ascii="Arial"/>
          <w:sz w:val="19"/>
        </w:rPr>
      </w:pPr>
    </w:p>
    <w:p>
      <w:pPr>
        <w:pStyle w:val="BodyText"/>
        <w:tabs>
          <w:tab w:pos="5077" w:val="left" w:leader="none"/>
        </w:tabs>
        <w:ind w:left="320"/>
        <w:rPr>
          <w:rFonts w:ascii="Calibri" w:hAnsi="Calibri"/>
        </w:rPr>
      </w:pPr>
      <w:r>
        <w:rPr>
          <w:rFonts w:ascii="Calibri" w:hAnsi="Calibri"/>
          <w:color w:val="FFFFFF"/>
          <w:w w:val="99"/>
          <w:shd w:fill="86AFBE" w:color="auto" w:val="clear"/>
        </w:rPr>
        <w:t> </w:t>
      </w:r>
      <w:r>
        <w:rPr>
          <w:rFonts w:ascii="Calibri" w:hAnsi="Calibri"/>
          <w:color w:val="FFFFFF"/>
          <w:spacing w:val="-19"/>
          <w:shd w:fill="86AFBE" w:color="auto" w:val="clear"/>
        </w:rPr>
        <w:t> </w:t>
      </w:r>
      <w:r>
        <w:rPr>
          <w:rFonts w:ascii="Calibri" w:hAnsi="Calibri"/>
          <w:color w:val="FFFFFF"/>
          <w:spacing w:val="4"/>
          <w:w w:val="110"/>
          <w:shd w:fill="86AFBE" w:color="auto" w:val="clear"/>
        </w:rPr>
        <w:t>British</w:t>
      </w:r>
      <w:r>
        <w:rPr>
          <w:rFonts w:ascii="Calibri" w:hAnsi="Calibri"/>
          <w:color w:val="FFFFFF"/>
          <w:spacing w:val="-11"/>
          <w:w w:val="110"/>
          <w:shd w:fill="86AFBE" w:color="auto" w:val="clear"/>
        </w:rPr>
        <w:t> </w:t>
      </w:r>
      <w:r>
        <w:rPr>
          <w:rFonts w:ascii="Calibri" w:hAnsi="Calibri"/>
          <w:color w:val="FFFFFF"/>
          <w:spacing w:val="3"/>
          <w:w w:val="110"/>
          <w:shd w:fill="86AFBE" w:color="auto" w:val="clear"/>
        </w:rPr>
        <w:t>pound</w:t>
      </w:r>
      <w:r>
        <w:rPr>
          <w:rFonts w:ascii="Calibri" w:hAnsi="Calibri"/>
          <w:color w:val="FFFFFF"/>
          <w:spacing w:val="-10"/>
          <w:w w:val="110"/>
          <w:shd w:fill="86AFBE" w:color="auto" w:val="clear"/>
        </w:rPr>
        <w:t> </w:t>
      </w:r>
      <w:r>
        <w:rPr>
          <w:rFonts w:ascii="Calibri" w:hAnsi="Calibri"/>
          <w:color w:val="FFFFFF"/>
          <w:w w:val="110"/>
          <w:shd w:fill="86AFBE" w:color="auto" w:val="clear"/>
        </w:rPr>
        <w:t>–</w:t>
      </w:r>
      <w:r>
        <w:rPr>
          <w:rFonts w:ascii="Calibri" w:hAnsi="Calibri"/>
          <w:color w:val="FFFFFF"/>
          <w:spacing w:val="-10"/>
          <w:w w:val="110"/>
          <w:shd w:fill="86AFBE" w:color="auto" w:val="clear"/>
        </w:rPr>
        <w:t> </w:t>
      </w:r>
      <w:r>
        <w:rPr>
          <w:rFonts w:ascii="Calibri" w:hAnsi="Calibri"/>
          <w:color w:val="FFFFFF"/>
          <w:spacing w:val="2"/>
          <w:w w:val="110"/>
          <w:shd w:fill="86AFBE" w:color="auto" w:val="clear"/>
        </w:rPr>
        <w:t>All</w:t>
      </w:r>
      <w:r>
        <w:rPr>
          <w:rFonts w:ascii="Calibri" w:hAnsi="Calibri"/>
          <w:color w:val="FFFFFF"/>
          <w:spacing w:val="-12"/>
          <w:w w:val="110"/>
          <w:shd w:fill="86AFBE" w:color="auto" w:val="clear"/>
        </w:rPr>
        <w:t> </w:t>
      </w:r>
      <w:r>
        <w:rPr>
          <w:rFonts w:ascii="Calibri" w:hAnsi="Calibri"/>
          <w:color w:val="FFFFFF"/>
          <w:spacing w:val="4"/>
          <w:w w:val="110"/>
          <w:shd w:fill="86AFBE" w:color="auto" w:val="clear"/>
        </w:rPr>
        <w:t>about</w:t>
      </w:r>
      <w:r>
        <w:rPr>
          <w:rFonts w:ascii="Calibri" w:hAnsi="Calibri"/>
          <w:color w:val="FFFFFF"/>
          <w:spacing w:val="-11"/>
          <w:w w:val="110"/>
          <w:shd w:fill="86AFBE" w:color="auto" w:val="clear"/>
        </w:rPr>
        <w:t> </w:t>
      </w:r>
      <w:r>
        <w:rPr>
          <w:rFonts w:ascii="Calibri" w:hAnsi="Calibri"/>
          <w:color w:val="FFFFFF"/>
          <w:spacing w:val="3"/>
          <w:w w:val="110"/>
          <w:shd w:fill="86AFBE" w:color="auto" w:val="clear"/>
        </w:rPr>
        <w:t>Brexit</w:t>
      </w:r>
      <w:r>
        <w:rPr>
          <w:rFonts w:ascii="Calibri" w:hAnsi="Calibri"/>
          <w:color w:val="FFFFFF"/>
          <w:spacing w:val="3"/>
          <w:shd w:fill="86AFBE" w:color="auto" w:val="clear"/>
        </w:rPr>
        <w:tab/>
      </w:r>
    </w:p>
    <w:p>
      <w:pPr>
        <w:spacing w:line="264" w:lineRule="auto" w:before="98"/>
        <w:ind w:left="320" w:right="1004" w:firstLine="0"/>
        <w:jc w:val="left"/>
        <w:rPr>
          <w:rFonts w:ascii="Arial"/>
          <w:sz w:val="19"/>
        </w:rPr>
      </w:pPr>
      <w:r>
        <w:rPr>
          <w:rFonts w:ascii="Arial"/>
          <w:color w:val="231F20"/>
          <w:sz w:val="19"/>
        </w:rPr>
        <w:t>The</w:t>
      </w:r>
      <w:r>
        <w:rPr>
          <w:rFonts w:ascii="Arial"/>
          <w:color w:val="231F20"/>
          <w:spacing w:val="-24"/>
          <w:sz w:val="19"/>
        </w:rPr>
        <w:t> </w:t>
      </w:r>
      <w:r>
        <w:rPr>
          <w:rFonts w:ascii="Arial"/>
          <w:color w:val="231F20"/>
          <w:sz w:val="19"/>
        </w:rPr>
        <w:t>British</w:t>
      </w:r>
      <w:r>
        <w:rPr>
          <w:rFonts w:ascii="Arial"/>
          <w:color w:val="231F20"/>
          <w:spacing w:val="-23"/>
          <w:sz w:val="19"/>
        </w:rPr>
        <w:t> </w:t>
      </w:r>
      <w:r>
        <w:rPr>
          <w:rFonts w:ascii="Arial"/>
          <w:color w:val="231F20"/>
          <w:sz w:val="19"/>
        </w:rPr>
        <w:t>pound</w:t>
      </w:r>
      <w:r>
        <w:rPr>
          <w:rFonts w:ascii="Arial"/>
          <w:color w:val="231F20"/>
          <w:spacing w:val="-23"/>
          <w:sz w:val="19"/>
        </w:rPr>
        <w:t> </w:t>
      </w:r>
      <w:r>
        <w:rPr>
          <w:rFonts w:ascii="Arial"/>
          <w:color w:val="231F20"/>
          <w:sz w:val="19"/>
        </w:rPr>
        <w:t>appears</w:t>
      </w:r>
      <w:r>
        <w:rPr>
          <w:rFonts w:ascii="Arial"/>
          <w:color w:val="231F20"/>
          <w:spacing w:val="-23"/>
          <w:sz w:val="19"/>
        </w:rPr>
        <w:t> </w:t>
      </w:r>
      <w:r>
        <w:rPr>
          <w:rFonts w:ascii="Arial"/>
          <w:color w:val="231F20"/>
          <w:sz w:val="19"/>
        </w:rPr>
        <w:t>poised</w:t>
      </w:r>
      <w:r>
        <w:rPr>
          <w:rFonts w:ascii="Arial"/>
          <w:color w:val="231F20"/>
          <w:spacing w:val="-24"/>
          <w:sz w:val="19"/>
        </w:rPr>
        <w:t> </w:t>
      </w:r>
      <w:r>
        <w:rPr>
          <w:rFonts w:ascii="Arial"/>
          <w:color w:val="231F20"/>
          <w:sz w:val="19"/>
        </w:rPr>
        <w:t>to</w:t>
      </w:r>
      <w:r>
        <w:rPr>
          <w:rFonts w:ascii="Arial"/>
          <w:color w:val="231F20"/>
          <w:spacing w:val="-23"/>
          <w:sz w:val="19"/>
        </w:rPr>
        <w:t> </w:t>
      </w:r>
      <w:r>
        <w:rPr>
          <w:rFonts w:ascii="Arial"/>
          <w:color w:val="231F20"/>
          <w:sz w:val="19"/>
        </w:rPr>
        <w:t>take</w:t>
      </w:r>
      <w:r>
        <w:rPr>
          <w:rFonts w:ascii="Arial"/>
          <w:color w:val="231F20"/>
          <w:spacing w:val="-23"/>
          <w:sz w:val="19"/>
        </w:rPr>
        <w:t> </w:t>
      </w:r>
      <w:r>
        <w:rPr>
          <w:rFonts w:ascii="Arial"/>
          <w:color w:val="231F20"/>
          <w:sz w:val="19"/>
        </w:rPr>
        <w:t>guidance</w:t>
      </w:r>
      <w:r>
        <w:rPr>
          <w:rFonts w:ascii="Arial"/>
          <w:color w:val="231F20"/>
          <w:spacing w:val="-23"/>
          <w:sz w:val="19"/>
        </w:rPr>
        <w:t> </w:t>
      </w:r>
      <w:r>
        <w:rPr>
          <w:rFonts w:ascii="Arial"/>
          <w:color w:val="231F20"/>
          <w:sz w:val="19"/>
        </w:rPr>
        <w:t>from the evolving relationship between the UK and the EU in 2019. In our view, pragmatism will prevail with a Brexit deal</w:t>
      </w:r>
      <w:r>
        <w:rPr>
          <w:rFonts w:ascii="Arial"/>
          <w:color w:val="231F20"/>
          <w:spacing w:val="-32"/>
          <w:sz w:val="19"/>
        </w:rPr>
        <w:t> </w:t>
      </w:r>
      <w:r>
        <w:rPr>
          <w:rFonts w:ascii="Arial"/>
          <w:color w:val="231F20"/>
          <w:sz w:val="19"/>
        </w:rPr>
        <w:t>being</w:t>
      </w:r>
      <w:r>
        <w:rPr>
          <w:rFonts w:ascii="Arial"/>
          <w:color w:val="231F20"/>
          <w:spacing w:val="-32"/>
          <w:sz w:val="19"/>
        </w:rPr>
        <w:t> </w:t>
      </w:r>
      <w:r>
        <w:rPr>
          <w:rFonts w:ascii="Arial"/>
          <w:color w:val="231F20"/>
          <w:sz w:val="19"/>
        </w:rPr>
        <w:t>reached</w:t>
      </w:r>
      <w:r>
        <w:rPr>
          <w:rFonts w:ascii="Arial"/>
          <w:color w:val="231F20"/>
          <w:spacing w:val="-32"/>
          <w:sz w:val="19"/>
        </w:rPr>
        <w:t> </w:t>
      </w:r>
      <w:r>
        <w:rPr>
          <w:rFonts w:ascii="Arial"/>
          <w:color w:val="231F20"/>
          <w:sz w:val="19"/>
        </w:rPr>
        <w:t>across</w:t>
      </w:r>
      <w:r>
        <w:rPr>
          <w:rFonts w:ascii="Arial"/>
          <w:color w:val="231F20"/>
          <w:spacing w:val="-32"/>
          <w:sz w:val="19"/>
        </w:rPr>
        <w:t> </w:t>
      </w:r>
      <w:r>
        <w:rPr>
          <w:rFonts w:ascii="Arial"/>
          <w:color w:val="231F20"/>
          <w:sz w:val="19"/>
        </w:rPr>
        <w:t>the</w:t>
      </w:r>
      <w:r>
        <w:rPr>
          <w:rFonts w:ascii="Arial"/>
          <w:color w:val="231F20"/>
          <w:spacing w:val="-32"/>
          <w:sz w:val="19"/>
        </w:rPr>
        <w:t> </w:t>
      </w:r>
      <w:r>
        <w:rPr>
          <w:rFonts w:ascii="Arial"/>
          <w:color w:val="231F20"/>
          <w:sz w:val="19"/>
        </w:rPr>
        <w:t>parties.</w:t>
      </w:r>
      <w:r>
        <w:rPr>
          <w:rFonts w:ascii="Arial"/>
          <w:color w:val="231F20"/>
          <w:spacing w:val="-32"/>
          <w:sz w:val="19"/>
        </w:rPr>
        <w:t> </w:t>
      </w:r>
      <w:r>
        <w:rPr>
          <w:rFonts w:ascii="Arial"/>
          <w:color w:val="231F20"/>
          <w:sz w:val="19"/>
        </w:rPr>
        <w:t>However,</w:t>
      </w:r>
      <w:r>
        <w:rPr>
          <w:rFonts w:ascii="Arial"/>
          <w:color w:val="231F20"/>
          <w:spacing w:val="-32"/>
          <w:sz w:val="19"/>
        </w:rPr>
        <w:t> </w:t>
      </w:r>
      <w:r>
        <w:rPr>
          <w:rFonts w:ascii="Arial"/>
          <w:color w:val="231F20"/>
          <w:sz w:val="19"/>
        </w:rPr>
        <w:t>lingering uncertainty</w:t>
      </w:r>
      <w:r>
        <w:rPr>
          <w:rFonts w:ascii="Arial"/>
          <w:color w:val="231F20"/>
          <w:spacing w:val="-25"/>
          <w:sz w:val="19"/>
        </w:rPr>
        <w:t> </w:t>
      </w:r>
      <w:r>
        <w:rPr>
          <w:rFonts w:ascii="Arial"/>
          <w:color w:val="231F20"/>
          <w:sz w:val="19"/>
        </w:rPr>
        <w:t>around</w:t>
      </w:r>
      <w:r>
        <w:rPr>
          <w:rFonts w:ascii="Arial"/>
          <w:color w:val="231F20"/>
          <w:spacing w:val="-25"/>
          <w:sz w:val="19"/>
        </w:rPr>
        <w:t> </w:t>
      </w:r>
      <w:r>
        <w:rPr>
          <w:rFonts w:ascii="Arial"/>
          <w:color w:val="231F20"/>
          <w:sz w:val="19"/>
        </w:rPr>
        <w:t>the</w:t>
      </w:r>
      <w:r>
        <w:rPr>
          <w:rFonts w:ascii="Arial"/>
          <w:color w:val="231F20"/>
          <w:spacing w:val="-25"/>
          <w:sz w:val="19"/>
        </w:rPr>
        <w:t> </w:t>
      </w:r>
      <w:r>
        <w:rPr>
          <w:rFonts w:ascii="Arial"/>
          <w:color w:val="231F20"/>
          <w:sz w:val="19"/>
        </w:rPr>
        <w:t>future</w:t>
      </w:r>
      <w:r>
        <w:rPr>
          <w:rFonts w:ascii="Arial"/>
          <w:color w:val="231F20"/>
          <w:spacing w:val="-25"/>
          <w:sz w:val="19"/>
        </w:rPr>
        <w:t> </w:t>
      </w:r>
      <w:r>
        <w:rPr>
          <w:rFonts w:ascii="Arial"/>
          <w:color w:val="231F20"/>
          <w:sz w:val="19"/>
        </w:rPr>
        <w:t>trading</w:t>
      </w:r>
      <w:r>
        <w:rPr>
          <w:rFonts w:ascii="Arial"/>
          <w:color w:val="231F20"/>
          <w:spacing w:val="-25"/>
          <w:sz w:val="19"/>
        </w:rPr>
        <w:t> </w:t>
      </w:r>
      <w:r>
        <w:rPr>
          <w:rFonts w:ascii="Arial"/>
          <w:color w:val="231F20"/>
          <w:sz w:val="19"/>
        </w:rPr>
        <w:t>relationship</w:t>
      </w:r>
      <w:r>
        <w:rPr>
          <w:rFonts w:ascii="Arial"/>
          <w:color w:val="231F20"/>
          <w:spacing w:val="-25"/>
          <w:sz w:val="19"/>
        </w:rPr>
        <w:t> </w:t>
      </w:r>
      <w:r>
        <w:rPr>
          <w:rFonts w:ascii="Arial"/>
          <w:color w:val="231F20"/>
          <w:sz w:val="19"/>
        </w:rPr>
        <w:t>through the</w:t>
      </w:r>
      <w:r>
        <w:rPr>
          <w:rFonts w:ascii="Arial"/>
          <w:color w:val="231F20"/>
          <w:spacing w:val="-18"/>
          <w:sz w:val="19"/>
        </w:rPr>
        <w:t> </w:t>
      </w:r>
      <w:r>
        <w:rPr>
          <w:rFonts w:ascii="Arial"/>
          <w:color w:val="231F20"/>
          <w:sz w:val="19"/>
        </w:rPr>
        <w:t>planned</w:t>
      </w:r>
      <w:r>
        <w:rPr>
          <w:rFonts w:ascii="Arial"/>
          <w:color w:val="231F20"/>
          <w:spacing w:val="-17"/>
          <w:sz w:val="19"/>
        </w:rPr>
        <w:t> </w:t>
      </w:r>
      <w:r>
        <w:rPr>
          <w:rFonts w:ascii="Arial"/>
          <w:color w:val="231F20"/>
          <w:sz w:val="19"/>
        </w:rPr>
        <w:t>transition</w:t>
      </w:r>
      <w:r>
        <w:rPr>
          <w:rFonts w:ascii="Arial"/>
          <w:color w:val="231F20"/>
          <w:spacing w:val="-17"/>
          <w:sz w:val="19"/>
        </w:rPr>
        <w:t> </w:t>
      </w:r>
      <w:r>
        <w:rPr>
          <w:rFonts w:ascii="Arial"/>
          <w:color w:val="231F20"/>
          <w:sz w:val="19"/>
        </w:rPr>
        <w:t>period</w:t>
      </w:r>
      <w:r>
        <w:rPr>
          <w:rFonts w:ascii="Arial"/>
          <w:color w:val="231F20"/>
          <w:spacing w:val="-17"/>
          <w:sz w:val="19"/>
        </w:rPr>
        <w:t> </w:t>
      </w:r>
      <w:r>
        <w:rPr>
          <w:rFonts w:ascii="Arial"/>
          <w:color w:val="231F20"/>
          <w:sz w:val="19"/>
        </w:rPr>
        <w:t>is</w:t>
      </w:r>
      <w:r>
        <w:rPr>
          <w:rFonts w:ascii="Arial"/>
          <w:color w:val="231F20"/>
          <w:spacing w:val="-17"/>
          <w:sz w:val="19"/>
        </w:rPr>
        <w:t> </w:t>
      </w:r>
      <w:r>
        <w:rPr>
          <w:rFonts w:ascii="Arial"/>
          <w:color w:val="231F20"/>
          <w:sz w:val="19"/>
        </w:rPr>
        <w:t>likely</w:t>
      </w:r>
      <w:r>
        <w:rPr>
          <w:rFonts w:ascii="Arial"/>
          <w:color w:val="231F20"/>
          <w:spacing w:val="-17"/>
          <w:sz w:val="19"/>
        </w:rPr>
        <w:t> </w:t>
      </w:r>
      <w:r>
        <w:rPr>
          <w:rFonts w:ascii="Arial"/>
          <w:color w:val="231F20"/>
          <w:sz w:val="19"/>
        </w:rPr>
        <w:t>to</w:t>
      </w:r>
      <w:r>
        <w:rPr>
          <w:rFonts w:ascii="Arial"/>
          <w:color w:val="231F20"/>
          <w:spacing w:val="-17"/>
          <w:sz w:val="19"/>
        </w:rPr>
        <w:t> </w:t>
      </w:r>
      <w:r>
        <w:rPr>
          <w:rFonts w:ascii="Arial"/>
          <w:color w:val="231F20"/>
          <w:sz w:val="19"/>
        </w:rPr>
        <w:t>keep</w:t>
      </w:r>
      <w:r>
        <w:rPr>
          <w:rFonts w:ascii="Arial"/>
          <w:color w:val="231F20"/>
          <w:spacing w:val="-17"/>
          <w:sz w:val="19"/>
        </w:rPr>
        <w:t> </w:t>
      </w:r>
      <w:r>
        <w:rPr>
          <w:rFonts w:ascii="Arial"/>
          <w:color w:val="231F20"/>
          <w:sz w:val="19"/>
        </w:rPr>
        <w:t>the</w:t>
      </w:r>
      <w:r>
        <w:rPr>
          <w:rFonts w:ascii="Arial"/>
          <w:color w:val="231F20"/>
          <w:spacing w:val="-17"/>
          <w:sz w:val="19"/>
        </w:rPr>
        <w:t> </w:t>
      </w:r>
      <w:r>
        <w:rPr>
          <w:rFonts w:ascii="Arial"/>
          <w:color w:val="231F20"/>
          <w:sz w:val="19"/>
        </w:rPr>
        <w:t>pound</w:t>
      </w:r>
      <w:r>
        <w:rPr>
          <w:rFonts w:ascii="Arial"/>
          <w:color w:val="231F20"/>
          <w:spacing w:val="-17"/>
          <w:sz w:val="19"/>
        </w:rPr>
        <w:t> </w:t>
      </w:r>
      <w:r>
        <w:rPr>
          <w:rFonts w:ascii="Arial"/>
          <w:color w:val="231F20"/>
          <w:spacing w:val="-7"/>
          <w:sz w:val="19"/>
        </w:rPr>
        <w:t>at </w:t>
      </w:r>
      <w:r>
        <w:rPr>
          <w:rFonts w:ascii="Arial"/>
          <w:color w:val="231F20"/>
          <w:sz w:val="19"/>
        </w:rPr>
        <w:t>depressed</w:t>
      </w:r>
      <w:r>
        <w:rPr>
          <w:rFonts w:ascii="Arial"/>
          <w:color w:val="231F20"/>
          <w:spacing w:val="-13"/>
          <w:sz w:val="19"/>
        </w:rPr>
        <w:t> </w:t>
      </w:r>
      <w:r>
        <w:rPr>
          <w:rFonts w:ascii="Arial"/>
          <w:color w:val="231F20"/>
          <w:sz w:val="19"/>
        </w:rPr>
        <w:t>levels</w:t>
      </w:r>
      <w:r>
        <w:rPr>
          <w:rFonts w:ascii="Arial"/>
          <w:color w:val="231F20"/>
          <w:spacing w:val="-13"/>
          <w:sz w:val="19"/>
        </w:rPr>
        <w:t> </w:t>
      </w:r>
      <w:r>
        <w:rPr>
          <w:rFonts w:ascii="Arial"/>
          <w:color w:val="231F20"/>
          <w:sz w:val="19"/>
        </w:rPr>
        <w:t>throughout</w:t>
      </w:r>
      <w:r>
        <w:rPr>
          <w:rFonts w:ascii="Arial"/>
          <w:color w:val="231F20"/>
          <w:spacing w:val="-13"/>
          <w:sz w:val="19"/>
        </w:rPr>
        <w:t> </w:t>
      </w:r>
      <w:r>
        <w:rPr>
          <w:rFonts w:ascii="Arial"/>
          <w:color w:val="231F20"/>
          <w:sz w:val="19"/>
        </w:rPr>
        <w:t>the</w:t>
      </w:r>
      <w:r>
        <w:rPr>
          <w:rFonts w:ascii="Arial"/>
          <w:color w:val="231F20"/>
          <w:spacing w:val="-13"/>
          <w:sz w:val="19"/>
        </w:rPr>
        <w:t> </w:t>
      </w:r>
      <w:r>
        <w:rPr>
          <w:rFonts w:ascii="Arial"/>
          <w:color w:val="231F20"/>
          <w:sz w:val="19"/>
        </w:rPr>
        <w:t>year.</w:t>
      </w:r>
    </w:p>
    <w:p>
      <w:pPr>
        <w:pStyle w:val="BodyText"/>
        <w:spacing w:before="1"/>
        <w:rPr>
          <w:rFonts w:ascii="Arial"/>
          <w:sz w:val="19"/>
        </w:rPr>
      </w:pPr>
    </w:p>
    <w:p>
      <w:pPr>
        <w:pStyle w:val="BodyText"/>
        <w:tabs>
          <w:tab w:pos="5077" w:val="left" w:leader="none"/>
        </w:tabs>
        <w:ind w:left="320"/>
        <w:rPr>
          <w:rFonts w:ascii="Calibri" w:hAnsi="Calibri"/>
        </w:rPr>
      </w:pPr>
      <w:r>
        <w:rPr>
          <w:rFonts w:ascii="Calibri" w:hAnsi="Calibri"/>
          <w:color w:val="FFFFFF"/>
          <w:w w:val="99"/>
          <w:shd w:fill="86AFBE" w:color="auto" w:val="clear"/>
        </w:rPr>
        <w:t> </w:t>
      </w:r>
      <w:r>
        <w:rPr>
          <w:rFonts w:ascii="Calibri" w:hAnsi="Calibri"/>
          <w:color w:val="FFFFFF"/>
          <w:spacing w:val="-19"/>
          <w:shd w:fill="86AFBE" w:color="auto" w:val="clear"/>
        </w:rPr>
        <w:t> </w:t>
      </w:r>
      <w:r>
        <w:rPr>
          <w:rFonts w:ascii="Calibri" w:hAnsi="Calibri"/>
          <w:color w:val="FFFFFF"/>
          <w:spacing w:val="4"/>
          <w:w w:val="110"/>
          <w:shd w:fill="86AFBE" w:color="auto" w:val="clear"/>
        </w:rPr>
        <w:t>Japanese</w:t>
      </w:r>
      <w:r>
        <w:rPr>
          <w:rFonts w:ascii="Calibri" w:hAnsi="Calibri"/>
          <w:color w:val="FFFFFF"/>
          <w:spacing w:val="-17"/>
          <w:w w:val="110"/>
          <w:shd w:fill="86AFBE" w:color="auto" w:val="clear"/>
        </w:rPr>
        <w:t> </w:t>
      </w:r>
      <w:r>
        <w:rPr>
          <w:rFonts w:ascii="Calibri" w:hAnsi="Calibri"/>
          <w:color w:val="FFFFFF"/>
          <w:spacing w:val="3"/>
          <w:w w:val="110"/>
          <w:shd w:fill="86AFBE" w:color="auto" w:val="clear"/>
        </w:rPr>
        <w:t>yen</w:t>
      </w:r>
      <w:r>
        <w:rPr>
          <w:rFonts w:ascii="Calibri" w:hAnsi="Calibri"/>
          <w:color w:val="FFFFFF"/>
          <w:spacing w:val="-15"/>
          <w:w w:val="110"/>
          <w:shd w:fill="86AFBE" w:color="auto" w:val="clear"/>
        </w:rPr>
        <w:t> </w:t>
      </w:r>
      <w:r>
        <w:rPr>
          <w:rFonts w:ascii="Calibri" w:hAnsi="Calibri"/>
          <w:color w:val="FFFFFF"/>
          <w:w w:val="110"/>
          <w:shd w:fill="86AFBE" w:color="auto" w:val="clear"/>
        </w:rPr>
        <w:t>–</w:t>
      </w:r>
      <w:r>
        <w:rPr>
          <w:rFonts w:ascii="Calibri" w:hAnsi="Calibri"/>
          <w:color w:val="FFFFFF"/>
          <w:spacing w:val="-15"/>
          <w:w w:val="110"/>
          <w:shd w:fill="86AFBE" w:color="auto" w:val="clear"/>
        </w:rPr>
        <w:t> </w:t>
      </w:r>
      <w:r>
        <w:rPr>
          <w:rFonts w:ascii="Calibri" w:hAnsi="Calibri"/>
          <w:color w:val="FFFFFF"/>
          <w:spacing w:val="3"/>
          <w:w w:val="110"/>
          <w:shd w:fill="86AFBE" w:color="auto" w:val="clear"/>
        </w:rPr>
        <w:t>Pressure</w:t>
      </w:r>
      <w:r>
        <w:rPr>
          <w:rFonts w:ascii="Calibri" w:hAnsi="Calibri"/>
          <w:color w:val="FFFFFF"/>
          <w:spacing w:val="-15"/>
          <w:w w:val="110"/>
          <w:shd w:fill="86AFBE" w:color="auto" w:val="clear"/>
        </w:rPr>
        <w:t> </w:t>
      </w:r>
      <w:r>
        <w:rPr>
          <w:rFonts w:ascii="Calibri" w:hAnsi="Calibri"/>
          <w:color w:val="FFFFFF"/>
          <w:spacing w:val="2"/>
          <w:w w:val="110"/>
          <w:shd w:fill="86AFBE" w:color="auto" w:val="clear"/>
        </w:rPr>
        <w:t>may</w:t>
      </w:r>
      <w:r>
        <w:rPr>
          <w:rFonts w:ascii="Calibri" w:hAnsi="Calibri"/>
          <w:color w:val="FFFFFF"/>
          <w:spacing w:val="-16"/>
          <w:w w:val="110"/>
          <w:shd w:fill="86AFBE" w:color="auto" w:val="clear"/>
        </w:rPr>
        <w:t> </w:t>
      </w:r>
      <w:r>
        <w:rPr>
          <w:rFonts w:ascii="Calibri" w:hAnsi="Calibri"/>
          <w:color w:val="FFFFFF"/>
          <w:spacing w:val="3"/>
          <w:w w:val="110"/>
          <w:shd w:fill="86AFBE" w:color="auto" w:val="clear"/>
        </w:rPr>
        <w:t>prevail</w:t>
      </w:r>
      <w:r>
        <w:rPr>
          <w:rFonts w:ascii="Calibri" w:hAnsi="Calibri"/>
          <w:color w:val="FFFFFF"/>
          <w:spacing w:val="3"/>
          <w:shd w:fill="86AFBE" w:color="auto" w:val="clear"/>
        </w:rPr>
        <w:tab/>
      </w:r>
    </w:p>
    <w:p>
      <w:pPr>
        <w:spacing w:line="264" w:lineRule="auto" w:before="98"/>
        <w:ind w:left="320" w:right="1043" w:firstLine="0"/>
        <w:jc w:val="left"/>
        <w:rPr>
          <w:rFonts w:ascii="Arial"/>
          <w:sz w:val="19"/>
        </w:rPr>
      </w:pPr>
      <w:r>
        <w:rPr>
          <w:rFonts w:ascii="Arial"/>
          <w:color w:val="231F20"/>
          <w:sz w:val="19"/>
        </w:rPr>
        <w:t>Domestic economic conditions and a cautious outlook </w:t>
      </w:r>
      <w:r>
        <w:rPr>
          <w:rFonts w:ascii="Arial"/>
          <w:color w:val="231F20"/>
          <w:w w:val="95"/>
          <w:sz w:val="19"/>
        </w:rPr>
        <w:t>from</w:t>
      </w:r>
      <w:r>
        <w:rPr>
          <w:rFonts w:ascii="Arial"/>
          <w:color w:val="231F20"/>
          <w:spacing w:val="-11"/>
          <w:w w:val="95"/>
          <w:sz w:val="19"/>
        </w:rPr>
        <w:t> </w:t>
      </w:r>
      <w:r>
        <w:rPr>
          <w:rFonts w:ascii="Arial"/>
          <w:color w:val="231F20"/>
          <w:w w:val="95"/>
          <w:sz w:val="19"/>
        </w:rPr>
        <w:t>the</w:t>
      </w:r>
      <w:r>
        <w:rPr>
          <w:rFonts w:ascii="Arial"/>
          <w:color w:val="231F20"/>
          <w:spacing w:val="-10"/>
          <w:w w:val="95"/>
          <w:sz w:val="19"/>
        </w:rPr>
        <w:t> </w:t>
      </w:r>
      <w:r>
        <w:rPr>
          <w:rFonts w:ascii="Arial"/>
          <w:color w:val="231F20"/>
          <w:w w:val="95"/>
          <w:sz w:val="19"/>
        </w:rPr>
        <w:t>Bank</w:t>
      </w:r>
      <w:r>
        <w:rPr>
          <w:rFonts w:ascii="Arial"/>
          <w:color w:val="231F20"/>
          <w:spacing w:val="-10"/>
          <w:w w:val="95"/>
          <w:sz w:val="19"/>
        </w:rPr>
        <w:t> </w:t>
      </w:r>
      <w:r>
        <w:rPr>
          <w:rFonts w:ascii="Arial"/>
          <w:color w:val="231F20"/>
          <w:w w:val="95"/>
          <w:sz w:val="19"/>
        </w:rPr>
        <w:t>of</w:t>
      </w:r>
      <w:r>
        <w:rPr>
          <w:rFonts w:ascii="Arial"/>
          <w:color w:val="231F20"/>
          <w:spacing w:val="-10"/>
          <w:w w:val="95"/>
          <w:sz w:val="19"/>
        </w:rPr>
        <w:t> </w:t>
      </w:r>
      <w:r>
        <w:rPr>
          <w:rFonts w:ascii="Arial"/>
          <w:color w:val="231F20"/>
          <w:w w:val="95"/>
          <w:sz w:val="19"/>
        </w:rPr>
        <w:t>Japan</w:t>
      </w:r>
      <w:r>
        <w:rPr>
          <w:rFonts w:ascii="Arial"/>
          <w:color w:val="231F20"/>
          <w:spacing w:val="-10"/>
          <w:w w:val="95"/>
          <w:sz w:val="19"/>
        </w:rPr>
        <w:t> </w:t>
      </w:r>
      <w:r>
        <w:rPr>
          <w:rFonts w:ascii="Arial"/>
          <w:color w:val="231F20"/>
          <w:w w:val="95"/>
          <w:sz w:val="19"/>
        </w:rPr>
        <w:t>suggest</w:t>
      </w:r>
      <w:r>
        <w:rPr>
          <w:rFonts w:ascii="Arial"/>
          <w:color w:val="231F20"/>
          <w:spacing w:val="-10"/>
          <w:w w:val="95"/>
          <w:sz w:val="19"/>
        </w:rPr>
        <w:t> </w:t>
      </w:r>
      <w:r>
        <w:rPr>
          <w:rFonts w:ascii="Arial"/>
          <w:color w:val="231F20"/>
          <w:w w:val="95"/>
          <w:sz w:val="19"/>
        </w:rPr>
        <w:t>ultra-easy</w:t>
      </w:r>
      <w:r>
        <w:rPr>
          <w:rFonts w:ascii="Arial"/>
          <w:color w:val="231F20"/>
          <w:spacing w:val="-10"/>
          <w:w w:val="95"/>
          <w:sz w:val="19"/>
        </w:rPr>
        <w:t> </w:t>
      </w:r>
      <w:r>
        <w:rPr>
          <w:rFonts w:ascii="Arial"/>
          <w:color w:val="231F20"/>
          <w:w w:val="95"/>
          <w:sz w:val="19"/>
        </w:rPr>
        <w:t>monetary</w:t>
      </w:r>
      <w:r>
        <w:rPr>
          <w:rFonts w:ascii="Arial"/>
          <w:color w:val="231F20"/>
          <w:spacing w:val="-10"/>
          <w:w w:val="95"/>
          <w:sz w:val="19"/>
        </w:rPr>
        <w:t> </w:t>
      </w:r>
      <w:r>
        <w:rPr>
          <w:rFonts w:ascii="Arial"/>
          <w:color w:val="231F20"/>
          <w:w w:val="95"/>
          <w:sz w:val="19"/>
        </w:rPr>
        <w:t>policy </w:t>
      </w:r>
      <w:r>
        <w:rPr>
          <w:rFonts w:ascii="Arial"/>
          <w:color w:val="231F20"/>
          <w:sz w:val="19"/>
        </w:rPr>
        <w:t>could</w:t>
      </w:r>
      <w:r>
        <w:rPr>
          <w:rFonts w:ascii="Arial"/>
          <w:color w:val="231F20"/>
          <w:spacing w:val="-21"/>
          <w:sz w:val="19"/>
        </w:rPr>
        <w:t> </w:t>
      </w:r>
      <w:r>
        <w:rPr>
          <w:rFonts w:ascii="Arial"/>
          <w:color w:val="231F20"/>
          <w:sz w:val="19"/>
        </w:rPr>
        <w:t>persist</w:t>
      </w:r>
      <w:r>
        <w:rPr>
          <w:rFonts w:ascii="Arial"/>
          <w:color w:val="231F20"/>
          <w:spacing w:val="-21"/>
          <w:sz w:val="19"/>
        </w:rPr>
        <w:t> </w:t>
      </w:r>
      <w:r>
        <w:rPr>
          <w:rFonts w:ascii="Arial"/>
          <w:color w:val="231F20"/>
          <w:sz w:val="19"/>
        </w:rPr>
        <w:t>in</w:t>
      </w:r>
      <w:r>
        <w:rPr>
          <w:rFonts w:ascii="Arial"/>
          <w:color w:val="231F20"/>
          <w:spacing w:val="-21"/>
          <w:sz w:val="19"/>
        </w:rPr>
        <w:t> </w:t>
      </w:r>
      <w:r>
        <w:rPr>
          <w:rFonts w:ascii="Arial"/>
          <w:color w:val="231F20"/>
          <w:sz w:val="19"/>
        </w:rPr>
        <w:t>2019.</w:t>
      </w:r>
      <w:r>
        <w:rPr>
          <w:rFonts w:ascii="Arial"/>
          <w:color w:val="231F20"/>
          <w:spacing w:val="-21"/>
          <w:sz w:val="19"/>
        </w:rPr>
        <w:t> </w:t>
      </w:r>
      <w:r>
        <w:rPr>
          <w:rFonts w:ascii="Arial"/>
          <w:color w:val="231F20"/>
          <w:sz w:val="19"/>
        </w:rPr>
        <w:t>Accordingly,</w:t>
      </w:r>
      <w:r>
        <w:rPr>
          <w:rFonts w:ascii="Arial"/>
          <w:color w:val="231F20"/>
          <w:spacing w:val="-21"/>
          <w:sz w:val="19"/>
        </w:rPr>
        <w:t> </w:t>
      </w:r>
      <w:r>
        <w:rPr>
          <w:rFonts w:ascii="Arial"/>
          <w:color w:val="231F20"/>
          <w:sz w:val="19"/>
        </w:rPr>
        <w:t>the</w:t>
      </w:r>
      <w:r>
        <w:rPr>
          <w:rFonts w:ascii="Arial"/>
          <w:color w:val="231F20"/>
          <w:spacing w:val="-21"/>
          <w:sz w:val="19"/>
        </w:rPr>
        <w:t> </w:t>
      </w:r>
      <w:r>
        <w:rPr>
          <w:rFonts w:ascii="Arial"/>
          <w:color w:val="231F20"/>
          <w:sz w:val="19"/>
        </w:rPr>
        <w:t>yen</w:t>
      </w:r>
      <w:r>
        <w:rPr>
          <w:rFonts w:ascii="Arial"/>
          <w:color w:val="231F20"/>
          <w:spacing w:val="-21"/>
          <w:sz w:val="19"/>
        </w:rPr>
        <w:t> </w:t>
      </w:r>
      <w:r>
        <w:rPr>
          <w:rFonts w:ascii="Arial"/>
          <w:color w:val="231F20"/>
          <w:sz w:val="19"/>
        </w:rPr>
        <w:t>is</w:t>
      </w:r>
      <w:r>
        <w:rPr>
          <w:rFonts w:ascii="Arial"/>
          <w:color w:val="231F20"/>
          <w:spacing w:val="-21"/>
          <w:sz w:val="19"/>
        </w:rPr>
        <w:t> </w:t>
      </w:r>
      <w:r>
        <w:rPr>
          <w:rFonts w:ascii="Arial"/>
          <w:color w:val="231F20"/>
          <w:sz w:val="19"/>
        </w:rPr>
        <w:t>likely</w:t>
      </w:r>
      <w:r>
        <w:rPr>
          <w:rFonts w:ascii="Arial"/>
          <w:color w:val="231F20"/>
          <w:spacing w:val="-21"/>
          <w:sz w:val="19"/>
        </w:rPr>
        <w:t> </w:t>
      </w:r>
      <w:r>
        <w:rPr>
          <w:rFonts w:ascii="Arial"/>
          <w:color w:val="231F20"/>
          <w:sz w:val="19"/>
        </w:rPr>
        <w:t>to</w:t>
      </w:r>
      <w:r>
        <w:rPr>
          <w:rFonts w:ascii="Arial"/>
          <w:color w:val="231F20"/>
          <w:spacing w:val="-21"/>
          <w:sz w:val="19"/>
        </w:rPr>
        <w:t> </w:t>
      </w:r>
      <w:r>
        <w:rPr>
          <w:rFonts w:ascii="Arial"/>
          <w:color w:val="231F20"/>
          <w:spacing w:val="-4"/>
          <w:sz w:val="19"/>
        </w:rPr>
        <w:t>take </w:t>
      </w:r>
      <w:r>
        <w:rPr>
          <w:rFonts w:ascii="Arial"/>
          <w:color w:val="231F20"/>
          <w:sz w:val="19"/>
        </w:rPr>
        <w:t>direction from external drivers. Notably, rising hedging costs</w:t>
      </w:r>
      <w:r>
        <w:rPr>
          <w:rFonts w:ascii="Arial"/>
          <w:color w:val="231F20"/>
          <w:spacing w:val="-27"/>
          <w:sz w:val="19"/>
        </w:rPr>
        <w:t> </w:t>
      </w:r>
      <w:r>
        <w:rPr>
          <w:rFonts w:ascii="Arial"/>
          <w:color w:val="231F20"/>
          <w:sz w:val="19"/>
        </w:rPr>
        <w:t>from</w:t>
      </w:r>
      <w:r>
        <w:rPr>
          <w:rFonts w:ascii="Arial"/>
          <w:color w:val="231F20"/>
          <w:spacing w:val="-27"/>
          <w:sz w:val="19"/>
        </w:rPr>
        <w:t> </w:t>
      </w:r>
      <w:r>
        <w:rPr>
          <w:rFonts w:ascii="Arial"/>
          <w:color w:val="231F20"/>
          <w:sz w:val="19"/>
        </w:rPr>
        <w:t>relatively</w:t>
      </w:r>
      <w:r>
        <w:rPr>
          <w:rFonts w:ascii="Arial"/>
          <w:color w:val="231F20"/>
          <w:spacing w:val="-27"/>
          <w:sz w:val="19"/>
        </w:rPr>
        <w:t> </w:t>
      </w:r>
      <w:r>
        <w:rPr>
          <w:rFonts w:ascii="Arial"/>
          <w:color w:val="231F20"/>
          <w:sz w:val="19"/>
        </w:rPr>
        <w:t>higher</w:t>
      </w:r>
      <w:r>
        <w:rPr>
          <w:rFonts w:ascii="Arial"/>
          <w:color w:val="231F20"/>
          <w:spacing w:val="-27"/>
          <w:sz w:val="19"/>
        </w:rPr>
        <w:t> </w:t>
      </w:r>
      <w:r>
        <w:rPr>
          <w:rFonts w:ascii="Arial"/>
          <w:color w:val="231F20"/>
          <w:sz w:val="19"/>
        </w:rPr>
        <w:t>U.S.</w:t>
      </w:r>
      <w:r>
        <w:rPr>
          <w:rFonts w:ascii="Arial"/>
          <w:color w:val="231F20"/>
          <w:spacing w:val="-27"/>
          <w:sz w:val="19"/>
        </w:rPr>
        <w:t> </w:t>
      </w:r>
      <w:r>
        <w:rPr>
          <w:rFonts w:ascii="Arial"/>
          <w:color w:val="231F20"/>
          <w:sz w:val="19"/>
        </w:rPr>
        <w:t>rates</w:t>
      </w:r>
      <w:r>
        <w:rPr>
          <w:rFonts w:ascii="Arial"/>
          <w:color w:val="231F20"/>
          <w:spacing w:val="-26"/>
          <w:sz w:val="19"/>
        </w:rPr>
        <w:t> </w:t>
      </w:r>
      <w:r>
        <w:rPr>
          <w:rFonts w:ascii="Arial"/>
          <w:color w:val="231F20"/>
          <w:sz w:val="19"/>
        </w:rPr>
        <w:t>point</w:t>
      </w:r>
      <w:r>
        <w:rPr>
          <w:rFonts w:ascii="Arial"/>
          <w:color w:val="231F20"/>
          <w:spacing w:val="-27"/>
          <w:sz w:val="19"/>
        </w:rPr>
        <w:t> </w:t>
      </w:r>
      <w:r>
        <w:rPr>
          <w:rFonts w:ascii="Arial"/>
          <w:color w:val="231F20"/>
          <w:sz w:val="19"/>
        </w:rPr>
        <w:t>to</w:t>
      </w:r>
      <w:r>
        <w:rPr>
          <w:rFonts w:ascii="Arial"/>
          <w:color w:val="231F20"/>
          <w:spacing w:val="-27"/>
          <w:sz w:val="19"/>
        </w:rPr>
        <w:t> </w:t>
      </w:r>
      <w:r>
        <w:rPr>
          <w:rFonts w:ascii="Arial"/>
          <w:color w:val="231F20"/>
          <w:sz w:val="19"/>
        </w:rPr>
        <w:t>Japanese investors</w:t>
      </w:r>
      <w:r>
        <w:rPr>
          <w:rFonts w:ascii="Arial"/>
          <w:color w:val="231F20"/>
          <w:spacing w:val="-23"/>
          <w:sz w:val="19"/>
        </w:rPr>
        <w:t> </w:t>
      </w:r>
      <w:r>
        <w:rPr>
          <w:rFonts w:ascii="Arial"/>
          <w:color w:val="231F20"/>
          <w:sz w:val="19"/>
        </w:rPr>
        <w:t>further</w:t>
      </w:r>
      <w:r>
        <w:rPr>
          <w:rFonts w:ascii="Arial"/>
          <w:color w:val="231F20"/>
          <w:spacing w:val="-22"/>
          <w:sz w:val="19"/>
        </w:rPr>
        <w:t> </w:t>
      </w:r>
      <w:r>
        <w:rPr>
          <w:rFonts w:ascii="Arial"/>
          <w:color w:val="231F20"/>
          <w:sz w:val="19"/>
        </w:rPr>
        <w:t>rolling</w:t>
      </w:r>
      <w:r>
        <w:rPr>
          <w:rFonts w:ascii="Arial"/>
          <w:color w:val="231F20"/>
          <w:spacing w:val="-23"/>
          <w:sz w:val="19"/>
        </w:rPr>
        <w:t> </w:t>
      </w:r>
      <w:r>
        <w:rPr>
          <w:rFonts w:ascii="Arial"/>
          <w:color w:val="231F20"/>
          <w:sz w:val="19"/>
        </w:rPr>
        <w:t>off</w:t>
      </w:r>
      <w:r>
        <w:rPr>
          <w:rFonts w:ascii="Arial"/>
          <w:color w:val="231F20"/>
          <w:spacing w:val="-22"/>
          <w:sz w:val="19"/>
        </w:rPr>
        <w:t> </w:t>
      </w:r>
      <w:r>
        <w:rPr>
          <w:rFonts w:ascii="Arial"/>
          <w:color w:val="231F20"/>
          <w:sz w:val="19"/>
        </w:rPr>
        <w:t>currency</w:t>
      </w:r>
      <w:r>
        <w:rPr>
          <w:rFonts w:ascii="Arial"/>
          <w:color w:val="231F20"/>
          <w:spacing w:val="-22"/>
          <w:sz w:val="19"/>
        </w:rPr>
        <w:t> </w:t>
      </w:r>
      <w:r>
        <w:rPr>
          <w:rFonts w:ascii="Arial"/>
          <w:color w:val="231F20"/>
          <w:sz w:val="19"/>
        </w:rPr>
        <w:t>hedges,</w:t>
      </w:r>
      <w:r>
        <w:rPr>
          <w:rFonts w:ascii="Arial"/>
          <w:color w:val="231F20"/>
          <w:spacing w:val="-23"/>
          <w:sz w:val="19"/>
        </w:rPr>
        <w:t> </w:t>
      </w:r>
      <w:r>
        <w:rPr>
          <w:rFonts w:ascii="Arial"/>
          <w:color w:val="231F20"/>
          <w:sz w:val="19"/>
        </w:rPr>
        <w:t>and</w:t>
      </w:r>
      <w:r>
        <w:rPr>
          <w:rFonts w:ascii="Arial"/>
          <w:color w:val="231F20"/>
          <w:spacing w:val="-22"/>
          <w:sz w:val="19"/>
        </w:rPr>
        <w:t> </w:t>
      </w:r>
      <w:r>
        <w:rPr>
          <w:rFonts w:ascii="Arial"/>
          <w:color w:val="231F20"/>
          <w:sz w:val="19"/>
        </w:rPr>
        <w:t>in</w:t>
      </w:r>
      <w:r>
        <w:rPr>
          <w:rFonts w:ascii="Arial"/>
          <w:color w:val="231F20"/>
          <w:spacing w:val="-22"/>
          <w:sz w:val="19"/>
        </w:rPr>
        <w:t> </w:t>
      </w:r>
      <w:r>
        <w:rPr>
          <w:rFonts w:ascii="Arial"/>
          <w:color w:val="231F20"/>
          <w:sz w:val="19"/>
        </w:rPr>
        <w:t>turn, dampening</w:t>
      </w:r>
      <w:r>
        <w:rPr>
          <w:rFonts w:ascii="Arial"/>
          <w:color w:val="231F20"/>
          <w:spacing w:val="-19"/>
          <w:sz w:val="19"/>
        </w:rPr>
        <w:t> </w:t>
      </w:r>
      <w:r>
        <w:rPr>
          <w:rFonts w:ascii="Arial"/>
          <w:color w:val="231F20"/>
          <w:sz w:val="19"/>
        </w:rPr>
        <w:t>demand</w:t>
      </w:r>
      <w:r>
        <w:rPr>
          <w:rFonts w:ascii="Arial"/>
          <w:color w:val="231F20"/>
          <w:spacing w:val="-18"/>
          <w:sz w:val="19"/>
        </w:rPr>
        <w:t> </w:t>
      </w:r>
      <w:r>
        <w:rPr>
          <w:rFonts w:ascii="Arial"/>
          <w:color w:val="231F20"/>
          <w:sz w:val="19"/>
        </w:rPr>
        <w:t>for</w:t>
      </w:r>
      <w:r>
        <w:rPr>
          <w:rFonts w:ascii="Arial"/>
          <w:color w:val="231F20"/>
          <w:spacing w:val="-18"/>
          <w:sz w:val="19"/>
        </w:rPr>
        <w:t> </w:t>
      </w:r>
      <w:r>
        <w:rPr>
          <w:rFonts w:ascii="Arial"/>
          <w:color w:val="231F20"/>
          <w:sz w:val="19"/>
        </w:rPr>
        <w:t>the</w:t>
      </w:r>
      <w:r>
        <w:rPr>
          <w:rFonts w:ascii="Arial"/>
          <w:color w:val="231F20"/>
          <w:spacing w:val="-19"/>
          <w:sz w:val="19"/>
        </w:rPr>
        <w:t> </w:t>
      </w:r>
      <w:r>
        <w:rPr>
          <w:rFonts w:ascii="Arial"/>
          <w:color w:val="231F20"/>
          <w:sz w:val="19"/>
        </w:rPr>
        <w:t>Japanese</w:t>
      </w:r>
      <w:r>
        <w:rPr>
          <w:rFonts w:ascii="Arial"/>
          <w:color w:val="231F20"/>
          <w:spacing w:val="-18"/>
          <w:sz w:val="19"/>
        </w:rPr>
        <w:t> </w:t>
      </w:r>
      <w:r>
        <w:rPr>
          <w:rFonts w:ascii="Arial"/>
          <w:color w:val="231F20"/>
          <w:sz w:val="19"/>
        </w:rPr>
        <w:t>yen</w:t>
      </w:r>
      <w:r>
        <w:rPr>
          <w:rFonts w:ascii="Arial"/>
          <w:color w:val="231F20"/>
          <w:spacing w:val="-18"/>
          <w:sz w:val="19"/>
        </w:rPr>
        <w:t> </w:t>
      </w:r>
      <w:r>
        <w:rPr>
          <w:rFonts w:ascii="Arial"/>
          <w:color w:val="231F20"/>
          <w:sz w:val="19"/>
        </w:rPr>
        <w:t>in</w:t>
      </w:r>
      <w:r>
        <w:rPr>
          <w:rFonts w:ascii="Arial"/>
          <w:color w:val="231F20"/>
          <w:spacing w:val="-19"/>
          <w:sz w:val="19"/>
        </w:rPr>
        <w:t> </w:t>
      </w:r>
      <w:r>
        <w:rPr>
          <w:rFonts w:ascii="Arial"/>
          <w:color w:val="231F20"/>
          <w:sz w:val="19"/>
        </w:rPr>
        <w:t>2019.</w:t>
      </w:r>
    </w:p>
    <w:p>
      <w:pPr>
        <w:spacing w:after="0" w:line="264" w:lineRule="auto"/>
        <w:jc w:val="left"/>
        <w:rPr>
          <w:rFonts w:ascii="Arial"/>
          <w:sz w:val="19"/>
        </w:rPr>
        <w:sectPr>
          <w:type w:val="continuous"/>
          <w:pgSz w:w="12240" w:h="15840"/>
          <w:pgMar w:top="0" w:bottom="280" w:left="0" w:right="0"/>
          <w:cols w:num="2" w:equalWidth="0">
            <w:col w:w="6192" w:space="40"/>
            <w:col w:w="6008"/>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9"/>
        <w:rPr>
          <w:rFonts w:ascii="Arial"/>
          <w:sz w:val="17"/>
        </w:rPr>
      </w:pPr>
    </w:p>
    <w:p>
      <w:pPr>
        <w:pStyle w:val="Heading1"/>
      </w:pPr>
      <w:r>
        <w:rPr>
          <w:color w:val="484F54"/>
          <w:spacing w:val="-8"/>
        </w:rPr>
        <w:t>Navigating </w:t>
      </w:r>
      <w:r>
        <w:rPr>
          <w:color w:val="484F54"/>
          <w:spacing w:val="-5"/>
        </w:rPr>
        <w:t>the</w:t>
      </w:r>
      <w:r>
        <w:rPr>
          <w:color w:val="484F54"/>
          <w:spacing w:val="-57"/>
        </w:rPr>
        <w:t> </w:t>
      </w:r>
      <w:r>
        <w:rPr>
          <w:color w:val="484F54"/>
          <w:spacing w:val="-8"/>
        </w:rPr>
        <w:t>late cycle</w:t>
      </w:r>
    </w:p>
    <w:p>
      <w:pPr>
        <w:pStyle w:val="Heading3"/>
        <w:spacing w:line="249" w:lineRule="auto" w:before="471"/>
        <w:ind w:left="3820" w:right="948"/>
        <w:jc w:val="both"/>
      </w:pPr>
      <w:r>
        <w:rPr>
          <w:color w:val="002E73"/>
        </w:rPr>
        <w:t>The</w:t>
      </w:r>
      <w:r>
        <w:rPr>
          <w:color w:val="002E73"/>
          <w:spacing w:val="-43"/>
        </w:rPr>
        <w:t> </w:t>
      </w:r>
      <w:r>
        <w:rPr>
          <w:color w:val="002E73"/>
        </w:rPr>
        <w:t>later</w:t>
      </w:r>
      <w:r>
        <w:rPr>
          <w:color w:val="002E73"/>
          <w:spacing w:val="-42"/>
        </w:rPr>
        <w:t> </w:t>
      </w:r>
      <w:r>
        <w:rPr>
          <w:color w:val="002E73"/>
        </w:rPr>
        <w:t>stages</w:t>
      </w:r>
      <w:r>
        <w:rPr>
          <w:color w:val="002E73"/>
          <w:spacing w:val="-44"/>
        </w:rPr>
        <w:t> </w:t>
      </w:r>
      <w:r>
        <w:rPr>
          <w:color w:val="002E73"/>
        </w:rPr>
        <w:t>of</w:t>
      </w:r>
      <w:r>
        <w:rPr>
          <w:color w:val="002E73"/>
          <w:spacing w:val="-43"/>
        </w:rPr>
        <w:t> </w:t>
      </w:r>
      <w:r>
        <w:rPr>
          <w:color w:val="002E73"/>
        </w:rPr>
        <w:t>this</w:t>
      </w:r>
      <w:r>
        <w:rPr>
          <w:color w:val="002E73"/>
          <w:spacing w:val="-45"/>
        </w:rPr>
        <w:t> </w:t>
      </w:r>
      <w:r>
        <w:rPr>
          <w:color w:val="002E73"/>
        </w:rPr>
        <w:t>very</w:t>
      </w:r>
      <w:r>
        <w:rPr>
          <w:color w:val="002E73"/>
          <w:spacing w:val="-44"/>
        </w:rPr>
        <w:t> </w:t>
      </w:r>
      <w:r>
        <w:rPr>
          <w:color w:val="002E73"/>
        </w:rPr>
        <w:t>extended</w:t>
      </w:r>
      <w:r>
        <w:rPr>
          <w:color w:val="002E73"/>
          <w:spacing w:val="-42"/>
        </w:rPr>
        <w:t> </w:t>
      </w:r>
      <w:r>
        <w:rPr>
          <w:color w:val="002E73"/>
        </w:rPr>
        <w:t>economic</w:t>
      </w:r>
      <w:r>
        <w:rPr>
          <w:color w:val="002E73"/>
          <w:spacing w:val="-44"/>
        </w:rPr>
        <w:t> </w:t>
      </w:r>
      <w:r>
        <w:rPr>
          <w:color w:val="002E73"/>
        </w:rPr>
        <w:t>cycle</w:t>
      </w:r>
      <w:r>
        <w:rPr>
          <w:color w:val="002E73"/>
          <w:spacing w:val="-42"/>
        </w:rPr>
        <w:t> </w:t>
      </w:r>
      <w:r>
        <w:rPr>
          <w:color w:val="002E73"/>
        </w:rPr>
        <w:t>have</w:t>
      </w:r>
      <w:r>
        <w:rPr>
          <w:color w:val="002E73"/>
          <w:spacing w:val="-43"/>
        </w:rPr>
        <w:t> </w:t>
      </w:r>
      <w:r>
        <w:rPr>
          <w:color w:val="002E73"/>
        </w:rPr>
        <w:t>further</w:t>
      </w:r>
      <w:r>
        <w:rPr>
          <w:color w:val="002E73"/>
          <w:spacing w:val="-42"/>
        </w:rPr>
        <w:t> </w:t>
      </w:r>
      <w:r>
        <w:rPr>
          <w:color w:val="002E73"/>
        </w:rPr>
        <w:t>to run—at</w:t>
      </w:r>
      <w:r>
        <w:rPr>
          <w:color w:val="002E73"/>
          <w:spacing w:val="-43"/>
        </w:rPr>
        <w:t> </w:t>
      </w:r>
      <w:r>
        <w:rPr>
          <w:color w:val="002E73"/>
        </w:rPr>
        <w:t>least</w:t>
      </w:r>
      <w:r>
        <w:rPr>
          <w:color w:val="002E73"/>
          <w:spacing w:val="-42"/>
        </w:rPr>
        <w:t> </w:t>
      </w:r>
      <w:r>
        <w:rPr>
          <w:color w:val="002E73"/>
        </w:rPr>
        <w:t>another</w:t>
      </w:r>
      <w:r>
        <w:rPr>
          <w:color w:val="002E73"/>
          <w:spacing w:val="-42"/>
        </w:rPr>
        <w:t> </w:t>
      </w:r>
      <w:r>
        <w:rPr>
          <w:color w:val="002E73"/>
          <w:spacing w:val="-3"/>
        </w:rPr>
        <w:t>year,</w:t>
      </w:r>
      <w:r>
        <w:rPr>
          <w:color w:val="002E73"/>
          <w:spacing w:val="-40"/>
        </w:rPr>
        <w:t> </w:t>
      </w:r>
      <w:r>
        <w:rPr>
          <w:color w:val="002E73"/>
        </w:rPr>
        <w:t>perhaps</w:t>
      </w:r>
      <w:r>
        <w:rPr>
          <w:color w:val="002E73"/>
          <w:spacing w:val="-42"/>
        </w:rPr>
        <w:t> </w:t>
      </w:r>
      <w:r>
        <w:rPr>
          <w:color w:val="002E73"/>
        </w:rPr>
        <w:t>longer,</w:t>
      </w:r>
      <w:r>
        <w:rPr>
          <w:color w:val="002E73"/>
          <w:spacing w:val="-41"/>
        </w:rPr>
        <w:t> </w:t>
      </w:r>
      <w:r>
        <w:rPr>
          <w:color w:val="002E73"/>
        </w:rPr>
        <w:t>in</w:t>
      </w:r>
      <w:r>
        <w:rPr>
          <w:color w:val="002E73"/>
          <w:spacing w:val="-40"/>
        </w:rPr>
        <w:t> </w:t>
      </w:r>
      <w:r>
        <w:rPr>
          <w:color w:val="002E73"/>
        </w:rPr>
        <w:t>our</w:t>
      </w:r>
      <w:r>
        <w:rPr>
          <w:color w:val="002E73"/>
          <w:spacing w:val="-42"/>
        </w:rPr>
        <w:t> </w:t>
      </w:r>
      <w:r>
        <w:rPr>
          <w:color w:val="002E73"/>
        </w:rPr>
        <w:t>view.</w:t>
      </w:r>
      <w:r>
        <w:rPr>
          <w:color w:val="002E73"/>
          <w:spacing w:val="-42"/>
        </w:rPr>
        <w:t> </w:t>
      </w:r>
      <w:r>
        <w:rPr>
          <w:color w:val="002E73"/>
        </w:rPr>
        <w:t>What</w:t>
      </w:r>
      <w:r>
        <w:rPr>
          <w:color w:val="002E73"/>
          <w:spacing w:val="-42"/>
        </w:rPr>
        <w:t> </w:t>
      </w:r>
      <w:r>
        <w:rPr>
          <w:color w:val="002E73"/>
        </w:rPr>
        <w:t>should an</w:t>
      </w:r>
      <w:r>
        <w:rPr>
          <w:color w:val="002E73"/>
          <w:spacing w:val="-34"/>
        </w:rPr>
        <w:t> </w:t>
      </w:r>
      <w:r>
        <w:rPr>
          <w:color w:val="002E73"/>
        </w:rPr>
        <w:t>equity</w:t>
      </w:r>
      <w:r>
        <w:rPr>
          <w:color w:val="002E73"/>
          <w:spacing w:val="-36"/>
        </w:rPr>
        <w:t> </w:t>
      </w:r>
      <w:r>
        <w:rPr>
          <w:color w:val="002E73"/>
        </w:rPr>
        <w:t>investor</w:t>
      </w:r>
      <w:r>
        <w:rPr>
          <w:color w:val="002E73"/>
          <w:spacing w:val="-34"/>
        </w:rPr>
        <w:t> </w:t>
      </w:r>
      <w:r>
        <w:rPr>
          <w:color w:val="002E73"/>
        </w:rPr>
        <w:t>do?</w:t>
      </w:r>
      <w:r>
        <w:rPr>
          <w:color w:val="002E73"/>
          <w:spacing w:val="-34"/>
        </w:rPr>
        <w:t> </w:t>
      </w:r>
      <w:r>
        <w:rPr>
          <w:color w:val="002E73"/>
        </w:rPr>
        <w:t>“Make</w:t>
      </w:r>
      <w:r>
        <w:rPr>
          <w:color w:val="002E73"/>
          <w:spacing w:val="-34"/>
        </w:rPr>
        <w:t> </w:t>
      </w:r>
      <w:r>
        <w:rPr>
          <w:color w:val="002E73"/>
        </w:rPr>
        <w:t>hay</w:t>
      </w:r>
      <w:r>
        <w:rPr>
          <w:color w:val="002E73"/>
          <w:spacing w:val="-36"/>
        </w:rPr>
        <w:t> </w:t>
      </w:r>
      <w:r>
        <w:rPr>
          <w:color w:val="002E73"/>
        </w:rPr>
        <w:t>while</w:t>
      </w:r>
      <w:r>
        <w:rPr>
          <w:color w:val="002E73"/>
          <w:spacing w:val="-34"/>
        </w:rPr>
        <w:t> </w:t>
      </w:r>
      <w:r>
        <w:rPr>
          <w:color w:val="002E73"/>
        </w:rPr>
        <w:t>the</w:t>
      </w:r>
      <w:r>
        <w:rPr>
          <w:color w:val="002E73"/>
          <w:spacing w:val="-34"/>
        </w:rPr>
        <w:t> </w:t>
      </w:r>
      <w:r>
        <w:rPr>
          <w:color w:val="002E73"/>
        </w:rPr>
        <w:t>sun</w:t>
      </w:r>
      <w:r>
        <w:rPr>
          <w:color w:val="002E73"/>
          <w:spacing w:val="-34"/>
        </w:rPr>
        <w:t> </w:t>
      </w:r>
      <w:r>
        <w:rPr>
          <w:color w:val="002E73"/>
        </w:rPr>
        <w:t>shines?”</w:t>
      </w:r>
      <w:r>
        <w:rPr>
          <w:color w:val="002E73"/>
          <w:spacing w:val="-34"/>
        </w:rPr>
        <w:t> </w:t>
      </w:r>
      <w:r>
        <w:rPr>
          <w:color w:val="002E73"/>
        </w:rPr>
        <w:t>Or</w:t>
      </w:r>
      <w:r>
        <w:rPr>
          <w:color w:val="002E73"/>
          <w:spacing w:val="-34"/>
        </w:rPr>
        <w:t> </w:t>
      </w:r>
      <w:r>
        <w:rPr>
          <w:color w:val="002E73"/>
        </w:rPr>
        <w:t>prepare to</w:t>
      </w:r>
      <w:r>
        <w:rPr>
          <w:color w:val="002E73"/>
          <w:spacing w:val="-19"/>
        </w:rPr>
        <w:t> </w:t>
      </w:r>
      <w:r>
        <w:rPr>
          <w:color w:val="002E73"/>
        </w:rPr>
        <w:t>hunker</w:t>
      </w:r>
      <w:r>
        <w:rPr>
          <w:color w:val="002E73"/>
          <w:spacing w:val="-18"/>
        </w:rPr>
        <w:t> </w:t>
      </w:r>
      <w:r>
        <w:rPr>
          <w:color w:val="002E73"/>
        </w:rPr>
        <w:t>down?</w:t>
      </w:r>
      <w:r>
        <w:rPr>
          <w:color w:val="002E73"/>
          <w:spacing w:val="-18"/>
        </w:rPr>
        <w:t> </w:t>
      </w:r>
      <w:r>
        <w:rPr>
          <w:color w:val="002E73"/>
        </w:rPr>
        <w:t>Right</w:t>
      </w:r>
      <w:r>
        <w:rPr>
          <w:color w:val="002E73"/>
          <w:spacing w:val="-21"/>
        </w:rPr>
        <w:t> </w:t>
      </w:r>
      <w:r>
        <w:rPr>
          <w:color w:val="002E73"/>
        </w:rPr>
        <w:t>answer—some</w:t>
      </w:r>
      <w:r>
        <w:rPr>
          <w:color w:val="002E73"/>
          <w:spacing w:val="-18"/>
        </w:rPr>
        <w:t> </w:t>
      </w:r>
      <w:r>
        <w:rPr>
          <w:color w:val="002E73"/>
        </w:rPr>
        <w:t>of</w:t>
      </w:r>
      <w:r>
        <w:rPr>
          <w:color w:val="002E73"/>
          <w:spacing w:val="-21"/>
        </w:rPr>
        <w:t> </w:t>
      </w:r>
      <w:r>
        <w:rPr>
          <w:color w:val="002E73"/>
        </w:rPr>
        <w:t>both.</w:t>
      </w:r>
    </w:p>
    <w:p>
      <w:pPr>
        <w:pStyle w:val="BodyText"/>
        <w:rPr>
          <w:rFonts w:ascii="Arial"/>
        </w:rPr>
      </w:pPr>
    </w:p>
    <w:p>
      <w:pPr>
        <w:spacing w:after="0"/>
        <w:rPr>
          <w:rFonts w:ascii="Arial"/>
        </w:rPr>
        <w:sectPr>
          <w:headerReference w:type="default" r:id="rId33"/>
          <w:footerReference w:type="default" r:id="rId34"/>
          <w:pgSz w:w="12240" w:h="15840"/>
          <w:pgMar w:header="0" w:footer="488" w:top="400" w:bottom="680" w:left="0" w:right="0"/>
          <w:pgNumType w:start="8"/>
        </w:sectPr>
      </w:pPr>
    </w:p>
    <w:p>
      <w:pPr>
        <w:pStyle w:val="BodyText"/>
        <w:rPr>
          <w:rFonts w:ascii="Arial"/>
        </w:rPr>
      </w:pPr>
      <w:r>
        <w:rPr/>
        <w:drawing>
          <wp:anchor distT="0" distB="0" distL="0" distR="0" allowOverlap="1" layoutInCell="1" locked="0" behindDoc="0" simplePos="0" relativeHeight="1792">
            <wp:simplePos x="0" y="0"/>
            <wp:positionH relativeFrom="page">
              <wp:posOffset>0</wp:posOffset>
            </wp:positionH>
            <wp:positionV relativeFrom="page">
              <wp:posOffset>254000</wp:posOffset>
            </wp:positionV>
            <wp:extent cx="7772400" cy="2824988"/>
            <wp:effectExtent l="0" t="0" r="0" b="0"/>
            <wp:wrapNone/>
            <wp:docPr id="27" name="image15.jpeg" descr=""/>
            <wp:cNvGraphicFramePr>
              <a:graphicFrameLocks noChangeAspect="1"/>
            </wp:cNvGraphicFramePr>
            <a:graphic>
              <a:graphicData uri="http://schemas.openxmlformats.org/drawingml/2006/picture">
                <pic:pic>
                  <pic:nvPicPr>
                    <pic:cNvPr id="28" name="image15.jpeg"/>
                    <pic:cNvPicPr/>
                  </pic:nvPicPr>
                  <pic:blipFill>
                    <a:blip r:embed="rId35" cstate="print"/>
                    <a:stretch>
                      <a:fillRect/>
                    </a:stretch>
                  </pic:blipFill>
                  <pic:spPr>
                    <a:xfrm>
                      <a:off x="0" y="0"/>
                      <a:ext cx="7772400" cy="2824988"/>
                    </a:xfrm>
                    <a:prstGeom prst="rect">
                      <a:avLst/>
                    </a:prstGeom>
                  </pic:spPr>
                </pic:pic>
              </a:graphicData>
            </a:graphic>
          </wp:anchor>
        </w:drawing>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8"/>
        <w:rPr>
          <w:rFonts w:ascii="Arial"/>
          <w:sz w:val="10"/>
        </w:rPr>
      </w:pPr>
    </w:p>
    <w:p>
      <w:pPr>
        <w:pStyle w:val="BodyText"/>
        <w:ind w:left="2113" w:right="-58"/>
        <w:rPr>
          <w:rFonts w:ascii="Arial"/>
        </w:rPr>
      </w:pPr>
      <w:r>
        <w:rPr>
          <w:rFonts w:ascii="Arial"/>
        </w:rPr>
        <w:drawing>
          <wp:inline distT="0" distB="0" distL="0" distR="0">
            <wp:extent cx="690371" cy="920496"/>
            <wp:effectExtent l="0" t="0" r="0" b="0"/>
            <wp:docPr id="29" name="image16.jpeg" descr=""/>
            <wp:cNvGraphicFramePr>
              <a:graphicFrameLocks noChangeAspect="1"/>
            </wp:cNvGraphicFramePr>
            <a:graphic>
              <a:graphicData uri="http://schemas.openxmlformats.org/drawingml/2006/picture">
                <pic:pic>
                  <pic:nvPicPr>
                    <pic:cNvPr id="30" name="image16.jpeg"/>
                    <pic:cNvPicPr/>
                  </pic:nvPicPr>
                  <pic:blipFill>
                    <a:blip r:embed="rId36" cstate="print"/>
                    <a:stretch>
                      <a:fillRect/>
                    </a:stretch>
                  </pic:blipFill>
                  <pic:spPr>
                    <a:xfrm>
                      <a:off x="0" y="0"/>
                      <a:ext cx="690371" cy="920496"/>
                    </a:xfrm>
                    <a:prstGeom prst="rect">
                      <a:avLst/>
                    </a:prstGeom>
                  </pic:spPr>
                </pic:pic>
              </a:graphicData>
            </a:graphic>
          </wp:inline>
        </w:drawing>
      </w:r>
      <w:r>
        <w:rPr>
          <w:rFonts w:ascii="Arial"/>
        </w:rPr>
      </w:r>
    </w:p>
    <w:p>
      <w:pPr>
        <w:spacing w:line="264" w:lineRule="auto" w:before="10"/>
        <w:ind w:left="1440" w:right="25" w:firstLine="567"/>
        <w:jc w:val="right"/>
        <w:rPr>
          <w:rFonts w:ascii="Arial"/>
          <w:sz w:val="18"/>
        </w:rPr>
      </w:pPr>
      <w:r>
        <w:rPr>
          <w:rFonts w:ascii="Arial"/>
          <w:color w:val="231F20"/>
          <w:w w:val="95"/>
          <w:sz w:val="22"/>
        </w:rPr>
        <w:t>Jim Allworth</w:t>
      </w:r>
      <w:r>
        <w:rPr>
          <w:rFonts w:ascii="Arial"/>
          <w:color w:val="231F20"/>
          <w:w w:val="103"/>
          <w:sz w:val="22"/>
        </w:rPr>
        <w:t> </w:t>
      </w:r>
      <w:r>
        <w:rPr>
          <w:rFonts w:ascii="Arial"/>
          <w:color w:val="484F54"/>
          <w:w w:val="90"/>
          <w:sz w:val="18"/>
        </w:rPr>
        <w:t>Vancouver, Canada</w:t>
      </w:r>
      <w:r>
        <w:rPr>
          <w:rFonts w:ascii="Arial"/>
          <w:color w:val="484F54"/>
          <w:w w:val="93"/>
          <w:sz w:val="18"/>
        </w:rPr>
        <w:t> </w:t>
      </w:r>
      <w:hyperlink r:id="rId37">
        <w:r>
          <w:rPr>
            <w:rFonts w:ascii="Arial"/>
            <w:color w:val="484F54"/>
            <w:w w:val="95"/>
            <w:sz w:val="18"/>
          </w:rPr>
          <w:t>jim.allworth@rbc.com</w:t>
        </w:r>
      </w:hyperlink>
    </w:p>
    <w:p>
      <w:pPr>
        <w:pStyle w:val="BodyText"/>
        <w:spacing w:before="7"/>
        <w:rPr>
          <w:rFonts w:ascii="Arial"/>
          <w:sz w:val="22"/>
        </w:rPr>
      </w:pPr>
      <w:r>
        <w:rPr/>
        <w:br w:type="column"/>
      </w:r>
      <w:r>
        <w:rPr>
          <w:rFonts w:ascii="Arial"/>
          <w:sz w:val="22"/>
        </w:rPr>
      </w:r>
    </w:p>
    <w:p>
      <w:pPr>
        <w:pStyle w:val="BodyText"/>
        <w:spacing w:line="292" w:lineRule="auto"/>
        <w:ind w:left="586" w:right="1151"/>
      </w:pPr>
      <w:r>
        <w:rPr>
          <w:color w:val="231F20"/>
          <w:w w:val="115"/>
        </w:rPr>
        <w:t>A</w:t>
      </w:r>
      <w:r>
        <w:rPr>
          <w:color w:val="231F20"/>
          <w:spacing w:val="-27"/>
          <w:w w:val="115"/>
        </w:rPr>
        <w:t> </w:t>
      </w:r>
      <w:r>
        <w:rPr>
          <w:color w:val="231F20"/>
          <w:w w:val="115"/>
        </w:rPr>
        <w:t>big</w:t>
      </w:r>
      <w:r>
        <w:rPr>
          <w:color w:val="231F20"/>
          <w:spacing w:val="-27"/>
          <w:w w:val="115"/>
        </w:rPr>
        <w:t> </w:t>
      </w:r>
      <w:r>
        <w:rPr>
          <w:color w:val="231F20"/>
          <w:w w:val="115"/>
        </w:rPr>
        <w:t>majority</w:t>
      </w:r>
      <w:r>
        <w:rPr>
          <w:color w:val="231F20"/>
          <w:spacing w:val="-27"/>
          <w:w w:val="115"/>
        </w:rPr>
        <w:t> </w:t>
      </w:r>
      <w:r>
        <w:rPr>
          <w:color w:val="231F20"/>
          <w:w w:val="115"/>
        </w:rPr>
        <w:t>of</w:t>
      </w:r>
      <w:r>
        <w:rPr>
          <w:color w:val="231F20"/>
          <w:spacing w:val="-26"/>
          <w:w w:val="115"/>
        </w:rPr>
        <w:t> </w:t>
      </w:r>
      <w:r>
        <w:rPr>
          <w:color w:val="231F20"/>
          <w:w w:val="115"/>
        </w:rPr>
        <w:t>economists</w:t>
      </w:r>
      <w:r>
        <w:rPr>
          <w:color w:val="231F20"/>
          <w:spacing w:val="-27"/>
          <w:w w:val="115"/>
        </w:rPr>
        <w:t> </w:t>
      </w:r>
      <w:r>
        <w:rPr>
          <w:color w:val="231F20"/>
          <w:w w:val="115"/>
        </w:rPr>
        <w:t>polled</w:t>
      </w:r>
      <w:r>
        <w:rPr>
          <w:color w:val="231F20"/>
          <w:spacing w:val="-27"/>
          <w:w w:val="115"/>
        </w:rPr>
        <w:t> </w:t>
      </w:r>
      <w:r>
        <w:rPr>
          <w:color w:val="231F20"/>
          <w:w w:val="115"/>
        </w:rPr>
        <w:t>see</w:t>
      </w:r>
      <w:r>
        <w:rPr>
          <w:color w:val="231F20"/>
          <w:spacing w:val="-27"/>
          <w:w w:val="115"/>
        </w:rPr>
        <w:t> </w:t>
      </w:r>
      <w:r>
        <w:rPr>
          <w:color w:val="231F20"/>
          <w:w w:val="115"/>
        </w:rPr>
        <w:t>the</w:t>
      </w:r>
      <w:r>
        <w:rPr>
          <w:color w:val="231F20"/>
          <w:spacing w:val="-26"/>
          <w:w w:val="115"/>
        </w:rPr>
        <w:t> </w:t>
      </w:r>
      <w:r>
        <w:rPr>
          <w:color w:val="231F20"/>
          <w:w w:val="115"/>
        </w:rPr>
        <w:t>U.S.</w:t>
      </w:r>
      <w:r>
        <w:rPr>
          <w:color w:val="231F20"/>
          <w:spacing w:val="-27"/>
          <w:w w:val="115"/>
        </w:rPr>
        <w:t> </w:t>
      </w:r>
      <w:r>
        <w:rPr>
          <w:color w:val="231F20"/>
          <w:w w:val="115"/>
        </w:rPr>
        <w:t>economy</w:t>
      </w:r>
      <w:r>
        <w:rPr>
          <w:color w:val="231F20"/>
          <w:spacing w:val="-27"/>
          <w:w w:val="115"/>
        </w:rPr>
        <w:t> </w:t>
      </w:r>
      <w:r>
        <w:rPr>
          <w:color w:val="231F20"/>
          <w:w w:val="115"/>
        </w:rPr>
        <w:t>in</w:t>
      </w:r>
      <w:r>
        <w:rPr>
          <w:color w:val="231F20"/>
          <w:spacing w:val="-27"/>
          <w:w w:val="115"/>
        </w:rPr>
        <w:t> </w:t>
      </w:r>
      <w:r>
        <w:rPr>
          <w:color w:val="231F20"/>
          <w:w w:val="115"/>
        </w:rPr>
        <w:t>the</w:t>
      </w:r>
      <w:r>
        <w:rPr>
          <w:color w:val="231F20"/>
          <w:spacing w:val="-32"/>
          <w:w w:val="115"/>
        </w:rPr>
        <w:t> </w:t>
      </w:r>
      <w:r>
        <w:rPr>
          <w:color w:val="231F20"/>
          <w:w w:val="115"/>
        </w:rPr>
        <w:t>“late</w:t>
      </w:r>
      <w:r>
        <w:rPr>
          <w:color w:val="231F20"/>
          <w:spacing w:val="-27"/>
          <w:w w:val="115"/>
        </w:rPr>
        <w:t> </w:t>
      </w:r>
      <w:r>
        <w:rPr>
          <w:color w:val="231F20"/>
          <w:spacing w:val="-4"/>
          <w:w w:val="115"/>
        </w:rPr>
        <w:t>cycle”</w:t>
      </w:r>
      <w:r>
        <w:rPr>
          <w:color w:val="231F20"/>
          <w:spacing w:val="-27"/>
          <w:w w:val="115"/>
        </w:rPr>
        <w:t> </w:t>
      </w:r>
      <w:r>
        <w:rPr>
          <w:color w:val="231F20"/>
          <w:spacing w:val="-5"/>
          <w:w w:val="115"/>
        </w:rPr>
        <w:t>stage. </w:t>
      </w:r>
      <w:r>
        <w:rPr>
          <w:color w:val="231F20"/>
          <w:spacing w:val="-7"/>
          <w:w w:val="115"/>
        </w:rPr>
        <w:t>We</w:t>
      </w:r>
      <w:r>
        <w:rPr>
          <w:color w:val="231F20"/>
          <w:spacing w:val="-26"/>
          <w:w w:val="115"/>
        </w:rPr>
        <w:t> </w:t>
      </w:r>
      <w:r>
        <w:rPr>
          <w:color w:val="231F20"/>
          <w:w w:val="115"/>
        </w:rPr>
        <w:t>agree—the</w:t>
      </w:r>
      <w:r>
        <w:rPr>
          <w:color w:val="231F20"/>
          <w:spacing w:val="-26"/>
          <w:w w:val="115"/>
        </w:rPr>
        <w:t> </w:t>
      </w:r>
      <w:r>
        <w:rPr>
          <w:color w:val="231F20"/>
          <w:w w:val="115"/>
        </w:rPr>
        <w:t>U.S.</w:t>
      </w:r>
      <w:r>
        <w:rPr>
          <w:color w:val="231F20"/>
          <w:spacing w:val="-25"/>
          <w:w w:val="115"/>
        </w:rPr>
        <w:t> </w:t>
      </w:r>
      <w:r>
        <w:rPr>
          <w:color w:val="231F20"/>
          <w:w w:val="115"/>
        </w:rPr>
        <w:t>economy</w:t>
      </w:r>
      <w:r>
        <w:rPr>
          <w:color w:val="231F20"/>
          <w:spacing w:val="-26"/>
          <w:w w:val="115"/>
        </w:rPr>
        <w:t> </w:t>
      </w:r>
      <w:r>
        <w:rPr>
          <w:color w:val="231F20"/>
          <w:w w:val="115"/>
        </w:rPr>
        <w:t>and</w:t>
      </w:r>
      <w:r>
        <w:rPr>
          <w:color w:val="231F20"/>
          <w:spacing w:val="-25"/>
          <w:w w:val="115"/>
        </w:rPr>
        <w:t> </w:t>
      </w:r>
      <w:r>
        <w:rPr>
          <w:color w:val="231F20"/>
          <w:w w:val="115"/>
        </w:rPr>
        <w:t>likely</w:t>
      </w:r>
      <w:r>
        <w:rPr>
          <w:color w:val="231F20"/>
          <w:spacing w:val="-26"/>
          <w:w w:val="115"/>
        </w:rPr>
        <w:t> </w:t>
      </w:r>
      <w:r>
        <w:rPr>
          <w:color w:val="231F20"/>
          <w:w w:val="115"/>
        </w:rPr>
        <w:t>the</w:t>
      </w:r>
      <w:r>
        <w:rPr>
          <w:color w:val="231F20"/>
          <w:spacing w:val="-25"/>
          <w:w w:val="115"/>
        </w:rPr>
        <w:t> </w:t>
      </w:r>
      <w:r>
        <w:rPr>
          <w:color w:val="231F20"/>
          <w:w w:val="115"/>
        </w:rPr>
        <w:t>Canadian</w:t>
      </w:r>
      <w:r>
        <w:rPr>
          <w:color w:val="231F20"/>
          <w:spacing w:val="-26"/>
          <w:w w:val="115"/>
        </w:rPr>
        <w:t> </w:t>
      </w:r>
      <w:r>
        <w:rPr>
          <w:color w:val="231F20"/>
          <w:w w:val="115"/>
        </w:rPr>
        <w:t>and</w:t>
      </w:r>
      <w:r>
        <w:rPr>
          <w:color w:val="231F20"/>
          <w:spacing w:val="-25"/>
          <w:w w:val="115"/>
        </w:rPr>
        <w:t> </w:t>
      </w:r>
      <w:r>
        <w:rPr>
          <w:color w:val="231F20"/>
          <w:w w:val="115"/>
        </w:rPr>
        <w:t>British</w:t>
      </w:r>
      <w:r>
        <w:rPr>
          <w:color w:val="231F20"/>
          <w:spacing w:val="-26"/>
          <w:w w:val="115"/>
        </w:rPr>
        <w:t> </w:t>
      </w:r>
      <w:r>
        <w:rPr>
          <w:color w:val="231F20"/>
          <w:w w:val="115"/>
        </w:rPr>
        <w:t>economies</w:t>
      </w:r>
      <w:r>
        <w:rPr>
          <w:color w:val="231F20"/>
          <w:spacing w:val="-25"/>
          <w:w w:val="115"/>
        </w:rPr>
        <w:t> </w:t>
      </w:r>
      <w:r>
        <w:rPr>
          <w:color w:val="231F20"/>
          <w:w w:val="115"/>
        </w:rPr>
        <w:t>are in the late stages of what will probably go </w:t>
      </w:r>
      <w:r>
        <w:rPr>
          <w:color w:val="231F20"/>
          <w:spacing w:val="-3"/>
          <w:w w:val="115"/>
        </w:rPr>
        <w:t>down </w:t>
      </w:r>
      <w:r>
        <w:rPr>
          <w:color w:val="231F20"/>
          <w:w w:val="115"/>
        </w:rPr>
        <w:t>as the longest-ever economic expansion,</w:t>
      </w:r>
      <w:r>
        <w:rPr>
          <w:color w:val="231F20"/>
          <w:spacing w:val="-18"/>
          <w:w w:val="115"/>
        </w:rPr>
        <w:t> </w:t>
      </w:r>
      <w:r>
        <w:rPr>
          <w:color w:val="231F20"/>
          <w:w w:val="115"/>
        </w:rPr>
        <w:t>measuring</w:t>
      </w:r>
      <w:r>
        <w:rPr>
          <w:color w:val="231F20"/>
          <w:spacing w:val="-18"/>
          <w:w w:val="115"/>
        </w:rPr>
        <w:t> </w:t>
      </w:r>
      <w:r>
        <w:rPr>
          <w:color w:val="231F20"/>
          <w:w w:val="115"/>
        </w:rPr>
        <w:t>from</w:t>
      </w:r>
      <w:r>
        <w:rPr>
          <w:color w:val="231F20"/>
          <w:spacing w:val="-18"/>
          <w:w w:val="115"/>
        </w:rPr>
        <w:t> </w:t>
      </w:r>
      <w:r>
        <w:rPr>
          <w:color w:val="231F20"/>
          <w:w w:val="115"/>
        </w:rPr>
        <w:t>the</w:t>
      </w:r>
      <w:r>
        <w:rPr>
          <w:color w:val="231F20"/>
          <w:spacing w:val="-18"/>
          <w:w w:val="115"/>
        </w:rPr>
        <w:t> </w:t>
      </w:r>
      <w:r>
        <w:rPr>
          <w:color w:val="231F20"/>
          <w:w w:val="115"/>
        </w:rPr>
        <w:t>end</w:t>
      </w:r>
      <w:r>
        <w:rPr>
          <w:color w:val="231F20"/>
          <w:spacing w:val="-18"/>
          <w:w w:val="115"/>
        </w:rPr>
        <w:t> </w:t>
      </w:r>
      <w:r>
        <w:rPr>
          <w:color w:val="231F20"/>
          <w:w w:val="115"/>
        </w:rPr>
        <w:t>of</w:t>
      </w:r>
      <w:r>
        <w:rPr>
          <w:color w:val="231F20"/>
          <w:spacing w:val="-18"/>
          <w:w w:val="115"/>
        </w:rPr>
        <w:t> </w:t>
      </w:r>
      <w:r>
        <w:rPr>
          <w:color w:val="231F20"/>
          <w:w w:val="115"/>
        </w:rPr>
        <w:t>the</w:t>
      </w:r>
      <w:r>
        <w:rPr>
          <w:color w:val="231F20"/>
          <w:spacing w:val="-18"/>
          <w:w w:val="115"/>
        </w:rPr>
        <w:t> </w:t>
      </w:r>
      <w:r>
        <w:rPr>
          <w:color w:val="231F20"/>
          <w:w w:val="115"/>
        </w:rPr>
        <w:t>Great</w:t>
      </w:r>
      <w:r>
        <w:rPr>
          <w:color w:val="231F20"/>
          <w:spacing w:val="-18"/>
          <w:w w:val="115"/>
        </w:rPr>
        <w:t> </w:t>
      </w:r>
      <w:r>
        <w:rPr>
          <w:color w:val="231F20"/>
          <w:w w:val="115"/>
        </w:rPr>
        <w:t>Recession</w:t>
      </w:r>
      <w:r>
        <w:rPr>
          <w:color w:val="231F20"/>
          <w:spacing w:val="-17"/>
          <w:w w:val="115"/>
        </w:rPr>
        <w:t> </w:t>
      </w:r>
      <w:r>
        <w:rPr>
          <w:color w:val="231F20"/>
          <w:w w:val="115"/>
        </w:rPr>
        <w:t>in</w:t>
      </w:r>
      <w:r>
        <w:rPr>
          <w:color w:val="231F20"/>
          <w:spacing w:val="-18"/>
          <w:w w:val="115"/>
        </w:rPr>
        <w:t> </w:t>
      </w:r>
      <w:r>
        <w:rPr>
          <w:color w:val="231F20"/>
          <w:w w:val="115"/>
        </w:rPr>
        <w:t>mid-2009.</w:t>
      </w:r>
    </w:p>
    <w:p>
      <w:pPr>
        <w:pStyle w:val="BodyText"/>
        <w:spacing w:line="292" w:lineRule="auto" w:before="142"/>
        <w:ind w:left="586" w:right="894"/>
      </w:pPr>
      <w:r>
        <w:rPr>
          <w:color w:val="231F20"/>
          <w:w w:val="110"/>
        </w:rPr>
        <w:t>Eric</w:t>
      </w:r>
      <w:r>
        <w:rPr>
          <w:color w:val="231F20"/>
          <w:spacing w:val="-10"/>
          <w:w w:val="110"/>
        </w:rPr>
        <w:t> </w:t>
      </w:r>
      <w:r>
        <w:rPr>
          <w:color w:val="231F20"/>
          <w:w w:val="110"/>
        </w:rPr>
        <w:t>Lascelles,</w:t>
      </w:r>
      <w:r>
        <w:rPr>
          <w:color w:val="231F20"/>
          <w:spacing w:val="-9"/>
          <w:w w:val="110"/>
        </w:rPr>
        <w:t> </w:t>
      </w:r>
      <w:r>
        <w:rPr>
          <w:color w:val="231F20"/>
          <w:w w:val="110"/>
        </w:rPr>
        <w:t>chief</w:t>
      </w:r>
      <w:r>
        <w:rPr>
          <w:color w:val="231F20"/>
          <w:spacing w:val="-9"/>
          <w:w w:val="110"/>
        </w:rPr>
        <w:t> </w:t>
      </w:r>
      <w:r>
        <w:rPr>
          <w:color w:val="231F20"/>
          <w:w w:val="110"/>
        </w:rPr>
        <w:t>economist</w:t>
      </w:r>
      <w:r>
        <w:rPr>
          <w:color w:val="231F20"/>
          <w:spacing w:val="-10"/>
          <w:w w:val="110"/>
        </w:rPr>
        <w:t> </w:t>
      </w:r>
      <w:r>
        <w:rPr>
          <w:color w:val="231F20"/>
          <w:w w:val="110"/>
        </w:rPr>
        <w:t>at</w:t>
      </w:r>
      <w:r>
        <w:rPr>
          <w:color w:val="231F20"/>
          <w:spacing w:val="-9"/>
          <w:w w:val="110"/>
        </w:rPr>
        <w:t> </w:t>
      </w:r>
      <w:r>
        <w:rPr>
          <w:color w:val="231F20"/>
          <w:w w:val="110"/>
        </w:rPr>
        <w:t>RBC</w:t>
      </w:r>
      <w:r>
        <w:rPr>
          <w:color w:val="231F20"/>
          <w:spacing w:val="-9"/>
          <w:w w:val="110"/>
        </w:rPr>
        <w:t> </w:t>
      </w:r>
      <w:r>
        <w:rPr>
          <w:color w:val="231F20"/>
          <w:w w:val="110"/>
        </w:rPr>
        <w:t>Global</w:t>
      </w:r>
      <w:r>
        <w:rPr>
          <w:color w:val="231F20"/>
          <w:spacing w:val="-10"/>
          <w:w w:val="110"/>
        </w:rPr>
        <w:t> </w:t>
      </w:r>
      <w:r>
        <w:rPr>
          <w:color w:val="231F20"/>
          <w:w w:val="110"/>
        </w:rPr>
        <w:t>Asset</w:t>
      </w:r>
      <w:r>
        <w:rPr>
          <w:color w:val="231F20"/>
          <w:spacing w:val="-9"/>
          <w:w w:val="110"/>
        </w:rPr>
        <w:t> </w:t>
      </w:r>
      <w:r>
        <w:rPr>
          <w:color w:val="231F20"/>
          <w:w w:val="110"/>
        </w:rPr>
        <w:t>Management</w:t>
      </w:r>
      <w:r>
        <w:rPr>
          <w:color w:val="231F20"/>
          <w:spacing w:val="-9"/>
          <w:w w:val="110"/>
        </w:rPr>
        <w:t> </w:t>
      </w:r>
      <w:r>
        <w:rPr>
          <w:color w:val="231F20"/>
          <w:w w:val="110"/>
        </w:rPr>
        <w:t>Inc.,</w:t>
      </w:r>
      <w:r>
        <w:rPr>
          <w:color w:val="231F20"/>
          <w:spacing w:val="-10"/>
          <w:w w:val="110"/>
        </w:rPr>
        <w:t> </w:t>
      </w:r>
      <w:r>
        <w:rPr>
          <w:color w:val="231F20"/>
          <w:w w:val="110"/>
        </w:rPr>
        <w:t>assigns</w:t>
      </w:r>
      <w:r>
        <w:rPr>
          <w:color w:val="231F20"/>
          <w:spacing w:val="-9"/>
          <w:w w:val="110"/>
        </w:rPr>
        <w:t> </w:t>
      </w:r>
      <w:r>
        <w:rPr>
          <w:color w:val="231F20"/>
          <w:spacing w:val="-5"/>
          <w:w w:val="110"/>
        </w:rPr>
        <w:t>scores </w:t>
      </w:r>
      <w:r>
        <w:rPr>
          <w:color w:val="231F20"/>
          <w:w w:val="110"/>
        </w:rPr>
        <w:t>to 17 different factors as to where they are in their normal cyclical progression (see table on the following page). Overwhelmingly the majority are giving readings typical</w:t>
      </w:r>
      <w:r>
        <w:rPr>
          <w:color w:val="231F20"/>
          <w:spacing w:val="-6"/>
          <w:w w:val="110"/>
        </w:rPr>
        <w:t> </w:t>
      </w:r>
      <w:r>
        <w:rPr>
          <w:color w:val="231F20"/>
          <w:w w:val="110"/>
        </w:rPr>
        <w:t>of</w:t>
      </w:r>
      <w:r>
        <w:rPr>
          <w:color w:val="231F20"/>
          <w:spacing w:val="-5"/>
          <w:w w:val="110"/>
        </w:rPr>
        <w:t> </w:t>
      </w:r>
      <w:r>
        <w:rPr>
          <w:color w:val="231F20"/>
          <w:w w:val="110"/>
        </w:rPr>
        <w:t>the</w:t>
      </w:r>
      <w:r>
        <w:rPr>
          <w:color w:val="231F20"/>
          <w:spacing w:val="-14"/>
          <w:w w:val="110"/>
        </w:rPr>
        <w:t> </w:t>
      </w:r>
      <w:r>
        <w:rPr>
          <w:color w:val="231F20"/>
          <w:spacing w:val="-3"/>
          <w:w w:val="110"/>
        </w:rPr>
        <w:t>“late”</w:t>
      </w:r>
      <w:r>
        <w:rPr>
          <w:color w:val="231F20"/>
          <w:spacing w:val="-5"/>
          <w:w w:val="110"/>
        </w:rPr>
        <w:t> </w:t>
      </w:r>
      <w:r>
        <w:rPr>
          <w:color w:val="231F20"/>
          <w:w w:val="110"/>
        </w:rPr>
        <w:t>or</w:t>
      </w:r>
      <w:r>
        <w:rPr>
          <w:color w:val="231F20"/>
          <w:spacing w:val="-14"/>
          <w:w w:val="110"/>
        </w:rPr>
        <w:t> </w:t>
      </w:r>
      <w:r>
        <w:rPr>
          <w:color w:val="231F20"/>
          <w:spacing w:val="-5"/>
          <w:w w:val="110"/>
        </w:rPr>
        <w:t>“end” </w:t>
      </w:r>
      <w:r>
        <w:rPr>
          <w:color w:val="231F20"/>
          <w:w w:val="110"/>
        </w:rPr>
        <w:t>of</w:t>
      </w:r>
      <w:r>
        <w:rPr>
          <w:color w:val="231F20"/>
          <w:spacing w:val="-5"/>
          <w:w w:val="110"/>
        </w:rPr>
        <w:t> </w:t>
      </w:r>
      <w:r>
        <w:rPr>
          <w:color w:val="231F20"/>
          <w:w w:val="110"/>
        </w:rPr>
        <w:t>cycle.</w:t>
      </w:r>
      <w:r>
        <w:rPr>
          <w:color w:val="231F20"/>
          <w:spacing w:val="-6"/>
          <w:w w:val="110"/>
        </w:rPr>
        <w:t> </w:t>
      </w:r>
      <w:r>
        <w:rPr>
          <w:color w:val="231F20"/>
          <w:w w:val="110"/>
        </w:rPr>
        <w:t>But</w:t>
      </w:r>
      <w:r>
        <w:rPr>
          <w:color w:val="231F20"/>
          <w:spacing w:val="-5"/>
          <w:w w:val="110"/>
        </w:rPr>
        <w:t> </w:t>
      </w:r>
      <w:r>
        <w:rPr>
          <w:color w:val="231F20"/>
          <w:w w:val="110"/>
        </w:rPr>
        <w:t>importantly</w:t>
      </w:r>
      <w:r>
        <w:rPr>
          <w:color w:val="231F20"/>
          <w:spacing w:val="-5"/>
          <w:w w:val="110"/>
        </w:rPr>
        <w:t> </w:t>
      </w:r>
      <w:r>
        <w:rPr>
          <w:color w:val="231F20"/>
          <w:w w:val="110"/>
        </w:rPr>
        <w:t>none</w:t>
      </w:r>
      <w:r>
        <w:rPr>
          <w:color w:val="231F20"/>
          <w:spacing w:val="-5"/>
          <w:w w:val="110"/>
        </w:rPr>
        <w:t> </w:t>
      </w:r>
      <w:r>
        <w:rPr>
          <w:color w:val="231F20"/>
          <w:spacing w:val="-3"/>
          <w:w w:val="110"/>
        </w:rPr>
        <w:t>are</w:t>
      </w:r>
      <w:r>
        <w:rPr>
          <w:color w:val="231F20"/>
          <w:spacing w:val="-5"/>
          <w:w w:val="110"/>
        </w:rPr>
        <w:t> </w:t>
      </w:r>
      <w:r>
        <w:rPr>
          <w:color w:val="231F20"/>
          <w:w w:val="110"/>
        </w:rPr>
        <w:t>behaving</w:t>
      </w:r>
      <w:r>
        <w:rPr>
          <w:color w:val="231F20"/>
          <w:spacing w:val="-5"/>
          <w:w w:val="110"/>
        </w:rPr>
        <w:t> </w:t>
      </w:r>
      <w:r>
        <w:rPr>
          <w:color w:val="231F20"/>
          <w:w w:val="110"/>
        </w:rPr>
        <w:t>as</w:t>
      </w:r>
      <w:r>
        <w:rPr>
          <w:color w:val="231F20"/>
          <w:spacing w:val="-5"/>
          <w:w w:val="110"/>
        </w:rPr>
        <w:t> </w:t>
      </w:r>
      <w:r>
        <w:rPr>
          <w:color w:val="231F20"/>
          <w:w w:val="110"/>
        </w:rPr>
        <w:t>if</w:t>
      </w:r>
      <w:r>
        <w:rPr>
          <w:color w:val="231F20"/>
          <w:spacing w:val="-5"/>
          <w:w w:val="110"/>
        </w:rPr>
        <w:t> </w:t>
      </w:r>
      <w:r>
        <w:rPr>
          <w:color w:val="231F20"/>
          <w:w w:val="110"/>
        </w:rPr>
        <w:t>the</w:t>
      </w:r>
    </w:p>
    <w:p>
      <w:pPr>
        <w:pStyle w:val="BodyText"/>
        <w:spacing w:line="228" w:lineRule="exact"/>
        <w:ind w:left="586"/>
      </w:pPr>
      <w:r>
        <w:rPr>
          <w:color w:val="231F20"/>
          <w:w w:val="115"/>
        </w:rPr>
        <w:t>U.S. were already in recession.</w:t>
      </w:r>
    </w:p>
    <w:p>
      <w:pPr>
        <w:pStyle w:val="BodyText"/>
        <w:spacing w:before="194"/>
        <w:ind w:left="586"/>
      </w:pPr>
      <w:r>
        <w:rPr>
          <w:color w:val="231F20"/>
          <w:w w:val="115"/>
        </w:rPr>
        <w:t>The term “late cycle” has an aura of “living on borrowed time” about it. However, the</w:t>
      </w:r>
    </w:p>
    <w:p>
      <w:pPr>
        <w:pStyle w:val="BodyText"/>
        <w:spacing w:line="292" w:lineRule="auto" w:before="50"/>
        <w:ind w:left="586" w:right="939"/>
      </w:pPr>
      <w:r>
        <w:rPr>
          <w:color w:val="231F20"/>
          <w:w w:val="115"/>
        </w:rPr>
        <w:t>U.S.</w:t>
      </w:r>
      <w:r>
        <w:rPr>
          <w:color w:val="231F20"/>
          <w:spacing w:val="-26"/>
          <w:w w:val="115"/>
        </w:rPr>
        <w:t> </w:t>
      </w:r>
      <w:r>
        <w:rPr>
          <w:color w:val="231F20"/>
          <w:w w:val="115"/>
        </w:rPr>
        <w:t>economy</w:t>
      </w:r>
      <w:r>
        <w:rPr>
          <w:color w:val="231F20"/>
          <w:spacing w:val="-25"/>
          <w:w w:val="115"/>
        </w:rPr>
        <w:t> </w:t>
      </w:r>
      <w:r>
        <w:rPr>
          <w:color w:val="231F20"/>
          <w:w w:val="115"/>
        </w:rPr>
        <w:t>is</w:t>
      </w:r>
      <w:r>
        <w:rPr>
          <w:color w:val="231F20"/>
          <w:spacing w:val="-25"/>
          <w:w w:val="115"/>
        </w:rPr>
        <w:t> </w:t>
      </w:r>
      <w:r>
        <w:rPr>
          <w:color w:val="231F20"/>
          <w:w w:val="115"/>
        </w:rPr>
        <w:t>not</w:t>
      </w:r>
      <w:r>
        <w:rPr>
          <w:color w:val="231F20"/>
          <w:spacing w:val="-25"/>
          <w:w w:val="115"/>
        </w:rPr>
        <w:t> </w:t>
      </w:r>
      <w:r>
        <w:rPr>
          <w:color w:val="231F20"/>
          <w:w w:val="115"/>
        </w:rPr>
        <w:t>yet</w:t>
      </w:r>
      <w:r>
        <w:rPr>
          <w:color w:val="231F20"/>
          <w:spacing w:val="-31"/>
          <w:w w:val="115"/>
        </w:rPr>
        <w:t> </w:t>
      </w:r>
      <w:r>
        <w:rPr>
          <w:color w:val="231F20"/>
          <w:spacing w:val="-3"/>
          <w:w w:val="115"/>
        </w:rPr>
        <w:t>“that</w:t>
      </w:r>
      <w:r>
        <w:rPr>
          <w:color w:val="231F20"/>
          <w:spacing w:val="-25"/>
          <w:w w:val="115"/>
        </w:rPr>
        <w:t> </w:t>
      </w:r>
      <w:r>
        <w:rPr>
          <w:color w:val="231F20"/>
          <w:spacing w:val="-4"/>
          <w:w w:val="115"/>
        </w:rPr>
        <w:t>late”</w:t>
      </w:r>
      <w:r>
        <w:rPr>
          <w:color w:val="231F20"/>
          <w:spacing w:val="-26"/>
          <w:w w:val="115"/>
        </w:rPr>
        <w:t> </w:t>
      </w:r>
      <w:r>
        <w:rPr>
          <w:color w:val="231F20"/>
          <w:w w:val="115"/>
        </w:rPr>
        <w:t>in</w:t>
      </w:r>
      <w:r>
        <w:rPr>
          <w:color w:val="231F20"/>
          <w:spacing w:val="-25"/>
          <w:w w:val="115"/>
        </w:rPr>
        <w:t> </w:t>
      </w:r>
      <w:r>
        <w:rPr>
          <w:color w:val="231F20"/>
          <w:w w:val="115"/>
        </w:rPr>
        <w:t>the</w:t>
      </w:r>
      <w:r>
        <w:rPr>
          <w:color w:val="231F20"/>
          <w:spacing w:val="-25"/>
          <w:w w:val="115"/>
        </w:rPr>
        <w:t> </w:t>
      </w:r>
      <w:r>
        <w:rPr>
          <w:color w:val="231F20"/>
          <w:w w:val="115"/>
        </w:rPr>
        <w:t>late</w:t>
      </w:r>
      <w:r>
        <w:rPr>
          <w:color w:val="231F20"/>
          <w:spacing w:val="-25"/>
          <w:w w:val="115"/>
        </w:rPr>
        <w:t> </w:t>
      </w:r>
      <w:r>
        <w:rPr>
          <w:color w:val="231F20"/>
          <w:w w:val="115"/>
        </w:rPr>
        <w:t>cycle.</w:t>
      </w:r>
      <w:r>
        <w:rPr>
          <w:color w:val="231F20"/>
          <w:spacing w:val="-34"/>
          <w:w w:val="115"/>
        </w:rPr>
        <w:t> </w:t>
      </w:r>
      <w:r>
        <w:rPr>
          <w:color w:val="231F20"/>
          <w:spacing w:val="-7"/>
          <w:w w:val="115"/>
        </w:rPr>
        <w:t>We</w:t>
      </w:r>
      <w:r>
        <w:rPr>
          <w:color w:val="231F20"/>
          <w:spacing w:val="-25"/>
          <w:w w:val="115"/>
        </w:rPr>
        <w:t> </w:t>
      </w:r>
      <w:r>
        <w:rPr>
          <w:color w:val="231F20"/>
          <w:w w:val="115"/>
        </w:rPr>
        <w:t>closely</w:t>
      </w:r>
      <w:r>
        <w:rPr>
          <w:color w:val="231F20"/>
          <w:spacing w:val="-25"/>
          <w:w w:val="115"/>
        </w:rPr>
        <w:t> </w:t>
      </w:r>
      <w:r>
        <w:rPr>
          <w:color w:val="231F20"/>
          <w:w w:val="115"/>
        </w:rPr>
        <w:t>monitor</w:t>
      </w:r>
      <w:r>
        <w:rPr>
          <w:color w:val="231F20"/>
          <w:spacing w:val="-26"/>
          <w:w w:val="115"/>
        </w:rPr>
        <w:t> </w:t>
      </w:r>
      <w:r>
        <w:rPr>
          <w:color w:val="231F20"/>
          <w:w w:val="115"/>
        </w:rPr>
        <w:t>six</w:t>
      </w:r>
      <w:r>
        <w:rPr>
          <w:color w:val="231F20"/>
          <w:spacing w:val="-25"/>
          <w:w w:val="115"/>
        </w:rPr>
        <w:t> </w:t>
      </w:r>
      <w:r>
        <w:rPr>
          <w:color w:val="231F20"/>
          <w:spacing w:val="-3"/>
          <w:w w:val="115"/>
        </w:rPr>
        <w:t>indicators </w:t>
      </w:r>
      <w:r>
        <w:rPr>
          <w:color w:val="231F20"/>
          <w:w w:val="115"/>
        </w:rPr>
        <w:t>that</w:t>
      </w:r>
      <w:r>
        <w:rPr>
          <w:color w:val="231F20"/>
          <w:spacing w:val="-20"/>
          <w:w w:val="115"/>
        </w:rPr>
        <w:t> </w:t>
      </w:r>
      <w:r>
        <w:rPr>
          <w:color w:val="231F20"/>
          <w:w w:val="115"/>
        </w:rPr>
        <w:t>have</w:t>
      </w:r>
      <w:r>
        <w:rPr>
          <w:color w:val="231F20"/>
          <w:spacing w:val="-19"/>
          <w:w w:val="115"/>
        </w:rPr>
        <w:t> </w:t>
      </w:r>
      <w:r>
        <w:rPr>
          <w:color w:val="231F20"/>
          <w:w w:val="115"/>
        </w:rPr>
        <w:t>done</w:t>
      </w:r>
      <w:r>
        <w:rPr>
          <w:color w:val="231F20"/>
          <w:spacing w:val="-20"/>
          <w:w w:val="115"/>
        </w:rPr>
        <w:t> </w:t>
      </w:r>
      <w:r>
        <w:rPr>
          <w:color w:val="231F20"/>
          <w:w w:val="115"/>
        </w:rPr>
        <w:t>a</w:t>
      </w:r>
      <w:r>
        <w:rPr>
          <w:color w:val="231F20"/>
          <w:spacing w:val="-19"/>
          <w:w w:val="115"/>
        </w:rPr>
        <w:t> </w:t>
      </w:r>
      <w:r>
        <w:rPr>
          <w:color w:val="231F20"/>
          <w:w w:val="115"/>
        </w:rPr>
        <w:t>good</w:t>
      </w:r>
      <w:r>
        <w:rPr>
          <w:color w:val="231F20"/>
          <w:spacing w:val="-19"/>
          <w:w w:val="115"/>
        </w:rPr>
        <w:t> </w:t>
      </w:r>
      <w:r>
        <w:rPr>
          <w:color w:val="231F20"/>
          <w:w w:val="115"/>
        </w:rPr>
        <w:t>job</w:t>
      </w:r>
      <w:r>
        <w:rPr>
          <w:color w:val="231F20"/>
          <w:spacing w:val="-20"/>
          <w:w w:val="115"/>
        </w:rPr>
        <w:t> </w:t>
      </w:r>
      <w:r>
        <w:rPr>
          <w:color w:val="231F20"/>
          <w:spacing w:val="-3"/>
          <w:w w:val="115"/>
        </w:rPr>
        <w:t>over</w:t>
      </w:r>
      <w:r>
        <w:rPr>
          <w:color w:val="231F20"/>
          <w:spacing w:val="-19"/>
          <w:w w:val="115"/>
        </w:rPr>
        <w:t> </w:t>
      </w:r>
      <w:r>
        <w:rPr>
          <w:color w:val="231F20"/>
          <w:w w:val="115"/>
        </w:rPr>
        <w:t>many</w:t>
      </w:r>
      <w:r>
        <w:rPr>
          <w:color w:val="231F20"/>
          <w:spacing w:val="-19"/>
          <w:w w:val="115"/>
        </w:rPr>
        <w:t> </w:t>
      </w:r>
      <w:r>
        <w:rPr>
          <w:color w:val="231F20"/>
          <w:w w:val="115"/>
        </w:rPr>
        <w:t>cycles</w:t>
      </w:r>
      <w:r>
        <w:rPr>
          <w:color w:val="231F20"/>
          <w:spacing w:val="-20"/>
          <w:w w:val="115"/>
        </w:rPr>
        <w:t> </w:t>
      </w:r>
      <w:r>
        <w:rPr>
          <w:color w:val="231F20"/>
          <w:w w:val="115"/>
        </w:rPr>
        <w:t>of</w:t>
      </w:r>
      <w:r>
        <w:rPr>
          <w:color w:val="231F20"/>
          <w:spacing w:val="-19"/>
          <w:w w:val="115"/>
        </w:rPr>
        <w:t> </w:t>
      </w:r>
      <w:r>
        <w:rPr>
          <w:color w:val="231F20"/>
          <w:w w:val="115"/>
        </w:rPr>
        <w:t>warning</w:t>
      </w:r>
      <w:r>
        <w:rPr>
          <w:color w:val="231F20"/>
          <w:spacing w:val="-20"/>
          <w:w w:val="115"/>
        </w:rPr>
        <w:t> </w:t>
      </w:r>
      <w:r>
        <w:rPr>
          <w:color w:val="231F20"/>
          <w:w w:val="115"/>
        </w:rPr>
        <w:t>that</w:t>
      </w:r>
      <w:r>
        <w:rPr>
          <w:color w:val="231F20"/>
          <w:spacing w:val="-19"/>
          <w:w w:val="115"/>
        </w:rPr>
        <w:t> </w:t>
      </w:r>
      <w:r>
        <w:rPr>
          <w:color w:val="231F20"/>
          <w:w w:val="115"/>
        </w:rPr>
        <w:t>a</w:t>
      </w:r>
      <w:r>
        <w:rPr>
          <w:color w:val="231F20"/>
          <w:spacing w:val="-19"/>
          <w:w w:val="115"/>
        </w:rPr>
        <w:t> </w:t>
      </w:r>
      <w:r>
        <w:rPr>
          <w:color w:val="231F20"/>
          <w:w w:val="115"/>
        </w:rPr>
        <w:t>U.S.</w:t>
      </w:r>
      <w:r>
        <w:rPr>
          <w:color w:val="231F20"/>
          <w:spacing w:val="-20"/>
          <w:w w:val="115"/>
        </w:rPr>
        <w:t> </w:t>
      </w:r>
      <w:r>
        <w:rPr>
          <w:color w:val="231F20"/>
          <w:w w:val="115"/>
        </w:rPr>
        <w:t>recession</w:t>
      </w:r>
      <w:r>
        <w:rPr>
          <w:color w:val="231F20"/>
          <w:spacing w:val="-19"/>
          <w:w w:val="115"/>
        </w:rPr>
        <w:t> </w:t>
      </w:r>
      <w:r>
        <w:rPr>
          <w:color w:val="231F20"/>
          <w:w w:val="115"/>
        </w:rPr>
        <w:t>was</w:t>
      </w:r>
    </w:p>
    <w:p>
      <w:pPr>
        <w:pStyle w:val="BodyText"/>
        <w:spacing w:line="292" w:lineRule="auto"/>
        <w:ind w:left="586" w:right="1439"/>
      </w:pPr>
      <w:r>
        <w:rPr>
          <w:color w:val="231F20"/>
          <w:w w:val="115"/>
        </w:rPr>
        <w:t>on</w:t>
      </w:r>
      <w:r>
        <w:rPr>
          <w:color w:val="231F20"/>
          <w:spacing w:val="-17"/>
          <w:w w:val="115"/>
        </w:rPr>
        <w:t> </w:t>
      </w:r>
      <w:r>
        <w:rPr>
          <w:color w:val="231F20"/>
          <w:w w:val="115"/>
        </w:rPr>
        <w:t>the</w:t>
      </w:r>
      <w:r>
        <w:rPr>
          <w:color w:val="231F20"/>
          <w:spacing w:val="-17"/>
          <w:w w:val="115"/>
        </w:rPr>
        <w:t> </w:t>
      </w:r>
      <w:r>
        <w:rPr>
          <w:color w:val="231F20"/>
          <w:w w:val="115"/>
        </w:rPr>
        <w:t>way</w:t>
      </w:r>
      <w:r>
        <w:rPr>
          <w:color w:val="231F20"/>
          <w:spacing w:val="-17"/>
          <w:w w:val="115"/>
        </w:rPr>
        <w:t> </w:t>
      </w:r>
      <w:r>
        <w:rPr>
          <w:color w:val="231F20"/>
          <w:w w:val="115"/>
        </w:rPr>
        <w:t>or</w:t>
      </w:r>
      <w:r>
        <w:rPr>
          <w:color w:val="231F20"/>
          <w:spacing w:val="-16"/>
          <w:w w:val="115"/>
        </w:rPr>
        <w:t> </w:t>
      </w:r>
      <w:r>
        <w:rPr>
          <w:color w:val="231F20"/>
          <w:w w:val="115"/>
        </w:rPr>
        <w:t>about</w:t>
      </w:r>
      <w:r>
        <w:rPr>
          <w:color w:val="231F20"/>
          <w:spacing w:val="-17"/>
          <w:w w:val="115"/>
        </w:rPr>
        <w:t> </w:t>
      </w:r>
      <w:r>
        <w:rPr>
          <w:color w:val="231F20"/>
          <w:w w:val="115"/>
        </w:rPr>
        <w:t>to</w:t>
      </w:r>
      <w:r>
        <w:rPr>
          <w:color w:val="231F20"/>
          <w:spacing w:val="-17"/>
          <w:w w:val="115"/>
        </w:rPr>
        <w:t> </w:t>
      </w:r>
      <w:r>
        <w:rPr>
          <w:color w:val="231F20"/>
          <w:w w:val="115"/>
        </w:rPr>
        <w:t>start.</w:t>
      </w:r>
      <w:r>
        <w:rPr>
          <w:color w:val="231F20"/>
          <w:spacing w:val="-16"/>
          <w:w w:val="115"/>
        </w:rPr>
        <w:t> </w:t>
      </w:r>
      <w:r>
        <w:rPr>
          <w:color w:val="231F20"/>
          <w:spacing w:val="-3"/>
          <w:w w:val="115"/>
        </w:rPr>
        <w:t>None</w:t>
      </w:r>
      <w:r>
        <w:rPr>
          <w:color w:val="231F20"/>
          <w:spacing w:val="-17"/>
          <w:w w:val="115"/>
        </w:rPr>
        <w:t> </w:t>
      </w:r>
      <w:r>
        <w:rPr>
          <w:color w:val="231F20"/>
          <w:w w:val="115"/>
        </w:rPr>
        <w:t>of</w:t>
      </w:r>
      <w:r>
        <w:rPr>
          <w:color w:val="231F20"/>
          <w:spacing w:val="-17"/>
          <w:w w:val="115"/>
        </w:rPr>
        <w:t> </w:t>
      </w:r>
      <w:r>
        <w:rPr>
          <w:color w:val="231F20"/>
          <w:w w:val="115"/>
        </w:rPr>
        <w:t>these</w:t>
      </w:r>
      <w:r>
        <w:rPr>
          <w:color w:val="231F20"/>
          <w:spacing w:val="-17"/>
          <w:w w:val="115"/>
        </w:rPr>
        <w:t> </w:t>
      </w:r>
      <w:r>
        <w:rPr>
          <w:color w:val="231F20"/>
          <w:w w:val="115"/>
        </w:rPr>
        <w:t>is</w:t>
      </w:r>
      <w:r>
        <w:rPr>
          <w:color w:val="231F20"/>
          <w:spacing w:val="-16"/>
          <w:w w:val="115"/>
        </w:rPr>
        <w:t> </w:t>
      </w:r>
      <w:r>
        <w:rPr>
          <w:color w:val="231F20"/>
          <w:w w:val="115"/>
        </w:rPr>
        <w:t>currently</w:t>
      </w:r>
      <w:r>
        <w:rPr>
          <w:color w:val="231F20"/>
          <w:spacing w:val="-17"/>
          <w:w w:val="115"/>
        </w:rPr>
        <w:t> </w:t>
      </w:r>
      <w:r>
        <w:rPr>
          <w:color w:val="231F20"/>
          <w:w w:val="115"/>
        </w:rPr>
        <w:t>signalling</w:t>
      </w:r>
      <w:r>
        <w:rPr>
          <w:color w:val="231F20"/>
          <w:spacing w:val="-17"/>
          <w:w w:val="115"/>
        </w:rPr>
        <w:t> </w:t>
      </w:r>
      <w:r>
        <w:rPr>
          <w:color w:val="231F20"/>
          <w:w w:val="115"/>
        </w:rPr>
        <w:t>that</w:t>
      </w:r>
      <w:r>
        <w:rPr>
          <w:color w:val="231F20"/>
          <w:spacing w:val="-16"/>
          <w:w w:val="115"/>
        </w:rPr>
        <w:t> </w:t>
      </w:r>
      <w:r>
        <w:rPr>
          <w:color w:val="231F20"/>
          <w:w w:val="115"/>
        </w:rPr>
        <w:t>any</w:t>
      </w:r>
      <w:r>
        <w:rPr>
          <w:color w:val="231F20"/>
          <w:spacing w:val="-17"/>
          <w:w w:val="115"/>
        </w:rPr>
        <w:t> </w:t>
      </w:r>
      <w:r>
        <w:rPr>
          <w:color w:val="231F20"/>
          <w:spacing w:val="-5"/>
          <w:w w:val="115"/>
        </w:rPr>
        <w:t>such </w:t>
      </w:r>
      <w:r>
        <w:rPr>
          <w:color w:val="231F20"/>
          <w:w w:val="115"/>
        </w:rPr>
        <w:t>economic</w:t>
      </w:r>
      <w:r>
        <w:rPr>
          <w:color w:val="231F20"/>
          <w:spacing w:val="-15"/>
          <w:w w:val="115"/>
        </w:rPr>
        <w:t> </w:t>
      </w:r>
      <w:r>
        <w:rPr>
          <w:color w:val="231F20"/>
          <w:w w:val="115"/>
        </w:rPr>
        <w:t>downturn</w:t>
      </w:r>
      <w:r>
        <w:rPr>
          <w:color w:val="231F20"/>
          <w:spacing w:val="-15"/>
          <w:w w:val="115"/>
        </w:rPr>
        <w:t> </w:t>
      </w:r>
      <w:r>
        <w:rPr>
          <w:color w:val="231F20"/>
          <w:w w:val="115"/>
        </w:rPr>
        <w:t>is</w:t>
      </w:r>
      <w:r>
        <w:rPr>
          <w:color w:val="231F20"/>
          <w:spacing w:val="-14"/>
          <w:w w:val="115"/>
        </w:rPr>
        <w:t> </w:t>
      </w:r>
      <w:r>
        <w:rPr>
          <w:color w:val="231F20"/>
          <w:w w:val="115"/>
        </w:rPr>
        <w:t>as</w:t>
      </w:r>
      <w:r>
        <w:rPr>
          <w:color w:val="231F20"/>
          <w:spacing w:val="-15"/>
          <w:w w:val="115"/>
        </w:rPr>
        <w:t> </w:t>
      </w:r>
      <w:r>
        <w:rPr>
          <w:color w:val="231F20"/>
          <w:w w:val="115"/>
        </w:rPr>
        <w:t>yet</w:t>
      </w:r>
      <w:r>
        <w:rPr>
          <w:color w:val="231F20"/>
          <w:spacing w:val="-15"/>
          <w:w w:val="115"/>
        </w:rPr>
        <w:t> </w:t>
      </w:r>
      <w:r>
        <w:rPr>
          <w:color w:val="231F20"/>
          <w:spacing w:val="-5"/>
          <w:w w:val="115"/>
        </w:rPr>
        <w:t>nearby.</w:t>
      </w:r>
    </w:p>
    <w:p>
      <w:pPr>
        <w:pStyle w:val="BodyText"/>
        <w:spacing w:line="292" w:lineRule="auto" w:before="142"/>
        <w:ind w:left="586" w:right="1437"/>
      </w:pPr>
      <w:r>
        <w:rPr>
          <w:color w:val="231F20"/>
          <w:w w:val="115"/>
        </w:rPr>
        <w:t>Three</w:t>
      </w:r>
      <w:r>
        <w:rPr>
          <w:color w:val="231F20"/>
          <w:spacing w:val="-22"/>
          <w:w w:val="115"/>
        </w:rPr>
        <w:t> </w:t>
      </w:r>
      <w:r>
        <w:rPr>
          <w:color w:val="231F20"/>
          <w:w w:val="115"/>
        </w:rPr>
        <w:t>of</w:t>
      </w:r>
      <w:r>
        <w:rPr>
          <w:color w:val="231F20"/>
          <w:spacing w:val="-21"/>
          <w:w w:val="115"/>
        </w:rPr>
        <w:t> </w:t>
      </w:r>
      <w:r>
        <w:rPr>
          <w:color w:val="231F20"/>
          <w:w w:val="115"/>
        </w:rPr>
        <w:t>the</w:t>
      </w:r>
      <w:r>
        <w:rPr>
          <w:color w:val="231F20"/>
          <w:spacing w:val="-21"/>
          <w:w w:val="115"/>
        </w:rPr>
        <w:t> </w:t>
      </w:r>
      <w:r>
        <w:rPr>
          <w:color w:val="231F20"/>
          <w:w w:val="115"/>
        </w:rPr>
        <w:t>six—the</w:t>
      </w:r>
      <w:r>
        <w:rPr>
          <w:color w:val="231F20"/>
          <w:spacing w:val="-22"/>
          <w:w w:val="115"/>
        </w:rPr>
        <w:t> </w:t>
      </w:r>
      <w:r>
        <w:rPr>
          <w:color w:val="231F20"/>
          <w:w w:val="115"/>
        </w:rPr>
        <w:t>shape</w:t>
      </w:r>
      <w:r>
        <w:rPr>
          <w:color w:val="231F20"/>
          <w:spacing w:val="-21"/>
          <w:w w:val="115"/>
        </w:rPr>
        <w:t> </w:t>
      </w:r>
      <w:r>
        <w:rPr>
          <w:color w:val="231F20"/>
          <w:w w:val="115"/>
        </w:rPr>
        <w:t>of</w:t>
      </w:r>
      <w:r>
        <w:rPr>
          <w:color w:val="231F20"/>
          <w:spacing w:val="-21"/>
          <w:w w:val="115"/>
        </w:rPr>
        <w:t> </w:t>
      </w:r>
      <w:r>
        <w:rPr>
          <w:color w:val="231F20"/>
          <w:w w:val="115"/>
        </w:rPr>
        <w:t>the</w:t>
      </w:r>
      <w:r>
        <w:rPr>
          <w:color w:val="231F20"/>
          <w:spacing w:val="-21"/>
          <w:w w:val="115"/>
        </w:rPr>
        <w:t> </w:t>
      </w:r>
      <w:r>
        <w:rPr>
          <w:color w:val="231F20"/>
          <w:w w:val="115"/>
        </w:rPr>
        <w:t>yield</w:t>
      </w:r>
      <w:r>
        <w:rPr>
          <w:color w:val="231F20"/>
          <w:spacing w:val="-22"/>
          <w:w w:val="115"/>
        </w:rPr>
        <w:t> </w:t>
      </w:r>
      <w:r>
        <w:rPr>
          <w:color w:val="231F20"/>
          <w:w w:val="115"/>
        </w:rPr>
        <w:t>curve</w:t>
      </w:r>
      <w:r>
        <w:rPr>
          <w:color w:val="231F20"/>
          <w:spacing w:val="-21"/>
          <w:w w:val="115"/>
        </w:rPr>
        <w:t> </w:t>
      </w:r>
      <w:r>
        <w:rPr>
          <w:color w:val="231F20"/>
          <w:w w:val="115"/>
        </w:rPr>
        <w:t>(i.e.,</w:t>
      </w:r>
      <w:r>
        <w:rPr>
          <w:color w:val="231F20"/>
          <w:spacing w:val="-21"/>
          <w:w w:val="115"/>
        </w:rPr>
        <w:t> </w:t>
      </w:r>
      <w:r>
        <w:rPr>
          <w:color w:val="231F20"/>
          <w:w w:val="115"/>
        </w:rPr>
        <w:t>the</w:t>
      </w:r>
      <w:r>
        <w:rPr>
          <w:color w:val="231F20"/>
          <w:spacing w:val="-22"/>
          <w:w w:val="115"/>
        </w:rPr>
        <w:t> </w:t>
      </w:r>
      <w:r>
        <w:rPr>
          <w:color w:val="231F20"/>
          <w:w w:val="115"/>
        </w:rPr>
        <w:t>gap</w:t>
      </w:r>
      <w:r>
        <w:rPr>
          <w:color w:val="231F20"/>
          <w:spacing w:val="-21"/>
          <w:w w:val="115"/>
        </w:rPr>
        <w:t> </w:t>
      </w:r>
      <w:r>
        <w:rPr>
          <w:color w:val="231F20"/>
          <w:w w:val="115"/>
        </w:rPr>
        <w:t>between</w:t>
      </w:r>
      <w:r>
        <w:rPr>
          <w:color w:val="231F20"/>
          <w:spacing w:val="-21"/>
          <w:w w:val="115"/>
        </w:rPr>
        <w:t> </w:t>
      </w:r>
      <w:r>
        <w:rPr>
          <w:color w:val="231F20"/>
          <w:w w:val="115"/>
        </w:rPr>
        <w:t>short-</w:t>
      </w:r>
      <w:r>
        <w:rPr>
          <w:color w:val="231F20"/>
          <w:spacing w:val="-21"/>
          <w:w w:val="115"/>
        </w:rPr>
        <w:t> </w:t>
      </w:r>
      <w:r>
        <w:rPr>
          <w:color w:val="231F20"/>
          <w:w w:val="115"/>
        </w:rPr>
        <w:t>and long-term interest rates); the trend in unemployment insurance claims; and the</w:t>
      </w:r>
      <w:r>
        <w:rPr>
          <w:color w:val="231F20"/>
          <w:spacing w:val="-25"/>
          <w:w w:val="115"/>
        </w:rPr>
        <w:t> </w:t>
      </w:r>
      <w:r>
        <w:rPr>
          <w:color w:val="231F20"/>
          <w:spacing w:val="-3"/>
          <w:w w:val="115"/>
        </w:rPr>
        <w:t>year-over-year</w:t>
      </w:r>
      <w:r>
        <w:rPr>
          <w:color w:val="231F20"/>
          <w:spacing w:val="-25"/>
          <w:w w:val="115"/>
        </w:rPr>
        <w:t> </w:t>
      </w:r>
      <w:r>
        <w:rPr>
          <w:color w:val="231F20"/>
          <w:w w:val="115"/>
        </w:rPr>
        <w:t>rate</w:t>
      </w:r>
      <w:r>
        <w:rPr>
          <w:color w:val="231F20"/>
          <w:spacing w:val="-24"/>
          <w:w w:val="115"/>
        </w:rPr>
        <w:t> </w:t>
      </w:r>
      <w:r>
        <w:rPr>
          <w:color w:val="231F20"/>
          <w:w w:val="115"/>
        </w:rPr>
        <w:t>of</w:t>
      </w:r>
      <w:r>
        <w:rPr>
          <w:color w:val="231F20"/>
          <w:spacing w:val="-25"/>
          <w:w w:val="115"/>
        </w:rPr>
        <w:t> </w:t>
      </w:r>
      <w:r>
        <w:rPr>
          <w:color w:val="231F20"/>
          <w:w w:val="115"/>
        </w:rPr>
        <w:t>change</w:t>
      </w:r>
      <w:r>
        <w:rPr>
          <w:color w:val="231F20"/>
          <w:spacing w:val="-25"/>
          <w:w w:val="115"/>
        </w:rPr>
        <w:t> </w:t>
      </w:r>
      <w:r>
        <w:rPr>
          <w:color w:val="231F20"/>
          <w:w w:val="115"/>
        </w:rPr>
        <w:t>in</w:t>
      </w:r>
      <w:r>
        <w:rPr>
          <w:color w:val="231F20"/>
          <w:spacing w:val="-24"/>
          <w:w w:val="115"/>
        </w:rPr>
        <w:t> </w:t>
      </w:r>
      <w:r>
        <w:rPr>
          <w:color w:val="231F20"/>
          <w:w w:val="115"/>
        </w:rPr>
        <w:t>the</w:t>
      </w:r>
      <w:r>
        <w:rPr>
          <w:color w:val="231F20"/>
          <w:spacing w:val="-25"/>
          <w:w w:val="115"/>
        </w:rPr>
        <w:t> </w:t>
      </w:r>
      <w:r>
        <w:rPr>
          <w:color w:val="231F20"/>
          <w:w w:val="115"/>
        </w:rPr>
        <w:t>Conference</w:t>
      </w:r>
      <w:r>
        <w:rPr>
          <w:color w:val="231F20"/>
          <w:spacing w:val="-25"/>
          <w:w w:val="115"/>
        </w:rPr>
        <w:t> </w:t>
      </w:r>
      <w:r>
        <w:rPr>
          <w:color w:val="231F20"/>
          <w:spacing w:val="-6"/>
          <w:w w:val="115"/>
        </w:rPr>
        <w:t>Board’s</w:t>
      </w:r>
      <w:r>
        <w:rPr>
          <w:color w:val="231F20"/>
          <w:spacing w:val="-24"/>
          <w:w w:val="115"/>
        </w:rPr>
        <w:t> </w:t>
      </w:r>
      <w:r>
        <w:rPr>
          <w:color w:val="231F20"/>
          <w:w w:val="115"/>
        </w:rPr>
        <w:t>Leading</w:t>
      </w:r>
      <w:r>
        <w:rPr>
          <w:color w:val="231F20"/>
          <w:spacing w:val="-25"/>
          <w:w w:val="115"/>
        </w:rPr>
        <w:t> </w:t>
      </w:r>
      <w:r>
        <w:rPr>
          <w:color w:val="231F20"/>
          <w:spacing w:val="-4"/>
          <w:w w:val="115"/>
        </w:rPr>
        <w:t>Economic</w:t>
      </w:r>
    </w:p>
    <w:p>
      <w:pPr>
        <w:pStyle w:val="BodyText"/>
        <w:spacing w:line="292" w:lineRule="auto"/>
        <w:ind w:left="586" w:right="981"/>
      </w:pPr>
      <w:r>
        <w:rPr>
          <w:color w:val="231F20"/>
          <w:w w:val="115"/>
        </w:rPr>
        <w:t>Index—have</w:t>
      </w:r>
      <w:r>
        <w:rPr>
          <w:color w:val="231F20"/>
          <w:spacing w:val="-33"/>
          <w:w w:val="115"/>
        </w:rPr>
        <w:t> </w:t>
      </w:r>
      <w:r>
        <w:rPr>
          <w:color w:val="231F20"/>
          <w:w w:val="115"/>
        </w:rPr>
        <w:t>all</w:t>
      </w:r>
      <w:r>
        <w:rPr>
          <w:color w:val="231F20"/>
          <w:spacing w:val="-33"/>
          <w:w w:val="115"/>
        </w:rPr>
        <w:t> </w:t>
      </w:r>
      <w:r>
        <w:rPr>
          <w:color w:val="231F20"/>
          <w:w w:val="115"/>
        </w:rPr>
        <w:t>typically</w:t>
      </w:r>
      <w:r>
        <w:rPr>
          <w:color w:val="231F20"/>
          <w:spacing w:val="-33"/>
          <w:w w:val="115"/>
        </w:rPr>
        <w:t> </w:t>
      </w:r>
      <w:r>
        <w:rPr>
          <w:color w:val="231F20"/>
          <w:w w:val="115"/>
        </w:rPr>
        <w:t>given</w:t>
      </w:r>
      <w:r>
        <w:rPr>
          <w:color w:val="231F20"/>
          <w:spacing w:val="-32"/>
          <w:w w:val="115"/>
        </w:rPr>
        <w:t> </w:t>
      </w:r>
      <w:r>
        <w:rPr>
          <w:color w:val="231F20"/>
          <w:w w:val="115"/>
        </w:rPr>
        <w:t>an</w:t>
      </w:r>
      <w:r>
        <w:rPr>
          <w:color w:val="231F20"/>
          <w:spacing w:val="-33"/>
          <w:w w:val="115"/>
        </w:rPr>
        <w:t> </w:t>
      </w:r>
      <w:r>
        <w:rPr>
          <w:color w:val="231F20"/>
          <w:w w:val="115"/>
        </w:rPr>
        <w:t>advance</w:t>
      </w:r>
      <w:r>
        <w:rPr>
          <w:color w:val="231F20"/>
          <w:spacing w:val="-33"/>
          <w:w w:val="115"/>
        </w:rPr>
        <w:t> </w:t>
      </w:r>
      <w:r>
        <w:rPr>
          <w:color w:val="231F20"/>
          <w:w w:val="115"/>
        </w:rPr>
        <w:t>warning</w:t>
      </w:r>
      <w:r>
        <w:rPr>
          <w:color w:val="231F20"/>
          <w:spacing w:val="-32"/>
          <w:w w:val="115"/>
        </w:rPr>
        <w:t> </w:t>
      </w:r>
      <w:r>
        <w:rPr>
          <w:color w:val="231F20"/>
          <w:w w:val="115"/>
        </w:rPr>
        <w:t>of</w:t>
      </w:r>
      <w:r>
        <w:rPr>
          <w:color w:val="231F20"/>
          <w:spacing w:val="-33"/>
          <w:w w:val="115"/>
        </w:rPr>
        <w:t> </w:t>
      </w:r>
      <w:r>
        <w:rPr>
          <w:color w:val="231F20"/>
          <w:w w:val="115"/>
        </w:rPr>
        <w:t>an</w:t>
      </w:r>
      <w:r>
        <w:rPr>
          <w:color w:val="231F20"/>
          <w:spacing w:val="-33"/>
          <w:w w:val="115"/>
        </w:rPr>
        <w:t> </w:t>
      </w:r>
      <w:r>
        <w:rPr>
          <w:color w:val="231F20"/>
          <w:w w:val="115"/>
        </w:rPr>
        <w:t>impending</w:t>
      </w:r>
      <w:r>
        <w:rPr>
          <w:color w:val="231F20"/>
          <w:spacing w:val="-32"/>
          <w:w w:val="115"/>
        </w:rPr>
        <w:t> </w:t>
      </w:r>
      <w:r>
        <w:rPr>
          <w:color w:val="231F20"/>
          <w:w w:val="115"/>
        </w:rPr>
        <w:t>recession</w:t>
      </w:r>
      <w:r>
        <w:rPr>
          <w:color w:val="231F20"/>
          <w:spacing w:val="-33"/>
          <w:w w:val="115"/>
        </w:rPr>
        <w:t> </w:t>
      </w:r>
      <w:r>
        <w:rPr>
          <w:color w:val="231F20"/>
          <w:spacing w:val="-5"/>
          <w:w w:val="115"/>
        </w:rPr>
        <w:t>9–12 </w:t>
      </w:r>
      <w:r>
        <w:rPr>
          <w:color w:val="231F20"/>
          <w:w w:val="115"/>
        </w:rPr>
        <w:t>months</w:t>
      </w:r>
      <w:r>
        <w:rPr>
          <w:color w:val="231F20"/>
          <w:spacing w:val="-17"/>
          <w:w w:val="115"/>
        </w:rPr>
        <w:t> </w:t>
      </w:r>
      <w:r>
        <w:rPr>
          <w:color w:val="231F20"/>
          <w:w w:val="115"/>
        </w:rPr>
        <w:t>ahead</w:t>
      </w:r>
      <w:r>
        <w:rPr>
          <w:color w:val="231F20"/>
          <w:spacing w:val="-16"/>
          <w:w w:val="115"/>
        </w:rPr>
        <w:t> </w:t>
      </w:r>
      <w:r>
        <w:rPr>
          <w:color w:val="231F20"/>
          <w:w w:val="115"/>
        </w:rPr>
        <w:t>of</w:t>
      </w:r>
      <w:r>
        <w:rPr>
          <w:color w:val="231F20"/>
          <w:spacing w:val="-16"/>
          <w:w w:val="115"/>
        </w:rPr>
        <w:t> </w:t>
      </w:r>
      <w:r>
        <w:rPr>
          <w:color w:val="231F20"/>
          <w:w w:val="115"/>
        </w:rPr>
        <w:t>time.</w:t>
      </w:r>
      <w:r>
        <w:rPr>
          <w:color w:val="231F20"/>
          <w:spacing w:val="-16"/>
          <w:w w:val="115"/>
        </w:rPr>
        <w:t> </w:t>
      </w:r>
      <w:r>
        <w:rPr>
          <w:color w:val="231F20"/>
          <w:spacing w:val="-3"/>
          <w:w w:val="115"/>
        </w:rPr>
        <w:t>None</w:t>
      </w:r>
      <w:r>
        <w:rPr>
          <w:color w:val="231F20"/>
          <w:spacing w:val="-17"/>
          <w:w w:val="115"/>
        </w:rPr>
        <w:t> </w:t>
      </w:r>
      <w:r>
        <w:rPr>
          <w:color w:val="231F20"/>
          <w:w w:val="115"/>
        </w:rPr>
        <w:t>are</w:t>
      </w:r>
      <w:r>
        <w:rPr>
          <w:color w:val="231F20"/>
          <w:spacing w:val="-16"/>
          <w:w w:val="115"/>
        </w:rPr>
        <w:t> </w:t>
      </w:r>
      <w:r>
        <w:rPr>
          <w:color w:val="231F20"/>
          <w:w w:val="115"/>
        </w:rPr>
        <w:t>currently</w:t>
      </w:r>
      <w:r>
        <w:rPr>
          <w:color w:val="231F20"/>
          <w:spacing w:val="-16"/>
          <w:w w:val="115"/>
        </w:rPr>
        <w:t> </w:t>
      </w:r>
      <w:r>
        <w:rPr>
          <w:color w:val="231F20"/>
          <w:w w:val="115"/>
        </w:rPr>
        <w:t>flashing</w:t>
      </w:r>
      <w:r>
        <w:rPr>
          <w:color w:val="231F20"/>
          <w:spacing w:val="-16"/>
          <w:w w:val="115"/>
        </w:rPr>
        <w:t> </w:t>
      </w:r>
      <w:r>
        <w:rPr>
          <w:color w:val="231F20"/>
          <w:w w:val="115"/>
        </w:rPr>
        <w:t>any</w:t>
      </w:r>
      <w:r>
        <w:rPr>
          <w:color w:val="231F20"/>
          <w:spacing w:val="-16"/>
          <w:w w:val="115"/>
        </w:rPr>
        <w:t> </w:t>
      </w:r>
      <w:r>
        <w:rPr>
          <w:color w:val="231F20"/>
          <w:w w:val="115"/>
        </w:rPr>
        <w:t>such</w:t>
      </w:r>
      <w:r>
        <w:rPr>
          <w:color w:val="231F20"/>
          <w:spacing w:val="-17"/>
          <w:w w:val="115"/>
        </w:rPr>
        <w:t> </w:t>
      </w:r>
      <w:r>
        <w:rPr>
          <w:color w:val="231F20"/>
          <w:w w:val="115"/>
        </w:rPr>
        <w:t>warning</w:t>
      </w:r>
      <w:r>
        <w:rPr>
          <w:color w:val="231F20"/>
          <w:spacing w:val="-16"/>
          <w:w w:val="115"/>
        </w:rPr>
        <w:t> </w:t>
      </w:r>
      <w:r>
        <w:rPr>
          <w:color w:val="231F20"/>
          <w:w w:val="115"/>
        </w:rPr>
        <w:t>and</w:t>
      </w:r>
      <w:r>
        <w:rPr>
          <w:color w:val="231F20"/>
          <w:spacing w:val="-16"/>
          <w:w w:val="115"/>
        </w:rPr>
        <w:t> </w:t>
      </w:r>
      <w:r>
        <w:rPr>
          <w:color w:val="231F20"/>
          <w:w w:val="115"/>
        </w:rPr>
        <w:t>it</w:t>
      </w:r>
      <w:r>
        <w:rPr>
          <w:color w:val="231F20"/>
          <w:spacing w:val="-16"/>
          <w:w w:val="115"/>
        </w:rPr>
        <w:t> </w:t>
      </w:r>
      <w:r>
        <w:rPr>
          <w:color w:val="231F20"/>
          <w:w w:val="115"/>
        </w:rPr>
        <w:t>is</w:t>
      </w:r>
      <w:r>
        <w:rPr>
          <w:color w:val="231F20"/>
          <w:spacing w:val="-17"/>
          <w:w w:val="115"/>
        </w:rPr>
        <w:t> </w:t>
      </w:r>
      <w:r>
        <w:rPr>
          <w:color w:val="231F20"/>
          <w:w w:val="115"/>
        </w:rPr>
        <w:t>our assessment</w:t>
      </w:r>
      <w:r>
        <w:rPr>
          <w:color w:val="231F20"/>
          <w:spacing w:val="-15"/>
          <w:w w:val="115"/>
        </w:rPr>
        <w:t> </w:t>
      </w:r>
      <w:r>
        <w:rPr>
          <w:color w:val="231F20"/>
          <w:w w:val="115"/>
        </w:rPr>
        <w:t>that</w:t>
      </w:r>
      <w:r>
        <w:rPr>
          <w:color w:val="231F20"/>
          <w:spacing w:val="-15"/>
          <w:w w:val="115"/>
        </w:rPr>
        <w:t> </w:t>
      </w:r>
      <w:r>
        <w:rPr>
          <w:color w:val="231F20"/>
          <w:w w:val="115"/>
        </w:rPr>
        <w:t>it</w:t>
      </w:r>
      <w:r>
        <w:rPr>
          <w:color w:val="231F20"/>
          <w:spacing w:val="-15"/>
          <w:w w:val="115"/>
        </w:rPr>
        <w:t> </w:t>
      </w:r>
      <w:r>
        <w:rPr>
          <w:color w:val="231F20"/>
          <w:w w:val="115"/>
        </w:rPr>
        <w:t>will</w:t>
      </w:r>
      <w:r>
        <w:rPr>
          <w:color w:val="231F20"/>
          <w:spacing w:val="-15"/>
          <w:w w:val="115"/>
        </w:rPr>
        <w:t> </w:t>
      </w:r>
      <w:r>
        <w:rPr>
          <w:color w:val="231F20"/>
          <w:w w:val="115"/>
        </w:rPr>
        <w:t>be</w:t>
      </w:r>
      <w:r>
        <w:rPr>
          <w:color w:val="231F20"/>
          <w:spacing w:val="-15"/>
          <w:w w:val="115"/>
        </w:rPr>
        <w:t> </w:t>
      </w:r>
      <w:r>
        <w:rPr>
          <w:color w:val="231F20"/>
          <w:w w:val="115"/>
        </w:rPr>
        <w:t>some</w:t>
      </w:r>
      <w:r>
        <w:rPr>
          <w:color w:val="231F20"/>
          <w:spacing w:val="-15"/>
          <w:w w:val="115"/>
        </w:rPr>
        <w:t> </w:t>
      </w:r>
      <w:r>
        <w:rPr>
          <w:color w:val="231F20"/>
          <w:w w:val="115"/>
        </w:rPr>
        <w:t>time</w:t>
      </w:r>
      <w:r>
        <w:rPr>
          <w:color w:val="231F20"/>
          <w:spacing w:val="-14"/>
          <w:w w:val="115"/>
        </w:rPr>
        <w:t> </w:t>
      </w:r>
      <w:r>
        <w:rPr>
          <w:color w:val="231F20"/>
          <w:w w:val="115"/>
        </w:rPr>
        <w:t>before</w:t>
      </w:r>
      <w:r>
        <w:rPr>
          <w:color w:val="231F20"/>
          <w:spacing w:val="-15"/>
          <w:w w:val="115"/>
        </w:rPr>
        <w:t> </w:t>
      </w:r>
      <w:r>
        <w:rPr>
          <w:color w:val="231F20"/>
          <w:w w:val="115"/>
        </w:rPr>
        <w:t>they</w:t>
      </w:r>
      <w:r>
        <w:rPr>
          <w:color w:val="231F20"/>
          <w:spacing w:val="-15"/>
          <w:w w:val="115"/>
        </w:rPr>
        <w:t> </w:t>
      </w:r>
      <w:r>
        <w:rPr>
          <w:color w:val="231F20"/>
          <w:spacing w:val="-4"/>
          <w:w w:val="115"/>
        </w:rPr>
        <w:t>do.</w:t>
      </w:r>
    </w:p>
    <w:p>
      <w:pPr>
        <w:spacing w:after="0" w:line="292" w:lineRule="auto"/>
        <w:sectPr>
          <w:type w:val="continuous"/>
          <w:pgSz w:w="12240" w:h="15840"/>
          <w:pgMar w:top="0" w:bottom="280" w:left="0" w:right="0"/>
          <w:cols w:num="2" w:equalWidth="0">
            <w:col w:w="3194" w:space="40"/>
            <w:col w:w="9006"/>
          </w:cols>
        </w:sectPr>
      </w:pPr>
    </w:p>
    <w:p>
      <w:pPr>
        <w:pStyle w:val="BodyText"/>
        <w:spacing w:before="9"/>
        <w:rPr>
          <w:sz w:val="21"/>
        </w:rPr>
      </w:pPr>
    </w:p>
    <w:p>
      <w:pPr>
        <w:pStyle w:val="Heading6"/>
        <w:ind w:left="3851"/>
      </w:pPr>
      <w:r>
        <w:rPr>
          <w:color w:val="002E73"/>
        </w:rPr>
        <w:t>U.S. business cycle scorecard</w:t>
      </w:r>
    </w:p>
    <w:p>
      <w:pPr>
        <w:pStyle w:val="BodyText"/>
        <w:spacing w:after="1"/>
        <w:rPr>
          <w:rFonts w:ascii="Arial"/>
          <w:sz w:val="14"/>
        </w:rPr>
      </w:pPr>
    </w:p>
    <w:tbl>
      <w:tblPr>
        <w:tblW w:w="0" w:type="auto"/>
        <w:jc w:val="left"/>
        <w:tblInd w:w="3866"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061"/>
        <w:gridCol w:w="855"/>
        <w:gridCol w:w="855"/>
        <w:gridCol w:w="855"/>
        <w:gridCol w:w="855"/>
        <w:gridCol w:w="855"/>
        <w:gridCol w:w="1078"/>
      </w:tblGrid>
      <w:tr>
        <w:trPr>
          <w:trHeight w:val="563" w:hRule="atLeast"/>
        </w:trPr>
        <w:tc>
          <w:tcPr>
            <w:tcW w:w="2061" w:type="dxa"/>
            <w:tcBorders>
              <w:top w:val="nil"/>
              <w:left w:val="nil"/>
            </w:tcBorders>
          </w:tcPr>
          <w:p>
            <w:pPr>
              <w:pStyle w:val="TableParagraph"/>
              <w:rPr>
                <w:rFonts w:ascii="Times New Roman"/>
                <w:sz w:val="20"/>
              </w:rPr>
            </w:pPr>
          </w:p>
        </w:tc>
        <w:tc>
          <w:tcPr>
            <w:tcW w:w="855" w:type="dxa"/>
            <w:shd w:val="clear" w:color="auto" w:fill="889299"/>
          </w:tcPr>
          <w:p>
            <w:pPr>
              <w:pStyle w:val="TableParagraph"/>
              <w:spacing w:line="235" w:lineRule="auto" w:before="51"/>
              <w:ind w:left="207" w:right="87" w:hanging="103"/>
              <w:rPr>
                <w:rFonts w:ascii="Calibri"/>
                <w:sz w:val="20"/>
              </w:rPr>
            </w:pPr>
            <w:r>
              <w:rPr>
                <w:rFonts w:ascii="Calibri"/>
                <w:color w:val="231F20"/>
                <w:w w:val="105"/>
                <w:sz w:val="20"/>
              </w:rPr>
              <w:t>Start of cycle</w:t>
            </w:r>
          </w:p>
        </w:tc>
        <w:tc>
          <w:tcPr>
            <w:tcW w:w="855" w:type="dxa"/>
            <w:shd w:val="clear" w:color="auto" w:fill="51B5DF"/>
          </w:tcPr>
          <w:p>
            <w:pPr>
              <w:pStyle w:val="TableParagraph"/>
              <w:spacing w:line="235" w:lineRule="auto" w:before="51"/>
              <w:ind w:left="208" w:right="191" w:firstLine="4"/>
              <w:rPr>
                <w:rFonts w:ascii="Calibri"/>
                <w:sz w:val="20"/>
              </w:rPr>
            </w:pPr>
            <w:r>
              <w:rPr>
                <w:rFonts w:ascii="Calibri"/>
                <w:color w:val="231F20"/>
                <w:w w:val="105"/>
                <w:sz w:val="20"/>
              </w:rPr>
              <w:t>Early cycle</w:t>
            </w:r>
          </w:p>
        </w:tc>
        <w:tc>
          <w:tcPr>
            <w:tcW w:w="855" w:type="dxa"/>
            <w:shd w:val="clear" w:color="auto" w:fill="7FC466"/>
          </w:tcPr>
          <w:p>
            <w:pPr>
              <w:pStyle w:val="TableParagraph"/>
              <w:spacing w:line="235" w:lineRule="auto" w:before="51"/>
              <w:ind w:left="208" w:right="191" w:firstLine="55"/>
              <w:rPr>
                <w:rFonts w:ascii="Calibri"/>
                <w:sz w:val="20"/>
              </w:rPr>
            </w:pPr>
            <w:r>
              <w:rPr>
                <w:rFonts w:ascii="Calibri"/>
                <w:color w:val="231F20"/>
                <w:w w:val="105"/>
                <w:sz w:val="20"/>
              </w:rPr>
              <w:t>Mid cycle</w:t>
            </w:r>
          </w:p>
        </w:tc>
        <w:tc>
          <w:tcPr>
            <w:tcW w:w="855" w:type="dxa"/>
            <w:shd w:val="clear" w:color="auto" w:fill="FEDF7E"/>
          </w:tcPr>
          <w:p>
            <w:pPr>
              <w:pStyle w:val="TableParagraph"/>
              <w:spacing w:line="235" w:lineRule="auto" w:before="51"/>
              <w:ind w:left="209" w:right="190" w:firstLine="35"/>
              <w:rPr>
                <w:rFonts w:ascii="Calibri"/>
                <w:sz w:val="20"/>
              </w:rPr>
            </w:pPr>
            <w:r>
              <w:rPr>
                <w:rFonts w:ascii="Calibri"/>
                <w:color w:val="231F20"/>
                <w:w w:val="105"/>
                <w:sz w:val="20"/>
              </w:rPr>
              <w:t>Late cycle</w:t>
            </w:r>
          </w:p>
        </w:tc>
        <w:tc>
          <w:tcPr>
            <w:tcW w:w="855" w:type="dxa"/>
            <w:shd w:val="clear" w:color="auto" w:fill="889299"/>
          </w:tcPr>
          <w:p>
            <w:pPr>
              <w:pStyle w:val="TableParagraph"/>
              <w:spacing w:line="235" w:lineRule="auto" w:before="51"/>
              <w:ind w:left="209" w:right="87" w:hanging="48"/>
              <w:rPr>
                <w:rFonts w:ascii="Calibri"/>
                <w:sz w:val="20"/>
              </w:rPr>
            </w:pPr>
            <w:r>
              <w:rPr>
                <w:rFonts w:ascii="Calibri"/>
                <w:color w:val="231F20"/>
                <w:w w:val="105"/>
                <w:sz w:val="20"/>
              </w:rPr>
              <w:t>End of cycle</w:t>
            </w:r>
          </w:p>
        </w:tc>
        <w:tc>
          <w:tcPr>
            <w:tcW w:w="1078" w:type="dxa"/>
            <w:shd w:val="clear" w:color="auto" w:fill="FA6551"/>
          </w:tcPr>
          <w:p>
            <w:pPr>
              <w:pStyle w:val="TableParagraph"/>
              <w:spacing w:before="48"/>
              <w:ind w:left="78" w:right="64"/>
              <w:jc w:val="center"/>
              <w:rPr>
                <w:rFonts w:ascii="Calibri"/>
                <w:sz w:val="20"/>
              </w:rPr>
            </w:pPr>
            <w:r>
              <w:rPr>
                <w:rFonts w:ascii="Calibri"/>
                <w:color w:val="231F20"/>
                <w:w w:val="110"/>
                <w:sz w:val="20"/>
              </w:rPr>
              <w:t>Recession</w:t>
            </w:r>
          </w:p>
        </w:tc>
      </w:tr>
      <w:tr>
        <w:trPr>
          <w:trHeight w:val="323" w:hRule="atLeast"/>
        </w:trPr>
        <w:tc>
          <w:tcPr>
            <w:tcW w:w="2061" w:type="dxa"/>
            <w:tcBorders>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Inventories</w:t>
            </w:r>
          </w:p>
        </w:tc>
        <w:tc>
          <w:tcPr>
            <w:tcW w:w="855" w:type="dxa"/>
            <w:tcBorders>
              <w:left w:val="nil"/>
              <w:bottom w:val="single" w:sz="2" w:space="0" w:color="B6ADA5"/>
              <w:right w:val="single" w:sz="2" w:space="0" w:color="B6ADA5"/>
            </w:tcBorders>
          </w:tcPr>
          <w:p>
            <w:pPr>
              <w:pStyle w:val="TableParagraph"/>
              <w:rPr>
                <w:rFonts w:ascii="Times New Roman"/>
                <w:sz w:val="20"/>
              </w:rPr>
            </w:pPr>
          </w:p>
        </w:tc>
        <w:tc>
          <w:tcPr>
            <w:tcW w:w="855" w:type="dxa"/>
            <w:tcBorders>
              <w:left w:val="single" w:sz="2" w:space="0" w:color="B6ADA5"/>
              <w:bottom w:val="single" w:sz="2" w:space="0" w:color="B6ADA5"/>
              <w:right w:val="single" w:sz="2" w:space="0" w:color="B6ADA5"/>
            </w:tcBorders>
          </w:tcPr>
          <w:p>
            <w:pPr>
              <w:pStyle w:val="TableParagraph"/>
              <w:spacing w:line="269" w:lineRule="exact" w:before="34"/>
              <w:ind w:left="11"/>
              <w:jc w:val="center"/>
              <w:rPr>
                <w:rFonts w:ascii="Wingdings 2" w:hAnsi="Wingdings 2"/>
                <w:sz w:val="28"/>
              </w:rPr>
            </w:pPr>
            <w:r>
              <w:rPr>
                <w:rFonts w:ascii="Wingdings 2" w:hAnsi="Wingdings 2"/>
                <w:color w:val="86AEBE"/>
                <w:sz w:val="28"/>
              </w:rPr>
              <w:t></w:t>
            </w:r>
          </w:p>
        </w:tc>
        <w:tc>
          <w:tcPr>
            <w:tcW w:w="855" w:type="dxa"/>
            <w:tcBorders>
              <w:left w:val="single" w:sz="2" w:space="0" w:color="B6ADA5"/>
              <w:bottom w:val="single" w:sz="2" w:space="0" w:color="B6ADA5"/>
              <w:right w:val="single" w:sz="2" w:space="0" w:color="B6ADA5"/>
            </w:tcBorders>
          </w:tcPr>
          <w:p>
            <w:pPr>
              <w:pStyle w:val="TableParagraph"/>
              <w:spacing w:line="269" w:lineRule="exact" w:before="34"/>
              <w:ind w:left="12"/>
              <w:jc w:val="center"/>
              <w:rPr>
                <w:rFonts w:ascii="Wingdings 2" w:hAnsi="Wingdings 2"/>
                <w:sz w:val="28"/>
              </w:rPr>
            </w:pPr>
            <w:r>
              <w:rPr>
                <w:rFonts w:ascii="Wingdings 2" w:hAnsi="Wingdings 2"/>
                <w:color w:val="B6ADA5"/>
                <w:sz w:val="28"/>
              </w:rPr>
              <w:t></w:t>
            </w:r>
          </w:p>
        </w:tc>
        <w:tc>
          <w:tcPr>
            <w:tcW w:w="855" w:type="dxa"/>
            <w:tcBorders>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Consumer durables</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1"/>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Housing</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Prices</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Bonds</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Monetary policy</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Equity profitability</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Leverage</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B6ADA5"/>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Economic trend</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B6ADA5"/>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B6ADA5"/>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Credit</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B6ADA5"/>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B6ADA5"/>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Sentiment</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Business investment</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B6ADA5"/>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Employment</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B6ADA5"/>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05"/>
                <w:sz w:val="20"/>
              </w:rPr>
              <w:t>Equity direction</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B6ADA5"/>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86AEBE"/>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Economic slack</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86AEBE"/>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86AEBE"/>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Volatility</w:t>
            </w:r>
          </w:p>
        </w:tc>
        <w:tc>
          <w:tcPr>
            <w:tcW w:w="855" w:type="dxa"/>
            <w:tcBorders>
              <w:top w:val="single" w:sz="2" w:space="0" w:color="B6ADA5"/>
              <w:left w:val="nil"/>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2"/>
              <w:jc w:val="center"/>
              <w:rPr>
                <w:rFonts w:ascii="Wingdings 2" w:hAnsi="Wingdings 2"/>
                <w:sz w:val="28"/>
              </w:rPr>
            </w:pPr>
            <w:r>
              <w:rPr>
                <w:rFonts w:ascii="Wingdings 2" w:hAnsi="Wingdings 2"/>
                <w:color w:val="B6ADA5"/>
                <w:sz w:val="28"/>
              </w:rPr>
              <w:t></w:t>
            </w:r>
          </w:p>
        </w:tc>
        <w:tc>
          <w:tcPr>
            <w:tcW w:w="855" w:type="dxa"/>
            <w:tcBorders>
              <w:top w:val="single" w:sz="2" w:space="0" w:color="B6ADA5"/>
              <w:left w:val="single" w:sz="2" w:space="0" w:color="B6ADA5"/>
              <w:bottom w:val="single" w:sz="2" w:space="0" w:color="B6ADA5"/>
              <w:right w:val="single" w:sz="2" w:space="0" w:color="B6ADA5"/>
            </w:tcBorders>
          </w:tcPr>
          <w:p>
            <w:pPr>
              <w:pStyle w:val="TableParagraph"/>
              <w:spacing w:line="270" w:lineRule="exact" w:before="33"/>
              <w:ind w:left="13"/>
              <w:jc w:val="center"/>
              <w:rPr>
                <w:rFonts w:ascii="Wingdings 2" w:hAnsi="Wingdings 2"/>
                <w:sz w:val="28"/>
              </w:rPr>
            </w:pPr>
            <w:r>
              <w:rPr>
                <w:rFonts w:ascii="Wingdings 2" w:hAnsi="Wingdings 2"/>
                <w:color w:val="86AEBE"/>
                <w:sz w:val="28"/>
              </w:rPr>
              <w:t></w:t>
            </w:r>
          </w:p>
        </w:tc>
        <w:tc>
          <w:tcPr>
            <w:tcW w:w="1078" w:type="dxa"/>
            <w:tcBorders>
              <w:top w:val="single" w:sz="2" w:space="0" w:color="B6ADA5"/>
              <w:left w:val="single" w:sz="2" w:space="0" w:color="B6ADA5"/>
              <w:bottom w:val="single" w:sz="2" w:space="0" w:color="B6ADA5"/>
            </w:tcBorders>
          </w:tcPr>
          <w:p>
            <w:pPr>
              <w:pStyle w:val="TableParagraph"/>
              <w:rPr>
                <w:rFonts w:ascii="Times New Roman"/>
                <w:sz w:val="20"/>
              </w:rPr>
            </w:pPr>
          </w:p>
        </w:tc>
      </w:tr>
      <w:tr>
        <w:trPr>
          <w:trHeight w:val="323" w:hRule="atLeast"/>
        </w:trPr>
        <w:tc>
          <w:tcPr>
            <w:tcW w:w="2061" w:type="dxa"/>
            <w:tcBorders>
              <w:top w:val="single" w:sz="4" w:space="0" w:color="B6ADA5"/>
              <w:bottom w:val="single" w:sz="4" w:space="0" w:color="B6ADA5"/>
              <w:right w:val="nil"/>
            </w:tcBorders>
            <w:shd w:val="clear" w:color="auto" w:fill="484F54"/>
          </w:tcPr>
          <w:p>
            <w:pPr>
              <w:pStyle w:val="TableParagraph"/>
              <w:spacing w:before="48"/>
              <w:ind w:left="90"/>
              <w:rPr>
                <w:rFonts w:ascii="Calibri"/>
                <w:sz w:val="20"/>
              </w:rPr>
            </w:pPr>
            <w:r>
              <w:rPr>
                <w:rFonts w:ascii="Calibri"/>
                <w:color w:val="FFFFFF"/>
                <w:w w:val="110"/>
                <w:sz w:val="20"/>
              </w:rPr>
              <w:t>Cycle age</w:t>
            </w:r>
          </w:p>
        </w:tc>
        <w:tc>
          <w:tcPr>
            <w:tcW w:w="855" w:type="dxa"/>
            <w:tcBorders>
              <w:top w:val="single" w:sz="2" w:space="0" w:color="B6ADA5"/>
              <w:left w:val="nil"/>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right w:val="single" w:sz="2" w:space="0" w:color="B6ADA5"/>
            </w:tcBorders>
          </w:tcPr>
          <w:p>
            <w:pPr>
              <w:pStyle w:val="TableParagraph"/>
              <w:rPr>
                <w:rFonts w:ascii="Times New Roman"/>
                <w:sz w:val="20"/>
              </w:rPr>
            </w:pPr>
          </w:p>
        </w:tc>
        <w:tc>
          <w:tcPr>
            <w:tcW w:w="855" w:type="dxa"/>
            <w:tcBorders>
              <w:top w:val="single" w:sz="2" w:space="0" w:color="B6ADA5"/>
              <w:left w:val="single" w:sz="2" w:space="0" w:color="B6ADA5"/>
              <w:right w:val="single" w:sz="2" w:space="0" w:color="B6ADA5"/>
            </w:tcBorders>
          </w:tcPr>
          <w:p>
            <w:pPr>
              <w:pStyle w:val="TableParagraph"/>
              <w:spacing w:line="271" w:lineRule="exact" w:before="32"/>
              <w:ind w:left="13"/>
              <w:jc w:val="center"/>
              <w:rPr>
                <w:rFonts w:ascii="Wingdings 2" w:hAnsi="Wingdings 2"/>
                <w:sz w:val="28"/>
              </w:rPr>
            </w:pPr>
            <w:r>
              <w:rPr>
                <w:rFonts w:ascii="Wingdings 2" w:hAnsi="Wingdings 2"/>
                <w:color w:val="86AEBE"/>
                <w:sz w:val="28"/>
              </w:rPr>
              <w:t></w:t>
            </w:r>
          </w:p>
        </w:tc>
        <w:tc>
          <w:tcPr>
            <w:tcW w:w="1078" w:type="dxa"/>
            <w:tcBorders>
              <w:top w:val="single" w:sz="2" w:space="0" w:color="B6ADA5"/>
              <w:left w:val="single" w:sz="2" w:space="0" w:color="B6ADA5"/>
            </w:tcBorders>
          </w:tcPr>
          <w:p>
            <w:pPr>
              <w:pStyle w:val="TableParagraph"/>
              <w:rPr>
                <w:rFonts w:ascii="Times New Roman"/>
                <w:sz w:val="20"/>
              </w:rPr>
            </w:pPr>
          </w:p>
        </w:tc>
      </w:tr>
      <w:tr>
        <w:trPr>
          <w:trHeight w:val="563" w:hRule="atLeast"/>
        </w:trPr>
        <w:tc>
          <w:tcPr>
            <w:tcW w:w="2061" w:type="dxa"/>
            <w:tcBorders>
              <w:top w:val="single" w:sz="4" w:space="0" w:color="B6ADA5"/>
            </w:tcBorders>
            <w:shd w:val="clear" w:color="auto" w:fill="484F54"/>
          </w:tcPr>
          <w:p>
            <w:pPr>
              <w:pStyle w:val="TableParagraph"/>
              <w:spacing w:line="235" w:lineRule="auto" w:before="51"/>
              <w:ind w:left="90" w:right="203"/>
              <w:rPr>
                <w:rFonts w:ascii="Calibri"/>
                <w:sz w:val="20"/>
              </w:rPr>
            </w:pPr>
            <w:r>
              <w:rPr>
                <w:rFonts w:ascii="Calibri"/>
                <w:color w:val="FFFFFF"/>
                <w:w w:val="105"/>
                <w:sz w:val="20"/>
              </w:rPr>
              <w:t>Votes for each stage of business cycle</w:t>
            </w:r>
          </w:p>
        </w:tc>
        <w:tc>
          <w:tcPr>
            <w:tcW w:w="855" w:type="dxa"/>
          </w:tcPr>
          <w:p>
            <w:pPr>
              <w:pStyle w:val="TableParagraph"/>
              <w:spacing w:before="173"/>
              <w:ind w:left="10"/>
              <w:jc w:val="center"/>
              <w:rPr>
                <w:sz w:val="20"/>
              </w:rPr>
            </w:pPr>
            <w:r>
              <w:rPr>
                <w:color w:val="231F20"/>
                <w:w w:val="100"/>
                <w:sz w:val="20"/>
              </w:rPr>
              <w:t>0</w:t>
            </w:r>
          </w:p>
        </w:tc>
        <w:tc>
          <w:tcPr>
            <w:tcW w:w="855" w:type="dxa"/>
          </w:tcPr>
          <w:p>
            <w:pPr>
              <w:pStyle w:val="TableParagraph"/>
              <w:spacing w:before="173"/>
              <w:ind w:left="11"/>
              <w:jc w:val="center"/>
              <w:rPr>
                <w:sz w:val="20"/>
              </w:rPr>
            </w:pPr>
            <w:r>
              <w:rPr>
                <w:color w:val="231F20"/>
                <w:w w:val="100"/>
                <w:sz w:val="20"/>
              </w:rPr>
              <w:t>2</w:t>
            </w:r>
          </w:p>
        </w:tc>
        <w:tc>
          <w:tcPr>
            <w:tcW w:w="855" w:type="dxa"/>
          </w:tcPr>
          <w:p>
            <w:pPr>
              <w:pStyle w:val="TableParagraph"/>
              <w:spacing w:before="173"/>
              <w:ind w:left="12"/>
              <w:jc w:val="center"/>
              <w:rPr>
                <w:sz w:val="20"/>
              </w:rPr>
            </w:pPr>
            <w:r>
              <w:rPr>
                <w:color w:val="231F20"/>
                <w:w w:val="100"/>
                <w:sz w:val="20"/>
              </w:rPr>
              <w:t>9</w:t>
            </w:r>
          </w:p>
        </w:tc>
        <w:tc>
          <w:tcPr>
            <w:tcW w:w="855" w:type="dxa"/>
          </w:tcPr>
          <w:p>
            <w:pPr>
              <w:pStyle w:val="TableParagraph"/>
              <w:spacing w:before="173"/>
              <w:ind w:left="214" w:right="201"/>
              <w:jc w:val="center"/>
              <w:rPr>
                <w:sz w:val="20"/>
              </w:rPr>
            </w:pPr>
            <w:r>
              <w:rPr>
                <w:color w:val="231F20"/>
                <w:sz w:val="20"/>
              </w:rPr>
              <w:t>13.5</w:t>
            </w:r>
          </w:p>
        </w:tc>
        <w:tc>
          <w:tcPr>
            <w:tcW w:w="855" w:type="dxa"/>
          </w:tcPr>
          <w:p>
            <w:pPr>
              <w:pStyle w:val="TableParagraph"/>
              <w:spacing w:before="173"/>
              <w:ind w:left="211" w:right="201"/>
              <w:jc w:val="center"/>
              <w:rPr>
                <w:sz w:val="20"/>
              </w:rPr>
            </w:pPr>
            <w:r>
              <w:rPr>
                <w:color w:val="231F20"/>
                <w:sz w:val="20"/>
              </w:rPr>
              <w:t>6.5</w:t>
            </w:r>
          </w:p>
        </w:tc>
        <w:tc>
          <w:tcPr>
            <w:tcW w:w="1078" w:type="dxa"/>
          </w:tcPr>
          <w:p>
            <w:pPr>
              <w:pStyle w:val="TableParagraph"/>
              <w:spacing w:before="173"/>
              <w:ind w:left="14"/>
              <w:jc w:val="center"/>
              <w:rPr>
                <w:sz w:val="20"/>
              </w:rPr>
            </w:pPr>
            <w:r>
              <w:rPr>
                <w:color w:val="231F20"/>
                <w:w w:val="100"/>
                <w:sz w:val="20"/>
              </w:rPr>
              <w:t>0</w:t>
            </w:r>
          </w:p>
        </w:tc>
      </w:tr>
    </w:tbl>
    <w:p>
      <w:pPr>
        <w:pStyle w:val="BodyText"/>
        <w:spacing w:before="6"/>
        <w:rPr>
          <w:rFonts w:ascii="Arial"/>
          <w:sz w:val="5"/>
        </w:rPr>
      </w:pPr>
      <w:r>
        <w:rPr/>
        <w:pict>
          <v:line style="position:absolute;mso-position-horizontal-relative:page;mso-position-vertical-relative:paragraph;z-index:-232;mso-wrap-distance-left:0;mso-wrap-distance-right:0" from="192.559998pt,5.314pt" to="564.499998pt,5.314pt" stroked="true" strokeweight=".25pt" strokecolor="#484f54">
            <v:stroke dashstyle="solid"/>
            <w10:wrap type="topAndBottom"/>
          </v:line>
        </w:pict>
      </w:r>
    </w:p>
    <w:p>
      <w:pPr>
        <w:spacing w:line="218" w:lineRule="auto" w:before="21"/>
        <w:ind w:left="3851" w:right="2843" w:firstLine="0"/>
        <w:jc w:val="left"/>
        <w:rPr>
          <w:rFonts w:ascii="Arial" w:hAnsi="Arial"/>
          <w:sz w:val="15"/>
        </w:rPr>
      </w:pPr>
      <w:r>
        <w:rPr>
          <w:rFonts w:ascii="Arial" w:hAnsi="Arial"/>
          <w:color w:val="484F54"/>
          <w:sz w:val="15"/>
        </w:rPr>
        <w:t>Legend:</w:t>
      </w:r>
      <w:r>
        <w:rPr>
          <w:rFonts w:ascii="Arial" w:hAnsi="Arial"/>
          <w:color w:val="484F54"/>
          <w:spacing w:val="-17"/>
          <w:sz w:val="15"/>
        </w:rPr>
        <w:t> </w:t>
      </w:r>
      <w:r>
        <w:rPr>
          <w:rFonts w:ascii="Wingdings 2" w:hAnsi="Wingdings 2"/>
          <w:color w:val="86AEBE"/>
          <w:position w:val="-1"/>
          <w:sz w:val="18"/>
        </w:rPr>
        <w:t></w:t>
      </w:r>
      <w:r>
        <w:rPr>
          <w:color w:val="484F54"/>
          <w:spacing w:val="-12"/>
          <w:sz w:val="18"/>
        </w:rPr>
        <w:t> </w:t>
      </w:r>
      <w:r>
        <w:rPr>
          <w:rFonts w:ascii="Arial" w:hAnsi="Arial"/>
          <w:color w:val="484F54"/>
          <w:sz w:val="15"/>
        </w:rPr>
        <w:t>=</w:t>
      </w:r>
      <w:r>
        <w:rPr>
          <w:rFonts w:ascii="Arial" w:hAnsi="Arial"/>
          <w:color w:val="484F54"/>
          <w:spacing w:val="-17"/>
          <w:sz w:val="15"/>
        </w:rPr>
        <w:t> </w:t>
      </w:r>
      <w:r>
        <w:rPr>
          <w:rFonts w:ascii="Arial" w:hAnsi="Arial"/>
          <w:color w:val="484F54"/>
          <w:sz w:val="15"/>
        </w:rPr>
        <w:t>most</w:t>
      </w:r>
      <w:r>
        <w:rPr>
          <w:rFonts w:ascii="Arial" w:hAnsi="Arial"/>
          <w:color w:val="484F54"/>
          <w:spacing w:val="-16"/>
          <w:sz w:val="15"/>
        </w:rPr>
        <w:t> </w:t>
      </w:r>
      <w:r>
        <w:rPr>
          <w:rFonts w:ascii="Arial" w:hAnsi="Arial"/>
          <w:color w:val="484F54"/>
          <w:sz w:val="15"/>
        </w:rPr>
        <w:t>likely</w:t>
      </w:r>
      <w:r>
        <w:rPr>
          <w:rFonts w:ascii="Arial" w:hAnsi="Arial"/>
          <w:color w:val="484F54"/>
          <w:spacing w:val="-17"/>
          <w:sz w:val="15"/>
        </w:rPr>
        <w:t> </w:t>
      </w:r>
      <w:r>
        <w:rPr>
          <w:rFonts w:ascii="Arial" w:hAnsi="Arial"/>
          <w:color w:val="484F54"/>
          <w:sz w:val="15"/>
        </w:rPr>
        <w:t>stage</w:t>
      </w:r>
      <w:r>
        <w:rPr>
          <w:rFonts w:ascii="Arial" w:hAnsi="Arial"/>
          <w:color w:val="484F54"/>
          <w:spacing w:val="-16"/>
          <w:sz w:val="15"/>
        </w:rPr>
        <w:t> </w:t>
      </w:r>
      <w:r>
        <w:rPr>
          <w:rFonts w:ascii="Arial" w:hAnsi="Arial"/>
          <w:color w:val="484F54"/>
          <w:sz w:val="15"/>
        </w:rPr>
        <w:t>of</w:t>
      </w:r>
      <w:r>
        <w:rPr>
          <w:rFonts w:ascii="Arial" w:hAnsi="Arial"/>
          <w:color w:val="484F54"/>
          <w:spacing w:val="-17"/>
          <w:sz w:val="15"/>
        </w:rPr>
        <w:t> </w:t>
      </w:r>
      <w:r>
        <w:rPr>
          <w:rFonts w:ascii="Arial" w:hAnsi="Arial"/>
          <w:color w:val="484F54"/>
          <w:sz w:val="15"/>
        </w:rPr>
        <w:t>business</w:t>
      </w:r>
      <w:r>
        <w:rPr>
          <w:rFonts w:ascii="Arial" w:hAnsi="Arial"/>
          <w:color w:val="484F54"/>
          <w:spacing w:val="-16"/>
          <w:sz w:val="15"/>
        </w:rPr>
        <w:t> </w:t>
      </w:r>
      <w:r>
        <w:rPr>
          <w:rFonts w:ascii="Arial" w:hAnsi="Arial"/>
          <w:color w:val="484F54"/>
          <w:sz w:val="15"/>
        </w:rPr>
        <w:t>cycle;</w:t>
      </w:r>
      <w:r>
        <w:rPr>
          <w:rFonts w:ascii="Arial" w:hAnsi="Arial"/>
          <w:color w:val="484F54"/>
          <w:spacing w:val="-17"/>
          <w:sz w:val="15"/>
        </w:rPr>
        <w:t> </w:t>
      </w:r>
      <w:r>
        <w:rPr>
          <w:rFonts w:ascii="Wingdings 2" w:hAnsi="Wingdings 2"/>
          <w:color w:val="B6ADA5"/>
          <w:position w:val="-1"/>
          <w:sz w:val="18"/>
        </w:rPr>
        <w:t></w:t>
      </w:r>
      <w:r>
        <w:rPr>
          <w:color w:val="484F54"/>
          <w:spacing w:val="-12"/>
          <w:sz w:val="18"/>
        </w:rPr>
        <w:t> </w:t>
      </w:r>
      <w:r>
        <w:rPr>
          <w:rFonts w:ascii="Arial" w:hAnsi="Arial"/>
          <w:color w:val="484F54"/>
          <w:sz w:val="15"/>
        </w:rPr>
        <w:t>=</w:t>
      </w:r>
      <w:r>
        <w:rPr>
          <w:rFonts w:ascii="Arial" w:hAnsi="Arial"/>
          <w:color w:val="484F54"/>
          <w:spacing w:val="-17"/>
          <w:sz w:val="15"/>
        </w:rPr>
        <w:t> </w:t>
      </w:r>
      <w:r>
        <w:rPr>
          <w:rFonts w:ascii="Arial" w:hAnsi="Arial"/>
          <w:color w:val="484F54"/>
          <w:sz w:val="15"/>
        </w:rPr>
        <w:t>alternative</w:t>
      </w:r>
      <w:r>
        <w:rPr>
          <w:rFonts w:ascii="Arial" w:hAnsi="Arial"/>
          <w:color w:val="484F54"/>
          <w:spacing w:val="-16"/>
          <w:sz w:val="15"/>
        </w:rPr>
        <w:t> </w:t>
      </w:r>
      <w:r>
        <w:rPr>
          <w:rFonts w:ascii="Arial" w:hAnsi="Arial"/>
          <w:color w:val="484F54"/>
          <w:sz w:val="15"/>
        </w:rPr>
        <w:t>interpretation. Source</w:t>
      </w:r>
      <w:r>
        <w:rPr>
          <w:rFonts w:ascii="Arial" w:hAnsi="Arial"/>
          <w:color w:val="484F54"/>
          <w:spacing w:val="-13"/>
          <w:sz w:val="15"/>
        </w:rPr>
        <w:t> </w:t>
      </w:r>
      <w:r>
        <w:rPr>
          <w:rFonts w:ascii="Arial" w:hAnsi="Arial"/>
          <w:color w:val="484F54"/>
          <w:sz w:val="15"/>
        </w:rPr>
        <w:t>-</w:t>
      </w:r>
      <w:r>
        <w:rPr>
          <w:rFonts w:ascii="Arial" w:hAnsi="Arial"/>
          <w:color w:val="484F54"/>
          <w:spacing w:val="-13"/>
          <w:sz w:val="15"/>
        </w:rPr>
        <w:t> </w:t>
      </w:r>
      <w:r>
        <w:rPr>
          <w:rFonts w:ascii="Arial" w:hAnsi="Arial"/>
          <w:color w:val="484F54"/>
          <w:sz w:val="15"/>
        </w:rPr>
        <w:t>RBC</w:t>
      </w:r>
      <w:r>
        <w:rPr>
          <w:rFonts w:ascii="Arial" w:hAnsi="Arial"/>
          <w:color w:val="484F54"/>
          <w:spacing w:val="-13"/>
          <w:sz w:val="15"/>
        </w:rPr>
        <w:t> </w:t>
      </w:r>
      <w:r>
        <w:rPr>
          <w:rFonts w:ascii="Arial" w:hAnsi="Arial"/>
          <w:color w:val="484F54"/>
          <w:sz w:val="15"/>
        </w:rPr>
        <w:t>Global</w:t>
      </w:r>
      <w:r>
        <w:rPr>
          <w:rFonts w:ascii="Arial" w:hAnsi="Arial"/>
          <w:color w:val="484F54"/>
          <w:spacing w:val="-13"/>
          <w:sz w:val="15"/>
        </w:rPr>
        <w:t> </w:t>
      </w:r>
      <w:r>
        <w:rPr>
          <w:rFonts w:ascii="Arial" w:hAnsi="Arial"/>
          <w:color w:val="484F54"/>
          <w:sz w:val="15"/>
        </w:rPr>
        <w:t>Asset</w:t>
      </w:r>
      <w:r>
        <w:rPr>
          <w:rFonts w:ascii="Arial" w:hAnsi="Arial"/>
          <w:color w:val="484F54"/>
          <w:spacing w:val="-13"/>
          <w:sz w:val="15"/>
        </w:rPr>
        <w:t> </w:t>
      </w:r>
      <w:r>
        <w:rPr>
          <w:rFonts w:ascii="Arial" w:hAnsi="Arial"/>
          <w:color w:val="484F54"/>
          <w:sz w:val="15"/>
        </w:rPr>
        <w:t>Management</w:t>
      </w:r>
    </w:p>
    <w:p>
      <w:pPr>
        <w:pStyle w:val="BodyText"/>
        <w:spacing w:before="4"/>
        <w:rPr>
          <w:rFonts w:ascii="Arial"/>
          <w:sz w:val="21"/>
        </w:rPr>
      </w:pPr>
    </w:p>
    <w:p>
      <w:pPr>
        <w:spacing w:after="0"/>
        <w:rPr>
          <w:rFonts w:ascii="Arial"/>
          <w:sz w:val="21"/>
        </w:rPr>
        <w:sectPr>
          <w:headerReference w:type="default" r:id="rId38"/>
          <w:pgSz w:w="12240" w:h="15840"/>
          <w:pgMar w:header="419" w:footer="488" w:top="1200" w:bottom="680" w:left="0" w:right="0"/>
        </w:sectPr>
      </w:pPr>
    </w:p>
    <w:p>
      <w:pPr>
        <w:pStyle w:val="BodyText"/>
        <w:rPr>
          <w:rFonts w:ascii="Arial"/>
          <w:sz w:val="28"/>
        </w:rPr>
      </w:pPr>
    </w:p>
    <w:p>
      <w:pPr>
        <w:pStyle w:val="BodyText"/>
        <w:rPr>
          <w:rFonts w:ascii="Arial"/>
          <w:sz w:val="28"/>
        </w:rPr>
      </w:pPr>
    </w:p>
    <w:p>
      <w:pPr>
        <w:pStyle w:val="BodyText"/>
        <w:rPr>
          <w:rFonts w:ascii="Arial"/>
          <w:sz w:val="28"/>
        </w:rPr>
      </w:pPr>
    </w:p>
    <w:p>
      <w:pPr>
        <w:pStyle w:val="Heading3"/>
        <w:spacing w:before="219"/>
        <w:ind w:left="948" w:right="-12"/>
      </w:pPr>
      <w:r>
        <w:rPr>
          <w:color w:val="484F54"/>
        </w:rPr>
        <w:t>... </w:t>
      </w:r>
      <w:r>
        <w:rPr>
          <w:color w:val="484F54"/>
          <w:spacing w:val="-10"/>
        </w:rPr>
        <w:t>GDP, </w:t>
      </w:r>
      <w:r>
        <w:rPr>
          <w:color w:val="484F54"/>
          <w:spacing w:val="-3"/>
        </w:rPr>
        <w:t>corporate earnings,</w:t>
      </w:r>
      <w:r>
        <w:rPr>
          <w:color w:val="484F54"/>
          <w:spacing w:val="-37"/>
        </w:rPr>
        <w:t> </w:t>
      </w:r>
      <w:r>
        <w:rPr>
          <w:color w:val="484F54"/>
        </w:rPr>
        <w:t>and</w:t>
      </w:r>
      <w:r>
        <w:rPr>
          <w:color w:val="484F54"/>
          <w:spacing w:val="-37"/>
        </w:rPr>
        <w:t> </w:t>
      </w:r>
      <w:r>
        <w:rPr>
          <w:color w:val="484F54"/>
          <w:spacing w:val="-3"/>
        </w:rPr>
        <w:t>share values</w:t>
      </w:r>
      <w:r>
        <w:rPr>
          <w:color w:val="484F54"/>
          <w:spacing w:val="-36"/>
        </w:rPr>
        <w:t> </w:t>
      </w:r>
      <w:r>
        <w:rPr>
          <w:color w:val="484F54"/>
          <w:spacing w:val="-2"/>
        </w:rPr>
        <w:t>all</w:t>
      </w:r>
      <w:r>
        <w:rPr>
          <w:color w:val="484F54"/>
          <w:spacing w:val="-36"/>
        </w:rPr>
        <w:t> </w:t>
      </w:r>
      <w:r>
        <w:rPr>
          <w:color w:val="484F54"/>
          <w:spacing w:val="-3"/>
        </w:rPr>
        <w:t>have</w:t>
      </w:r>
      <w:r>
        <w:rPr>
          <w:color w:val="484F54"/>
          <w:spacing w:val="-35"/>
        </w:rPr>
        <w:t> </w:t>
      </w:r>
      <w:r>
        <w:rPr>
          <w:color w:val="484F54"/>
          <w:spacing w:val="-3"/>
        </w:rPr>
        <w:t>room </w:t>
      </w:r>
      <w:r>
        <w:rPr>
          <w:color w:val="484F54"/>
        </w:rPr>
        <w:t>to</w:t>
      </w:r>
      <w:r>
        <w:rPr>
          <w:color w:val="484F54"/>
          <w:spacing w:val="-40"/>
        </w:rPr>
        <w:t> </w:t>
      </w:r>
      <w:r>
        <w:rPr>
          <w:color w:val="484F54"/>
          <w:spacing w:val="-3"/>
        </w:rPr>
        <w:t>advance</w:t>
      </w:r>
      <w:r>
        <w:rPr>
          <w:color w:val="484F54"/>
          <w:spacing w:val="-39"/>
        </w:rPr>
        <w:t> </w:t>
      </w:r>
      <w:r>
        <w:rPr>
          <w:color w:val="484F54"/>
        </w:rPr>
        <w:t>further</w:t>
      </w:r>
      <w:r>
        <w:rPr>
          <w:color w:val="484F54"/>
          <w:spacing w:val="-39"/>
        </w:rPr>
        <w:t> </w:t>
      </w:r>
      <w:r>
        <w:rPr>
          <w:color w:val="484F54"/>
          <w:spacing w:val="-2"/>
        </w:rPr>
        <w:t>...</w:t>
      </w:r>
    </w:p>
    <w:p>
      <w:pPr>
        <w:pStyle w:val="BodyText"/>
        <w:spacing w:line="292" w:lineRule="auto" w:before="92"/>
        <w:ind w:left="604" w:right="1144"/>
      </w:pPr>
      <w:r>
        <w:rPr/>
        <w:br w:type="column"/>
      </w:r>
      <w:r>
        <w:rPr>
          <w:color w:val="231F20"/>
          <w:w w:val="115"/>
        </w:rPr>
        <w:t>This</w:t>
      </w:r>
      <w:r>
        <w:rPr>
          <w:color w:val="231F20"/>
          <w:spacing w:val="-23"/>
          <w:w w:val="115"/>
        </w:rPr>
        <w:t> </w:t>
      </w:r>
      <w:r>
        <w:rPr>
          <w:color w:val="231F20"/>
          <w:w w:val="115"/>
        </w:rPr>
        <w:t>suggests</w:t>
      </w:r>
      <w:r>
        <w:rPr>
          <w:color w:val="231F20"/>
          <w:spacing w:val="-23"/>
          <w:w w:val="115"/>
        </w:rPr>
        <w:t> </w:t>
      </w:r>
      <w:r>
        <w:rPr>
          <w:color w:val="231F20"/>
          <w:spacing w:val="-11"/>
          <w:w w:val="115"/>
        </w:rPr>
        <w:t>GDP,</w:t>
      </w:r>
      <w:r>
        <w:rPr>
          <w:color w:val="231F20"/>
          <w:spacing w:val="-23"/>
          <w:w w:val="115"/>
        </w:rPr>
        <w:t> </w:t>
      </w:r>
      <w:r>
        <w:rPr>
          <w:color w:val="231F20"/>
          <w:w w:val="115"/>
        </w:rPr>
        <w:t>corporate</w:t>
      </w:r>
      <w:r>
        <w:rPr>
          <w:color w:val="231F20"/>
          <w:spacing w:val="-22"/>
          <w:w w:val="115"/>
        </w:rPr>
        <w:t> </w:t>
      </w:r>
      <w:r>
        <w:rPr>
          <w:color w:val="231F20"/>
          <w:w w:val="115"/>
        </w:rPr>
        <w:t>earnings,</w:t>
      </w:r>
      <w:r>
        <w:rPr>
          <w:color w:val="231F20"/>
          <w:spacing w:val="-23"/>
          <w:w w:val="115"/>
        </w:rPr>
        <w:t> </w:t>
      </w:r>
      <w:r>
        <w:rPr>
          <w:color w:val="231F20"/>
          <w:w w:val="115"/>
        </w:rPr>
        <w:t>and</w:t>
      </w:r>
      <w:r>
        <w:rPr>
          <w:color w:val="231F20"/>
          <w:spacing w:val="-23"/>
          <w:w w:val="115"/>
        </w:rPr>
        <w:t> </w:t>
      </w:r>
      <w:r>
        <w:rPr>
          <w:color w:val="231F20"/>
          <w:w w:val="115"/>
        </w:rPr>
        <w:t>share</w:t>
      </w:r>
      <w:r>
        <w:rPr>
          <w:color w:val="231F20"/>
          <w:spacing w:val="-23"/>
          <w:w w:val="115"/>
        </w:rPr>
        <w:t> </w:t>
      </w:r>
      <w:r>
        <w:rPr>
          <w:color w:val="231F20"/>
          <w:w w:val="115"/>
        </w:rPr>
        <w:t>values</w:t>
      </w:r>
      <w:r>
        <w:rPr>
          <w:color w:val="231F20"/>
          <w:spacing w:val="-22"/>
          <w:w w:val="115"/>
        </w:rPr>
        <w:t> </w:t>
      </w:r>
      <w:r>
        <w:rPr>
          <w:color w:val="231F20"/>
          <w:w w:val="115"/>
        </w:rPr>
        <w:t>all</w:t>
      </w:r>
      <w:r>
        <w:rPr>
          <w:color w:val="231F20"/>
          <w:spacing w:val="-23"/>
          <w:w w:val="115"/>
        </w:rPr>
        <w:t> </w:t>
      </w:r>
      <w:r>
        <w:rPr>
          <w:color w:val="231F20"/>
          <w:w w:val="115"/>
        </w:rPr>
        <w:t>have</w:t>
      </w:r>
      <w:r>
        <w:rPr>
          <w:color w:val="231F20"/>
          <w:spacing w:val="-23"/>
          <w:w w:val="115"/>
        </w:rPr>
        <w:t> </w:t>
      </w:r>
      <w:r>
        <w:rPr>
          <w:color w:val="231F20"/>
          <w:w w:val="115"/>
        </w:rPr>
        <w:t>room</w:t>
      </w:r>
      <w:r>
        <w:rPr>
          <w:color w:val="231F20"/>
          <w:spacing w:val="-22"/>
          <w:w w:val="115"/>
        </w:rPr>
        <w:t> </w:t>
      </w:r>
      <w:r>
        <w:rPr>
          <w:color w:val="231F20"/>
          <w:w w:val="115"/>
        </w:rPr>
        <w:t>to</w:t>
      </w:r>
      <w:r>
        <w:rPr>
          <w:color w:val="231F20"/>
          <w:spacing w:val="-23"/>
          <w:w w:val="115"/>
        </w:rPr>
        <w:t> </w:t>
      </w:r>
      <w:r>
        <w:rPr>
          <w:color w:val="231F20"/>
          <w:spacing w:val="-5"/>
          <w:w w:val="115"/>
        </w:rPr>
        <w:t>advance </w:t>
      </w:r>
      <w:r>
        <w:rPr>
          <w:color w:val="231F20"/>
          <w:w w:val="115"/>
        </w:rPr>
        <w:t>further for some time yet. </w:t>
      </w:r>
      <w:r>
        <w:rPr>
          <w:color w:val="231F20"/>
          <w:spacing w:val="-7"/>
          <w:w w:val="115"/>
        </w:rPr>
        <w:t>We </w:t>
      </w:r>
      <w:r>
        <w:rPr>
          <w:color w:val="231F20"/>
          <w:w w:val="115"/>
        </w:rPr>
        <w:t>expect all these things will also be true for the economies</w:t>
      </w:r>
      <w:r>
        <w:rPr>
          <w:color w:val="231F20"/>
          <w:spacing w:val="-16"/>
          <w:w w:val="115"/>
        </w:rPr>
        <w:t> </w:t>
      </w:r>
      <w:r>
        <w:rPr>
          <w:color w:val="231F20"/>
          <w:w w:val="115"/>
        </w:rPr>
        <w:t>and</w:t>
      </w:r>
      <w:r>
        <w:rPr>
          <w:color w:val="231F20"/>
          <w:spacing w:val="-15"/>
          <w:w w:val="115"/>
        </w:rPr>
        <w:t> </w:t>
      </w:r>
      <w:r>
        <w:rPr>
          <w:color w:val="231F20"/>
          <w:w w:val="115"/>
        </w:rPr>
        <w:t>markets</w:t>
      </w:r>
      <w:r>
        <w:rPr>
          <w:color w:val="231F20"/>
          <w:spacing w:val="-15"/>
          <w:w w:val="115"/>
        </w:rPr>
        <w:t> </w:t>
      </w:r>
      <w:r>
        <w:rPr>
          <w:color w:val="231F20"/>
          <w:w w:val="115"/>
        </w:rPr>
        <w:t>of</w:t>
      </w:r>
      <w:r>
        <w:rPr>
          <w:color w:val="231F20"/>
          <w:spacing w:val="-16"/>
          <w:w w:val="115"/>
        </w:rPr>
        <w:t> </w:t>
      </w:r>
      <w:r>
        <w:rPr>
          <w:color w:val="231F20"/>
          <w:w w:val="115"/>
        </w:rPr>
        <w:t>Canada,</w:t>
      </w:r>
      <w:r>
        <w:rPr>
          <w:color w:val="231F20"/>
          <w:spacing w:val="-15"/>
          <w:w w:val="115"/>
        </w:rPr>
        <w:t> </w:t>
      </w:r>
      <w:r>
        <w:rPr>
          <w:color w:val="231F20"/>
          <w:w w:val="115"/>
        </w:rPr>
        <w:t>the</w:t>
      </w:r>
      <w:r>
        <w:rPr>
          <w:color w:val="231F20"/>
          <w:spacing w:val="-15"/>
          <w:w w:val="115"/>
        </w:rPr>
        <w:t> </w:t>
      </w:r>
      <w:r>
        <w:rPr>
          <w:color w:val="231F20"/>
          <w:w w:val="115"/>
        </w:rPr>
        <w:t>U.K.,</w:t>
      </w:r>
      <w:r>
        <w:rPr>
          <w:color w:val="231F20"/>
          <w:spacing w:val="-15"/>
          <w:w w:val="115"/>
        </w:rPr>
        <w:t> </w:t>
      </w:r>
      <w:r>
        <w:rPr>
          <w:color w:val="231F20"/>
          <w:w w:val="115"/>
        </w:rPr>
        <w:t>the</w:t>
      </w:r>
      <w:r>
        <w:rPr>
          <w:color w:val="231F20"/>
          <w:spacing w:val="-16"/>
          <w:w w:val="115"/>
        </w:rPr>
        <w:t> </w:t>
      </w:r>
      <w:r>
        <w:rPr>
          <w:color w:val="231F20"/>
          <w:spacing w:val="-3"/>
          <w:w w:val="115"/>
        </w:rPr>
        <w:t>eurozone,</w:t>
      </w:r>
      <w:r>
        <w:rPr>
          <w:color w:val="231F20"/>
          <w:spacing w:val="-15"/>
          <w:w w:val="115"/>
        </w:rPr>
        <w:t> </w:t>
      </w:r>
      <w:r>
        <w:rPr>
          <w:color w:val="231F20"/>
          <w:w w:val="115"/>
        </w:rPr>
        <w:t>and</w:t>
      </w:r>
      <w:r>
        <w:rPr>
          <w:color w:val="231F20"/>
          <w:spacing w:val="-15"/>
          <w:w w:val="115"/>
        </w:rPr>
        <w:t> </w:t>
      </w:r>
      <w:r>
        <w:rPr>
          <w:color w:val="231F20"/>
          <w:spacing w:val="-3"/>
          <w:w w:val="115"/>
        </w:rPr>
        <w:t>Japan.</w:t>
      </w:r>
    </w:p>
    <w:p>
      <w:pPr>
        <w:pStyle w:val="BodyText"/>
        <w:spacing w:line="292" w:lineRule="auto" w:before="142"/>
        <w:ind w:left="604" w:right="1170"/>
      </w:pPr>
      <w:r>
        <w:rPr>
          <w:color w:val="231F20"/>
          <w:w w:val="115"/>
        </w:rPr>
        <w:t>That</w:t>
      </w:r>
      <w:r>
        <w:rPr>
          <w:color w:val="231F20"/>
          <w:spacing w:val="-22"/>
          <w:w w:val="115"/>
        </w:rPr>
        <w:t> </w:t>
      </w:r>
      <w:r>
        <w:rPr>
          <w:color w:val="231F20"/>
          <w:w w:val="115"/>
        </w:rPr>
        <w:t>said,</w:t>
      </w:r>
      <w:r>
        <w:rPr>
          <w:color w:val="231F20"/>
          <w:spacing w:val="-22"/>
          <w:w w:val="115"/>
        </w:rPr>
        <w:t> </w:t>
      </w:r>
      <w:r>
        <w:rPr>
          <w:color w:val="231F20"/>
          <w:spacing w:val="-8"/>
          <w:w w:val="115"/>
        </w:rPr>
        <w:t>it’s</w:t>
      </w:r>
      <w:r>
        <w:rPr>
          <w:color w:val="231F20"/>
          <w:spacing w:val="-22"/>
          <w:w w:val="115"/>
        </w:rPr>
        <w:t> </w:t>
      </w:r>
      <w:r>
        <w:rPr>
          <w:color w:val="231F20"/>
          <w:w w:val="115"/>
        </w:rPr>
        <w:t>worth</w:t>
      </w:r>
      <w:r>
        <w:rPr>
          <w:color w:val="231F20"/>
          <w:spacing w:val="-22"/>
          <w:w w:val="115"/>
        </w:rPr>
        <w:t> </w:t>
      </w:r>
      <w:r>
        <w:rPr>
          <w:color w:val="231F20"/>
          <w:w w:val="115"/>
        </w:rPr>
        <w:t>checking</w:t>
      </w:r>
      <w:r>
        <w:rPr>
          <w:color w:val="231F20"/>
          <w:spacing w:val="-22"/>
          <w:w w:val="115"/>
        </w:rPr>
        <w:t> </w:t>
      </w:r>
      <w:r>
        <w:rPr>
          <w:color w:val="231F20"/>
          <w:w w:val="115"/>
        </w:rPr>
        <w:t>in</w:t>
      </w:r>
      <w:r>
        <w:rPr>
          <w:color w:val="231F20"/>
          <w:spacing w:val="-22"/>
          <w:w w:val="115"/>
        </w:rPr>
        <w:t> </w:t>
      </w:r>
      <w:r>
        <w:rPr>
          <w:color w:val="231F20"/>
          <w:w w:val="115"/>
        </w:rPr>
        <w:t>on</w:t>
      </w:r>
      <w:r>
        <w:rPr>
          <w:color w:val="231F20"/>
          <w:spacing w:val="-22"/>
          <w:w w:val="115"/>
        </w:rPr>
        <w:t> </w:t>
      </w:r>
      <w:r>
        <w:rPr>
          <w:color w:val="231F20"/>
          <w:w w:val="115"/>
        </w:rPr>
        <w:t>investor</w:t>
      </w:r>
      <w:r>
        <w:rPr>
          <w:color w:val="231F20"/>
          <w:spacing w:val="-22"/>
          <w:w w:val="115"/>
        </w:rPr>
        <w:t> </w:t>
      </w:r>
      <w:r>
        <w:rPr>
          <w:color w:val="231F20"/>
          <w:w w:val="115"/>
        </w:rPr>
        <w:t>mentality</w:t>
      </w:r>
      <w:r>
        <w:rPr>
          <w:color w:val="231F20"/>
          <w:spacing w:val="-22"/>
          <w:w w:val="115"/>
        </w:rPr>
        <w:t> </w:t>
      </w:r>
      <w:r>
        <w:rPr>
          <w:color w:val="231F20"/>
          <w:spacing w:val="-4"/>
          <w:w w:val="115"/>
        </w:rPr>
        <w:t>today.</w:t>
      </w:r>
      <w:r>
        <w:rPr>
          <w:color w:val="231F20"/>
          <w:spacing w:val="-22"/>
          <w:w w:val="115"/>
        </w:rPr>
        <w:t> </w:t>
      </w:r>
      <w:r>
        <w:rPr>
          <w:color w:val="231F20"/>
          <w:spacing w:val="-3"/>
          <w:w w:val="115"/>
        </w:rPr>
        <w:t>Clearly,</w:t>
      </w:r>
      <w:r>
        <w:rPr>
          <w:color w:val="231F20"/>
          <w:spacing w:val="-22"/>
          <w:w w:val="115"/>
        </w:rPr>
        <w:t> </w:t>
      </w:r>
      <w:r>
        <w:rPr>
          <w:color w:val="231F20"/>
          <w:w w:val="115"/>
        </w:rPr>
        <w:t>things</w:t>
      </w:r>
      <w:r>
        <w:rPr>
          <w:color w:val="231F20"/>
          <w:spacing w:val="-22"/>
          <w:w w:val="115"/>
        </w:rPr>
        <w:t> </w:t>
      </w:r>
      <w:r>
        <w:rPr>
          <w:color w:val="231F20"/>
          <w:w w:val="115"/>
        </w:rPr>
        <w:t>are very</w:t>
      </w:r>
      <w:r>
        <w:rPr>
          <w:color w:val="231F20"/>
          <w:spacing w:val="-20"/>
          <w:w w:val="115"/>
        </w:rPr>
        <w:t> </w:t>
      </w:r>
      <w:r>
        <w:rPr>
          <w:color w:val="231F20"/>
          <w:w w:val="115"/>
        </w:rPr>
        <w:t>different</w:t>
      </w:r>
      <w:r>
        <w:rPr>
          <w:color w:val="231F20"/>
          <w:spacing w:val="-19"/>
          <w:w w:val="115"/>
        </w:rPr>
        <w:t> </w:t>
      </w:r>
      <w:r>
        <w:rPr>
          <w:color w:val="231F20"/>
          <w:w w:val="115"/>
        </w:rPr>
        <w:t>from</w:t>
      </w:r>
      <w:r>
        <w:rPr>
          <w:color w:val="231F20"/>
          <w:spacing w:val="-19"/>
          <w:w w:val="115"/>
        </w:rPr>
        <w:t> </w:t>
      </w:r>
      <w:r>
        <w:rPr>
          <w:color w:val="231F20"/>
          <w:w w:val="115"/>
        </w:rPr>
        <w:t>what</w:t>
      </w:r>
      <w:r>
        <w:rPr>
          <w:color w:val="231F20"/>
          <w:spacing w:val="-20"/>
          <w:w w:val="115"/>
        </w:rPr>
        <w:t> </w:t>
      </w:r>
      <w:r>
        <w:rPr>
          <w:color w:val="231F20"/>
          <w:w w:val="115"/>
        </w:rPr>
        <w:t>they</w:t>
      </w:r>
      <w:r>
        <w:rPr>
          <w:color w:val="231F20"/>
          <w:spacing w:val="-19"/>
          <w:w w:val="115"/>
        </w:rPr>
        <w:t> </w:t>
      </w:r>
      <w:r>
        <w:rPr>
          <w:color w:val="231F20"/>
          <w:spacing w:val="-3"/>
          <w:w w:val="115"/>
        </w:rPr>
        <w:t>were</w:t>
      </w:r>
      <w:r>
        <w:rPr>
          <w:color w:val="231F20"/>
          <w:spacing w:val="-19"/>
          <w:w w:val="115"/>
        </w:rPr>
        <w:t> </w:t>
      </w:r>
      <w:r>
        <w:rPr>
          <w:color w:val="231F20"/>
          <w:w w:val="115"/>
        </w:rPr>
        <w:t>in</w:t>
      </w:r>
      <w:r>
        <w:rPr>
          <w:color w:val="231F20"/>
          <w:spacing w:val="-20"/>
          <w:w w:val="115"/>
        </w:rPr>
        <w:t> </w:t>
      </w:r>
      <w:r>
        <w:rPr>
          <w:color w:val="231F20"/>
          <w:w w:val="115"/>
        </w:rPr>
        <w:t>the</w:t>
      </w:r>
      <w:r>
        <w:rPr>
          <w:color w:val="231F20"/>
          <w:spacing w:val="-19"/>
          <w:w w:val="115"/>
        </w:rPr>
        <w:t> </w:t>
      </w:r>
      <w:r>
        <w:rPr>
          <w:color w:val="231F20"/>
          <w:w w:val="115"/>
        </w:rPr>
        <w:t>early</w:t>
      </w:r>
      <w:r>
        <w:rPr>
          <w:color w:val="231F20"/>
          <w:spacing w:val="-19"/>
          <w:w w:val="115"/>
        </w:rPr>
        <w:t> </w:t>
      </w:r>
      <w:r>
        <w:rPr>
          <w:color w:val="231F20"/>
          <w:w w:val="115"/>
        </w:rPr>
        <w:t>part</w:t>
      </w:r>
      <w:r>
        <w:rPr>
          <w:color w:val="231F20"/>
          <w:spacing w:val="-20"/>
          <w:w w:val="115"/>
        </w:rPr>
        <w:t> </w:t>
      </w:r>
      <w:r>
        <w:rPr>
          <w:color w:val="231F20"/>
          <w:w w:val="115"/>
        </w:rPr>
        <w:t>of</w:t>
      </w:r>
      <w:r>
        <w:rPr>
          <w:color w:val="231F20"/>
          <w:spacing w:val="-19"/>
          <w:w w:val="115"/>
        </w:rPr>
        <w:t> </w:t>
      </w:r>
      <w:r>
        <w:rPr>
          <w:color w:val="231F20"/>
          <w:w w:val="115"/>
        </w:rPr>
        <w:t>the</w:t>
      </w:r>
      <w:r>
        <w:rPr>
          <w:color w:val="231F20"/>
          <w:spacing w:val="-19"/>
          <w:w w:val="115"/>
        </w:rPr>
        <w:t> </w:t>
      </w:r>
      <w:r>
        <w:rPr>
          <w:color w:val="231F20"/>
          <w:w w:val="115"/>
        </w:rPr>
        <w:t>cycle.</w:t>
      </w:r>
      <w:r>
        <w:rPr>
          <w:color w:val="231F20"/>
          <w:spacing w:val="-20"/>
          <w:w w:val="115"/>
        </w:rPr>
        <w:t> </w:t>
      </w:r>
      <w:r>
        <w:rPr>
          <w:color w:val="231F20"/>
          <w:spacing w:val="-3"/>
          <w:w w:val="115"/>
        </w:rPr>
        <w:t>From</w:t>
      </w:r>
      <w:r>
        <w:rPr>
          <w:color w:val="231F20"/>
          <w:spacing w:val="-19"/>
          <w:w w:val="115"/>
        </w:rPr>
        <w:t> </w:t>
      </w:r>
      <w:r>
        <w:rPr>
          <w:color w:val="231F20"/>
          <w:w w:val="115"/>
        </w:rPr>
        <w:t>the</w:t>
      </w:r>
      <w:r>
        <w:rPr>
          <w:color w:val="231F20"/>
          <w:spacing w:val="-19"/>
          <w:w w:val="115"/>
        </w:rPr>
        <w:t> </w:t>
      </w:r>
      <w:r>
        <w:rPr>
          <w:color w:val="231F20"/>
          <w:w w:val="115"/>
        </w:rPr>
        <w:t>time the</w:t>
      </w:r>
      <w:r>
        <w:rPr>
          <w:color w:val="231F20"/>
          <w:spacing w:val="-25"/>
          <w:w w:val="115"/>
        </w:rPr>
        <w:t> </w:t>
      </w:r>
      <w:r>
        <w:rPr>
          <w:color w:val="231F20"/>
          <w:w w:val="115"/>
        </w:rPr>
        <w:t>recession</w:t>
      </w:r>
      <w:r>
        <w:rPr>
          <w:color w:val="231F20"/>
          <w:spacing w:val="-25"/>
          <w:w w:val="115"/>
        </w:rPr>
        <w:t> </w:t>
      </w:r>
      <w:r>
        <w:rPr>
          <w:color w:val="231F20"/>
          <w:w w:val="115"/>
        </w:rPr>
        <w:t>ended</w:t>
      </w:r>
      <w:r>
        <w:rPr>
          <w:color w:val="231F20"/>
          <w:spacing w:val="-25"/>
          <w:w w:val="115"/>
        </w:rPr>
        <w:t> </w:t>
      </w:r>
      <w:r>
        <w:rPr>
          <w:color w:val="231F20"/>
          <w:w w:val="115"/>
        </w:rPr>
        <w:t>in</w:t>
      </w:r>
      <w:r>
        <w:rPr>
          <w:color w:val="231F20"/>
          <w:spacing w:val="-24"/>
          <w:w w:val="115"/>
        </w:rPr>
        <w:t> </w:t>
      </w:r>
      <w:r>
        <w:rPr>
          <w:color w:val="231F20"/>
          <w:w w:val="115"/>
        </w:rPr>
        <w:t>mid-2009</w:t>
      </w:r>
      <w:r>
        <w:rPr>
          <w:color w:val="231F20"/>
          <w:spacing w:val="-25"/>
          <w:w w:val="115"/>
        </w:rPr>
        <w:t> </w:t>
      </w:r>
      <w:r>
        <w:rPr>
          <w:color w:val="231F20"/>
          <w:w w:val="115"/>
        </w:rPr>
        <w:t>all</w:t>
      </w:r>
      <w:r>
        <w:rPr>
          <w:color w:val="231F20"/>
          <w:spacing w:val="-25"/>
          <w:w w:val="115"/>
        </w:rPr>
        <w:t> </w:t>
      </w:r>
      <w:r>
        <w:rPr>
          <w:color w:val="231F20"/>
          <w:w w:val="115"/>
        </w:rPr>
        <w:t>the</w:t>
      </w:r>
      <w:r>
        <w:rPr>
          <w:color w:val="231F20"/>
          <w:spacing w:val="-25"/>
          <w:w w:val="115"/>
        </w:rPr>
        <w:t> </w:t>
      </w:r>
      <w:r>
        <w:rPr>
          <w:color w:val="231F20"/>
          <w:w w:val="115"/>
        </w:rPr>
        <w:t>way</w:t>
      </w:r>
      <w:r>
        <w:rPr>
          <w:color w:val="231F20"/>
          <w:spacing w:val="-24"/>
          <w:w w:val="115"/>
        </w:rPr>
        <w:t> </w:t>
      </w:r>
      <w:r>
        <w:rPr>
          <w:color w:val="231F20"/>
          <w:w w:val="115"/>
        </w:rPr>
        <w:t>through</w:t>
      </w:r>
      <w:r>
        <w:rPr>
          <w:color w:val="231F20"/>
          <w:spacing w:val="-25"/>
          <w:w w:val="115"/>
        </w:rPr>
        <w:t> </w:t>
      </w:r>
      <w:r>
        <w:rPr>
          <w:color w:val="231F20"/>
          <w:w w:val="115"/>
        </w:rPr>
        <w:t>2014,</w:t>
      </w:r>
      <w:r>
        <w:rPr>
          <w:color w:val="231F20"/>
          <w:spacing w:val="-31"/>
          <w:w w:val="115"/>
        </w:rPr>
        <w:t> </w:t>
      </w:r>
      <w:r>
        <w:rPr>
          <w:color w:val="231F20"/>
          <w:spacing w:val="-3"/>
          <w:w w:val="115"/>
        </w:rPr>
        <w:t>“risk</w:t>
      </w:r>
      <w:r>
        <w:rPr>
          <w:color w:val="231F20"/>
          <w:spacing w:val="-25"/>
          <w:w w:val="115"/>
        </w:rPr>
        <w:t> </w:t>
      </w:r>
      <w:r>
        <w:rPr>
          <w:color w:val="231F20"/>
          <w:spacing w:val="-3"/>
          <w:w w:val="115"/>
        </w:rPr>
        <w:t>aversion”</w:t>
      </w:r>
      <w:r>
        <w:rPr>
          <w:color w:val="231F20"/>
          <w:spacing w:val="-25"/>
          <w:w w:val="115"/>
        </w:rPr>
        <w:t> </w:t>
      </w:r>
      <w:r>
        <w:rPr>
          <w:color w:val="231F20"/>
          <w:w w:val="115"/>
        </w:rPr>
        <w:t>was</w:t>
      </w:r>
      <w:r>
        <w:rPr>
          <w:color w:val="231F20"/>
          <w:spacing w:val="-24"/>
          <w:w w:val="115"/>
        </w:rPr>
        <w:t> </w:t>
      </w:r>
      <w:r>
        <w:rPr>
          <w:color w:val="231F20"/>
          <w:spacing w:val="-7"/>
          <w:w w:val="115"/>
        </w:rPr>
        <w:t>the </w:t>
      </w:r>
      <w:r>
        <w:rPr>
          <w:color w:val="231F20"/>
          <w:w w:val="115"/>
        </w:rPr>
        <w:t>dominant</w:t>
      </w:r>
      <w:r>
        <w:rPr>
          <w:color w:val="231F20"/>
          <w:spacing w:val="-22"/>
          <w:w w:val="115"/>
        </w:rPr>
        <w:t> </w:t>
      </w:r>
      <w:r>
        <w:rPr>
          <w:color w:val="231F20"/>
          <w:spacing w:val="-3"/>
          <w:w w:val="115"/>
        </w:rPr>
        <w:t>psychology.</w:t>
      </w:r>
      <w:r>
        <w:rPr>
          <w:color w:val="231F20"/>
          <w:spacing w:val="-21"/>
          <w:w w:val="115"/>
        </w:rPr>
        <w:t> </w:t>
      </w:r>
      <w:r>
        <w:rPr>
          <w:color w:val="231F20"/>
          <w:w w:val="115"/>
        </w:rPr>
        <w:t>Banks</w:t>
      </w:r>
      <w:r>
        <w:rPr>
          <w:color w:val="231F20"/>
          <w:spacing w:val="-22"/>
          <w:w w:val="115"/>
        </w:rPr>
        <w:t> </w:t>
      </w:r>
      <w:r>
        <w:rPr>
          <w:color w:val="231F20"/>
          <w:w w:val="115"/>
        </w:rPr>
        <w:t>all</w:t>
      </w:r>
      <w:r>
        <w:rPr>
          <w:color w:val="231F20"/>
          <w:spacing w:val="-21"/>
          <w:w w:val="115"/>
        </w:rPr>
        <w:t> </w:t>
      </w:r>
      <w:r>
        <w:rPr>
          <w:color w:val="231F20"/>
          <w:w w:val="115"/>
        </w:rPr>
        <w:t>around</w:t>
      </w:r>
      <w:r>
        <w:rPr>
          <w:color w:val="231F20"/>
          <w:spacing w:val="-21"/>
          <w:w w:val="115"/>
        </w:rPr>
        <w:t> </w:t>
      </w:r>
      <w:r>
        <w:rPr>
          <w:color w:val="231F20"/>
          <w:w w:val="115"/>
        </w:rPr>
        <w:t>the</w:t>
      </w:r>
      <w:r>
        <w:rPr>
          <w:color w:val="231F20"/>
          <w:spacing w:val="-22"/>
          <w:w w:val="115"/>
        </w:rPr>
        <w:t> </w:t>
      </w:r>
      <w:r>
        <w:rPr>
          <w:color w:val="231F20"/>
          <w:w w:val="115"/>
        </w:rPr>
        <w:t>world</w:t>
      </w:r>
      <w:r>
        <w:rPr>
          <w:color w:val="231F20"/>
          <w:spacing w:val="-21"/>
          <w:w w:val="115"/>
        </w:rPr>
        <w:t> </w:t>
      </w:r>
      <w:r>
        <w:rPr>
          <w:color w:val="231F20"/>
          <w:spacing w:val="-3"/>
          <w:w w:val="115"/>
        </w:rPr>
        <w:t>were</w:t>
      </w:r>
      <w:r>
        <w:rPr>
          <w:color w:val="231F20"/>
          <w:spacing w:val="-22"/>
          <w:w w:val="115"/>
        </w:rPr>
        <w:t> </w:t>
      </w:r>
      <w:r>
        <w:rPr>
          <w:color w:val="231F20"/>
          <w:w w:val="115"/>
        </w:rPr>
        <w:t>rebuilding</w:t>
      </w:r>
      <w:r>
        <w:rPr>
          <w:color w:val="231F20"/>
          <w:spacing w:val="-21"/>
          <w:w w:val="115"/>
        </w:rPr>
        <w:t> </w:t>
      </w:r>
      <w:r>
        <w:rPr>
          <w:color w:val="231F20"/>
          <w:w w:val="115"/>
        </w:rPr>
        <w:t>capital,</w:t>
      </w:r>
      <w:r>
        <w:rPr>
          <w:color w:val="231F20"/>
          <w:spacing w:val="-21"/>
          <w:w w:val="115"/>
        </w:rPr>
        <w:t> </w:t>
      </w:r>
      <w:r>
        <w:rPr>
          <w:color w:val="231F20"/>
          <w:spacing w:val="-3"/>
          <w:w w:val="115"/>
        </w:rPr>
        <w:t>were </w:t>
      </w:r>
      <w:r>
        <w:rPr>
          <w:color w:val="231F20"/>
          <w:w w:val="115"/>
        </w:rPr>
        <w:t>unsure</w:t>
      </w:r>
      <w:r>
        <w:rPr>
          <w:color w:val="231F20"/>
          <w:spacing w:val="-13"/>
          <w:w w:val="115"/>
        </w:rPr>
        <w:t> </w:t>
      </w:r>
      <w:r>
        <w:rPr>
          <w:color w:val="231F20"/>
          <w:w w:val="115"/>
        </w:rPr>
        <w:t>about</w:t>
      </w:r>
      <w:r>
        <w:rPr>
          <w:color w:val="231F20"/>
          <w:spacing w:val="-13"/>
          <w:w w:val="115"/>
        </w:rPr>
        <w:t> </w:t>
      </w:r>
      <w:r>
        <w:rPr>
          <w:color w:val="231F20"/>
          <w:w w:val="115"/>
        </w:rPr>
        <w:t>the</w:t>
      </w:r>
      <w:r>
        <w:rPr>
          <w:color w:val="231F20"/>
          <w:spacing w:val="-12"/>
          <w:w w:val="115"/>
        </w:rPr>
        <w:t> </w:t>
      </w:r>
      <w:r>
        <w:rPr>
          <w:color w:val="231F20"/>
          <w:w w:val="115"/>
        </w:rPr>
        <w:t>condition</w:t>
      </w:r>
      <w:r>
        <w:rPr>
          <w:color w:val="231F20"/>
          <w:spacing w:val="-13"/>
          <w:w w:val="115"/>
        </w:rPr>
        <w:t> </w:t>
      </w:r>
      <w:r>
        <w:rPr>
          <w:color w:val="231F20"/>
          <w:w w:val="115"/>
        </w:rPr>
        <w:t>of</w:t>
      </w:r>
      <w:r>
        <w:rPr>
          <w:color w:val="231F20"/>
          <w:spacing w:val="-12"/>
          <w:w w:val="115"/>
        </w:rPr>
        <w:t> </w:t>
      </w:r>
      <w:r>
        <w:rPr>
          <w:color w:val="231F20"/>
          <w:w w:val="115"/>
        </w:rPr>
        <w:t>other</w:t>
      </w:r>
      <w:r>
        <w:rPr>
          <w:color w:val="231F20"/>
          <w:spacing w:val="-13"/>
          <w:w w:val="115"/>
        </w:rPr>
        <w:t> </w:t>
      </w:r>
      <w:r>
        <w:rPr>
          <w:color w:val="231F20"/>
          <w:w w:val="115"/>
        </w:rPr>
        <w:t>banks,</w:t>
      </w:r>
      <w:r>
        <w:rPr>
          <w:color w:val="231F20"/>
          <w:spacing w:val="-12"/>
          <w:w w:val="115"/>
        </w:rPr>
        <w:t> </w:t>
      </w:r>
      <w:r>
        <w:rPr>
          <w:color w:val="231F20"/>
          <w:w w:val="115"/>
        </w:rPr>
        <w:t>and</w:t>
      </w:r>
      <w:r>
        <w:rPr>
          <w:color w:val="231F20"/>
          <w:spacing w:val="-13"/>
          <w:w w:val="115"/>
        </w:rPr>
        <w:t> </w:t>
      </w:r>
      <w:r>
        <w:rPr>
          <w:color w:val="231F20"/>
          <w:spacing w:val="-3"/>
          <w:w w:val="115"/>
        </w:rPr>
        <w:t>were</w:t>
      </w:r>
      <w:r>
        <w:rPr>
          <w:color w:val="231F20"/>
          <w:spacing w:val="-12"/>
          <w:w w:val="115"/>
        </w:rPr>
        <w:t> </w:t>
      </w:r>
      <w:r>
        <w:rPr>
          <w:color w:val="231F20"/>
          <w:w w:val="115"/>
        </w:rPr>
        <w:t>cautious</w:t>
      </w:r>
      <w:r>
        <w:rPr>
          <w:color w:val="231F20"/>
          <w:spacing w:val="-13"/>
          <w:w w:val="115"/>
        </w:rPr>
        <w:t> </w:t>
      </w:r>
      <w:r>
        <w:rPr>
          <w:color w:val="231F20"/>
          <w:w w:val="115"/>
        </w:rPr>
        <w:t>about</w:t>
      </w:r>
      <w:r>
        <w:rPr>
          <w:color w:val="231F20"/>
          <w:spacing w:val="-12"/>
          <w:w w:val="115"/>
        </w:rPr>
        <w:t> </w:t>
      </w:r>
      <w:r>
        <w:rPr>
          <w:color w:val="231F20"/>
          <w:w w:val="115"/>
        </w:rPr>
        <w:t>lending.</w:t>
      </w:r>
    </w:p>
    <w:p>
      <w:pPr>
        <w:pStyle w:val="BodyText"/>
        <w:spacing w:line="292" w:lineRule="auto" w:before="141"/>
        <w:ind w:left="604" w:right="956"/>
      </w:pPr>
      <w:r>
        <w:rPr>
          <w:color w:val="231F20"/>
          <w:w w:val="115"/>
        </w:rPr>
        <w:t>Despite</w:t>
      </w:r>
      <w:r>
        <w:rPr>
          <w:color w:val="231F20"/>
          <w:spacing w:val="-21"/>
          <w:w w:val="115"/>
        </w:rPr>
        <w:t> </w:t>
      </w:r>
      <w:r>
        <w:rPr>
          <w:color w:val="231F20"/>
          <w:w w:val="115"/>
        </w:rPr>
        <w:t>a</w:t>
      </w:r>
      <w:r>
        <w:rPr>
          <w:color w:val="231F20"/>
          <w:spacing w:val="-20"/>
          <w:w w:val="115"/>
        </w:rPr>
        <w:t> </w:t>
      </w:r>
      <w:r>
        <w:rPr>
          <w:color w:val="231F20"/>
          <w:w w:val="115"/>
        </w:rPr>
        <w:t>powerful</w:t>
      </w:r>
      <w:r>
        <w:rPr>
          <w:color w:val="231F20"/>
          <w:spacing w:val="-21"/>
          <w:w w:val="115"/>
        </w:rPr>
        <w:t> </w:t>
      </w:r>
      <w:r>
        <w:rPr>
          <w:color w:val="231F20"/>
          <w:w w:val="115"/>
        </w:rPr>
        <w:t>recovery</w:t>
      </w:r>
      <w:r>
        <w:rPr>
          <w:color w:val="231F20"/>
          <w:spacing w:val="-20"/>
          <w:w w:val="115"/>
        </w:rPr>
        <w:t> </w:t>
      </w:r>
      <w:r>
        <w:rPr>
          <w:color w:val="231F20"/>
          <w:w w:val="115"/>
        </w:rPr>
        <w:t>in</w:t>
      </w:r>
      <w:r>
        <w:rPr>
          <w:color w:val="231F20"/>
          <w:spacing w:val="-21"/>
          <w:w w:val="115"/>
        </w:rPr>
        <w:t> </w:t>
      </w:r>
      <w:r>
        <w:rPr>
          <w:color w:val="231F20"/>
          <w:w w:val="115"/>
        </w:rPr>
        <w:t>share</w:t>
      </w:r>
      <w:r>
        <w:rPr>
          <w:color w:val="231F20"/>
          <w:spacing w:val="-20"/>
          <w:w w:val="115"/>
        </w:rPr>
        <w:t> </w:t>
      </w:r>
      <w:r>
        <w:rPr>
          <w:color w:val="231F20"/>
          <w:w w:val="115"/>
        </w:rPr>
        <w:t>prices</w:t>
      </w:r>
      <w:r>
        <w:rPr>
          <w:color w:val="231F20"/>
          <w:spacing w:val="-21"/>
          <w:w w:val="115"/>
        </w:rPr>
        <w:t> </w:t>
      </w:r>
      <w:r>
        <w:rPr>
          <w:color w:val="231F20"/>
          <w:w w:val="115"/>
        </w:rPr>
        <w:t>off</w:t>
      </w:r>
      <w:r>
        <w:rPr>
          <w:color w:val="231F20"/>
          <w:spacing w:val="-20"/>
          <w:w w:val="115"/>
        </w:rPr>
        <w:t> </w:t>
      </w:r>
      <w:r>
        <w:rPr>
          <w:color w:val="231F20"/>
          <w:w w:val="115"/>
        </w:rPr>
        <w:t>the</w:t>
      </w:r>
      <w:r>
        <w:rPr>
          <w:color w:val="231F20"/>
          <w:spacing w:val="-21"/>
          <w:w w:val="115"/>
        </w:rPr>
        <w:t> </w:t>
      </w:r>
      <w:r>
        <w:rPr>
          <w:color w:val="231F20"/>
          <w:w w:val="115"/>
        </w:rPr>
        <w:t>bear</w:t>
      </w:r>
      <w:r>
        <w:rPr>
          <w:color w:val="231F20"/>
          <w:spacing w:val="-20"/>
          <w:w w:val="115"/>
        </w:rPr>
        <w:t> </w:t>
      </w:r>
      <w:r>
        <w:rPr>
          <w:color w:val="231F20"/>
          <w:w w:val="115"/>
        </w:rPr>
        <w:t>market</w:t>
      </w:r>
      <w:r>
        <w:rPr>
          <w:color w:val="231F20"/>
          <w:spacing w:val="-21"/>
          <w:w w:val="115"/>
        </w:rPr>
        <w:t> </w:t>
      </w:r>
      <w:r>
        <w:rPr>
          <w:color w:val="231F20"/>
          <w:spacing w:val="-3"/>
          <w:w w:val="115"/>
        </w:rPr>
        <w:t>lows</w:t>
      </w:r>
      <w:r>
        <w:rPr>
          <w:color w:val="231F20"/>
          <w:spacing w:val="-20"/>
          <w:w w:val="115"/>
        </w:rPr>
        <w:t> </w:t>
      </w:r>
      <w:r>
        <w:rPr>
          <w:color w:val="231F20"/>
          <w:w w:val="115"/>
        </w:rPr>
        <w:t>and</w:t>
      </w:r>
      <w:r>
        <w:rPr>
          <w:color w:val="231F20"/>
          <w:spacing w:val="-21"/>
          <w:w w:val="115"/>
        </w:rPr>
        <w:t> </w:t>
      </w:r>
      <w:r>
        <w:rPr>
          <w:color w:val="231F20"/>
          <w:w w:val="115"/>
        </w:rPr>
        <w:t>price-to- earnings</w:t>
      </w:r>
      <w:r>
        <w:rPr>
          <w:color w:val="231F20"/>
          <w:spacing w:val="-23"/>
          <w:w w:val="115"/>
        </w:rPr>
        <w:t> </w:t>
      </w:r>
      <w:r>
        <w:rPr>
          <w:color w:val="231F20"/>
          <w:w w:val="115"/>
        </w:rPr>
        <w:t>(P/E)</w:t>
      </w:r>
      <w:r>
        <w:rPr>
          <w:color w:val="231F20"/>
          <w:spacing w:val="-23"/>
          <w:w w:val="115"/>
        </w:rPr>
        <w:t> </w:t>
      </w:r>
      <w:r>
        <w:rPr>
          <w:color w:val="231F20"/>
          <w:w w:val="115"/>
        </w:rPr>
        <w:t>multiples</w:t>
      </w:r>
      <w:r>
        <w:rPr>
          <w:color w:val="231F20"/>
          <w:spacing w:val="-23"/>
          <w:w w:val="115"/>
        </w:rPr>
        <w:t> </w:t>
      </w:r>
      <w:r>
        <w:rPr>
          <w:color w:val="231F20"/>
          <w:w w:val="115"/>
        </w:rPr>
        <w:t>that</w:t>
      </w:r>
      <w:r>
        <w:rPr>
          <w:color w:val="231F20"/>
          <w:spacing w:val="-22"/>
          <w:w w:val="115"/>
        </w:rPr>
        <w:t> </w:t>
      </w:r>
      <w:r>
        <w:rPr>
          <w:color w:val="231F20"/>
          <w:spacing w:val="-3"/>
          <w:w w:val="115"/>
        </w:rPr>
        <w:t>were</w:t>
      </w:r>
      <w:r>
        <w:rPr>
          <w:color w:val="231F20"/>
          <w:spacing w:val="-23"/>
          <w:w w:val="115"/>
        </w:rPr>
        <w:t> </w:t>
      </w:r>
      <w:r>
        <w:rPr>
          <w:color w:val="231F20"/>
          <w:w w:val="115"/>
        </w:rPr>
        <w:t>at</w:t>
      </w:r>
      <w:r>
        <w:rPr>
          <w:color w:val="231F20"/>
          <w:spacing w:val="-23"/>
          <w:w w:val="115"/>
        </w:rPr>
        <w:t> </w:t>
      </w:r>
      <w:r>
        <w:rPr>
          <w:color w:val="231F20"/>
          <w:w w:val="115"/>
        </w:rPr>
        <w:t>levels</w:t>
      </w:r>
      <w:r>
        <w:rPr>
          <w:color w:val="231F20"/>
          <w:spacing w:val="-23"/>
          <w:w w:val="115"/>
        </w:rPr>
        <w:t> </w:t>
      </w:r>
      <w:r>
        <w:rPr>
          <w:color w:val="231F20"/>
          <w:w w:val="115"/>
        </w:rPr>
        <w:t>indicating</w:t>
      </w:r>
      <w:r>
        <w:rPr>
          <w:color w:val="231F20"/>
          <w:spacing w:val="-22"/>
          <w:w w:val="115"/>
        </w:rPr>
        <w:t> </w:t>
      </w:r>
      <w:r>
        <w:rPr>
          <w:color w:val="231F20"/>
          <w:w w:val="115"/>
        </w:rPr>
        <w:t>above-average</w:t>
      </w:r>
      <w:r>
        <w:rPr>
          <w:color w:val="231F20"/>
          <w:spacing w:val="-23"/>
          <w:w w:val="115"/>
        </w:rPr>
        <w:t> </w:t>
      </w:r>
      <w:r>
        <w:rPr>
          <w:color w:val="231F20"/>
          <w:w w:val="115"/>
        </w:rPr>
        <w:t>future</w:t>
      </w:r>
      <w:r>
        <w:rPr>
          <w:color w:val="231F20"/>
          <w:spacing w:val="-23"/>
          <w:w w:val="115"/>
        </w:rPr>
        <w:t> </w:t>
      </w:r>
      <w:r>
        <w:rPr>
          <w:color w:val="231F20"/>
          <w:spacing w:val="-4"/>
          <w:w w:val="115"/>
        </w:rPr>
        <w:t>returns, </w:t>
      </w:r>
      <w:r>
        <w:rPr>
          <w:color w:val="231F20"/>
          <w:w w:val="115"/>
        </w:rPr>
        <w:t>most individuals remained </w:t>
      </w:r>
      <w:r>
        <w:rPr>
          <w:color w:val="231F20"/>
          <w:spacing w:val="-3"/>
          <w:w w:val="115"/>
        </w:rPr>
        <w:t>“reluctant investors.” </w:t>
      </w:r>
      <w:r>
        <w:rPr>
          <w:color w:val="231F20"/>
          <w:spacing w:val="-4"/>
          <w:w w:val="115"/>
        </w:rPr>
        <w:t>Very </w:t>
      </w:r>
      <w:r>
        <w:rPr>
          <w:color w:val="231F20"/>
          <w:w w:val="115"/>
        </w:rPr>
        <w:t>little, if </w:t>
      </w:r>
      <w:r>
        <w:rPr>
          <w:color w:val="231F20"/>
          <w:spacing w:val="-5"/>
          <w:w w:val="115"/>
        </w:rPr>
        <w:t>any, </w:t>
      </w:r>
      <w:r>
        <w:rPr>
          <w:color w:val="231F20"/>
          <w:w w:val="115"/>
        </w:rPr>
        <w:t>money </w:t>
      </w:r>
      <w:r>
        <w:rPr>
          <w:color w:val="231F20"/>
          <w:spacing w:val="-3"/>
          <w:w w:val="115"/>
        </w:rPr>
        <w:t>flowed toward</w:t>
      </w:r>
      <w:r>
        <w:rPr>
          <w:color w:val="231F20"/>
          <w:spacing w:val="-18"/>
          <w:w w:val="115"/>
        </w:rPr>
        <w:t> </w:t>
      </w:r>
      <w:r>
        <w:rPr>
          <w:color w:val="231F20"/>
          <w:w w:val="115"/>
        </w:rPr>
        <w:t>equity</w:t>
      </w:r>
      <w:r>
        <w:rPr>
          <w:color w:val="231F20"/>
          <w:spacing w:val="-18"/>
          <w:w w:val="115"/>
        </w:rPr>
        <w:t> </w:t>
      </w:r>
      <w:r>
        <w:rPr>
          <w:color w:val="231F20"/>
          <w:w w:val="115"/>
        </w:rPr>
        <w:t>funds,</w:t>
      </w:r>
      <w:r>
        <w:rPr>
          <w:color w:val="231F20"/>
          <w:spacing w:val="-18"/>
          <w:w w:val="115"/>
        </w:rPr>
        <w:t> </w:t>
      </w:r>
      <w:r>
        <w:rPr>
          <w:color w:val="231F20"/>
          <w:w w:val="115"/>
        </w:rPr>
        <w:t>but</w:t>
      </w:r>
      <w:r>
        <w:rPr>
          <w:color w:val="231F20"/>
          <w:spacing w:val="-18"/>
          <w:w w:val="115"/>
        </w:rPr>
        <w:t> </w:t>
      </w:r>
      <w:r>
        <w:rPr>
          <w:color w:val="231F20"/>
          <w:w w:val="115"/>
        </w:rPr>
        <w:t>there</w:t>
      </w:r>
      <w:r>
        <w:rPr>
          <w:color w:val="231F20"/>
          <w:spacing w:val="-17"/>
          <w:w w:val="115"/>
        </w:rPr>
        <w:t> </w:t>
      </w:r>
      <w:r>
        <w:rPr>
          <w:color w:val="231F20"/>
          <w:spacing w:val="-3"/>
          <w:w w:val="115"/>
        </w:rPr>
        <w:t>were</w:t>
      </w:r>
      <w:r>
        <w:rPr>
          <w:color w:val="231F20"/>
          <w:spacing w:val="-18"/>
          <w:w w:val="115"/>
        </w:rPr>
        <w:t> </w:t>
      </w:r>
      <w:r>
        <w:rPr>
          <w:color w:val="231F20"/>
          <w:w w:val="115"/>
        </w:rPr>
        <w:t>massive</w:t>
      </w:r>
      <w:r>
        <w:rPr>
          <w:color w:val="231F20"/>
          <w:spacing w:val="-18"/>
          <w:w w:val="115"/>
        </w:rPr>
        <w:t> </w:t>
      </w:r>
      <w:r>
        <w:rPr>
          <w:color w:val="231F20"/>
          <w:w w:val="115"/>
        </w:rPr>
        <w:t>inflows</w:t>
      </w:r>
      <w:r>
        <w:rPr>
          <w:color w:val="231F20"/>
          <w:spacing w:val="-18"/>
          <w:w w:val="115"/>
        </w:rPr>
        <w:t> </w:t>
      </w:r>
      <w:r>
        <w:rPr>
          <w:color w:val="231F20"/>
          <w:w w:val="115"/>
        </w:rPr>
        <w:t>into</w:t>
      </w:r>
      <w:r>
        <w:rPr>
          <w:color w:val="231F20"/>
          <w:spacing w:val="-17"/>
          <w:w w:val="115"/>
        </w:rPr>
        <w:t> </w:t>
      </w:r>
      <w:r>
        <w:rPr>
          <w:color w:val="231F20"/>
          <w:w w:val="115"/>
        </w:rPr>
        <w:t>bond</w:t>
      </w:r>
      <w:r>
        <w:rPr>
          <w:color w:val="231F20"/>
          <w:spacing w:val="-18"/>
          <w:w w:val="115"/>
        </w:rPr>
        <w:t> </w:t>
      </w:r>
      <w:r>
        <w:rPr>
          <w:color w:val="231F20"/>
          <w:w w:val="115"/>
        </w:rPr>
        <w:t>funds</w:t>
      </w:r>
      <w:r>
        <w:rPr>
          <w:color w:val="231F20"/>
          <w:spacing w:val="-18"/>
          <w:w w:val="115"/>
        </w:rPr>
        <w:t> </w:t>
      </w:r>
      <w:r>
        <w:rPr>
          <w:color w:val="231F20"/>
          <w:w w:val="115"/>
        </w:rPr>
        <w:t>where</w:t>
      </w:r>
      <w:r>
        <w:rPr>
          <w:color w:val="231F20"/>
          <w:spacing w:val="-18"/>
          <w:w w:val="115"/>
        </w:rPr>
        <w:t> </w:t>
      </w:r>
      <w:r>
        <w:rPr>
          <w:color w:val="231F20"/>
          <w:w w:val="115"/>
        </w:rPr>
        <w:t>returns </w:t>
      </w:r>
      <w:r>
        <w:rPr>
          <w:color w:val="231F20"/>
          <w:spacing w:val="-3"/>
          <w:w w:val="115"/>
        </w:rPr>
        <w:t>were </w:t>
      </w:r>
      <w:r>
        <w:rPr>
          <w:color w:val="231F20"/>
          <w:w w:val="115"/>
        </w:rPr>
        <w:t>unusually</w:t>
      </w:r>
      <w:r>
        <w:rPr>
          <w:color w:val="231F20"/>
          <w:spacing w:val="-27"/>
          <w:w w:val="115"/>
        </w:rPr>
        <w:t> </w:t>
      </w:r>
      <w:r>
        <w:rPr>
          <w:color w:val="231F20"/>
          <w:w w:val="115"/>
        </w:rPr>
        <w:t>meagre.</w:t>
      </w:r>
    </w:p>
    <w:p>
      <w:pPr>
        <w:pStyle w:val="BodyText"/>
        <w:spacing w:line="292" w:lineRule="auto" w:before="141"/>
        <w:ind w:left="604" w:right="1085"/>
        <w:jc w:val="both"/>
      </w:pPr>
      <w:r>
        <w:rPr>
          <w:color w:val="231F20"/>
          <w:w w:val="115"/>
        </w:rPr>
        <w:t>Skepticism</w:t>
      </w:r>
      <w:r>
        <w:rPr>
          <w:color w:val="231F20"/>
          <w:spacing w:val="-26"/>
          <w:w w:val="115"/>
        </w:rPr>
        <w:t> </w:t>
      </w:r>
      <w:r>
        <w:rPr>
          <w:color w:val="231F20"/>
          <w:w w:val="115"/>
        </w:rPr>
        <w:t>prevailed.</w:t>
      </w:r>
      <w:r>
        <w:rPr>
          <w:color w:val="231F20"/>
          <w:spacing w:val="-25"/>
          <w:w w:val="115"/>
        </w:rPr>
        <w:t> </w:t>
      </w:r>
      <w:r>
        <w:rPr>
          <w:color w:val="231F20"/>
          <w:spacing w:val="-3"/>
          <w:w w:val="115"/>
        </w:rPr>
        <w:t>In</w:t>
      </w:r>
      <w:r>
        <w:rPr>
          <w:color w:val="231F20"/>
          <w:spacing w:val="-25"/>
          <w:w w:val="115"/>
        </w:rPr>
        <w:t> </w:t>
      </w:r>
      <w:r>
        <w:rPr>
          <w:color w:val="231F20"/>
          <w:w w:val="115"/>
        </w:rPr>
        <w:t>the</w:t>
      </w:r>
      <w:r>
        <w:rPr>
          <w:color w:val="231F20"/>
          <w:spacing w:val="-26"/>
          <w:w w:val="115"/>
        </w:rPr>
        <w:t> </w:t>
      </w:r>
      <w:r>
        <w:rPr>
          <w:color w:val="231F20"/>
          <w:w w:val="115"/>
        </w:rPr>
        <w:t>U.S.,</w:t>
      </w:r>
      <w:r>
        <w:rPr>
          <w:color w:val="231F20"/>
          <w:spacing w:val="-25"/>
          <w:w w:val="115"/>
        </w:rPr>
        <w:t> </w:t>
      </w:r>
      <w:r>
        <w:rPr>
          <w:color w:val="231F20"/>
          <w:w w:val="115"/>
        </w:rPr>
        <w:t>despite</w:t>
      </w:r>
      <w:r>
        <w:rPr>
          <w:color w:val="231F20"/>
          <w:spacing w:val="-25"/>
          <w:w w:val="115"/>
        </w:rPr>
        <w:t> </w:t>
      </w:r>
      <w:r>
        <w:rPr>
          <w:color w:val="231F20"/>
          <w:w w:val="115"/>
        </w:rPr>
        <w:t>the</w:t>
      </w:r>
      <w:r>
        <w:rPr>
          <w:color w:val="231F20"/>
          <w:spacing w:val="-25"/>
          <w:w w:val="115"/>
        </w:rPr>
        <w:t> </w:t>
      </w:r>
      <w:r>
        <w:rPr>
          <w:color w:val="231F20"/>
          <w:w w:val="115"/>
        </w:rPr>
        <w:t>economy</w:t>
      </w:r>
      <w:r>
        <w:rPr>
          <w:color w:val="231F20"/>
          <w:spacing w:val="-26"/>
          <w:w w:val="115"/>
        </w:rPr>
        <w:t> </w:t>
      </w:r>
      <w:r>
        <w:rPr>
          <w:color w:val="231F20"/>
          <w:w w:val="115"/>
        </w:rPr>
        <w:t>regaining</w:t>
      </w:r>
      <w:r>
        <w:rPr>
          <w:color w:val="231F20"/>
          <w:spacing w:val="-25"/>
          <w:w w:val="115"/>
        </w:rPr>
        <w:t> </w:t>
      </w:r>
      <w:r>
        <w:rPr>
          <w:color w:val="231F20"/>
          <w:w w:val="115"/>
        </w:rPr>
        <w:t>all</w:t>
      </w:r>
      <w:r>
        <w:rPr>
          <w:color w:val="231F20"/>
          <w:spacing w:val="-25"/>
          <w:w w:val="115"/>
        </w:rPr>
        <w:t> </w:t>
      </w:r>
      <w:r>
        <w:rPr>
          <w:color w:val="231F20"/>
          <w:w w:val="115"/>
        </w:rPr>
        <w:t>its</w:t>
      </w:r>
      <w:r>
        <w:rPr>
          <w:color w:val="231F20"/>
          <w:spacing w:val="-26"/>
          <w:w w:val="115"/>
        </w:rPr>
        <w:t> </w:t>
      </w:r>
      <w:r>
        <w:rPr>
          <w:color w:val="231F20"/>
          <w:w w:val="115"/>
        </w:rPr>
        <w:t>lost</w:t>
      </w:r>
      <w:r>
        <w:rPr>
          <w:color w:val="231F20"/>
          <w:spacing w:val="-25"/>
          <w:w w:val="115"/>
        </w:rPr>
        <w:t> </w:t>
      </w:r>
      <w:r>
        <w:rPr>
          <w:color w:val="231F20"/>
          <w:spacing w:val="-5"/>
          <w:w w:val="115"/>
        </w:rPr>
        <w:t>ground </w:t>
      </w:r>
      <w:r>
        <w:rPr>
          <w:color w:val="231F20"/>
          <w:w w:val="115"/>
        </w:rPr>
        <w:t>and</w:t>
      </w:r>
      <w:r>
        <w:rPr>
          <w:color w:val="231F20"/>
          <w:spacing w:val="-22"/>
          <w:w w:val="115"/>
        </w:rPr>
        <w:t> </w:t>
      </w:r>
      <w:r>
        <w:rPr>
          <w:color w:val="231F20"/>
          <w:w w:val="115"/>
        </w:rPr>
        <w:t>posting</w:t>
      </w:r>
      <w:r>
        <w:rPr>
          <w:color w:val="231F20"/>
          <w:spacing w:val="-21"/>
          <w:w w:val="115"/>
        </w:rPr>
        <w:t> </w:t>
      </w:r>
      <w:r>
        <w:rPr>
          <w:color w:val="231F20"/>
          <w:w w:val="115"/>
        </w:rPr>
        <w:t>new</w:t>
      </w:r>
      <w:r>
        <w:rPr>
          <w:color w:val="231F20"/>
          <w:spacing w:val="-21"/>
          <w:w w:val="115"/>
        </w:rPr>
        <w:t> </w:t>
      </w:r>
      <w:r>
        <w:rPr>
          <w:color w:val="231F20"/>
          <w:w w:val="115"/>
        </w:rPr>
        <w:t>highs</w:t>
      </w:r>
      <w:r>
        <w:rPr>
          <w:color w:val="231F20"/>
          <w:spacing w:val="-21"/>
          <w:w w:val="115"/>
        </w:rPr>
        <w:t> </w:t>
      </w:r>
      <w:r>
        <w:rPr>
          <w:color w:val="231F20"/>
          <w:spacing w:val="-3"/>
          <w:w w:val="115"/>
        </w:rPr>
        <w:t>by</w:t>
      </w:r>
      <w:r>
        <w:rPr>
          <w:color w:val="231F20"/>
          <w:spacing w:val="-21"/>
          <w:w w:val="115"/>
        </w:rPr>
        <w:t> </w:t>
      </w:r>
      <w:r>
        <w:rPr>
          <w:color w:val="231F20"/>
          <w:w w:val="115"/>
        </w:rPr>
        <w:t>early</w:t>
      </w:r>
      <w:r>
        <w:rPr>
          <w:color w:val="231F20"/>
          <w:spacing w:val="-21"/>
          <w:w w:val="115"/>
        </w:rPr>
        <w:t> </w:t>
      </w:r>
      <w:r>
        <w:rPr>
          <w:color w:val="231F20"/>
          <w:w w:val="115"/>
        </w:rPr>
        <w:t>2011,</w:t>
      </w:r>
      <w:r>
        <w:rPr>
          <w:color w:val="231F20"/>
          <w:spacing w:val="-21"/>
          <w:w w:val="115"/>
        </w:rPr>
        <w:t> </w:t>
      </w:r>
      <w:r>
        <w:rPr>
          <w:color w:val="231F20"/>
          <w:w w:val="115"/>
        </w:rPr>
        <w:t>consumer</w:t>
      </w:r>
      <w:r>
        <w:rPr>
          <w:color w:val="231F20"/>
          <w:spacing w:val="-21"/>
          <w:w w:val="115"/>
        </w:rPr>
        <w:t> </w:t>
      </w:r>
      <w:r>
        <w:rPr>
          <w:color w:val="231F20"/>
          <w:w w:val="115"/>
        </w:rPr>
        <w:t>and</w:t>
      </w:r>
      <w:r>
        <w:rPr>
          <w:color w:val="231F20"/>
          <w:spacing w:val="-21"/>
          <w:w w:val="115"/>
        </w:rPr>
        <w:t> </w:t>
      </w:r>
      <w:r>
        <w:rPr>
          <w:color w:val="231F20"/>
          <w:w w:val="115"/>
        </w:rPr>
        <w:t>business</w:t>
      </w:r>
      <w:r>
        <w:rPr>
          <w:color w:val="231F20"/>
          <w:spacing w:val="-21"/>
          <w:w w:val="115"/>
        </w:rPr>
        <w:t> </w:t>
      </w:r>
      <w:r>
        <w:rPr>
          <w:color w:val="231F20"/>
          <w:w w:val="115"/>
        </w:rPr>
        <w:t>confidence</w:t>
      </w:r>
      <w:r>
        <w:rPr>
          <w:color w:val="231F20"/>
          <w:spacing w:val="-22"/>
          <w:w w:val="115"/>
        </w:rPr>
        <w:t> </w:t>
      </w:r>
      <w:r>
        <w:rPr>
          <w:color w:val="231F20"/>
          <w:w w:val="115"/>
        </w:rPr>
        <w:t>readings remained</w:t>
      </w:r>
      <w:r>
        <w:rPr>
          <w:color w:val="231F20"/>
          <w:spacing w:val="-15"/>
          <w:w w:val="115"/>
        </w:rPr>
        <w:t> </w:t>
      </w:r>
      <w:r>
        <w:rPr>
          <w:color w:val="231F20"/>
          <w:spacing w:val="-3"/>
          <w:w w:val="115"/>
        </w:rPr>
        <w:t>low</w:t>
      </w:r>
      <w:r>
        <w:rPr>
          <w:color w:val="231F20"/>
          <w:spacing w:val="-15"/>
          <w:w w:val="115"/>
        </w:rPr>
        <w:t> </w:t>
      </w:r>
      <w:r>
        <w:rPr>
          <w:color w:val="231F20"/>
          <w:w w:val="115"/>
        </w:rPr>
        <w:t>for</w:t>
      </w:r>
      <w:r>
        <w:rPr>
          <w:color w:val="231F20"/>
          <w:spacing w:val="-15"/>
          <w:w w:val="115"/>
        </w:rPr>
        <w:t> </w:t>
      </w:r>
      <w:r>
        <w:rPr>
          <w:color w:val="231F20"/>
          <w:w w:val="115"/>
        </w:rPr>
        <w:t>another</w:t>
      </w:r>
      <w:r>
        <w:rPr>
          <w:color w:val="231F20"/>
          <w:spacing w:val="-15"/>
          <w:w w:val="115"/>
        </w:rPr>
        <w:t> </w:t>
      </w:r>
      <w:r>
        <w:rPr>
          <w:color w:val="231F20"/>
          <w:w w:val="115"/>
        </w:rPr>
        <w:t>three-and-a-half</w:t>
      </w:r>
      <w:r>
        <w:rPr>
          <w:color w:val="231F20"/>
          <w:spacing w:val="-15"/>
          <w:w w:val="115"/>
        </w:rPr>
        <w:t> </w:t>
      </w:r>
      <w:r>
        <w:rPr>
          <w:color w:val="231F20"/>
          <w:w w:val="115"/>
        </w:rPr>
        <w:t>years.</w:t>
      </w:r>
    </w:p>
    <w:p>
      <w:pPr>
        <w:spacing w:after="0" w:line="292" w:lineRule="auto"/>
        <w:jc w:val="both"/>
        <w:sectPr>
          <w:type w:val="continuous"/>
          <w:pgSz w:w="12240" w:h="15840"/>
          <w:pgMar w:top="0" w:bottom="280" w:left="0" w:right="0"/>
          <w:cols w:num="2" w:equalWidth="0">
            <w:col w:w="3196" w:space="40"/>
            <w:col w:w="9004"/>
          </w:cols>
        </w:sectPr>
      </w:pPr>
    </w:p>
    <w:p>
      <w:pPr>
        <w:pStyle w:val="BodyText"/>
        <w:rPr>
          <w:sz w:val="9"/>
        </w:rPr>
      </w:pPr>
    </w:p>
    <w:p>
      <w:pPr>
        <w:spacing w:after="0"/>
        <w:rPr>
          <w:sz w:val="9"/>
        </w:rPr>
        <w:sectPr>
          <w:pgSz w:w="12240" w:h="15840"/>
          <w:pgMar w:header="419" w:footer="488" w:top="1200" w:bottom="680" w:left="0" w:right="0"/>
        </w:sectPr>
      </w:pPr>
    </w:p>
    <w:p>
      <w:pPr>
        <w:pStyle w:val="BodyText"/>
        <w:rPr>
          <w:sz w:val="28"/>
        </w:rPr>
      </w:pPr>
    </w:p>
    <w:p>
      <w:pPr>
        <w:pStyle w:val="BodyText"/>
        <w:rPr>
          <w:sz w:val="28"/>
        </w:rPr>
      </w:pPr>
    </w:p>
    <w:p>
      <w:pPr>
        <w:pStyle w:val="BodyText"/>
        <w:rPr>
          <w:sz w:val="28"/>
        </w:rPr>
      </w:pPr>
    </w:p>
    <w:p>
      <w:pPr>
        <w:pStyle w:val="BodyText"/>
        <w:rPr>
          <w:sz w:val="29"/>
        </w:rPr>
      </w:pPr>
    </w:p>
    <w:p>
      <w:pPr>
        <w:pStyle w:val="Heading3"/>
        <w:ind w:left="979" w:right="-6"/>
      </w:pPr>
      <w:r>
        <w:rPr>
          <w:color w:val="484F54"/>
          <w:spacing w:val="-3"/>
        </w:rPr>
        <w:t>Skepticism</w:t>
      </w:r>
      <w:r>
        <w:rPr>
          <w:color w:val="484F54"/>
          <w:spacing w:val="-38"/>
        </w:rPr>
        <w:t> </w:t>
      </w:r>
      <w:r>
        <w:rPr>
          <w:color w:val="484F54"/>
        </w:rPr>
        <w:t>...</w:t>
      </w:r>
      <w:r>
        <w:rPr>
          <w:color w:val="484F54"/>
          <w:spacing w:val="-38"/>
        </w:rPr>
        <w:t> </w:t>
      </w:r>
      <w:r>
        <w:rPr>
          <w:color w:val="484F54"/>
          <w:spacing w:val="-8"/>
        </w:rPr>
        <w:t>has </w:t>
      </w:r>
      <w:r>
        <w:rPr>
          <w:color w:val="484F54"/>
        </w:rPr>
        <w:t>been</w:t>
      </w:r>
      <w:r>
        <w:rPr>
          <w:color w:val="484F54"/>
          <w:spacing w:val="-24"/>
        </w:rPr>
        <w:t> </w:t>
      </w:r>
      <w:r>
        <w:rPr>
          <w:color w:val="484F54"/>
          <w:spacing w:val="-4"/>
        </w:rPr>
        <w:t>replaced</w:t>
      </w:r>
    </w:p>
    <w:p>
      <w:pPr>
        <w:spacing w:before="3"/>
        <w:ind w:left="979" w:right="645" w:firstLine="0"/>
        <w:jc w:val="left"/>
        <w:rPr>
          <w:rFonts w:ascii="Arial"/>
          <w:sz w:val="26"/>
        </w:rPr>
      </w:pPr>
      <w:r>
        <w:rPr>
          <w:rFonts w:ascii="Arial"/>
          <w:color w:val="484F54"/>
          <w:sz w:val="26"/>
        </w:rPr>
        <w:t>by</w:t>
      </w:r>
      <w:r>
        <w:rPr>
          <w:rFonts w:ascii="Arial"/>
          <w:color w:val="484F54"/>
          <w:spacing w:val="-49"/>
          <w:sz w:val="26"/>
        </w:rPr>
        <w:t> </w:t>
      </w:r>
      <w:r>
        <w:rPr>
          <w:rFonts w:ascii="Arial"/>
          <w:color w:val="484F54"/>
          <w:spacing w:val="-3"/>
          <w:sz w:val="26"/>
        </w:rPr>
        <w:t>elevated </w:t>
      </w:r>
      <w:r>
        <w:rPr>
          <w:rFonts w:ascii="Arial"/>
          <w:color w:val="484F54"/>
          <w:spacing w:val="-3"/>
          <w:w w:val="95"/>
          <w:sz w:val="26"/>
        </w:rPr>
        <w:t>confidence.</w:t>
      </w: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6"/>
        <w:rPr>
          <w:rFonts w:ascii="Arial"/>
          <w:sz w:val="39"/>
        </w:rPr>
      </w:pPr>
    </w:p>
    <w:p>
      <w:pPr>
        <w:spacing w:before="0"/>
        <w:ind w:left="976" w:right="174" w:firstLine="0"/>
        <w:jc w:val="left"/>
        <w:rPr>
          <w:rFonts w:ascii="Arial" w:hAnsi="Arial"/>
          <w:sz w:val="26"/>
        </w:rPr>
      </w:pPr>
      <w:r>
        <w:rPr>
          <w:rFonts w:ascii="Arial" w:hAnsi="Arial"/>
          <w:color w:val="484F54"/>
          <w:sz w:val="26"/>
        </w:rPr>
        <w:t>Equity markets paid</w:t>
      </w:r>
      <w:r>
        <w:rPr>
          <w:rFonts w:ascii="Arial" w:hAnsi="Arial"/>
          <w:color w:val="484F54"/>
          <w:spacing w:val="-32"/>
          <w:sz w:val="26"/>
        </w:rPr>
        <w:t> </w:t>
      </w:r>
      <w:r>
        <w:rPr>
          <w:rFonts w:ascii="Arial" w:hAnsi="Arial"/>
          <w:color w:val="484F54"/>
          <w:sz w:val="26"/>
        </w:rPr>
        <w:t>in</w:t>
      </w:r>
      <w:r>
        <w:rPr>
          <w:rFonts w:ascii="Arial" w:hAnsi="Arial"/>
          <w:color w:val="484F54"/>
          <w:spacing w:val="-31"/>
          <w:sz w:val="26"/>
        </w:rPr>
        <w:t> </w:t>
      </w:r>
      <w:r>
        <w:rPr>
          <w:rFonts w:ascii="Arial" w:hAnsi="Arial"/>
          <w:color w:val="484F54"/>
          <w:spacing w:val="-4"/>
          <w:sz w:val="26"/>
        </w:rPr>
        <w:t>advance </w:t>
      </w:r>
      <w:r>
        <w:rPr>
          <w:rFonts w:ascii="Arial" w:hAnsi="Arial"/>
          <w:color w:val="484F54"/>
          <w:sz w:val="26"/>
        </w:rPr>
        <w:t>for today’s more buoyant conditions.</w:t>
      </w:r>
    </w:p>
    <w:p>
      <w:pPr>
        <w:pStyle w:val="BodyText"/>
        <w:spacing w:line="292" w:lineRule="auto" w:before="91"/>
        <w:ind w:left="899" w:right="1038"/>
        <w:jc w:val="both"/>
      </w:pPr>
      <w:r>
        <w:rPr/>
        <w:br w:type="column"/>
      </w:r>
      <w:r>
        <w:rPr>
          <w:color w:val="231F20"/>
          <w:spacing w:val="-5"/>
          <w:w w:val="115"/>
        </w:rPr>
        <w:t>Today</w:t>
      </w:r>
      <w:r>
        <w:rPr>
          <w:color w:val="231F20"/>
          <w:spacing w:val="-20"/>
          <w:w w:val="115"/>
        </w:rPr>
        <w:t> </w:t>
      </w:r>
      <w:r>
        <w:rPr>
          <w:color w:val="231F20"/>
          <w:w w:val="115"/>
        </w:rPr>
        <w:t>that</w:t>
      </w:r>
      <w:r>
        <w:rPr>
          <w:color w:val="231F20"/>
          <w:spacing w:val="-20"/>
          <w:w w:val="115"/>
        </w:rPr>
        <w:t> </w:t>
      </w:r>
      <w:r>
        <w:rPr>
          <w:color w:val="231F20"/>
          <w:w w:val="115"/>
        </w:rPr>
        <w:t>skepticism,</w:t>
      </w:r>
      <w:r>
        <w:rPr>
          <w:color w:val="231F20"/>
          <w:spacing w:val="-20"/>
          <w:w w:val="115"/>
        </w:rPr>
        <w:t> </w:t>
      </w:r>
      <w:r>
        <w:rPr>
          <w:color w:val="231F20"/>
          <w:w w:val="115"/>
        </w:rPr>
        <w:t>that</w:t>
      </w:r>
      <w:r>
        <w:rPr>
          <w:color w:val="231F20"/>
          <w:spacing w:val="-20"/>
          <w:w w:val="115"/>
        </w:rPr>
        <w:t> </w:t>
      </w:r>
      <w:r>
        <w:rPr>
          <w:color w:val="231F20"/>
          <w:w w:val="115"/>
        </w:rPr>
        <w:t>had</w:t>
      </w:r>
      <w:r>
        <w:rPr>
          <w:color w:val="231F20"/>
          <w:spacing w:val="-20"/>
          <w:w w:val="115"/>
        </w:rPr>
        <w:t> </w:t>
      </w:r>
      <w:r>
        <w:rPr>
          <w:color w:val="231F20"/>
          <w:w w:val="115"/>
        </w:rPr>
        <w:t>lingered</w:t>
      </w:r>
      <w:r>
        <w:rPr>
          <w:color w:val="231F20"/>
          <w:spacing w:val="-19"/>
          <w:w w:val="115"/>
        </w:rPr>
        <w:t> </w:t>
      </w:r>
      <w:r>
        <w:rPr>
          <w:color w:val="231F20"/>
          <w:w w:val="115"/>
        </w:rPr>
        <w:t>for</w:t>
      </w:r>
      <w:r>
        <w:rPr>
          <w:color w:val="231F20"/>
          <w:spacing w:val="-20"/>
          <w:w w:val="115"/>
        </w:rPr>
        <w:t> </w:t>
      </w:r>
      <w:r>
        <w:rPr>
          <w:color w:val="231F20"/>
          <w:w w:val="115"/>
        </w:rPr>
        <w:t>so</w:t>
      </w:r>
      <w:r>
        <w:rPr>
          <w:color w:val="231F20"/>
          <w:spacing w:val="-20"/>
          <w:w w:val="115"/>
        </w:rPr>
        <w:t> </w:t>
      </w:r>
      <w:r>
        <w:rPr>
          <w:color w:val="231F20"/>
          <w:w w:val="115"/>
        </w:rPr>
        <w:t>long,</w:t>
      </w:r>
      <w:r>
        <w:rPr>
          <w:color w:val="231F20"/>
          <w:spacing w:val="-20"/>
          <w:w w:val="115"/>
        </w:rPr>
        <w:t> </w:t>
      </w:r>
      <w:r>
        <w:rPr>
          <w:color w:val="231F20"/>
          <w:w w:val="115"/>
        </w:rPr>
        <w:t>has</w:t>
      </w:r>
      <w:r>
        <w:rPr>
          <w:color w:val="231F20"/>
          <w:spacing w:val="-20"/>
          <w:w w:val="115"/>
        </w:rPr>
        <w:t> </w:t>
      </w:r>
      <w:r>
        <w:rPr>
          <w:color w:val="231F20"/>
          <w:w w:val="115"/>
        </w:rPr>
        <w:t>been</w:t>
      </w:r>
      <w:r>
        <w:rPr>
          <w:color w:val="231F20"/>
          <w:spacing w:val="-19"/>
          <w:w w:val="115"/>
        </w:rPr>
        <w:t> </w:t>
      </w:r>
      <w:r>
        <w:rPr>
          <w:color w:val="231F20"/>
          <w:w w:val="115"/>
        </w:rPr>
        <w:t>replaced</w:t>
      </w:r>
      <w:r>
        <w:rPr>
          <w:color w:val="231F20"/>
          <w:spacing w:val="-20"/>
          <w:w w:val="115"/>
        </w:rPr>
        <w:t> </w:t>
      </w:r>
      <w:r>
        <w:rPr>
          <w:color w:val="231F20"/>
          <w:spacing w:val="-3"/>
          <w:w w:val="115"/>
        </w:rPr>
        <w:t>by</w:t>
      </w:r>
      <w:r>
        <w:rPr>
          <w:color w:val="231F20"/>
          <w:spacing w:val="-20"/>
          <w:w w:val="115"/>
        </w:rPr>
        <w:t> </w:t>
      </w:r>
      <w:r>
        <w:rPr>
          <w:color w:val="231F20"/>
          <w:w w:val="115"/>
        </w:rPr>
        <w:t>elevated confidence</w:t>
      </w:r>
      <w:r>
        <w:rPr>
          <w:color w:val="231F20"/>
          <w:spacing w:val="-24"/>
          <w:w w:val="115"/>
        </w:rPr>
        <w:t> </w:t>
      </w:r>
      <w:r>
        <w:rPr>
          <w:color w:val="231F20"/>
          <w:w w:val="115"/>
        </w:rPr>
        <w:t>on</w:t>
      </w:r>
      <w:r>
        <w:rPr>
          <w:color w:val="231F20"/>
          <w:spacing w:val="-23"/>
          <w:w w:val="115"/>
        </w:rPr>
        <w:t> </w:t>
      </w:r>
      <w:r>
        <w:rPr>
          <w:color w:val="231F20"/>
          <w:w w:val="115"/>
        </w:rPr>
        <w:t>many</w:t>
      </w:r>
      <w:r>
        <w:rPr>
          <w:color w:val="231F20"/>
          <w:spacing w:val="-23"/>
          <w:w w:val="115"/>
        </w:rPr>
        <w:t> </w:t>
      </w:r>
      <w:r>
        <w:rPr>
          <w:color w:val="231F20"/>
          <w:w w:val="115"/>
        </w:rPr>
        <w:t>fronts.</w:t>
      </w:r>
      <w:r>
        <w:rPr>
          <w:color w:val="231F20"/>
          <w:spacing w:val="-24"/>
          <w:w w:val="115"/>
        </w:rPr>
        <w:t> </w:t>
      </w:r>
      <w:r>
        <w:rPr>
          <w:color w:val="231F20"/>
          <w:w w:val="115"/>
        </w:rPr>
        <w:t>Consumer</w:t>
      </w:r>
      <w:r>
        <w:rPr>
          <w:color w:val="231F20"/>
          <w:spacing w:val="-23"/>
          <w:w w:val="115"/>
        </w:rPr>
        <w:t> </w:t>
      </w:r>
      <w:r>
        <w:rPr>
          <w:color w:val="231F20"/>
          <w:w w:val="115"/>
        </w:rPr>
        <w:t>confidence</w:t>
      </w:r>
      <w:r>
        <w:rPr>
          <w:color w:val="231F20"/>
          <w:spacing w:val="-23"/>
          <w:w w:val="115"/>
        </w:rPr>
        <w:t> </w:t>
      </w:r>
      <w:r>
        <w:rPr>
          <w:color w:val="231F20"/>
          <w:w w:val="115"/>
        </w:rPr>
        <w:t>in</w:t>
      </w:r>
      <w:r>
        <w:rPr>
          <w:color w:val="231F20"/>
          <w:spacing w:val="-24"/>
          <w:w w:val="115"/>
        </w:rPr>
        <w:t> </w:t>
      </w:r>
      <w:r>
        <w:rPr>
          <w:color w:val="231F20"/>
          <w:w w:val="115"/>
        </w:rPr>
        <w:t>the</w:t>
      </w:r>
      <w:r>
        <w:rPr>
          <w:color w:val="231F20"/>
          <w:spacing w:val="-23"/>
          <w:w w:val="115"/>
        </w:rPr>
        <w:t> </w:t>
      </w:r>
      <w:r>
        <w:rPr>
          <w:color w:val="231F20"/>
          <w:w w:val="115"/>
        </w:rPr>
        <w:t>U.S.</w:t>
      </w:r>
      <w:r>
        <w:rPr>
          <w:color w:val="231F20"/>
          <w:spacing w:val="-23"/>
          <w:w w:val="115"/>
        </w:rPr>
        <w:t> </w:t>
      </w:r>
      <w:r>
        <w:rPr>
          <w:color w:val="231F20"/>
          <w:w w:val="115"/>
        </w:rPr>
        <w:t>is</w:t>
      </w:r>
      <w:r>
        <w:rPr>
          <w:color w:val="231F20"/>
          <w:spacing w:val="-24"/>
          <w:w w:val="115"/>
        </w:rPr>
        <w:t> </w:t>
      </w:r>
      <w:r>
        <w:rPr>
          <w:color w:val="231F20"/>
          <w:w w:val="115"/>
        </w:rPr>
        <w:t>at</w:t>
      </w:r>
      <w:r>
        <w:rPr>
          <w:color w:val="231F20"/>
          <w:spacing w:val="-23"/>
          <w:w w:val="115"/>
        </w:rPr>
        <w:t> </w:t>
      </w:r>
      <w:r>
        <w:rPr>
          <w:color w:val="231F20"/>
          <w:w w:val="115"/>
        </w:rPr>
        <w:t>historically</w:t>
      </w:r>
      <w:r>
        <w:rPr>
          <w:color w:val="231F20"/>
          <w:spacing w:val="-23"/>
          <w:w w:val="115"/>
        </w:rPr>
        <w:t> </w:t>
      </w:r>
      <w:r>
        <w:rPr>
          <w:color w:val="231F20"/>
          <w:w w:val="115"/>
        </w:rPr>
        <w:t>high levels</w:t>
      </w:r>
      <w:r>
        <w:rPr>
          <w:color w:val="231F20"/>
          <w:spacing w:val="-24"/>
          <w:w w:val="115"/>
        </w:rPr>
        <w:t> </w:t>
      </w:r>
      <w:r>
        <w:rPr>
          <w:color w:val="231F20"/>
          <w:w w:val="115"/>
        </w:rPr>
        <w:t>while</w:t>
      </w:r>
      <w:r>
        <w:rPr>
          <w:color w:val="231F20"/>
          <w:spacing w:val="-23"/>
          <w:w w:val="115"/>
        </w:rPr>
        <w:t> </w:t>
      </w:r>
      <w:r>
        <w:rPr>
          <w:color w:val="231F20"/>
          <w:w w:val="115"/>
        </w:rPr>
        <w:t>it</w:t>
      </w:r>
      <w:r>
        <w:rPr>
          <w:color w:val="231F20"/>
          <w:spacing w:val="-23"/>
          <w:w w:val="115"/>
        </w:rPr>
        <w:t> </w:t>
      </w:r>
      <w:r>
        <w:rPr>
          <w:color w:val="231F20"/>
          <w:w w:val="115"/>
        </w:rPr>
        <w:t>is</w:t>
      </w:r>
      <w:r>
        <w:rPr>
          <w:color w:val="231F20"/>
          <w:spacing w:val="-23"/>
          <w:w w:val="115"/>
        </w:rPr>
        <w:t> </w:t>
      </w:r>
      <w:r>
        <w:rPr>
          <w:color w:val="231F20"/>
          <w:w w:val="115"/>
        </w:rPr>
        <w:t>at</w:t>
      </w:r>
      <w:r>
        <w:rPr>
          <w:color w:val="231F20"/>
          <w:spacing w:val="-23"/>
          <w:w w:val="115"/>
        </w:rPr>
        <w:t> </w:t>
      </w:r>
      <w:r>
        <w:rPr>
          <w:color w:val="231F20"/>
          <w:w w:val="115"/>
        </w:rPr>
        <w:t>or</w:t>
      </w:r>
      <w:r>
        <w:rPr>
          <w:color w:val="231F20"/>
          <w:spacing w:val="-23"/>
          <w:w w:val="115"/>
        </w:rPr>
        <w:t> </w:t>
      </w:r>
      <w:r>
        <w:rPr>
          <w:color w:val="231F20"/>
          <w:w w:val="115"/>
        </w:rPr>
        <w:t>not</w:t>
      </w:r>
      <w:r>
        <w:rPr>
          <w:color w:val="231F20"/>
          <w:spacing w:val="-23"/>
          <w:w w:val="115"/>
        </w:rPr>
        <w:t> </w:t>
      </w:r>
      <w:r>
        <w:rPr>
          <w:color w:val="231F20"/>
          <w:w w:val="115"/>
        </w:rPr>
        <w:t>far</w:t>
      </w:r>
      <w:r>
        <w:rPr>
          <w:color w:val="231F20"/>
          <w:spacing w:val="-23"/>
          <w:w w:val="115"/>
        </w:rPr>
        <w:t> </w:t>
      </w:r>
      <w:r>
        <w:rPr>
          <w:color w:val="231F20"/>
          <w:w w:val="115"/>
        </w:rPr>
        <w:t>off</w:t>
      </w:r>
      <w:r>
        <w:rPr>
          <w:color w:val="231F20"/>
          <w:spacing w:val="-23"/>
          <w:w w:val="115"/>
        </w:rPr>
        <w:t> </w:t>
      </w:r>
      <w:r>
        <w:rPr>
          <w:color w:val="231F20"/>
          <w:w w:val="115"/>
        </w:rPr>
        <w:t>cycle</w:t>
      </w:r>
      <w:r>
        <w:rPr>
          <w:color w:val="231F20"/>
          <w:spacing w:val="-23"/>
          <w:w w:val="115"/>
        </w:rPr>
        <w:t> </w:t>
      </w:r>
      <w:r>
        <w:rPr>
          <w:color w:val="231F20"/>
          <w:w w:val="115"/>
        </w:rPr>
        <w:t>highs</w:t>
      </w:r>
      <w:r>
        <w:rPr>
          <w:color w:val="231F20"/>
          <w:spacing w:val="-23"/>
          <w:w w:val="115"/>
        </w:rPr>
        <w:t> </w:t>
      </w:r>
      <w:r>
        <w:rPr>
          <w:color w:val="231F20"/>
          <w:w w:val="115"/>
        </w:rPr>
        <w:t>in</w:t>
      </w:r>
      <w:r>
        <w:rPr>
          <w:color w:val="231F20"/>
          <w:spacing w:val="-23"/>
          <w:w w:val="115"/>
        </w:rPr>
        <w:t> </w:t>
      </w:r>
      <w:r>
        <w:rPr>
          <w:color w:val="231F20"/>
          <w:spacing w:val="-3"/>
          <w:w w:val="115"/>
        </w:rPr>
        <w:t>Europe,</w:t>
      </w:r>
      <w:r>
        <w:rPr>
          <w:color w:val="231F20"/>
          <w:spacing w:val="-23"/>
          <w:w w:val="115"/>
        </w:rPr>
        <w:t> </w:t>
      </w:r>
      <w:r>
        <w:rPr>
          <w:color w:val="231F20"/>
          <w:w w:val="115"/>
        </w:rPr>
        <w:t>Canada,</w:t>
      </w:r>
      <w:r>
        <w:rPr>
          <w:color w:val="231F20"/>
          <w:spacing w:val="-23"/>
          <w:w w:val="115"/>
        </w:rPr>
        <w:t> </w:t>
      </w:r>
      <w:r>
        <w:rPr>
          <w:color w:val="231F20"/>
          <w:w w:val="115"/>
        </w:rPr>
        <w:t>and</w:t>
      </w:r>
      <w:r>
        <w:rPr>
          <w:color w:val="231F20"/>
          <w:spacing w:val="-23"/>
          <w:w w:val="115"/>
        </w:rPr>
        <w:t> </w:t>
      </w:r>
      <w:r>
        <w:rPr>
          <w:color w:val="231F20"/>
          <w:spacing w:val="-3"/>
          <w:w w:val="115"/>
        </w:rPr>
        <w:t>Japan.</w:t>
      </w:r>
      <w:r>
        <w:rPr>
          <w:color w:val="231F20"/>
          <w:spacing w:val="-23"/>
          <w:w w:val="115"/>
        </w:rPr>
        <w:t> </w:t>
      </w:r>
      <w:r>
        <w:rPr>
          <w:color w:val="231F20"/>
          <w:spacing w:val="-4"/>
          <w:w w:val="115"/>
        </w:rPr>
        <w:t>Business </w:t>
      </w:r>
      <w:r>
        <w:rPr>
          <w:color w:val="231F20"/>
          <w:w w:val="115"/>
        </w:rPr>
        <w:t>confidence</w:t>
      </w:r>
      <w:r>
        <w:rPr>
          <w:color w:val="231F20"/>
          <w:spacing w:val="-17"/>
          <w:w w:val="115"/>
        </w:rPr>
        <w:t> </w:t>
      </w:r>
      <w:r>
        <w:rPr>
          <w:color w:val="231F20"/>
          <w:w w:val="115"/>
        </w:rPr>
        <w:t>could</w:t>
      </w:r>
      <w:r>
        <w:rPr>
          <w:color w:val="231F20"/>
          <w:spacing w:val="-17"/>
          <w:w w:val="115"/>
        </w:rPr>
        <w:t> </w:t>
      </w:r>
      <w:r>
        <w:rPr>
          <w:color w:val="231F20"/>
          <w:w w:val="115"/>
        </w:rPr>
        <w:t>also</w:t>
      </w:r>
      <w:r>
        <w:rPr>
          <w:color w:val="231F20"/>
          <w:spacing w:val="-17"/>
          <w:w w:val="115"/>
        </w:rPr>
        <w:t> </w:t>
      </w:r>
      <w:r>
        <w:rPr>
          <w:color w:val="231F20"/>
          <w:w w:val="115"/>
        </w:rPr>
        <w:t>be</w:t>
      </w:r>
      <w:r>
        <w:rPr>
          <w:color w:val="231F20"/>
          <w:spacing w:val="-17"/>
          <w:w w:val="115"/>
        </w:rPr>
        <w:t> </w:t>
      </w:r>
      <w:r>
        <w:rPr>
          <w:color w:val="231F20"/>
          <w:w w:val="115"/>
        </w:rPr>
        <w:t>characterised</w:t>
      </w:r>
      <w:r>
        <w:rPr>
          <w:color w:val="231F20"/>
          <w:spacing w:val="-17"/>
          <w:w w:val="115"/>
        </w:rPr>
        <w:t> </w:t>
      </w:r>
      <w:r>
        <w:rPr>
          <w:color w:val="231F20"/>
          <w:w w:val="115"/>
        </w:rPr>
        <w:t>as</w:t>
      </w:r>
      <w:r>
        <w:rPr>
          <w:color w:val="231F20"/>
          <w:spacing w:val="-17"/>
          <w:w w:val="115"/>
        </w:rPr>
        <w:t> </w:t>
      </w:r>
      <w:r>
        <w:rPr>
          <w:color w:val="231F20"/>
          <w:w w:val="115"/>
        </w:rPr>
        <w:t>buoyant.</w:t>
      </w:r>
      <w:r>
        <w:rPr>
          <w:color w:val="231F20"/>
          <w:spacing w:val="-17"/>
          <w:w w:val="115"/>
        </w:rPr>
        <w:t> </w:t>
      </w:r>
      <w:r>
        <w:rPr>
          <w:color w:val="231F20"/>
          <w:spacing w:val="-3"/>
          <w:w w:val="115"/>
        </w:rPr>
        <w:t>In</w:t>
      </w:r>
      <w:r>
        <w:rPr>
          <w:color w:val="231F20"/>
          <w:spacing w:val="-17"/>
          <w:w w:val="115"/>
        </w:rPr>
        <w:t> </w:t>
      </w:r>
      <w:r>
        <w:rPr>
          <w:color w:val="231F20"/>
          <w:w w:val="115"/>
        </w:rPr>
        <w:t>the</w:t>
      </w:r>
      <w:r>
        <w:rPr>
          <w:color w:val="231F20"/>
          <w:spacing w:val="-16"/>
          <w:w w:val="115"/>
        </w:rPr>
        <w:t> </w:t>
      </w:r>
      <w:r>
        <w:rPr>
          <w:color w:val="231F20"/>
          <w:w w:val="115"/>
        </w:rPr>
        <w:t>U.S.,</w:t>
      </w:r>
      <w:r>
        <w:rPr>
          <w:color w:val="231F20"/>
          <w:spacing w:val="-17"/>
          <w:w w:val="115"/>
        </w:rPr>
        <w:t> </w:t>
      </w:r>
      <w:r>
        <w:rPr>
          <w:color w:val="231F20"/>
          <w:w w:val="115"/>
        </w:rPr>
        <w:t>an</w:t>
      </w:r>
      <w:r>
        <w:rPr>
          <w:color w:val="231F20"/>
          <w:spacing w:val="-17"/>
          <w:w w:val="115"/>
        </w:rPr>
        <w:t> </w:t>
      </w:r>
      <w:r>
        <w:rPr>
          <w:color w:val="231F20"/>
          <w:w w:val="115"/>
        </w:rPr>
        <w:t>unusually</w:t>
      </w:r>
    </w:p>
    <w:p>
      <w:pPr>
        <w:pStyle w:val="BodyText"/>
        <w:spacing w:line="292" w:lineRule="auto"/>
        <w:ind w:left="899" w:right="1446"/>
      </w:pPr>
      <w:r>
        <w:rPr>
          <w:color w:val="231F20"/>
          <w:w w:val="115"/>
        </w:rPr>
        <w:t>high</w:t>
      </w:r>
      <w:r>
        <w:rPr>
          <w:color w:val="231F20"/>
          <w:spacing w:val="-22"/>
          <w:w w:val="115"/>
        </w:rPr>
        <w:t> </w:t>
      </w:r>
      <w:r>
        <w:rPr>
          <w:color w:val="231F20"/>
          <w:w w:val="115"/>
        </w:rPr>
        <w:t>fraction</w:t>
      </w:r>
      <w:r>
        <w:rPr>
          <w:color w:val="231F20"/>
          <w:spacing w:val="-21"/>
          <w:w w:val="115"/>
        </w:rPr>
        <w:t> </w:t>
      </w:r>
      <w:r>
        <w:rPr>
          <w:color w:val="231F20"/>
          <w:w w:val="115"/>
        </w:rPr>
        <w:t>of</w:t>
      </w:r>
      <w:r>
        <w:rPr>
          <w:color w:val="231F20"/>
          <w:spacing w:val="-22"/>
          <w:w w:val="115"/>
        </w:rPr>
        <w:t> </w:t>
      </w:r>
      <w:r>
        <w:rPr>
          <w:color w:val="231F20"/>
          <w:w w:val="115"/>
        </w:rPr>
        <w:t>small</w:t>
      </w:r>
      <w:r>
        <w:rPr>
          <w:color w:val="231F20"/>
          <w:spacing w:val="-21"/>
          <w:w w:val="115"/>
        </w:rPr>
        <w:t> </w:t>
      </w:r>
      <w:r>
        <w:rPr>
          <w:color w:val="231F20"/>
          <w:w w:val="115"/>
        </w:rPr>
        <w:t>and</w:t>
      </w:r>
      <w:r>
        <w:rPr>
          <w:color w:val="231F20"/>
          <w:spacing w:val="-21"/>
          <w:w w:val="115"/>
        </w:rPr>
        <w:t> </w:t>
      </w:r>
      <w:r>
        <w:rPr>
          <w:color w:val="231F20"/>
          <w:w w:val="115"/>
        </w:rPr>
        <w:t>medium-sized</w:t>
      </w:r>
      <w:r>
        <w:rPr>
          <w:color w:val="231F20"/>
          <w:spacing w:val="-22"/>
          <w:w w:val="115"/>
        </w:rPr>
        <w:t> </w:t>
      </w:r>
      <w:r>
        <w:rPr>
          <w:color w:val="231F20"/>
          <w:w w:val="115"/>
        </w:rPr>
        <w:t>businesses,</w:t>
      </w:r>
      <w:r>
        <w:rPr>
          <w:color w:val="231F20"/>
          <w:spacing w:val="-21"/>
          <w:w w:val="115"/>
        </w:rPr>
        <w:t> </w:t>
      </w:r>
      <w:r>
        <w:rPr>
          <w:color w:val="231F20"/>
          <w:w w:val="115"/>
        </w:rPr>
        <w:t>surveyed</w:t>
      </w:r>
      <w:r>
        <w:rPr>
          <w:color w:val="231F20"/>
          <w:spacing w:val="-21"/>
          <w:w w:val="115"/>
        </w:rPr>
        <w:t> </w:t>
      </w:r>
      <w:r>
        <w:rPr>
          <w:color w:val="231F20"/>
          <w:spacing w:val="-3"/>
          <w:w w:val="115"/>
        </w:rPr>
        <w:t>by</w:t>
      </w:r>
      <w:r>
        <w:rPr>
          <w:color w:val="231F20"/>
          <w:spacing w:val="-22"/>
          <w:w w:val="115"/>
        </w:rPr>
        <w:t> </w:t>
      </w:r>
      <w:r>
        <w:rPr>
          <w:color w:val="231F20"/>
          <w:w w:val="115"/>
        </w:rPr>
        <w:t>the</w:t>
      </w:r>
      <w:r>
        <w:rPr>
          <w:color w:val="231F20"/>
          <w:spacing w:val="-21"/>
          <w:w w:val="115"/>
        </w:rPr>
        <w:t> </w:t>
      </w:r>
      <w:r>
        <w:rPr>
          <w:color w:val="231F20"/>
          <w:spacing w:val="-4"/>
          <w:w w:val="115"/>
        </w:rPr>
        <w:t>National </w:t>
      </w:r>
      <w:r>
        <w:rPr>
          <w:color w:val="231F20"/>
          <w:w w:val="115"/>
        </w:rPr>
        <w:t>Federation</w:t>
      </w:r>
      <w:r>
        <w:rPr>
          <w:color w:val="231F20"/>
          <w:spacing w:val="-17"/>
          <w:w w:val="115"/>
        </w:rPr>
        <w:t> </w:t>
      </w:r>
      <w:r>
        <w:rPr>
          <w:color w:val="231F20"/>
          <w:w w:val="115"/>
        </w:rPr>
        <w:t>of</w:t>
      </w:r>
      <w:r>
        <w:rPr>
          <w:color w:val="231F20"/>
          <w:spacing w:val="-16"/>
          <w:w w:val="115"/>
        </w:rPr>
        <w:t> </w:t>
      </w:r>
      <w:r>
        <w:rPr>
          <w:color w:val="231F20"/>
          <w:w w:val="115"/>
        </w:rPr>
        <w:t>Independent</w:t>
      </w:r>
      <w:r>
        <w:rPr>
          <w:color w:val="231F20"/>
          <w:spacing w:val="-16"/>
          <w:w w:val="115"/>
        </w:rPr>
        <w:t> </w:t>
      </w:r>
      <w:r>
        <w:rPr>
          <w:color w:val="231F20"/>
          <w:w w:val="115"/>
        </w:rPr>
        <w:t>Business,</w:t>
      </w:r>
      <w:r>
        <w:rPr>
          <w:color w:val="231F20"/>
          <w:spacing w:val="-16"/>
          <w:w w:val="115"/>
        </w:rPr>
        <w:t> </w:t>
      </w:r>
      <w:r>
        <w:rPr>
          <w:color w:val="231F20"/>
          <w:w w:val="115"/>
        </w:rPr>
        <w:t>rate</w:t>
      </w:r>
      <w:r>
        <w:rPr>
          <w:color w:val="231F20"/>
          <w:spacing w:val="-16"/>
          <w:w w:val="115"/>
        </w:rPr>
        <w:t> </w:t>
      </w:r>
      <w:r>
        <w:rPr>
          <w:color w:val="231F20"/>
          <w:w w:val="115"/>
        </w:rPr>
        <w:t>this</w:t>
      </w:r>
      <w:r>
        <w:rPr>
          <w:color w:val="231F20"/>
          <w:spacing w:val="-16"/>
          <w:w w:val="115"/>
        </w:rPr>
        <w:t> </w:t>
      </w:r>
      <w:r>
        <w:rPr>
          <w:color w:val="231F20"/>
          <w:w w:val="115"/>
        </w:rPr>
        <w:t>a</w:t>
      </w:r>
      <w:r>
        <w:rPr>
          <w:color w:val="231F20"/>
          <w:spacing w:val="-23"/>
          <w:w w:val="115"/>
        </w:rPr>
        <w:t> </w:t>
      </w:r>
      <w:r>
        <w:rPr>
          <w:color w:val="231F20"/>
          <w:spacing w:val="-4"/>
          <w:w w:val="115"/>
        </w:rPr>
        <w:t>“good</w:t>
      </w:r>
      <w:r>
        <w:rPr>
          <w:color w:val="231F20"/>
          <w:spacing w:val="-16"/>
          <w:w w:val="115"/>
        </w:rPr>
        <w:t> </w:t>
      </w:r>
      <w:r>
        <w:rPr>
          <w:color w:val="231F20"/>
          <w:w w:val="115"/>
        </w:rPr>
        <w:t>time</w:t>
      </w:r>
      <w:r>
        <w:rPr>
          <w:color w:val="231F20"/>
          <w:spacing w:val="-16"/>
          <w:w w:val="115"/>
        </w:rPr>
        <w:t> </w:t>
      </w:r>
      <w:r>
        <w:rPr>
          <w:color w:val="231F20"/>
          <w:w w:val="115"/>
        </w:rPr>
        <w:t>to</w:t>
      </w:r>
      <w:r>
        <w:rPr>
          <w:color w:val="231F20"/>
          <w:spacing w:val="-16"/>
          <w:w w:val="115"/>
        </w:rPr>
        <w:t> </w:t>
      </w:r>
      <w:r>
        <w:rPr>
          <w:color w:val="231F20"/>
          <w:spacing w:val="-3"/>
          <w:w w:val="115"/>
        </w:rPr>
        <w:t>expand.”</w:t>
      </w:r>
    </w:p>
    <w:p>
      <w:pPr>
        <w:pStyle w:val="BodyText"/>
        <w:spacing w:line="292" w:lineRule="auto" w:before="141"/>
        <w:ind w:left="899" w:right="941"/>
        <w:jc w:val="both"/>
      </w:pPr>
      <w:r>
        <w:rPr>
          <w:color w:val="231F20"/>
          <w:w w:val="115"/>
        </w:rPr>
        <w:t>This</w:t>
      </w:r>
      <w:r>
        <w:rPr>
          <w:color w:val="231F20"/>
          <w:spacing w:val="-30"/>
          <w:w w:val="115"/>
        </w:rPr>
        <w:t> </w:t>
      </w:r>
      <w:r>
        <w:rPr>
          <w:color w:val="231F20"/>
          <w:w w:val="115"/>
        </w:rPr>
        <w:t>elevated</w:t>
      </w:r>
      <w:r>
        <w:rPr>
          <w:color w:val="231F20"/>
          <w:spacing w:val="-29"/>
          <w:w w:val="115"/>
        </w:rPr>
        <w:t> </w:t>
      </w:r>
      <w:r>
        <w:rPr>
          <w:color w:val="231F20"/>
          <w:w w:val="115"/>
        </w:rPr>
        <w:t>confidence</w:t>
      </w:r>
      <w:r>
        <w:rPr>
          <w:color w:val="231F20"/>
          <w:spacing w:val="-29"/>
          <w:w w:val="115"/>
        </w:rPr>
        <w:t> </w:t>
      </w:r>
      <w:r>
        <w:rPr>
          <w:color w:val="231F20"/>
          <w:w w:val="115"/>
        </w:rPr>
        <w:t>reflects</w:t>
      </w:r>
      <w:r>
        <w:rPr>
          <w:color w:val="231F20"/>
          <w:spacing w:val="-30"/>
          <w:w w:val="115"/>
        </w:rPr>
        <w:t> </w:t>
      </w:r>
      <w:r>
        <w:rPr>
          <w:color w:val="231F20"/>
          <w:w w:val="115"/>
        </w:rPr>
        <w:t>current</w:t>
      </w:r>
      <w:r>
        <w:rPr>
          <w:color w:val="231F20"/>
          <w:spacing w:val="-29"/>
          <w:w w:val="115"/>
        </w:rPr>
        <w:t> </w:t>
      </w:r>
      <w:r>
        <w:rPr>
          <w:color w:val="231F20"/>
          <w:w w:val="115"/>
        </w:rPr>
        <w:t>conditions—GDP</w:t>
      </w:r>
      <w:r>
        <w:rPr>
          <w:color w:val="231F20"/>
          <w:spacing w:val="-29"/>
          <w:w w:val="115"/>
        </w:rPr>
        <w:t> </w:t>
      </w:r>
      <w:r>
        <w:rPr>
          <w:color w:val="231F20"/>
          <w:spacing w:val="-3"/>
          <w:w w:val="115"/>
        </w:rPr>
        <w:t>growth</w:t>
      </w:r>
      <w:r>
        <w:rPr>
          <w:color w:val="231F20"/>
          <w:spacing w:val="-30"/>
          <w:w w:val="115"/>
        </w:rPr>
        <w:t> </w:t>
      </w:r>
      <w:r>
        <w:rPr>
          <w:color w:val="231F20"/>
          <w:w w:val="115"/>
        </w:rPr>
        <w:t>is</w:t>
      </w:r>
      <w:r>
        <w:rPr>
          <w:color w:val="231F20"/>
          <w:spacing w:val="-29"/>
          <w:w w:val="115"/>
        </w:rPr>
        <w:t> </w:t>
      </w:r>
      <w:r>
        <w:rPr>
          <w:color w:val="231F20"/>
          <w:w w:val="115"/>
        </w:rPr>
        <w:t>running</w:t>
      </w:r>
      <w:r>
        <w:rPr>
          <w:color w:val="231F20"/>
          <w:spacing w:val="-29"/>
          <w:w w:val="115"/>
        </w:rPr>
        <w:t> </w:t>
      </w:r>
      <w:r>
        <w:rPr>
          <w:color w:val="231F20"/>
          <w:spacing w:val="-3"/>
          <w:w w:val="115"/>
        </w:rPr>
        <w:t>above </w:t>
      </w:r>
      <w:r>
        <w:rPr>
          <w:color w:val="231F20"/>
          <w:w w:val="115"/>
        </w:rPr>
        <w:t>trend</w:t>
      </w:r>
      <w:r>
        <w:rPr>
          <w:color w:val="231F20"/>
          <w:spacing w:val="-20"/>
          <w:w w:val="115"/>
        </w:rPr>
        <w:t> </w:t>
      </w:r>
      <w:r>
        <w:rPr>
          <w:color w:val="231F20"/>
          <w:w w:val="115"/>
        </w:rPr>
        <w:t>and</w:t>
      </w:r>
      <w:r>
        <w:rPr>
          <w:color w:val="231F20"/>
          <w:spacing w:val="-21"/>
          <w:w w:val="115"/>
        </w:rPr>
        <w:t> </w:t>
      </w:r>
      <w:r>
        <w:rPr>
          <w:color w:val="231F20"/>
          <w:w w:val="115"/>
        </w:rPr>
        <w:t>has</w:t>
      </w:r>
      <w:r>
        <w:rPr>
          <w:color w:val="231F20"/>
          <w:spacing w:val="-20"/>
          <w:w w:val="115"/>
        </w:rPr>
        <w:t> </w:t>
      </w:r>
      <w:r>
        <w:rPr>
          <w:color w:val="231F20"/>
          <w:w w:val="115"/>
        </w:rPr>
        <w:t>become</w:t>
      </w:r>
      <w:r>
        <w:rPr>
          <w:color w:val="231F20"/>
          <w:spacing w:val="-20"/>
          <w:w w:val="115"/>
        </w:rPr>
        <w:t> </w:t>
      </w:r>
      <w:r>
        <w:rPr>
          <w:color w:val="231F20"/>
          <w:w w:val="115"/>
        </w:rPr>
        <w:t>largely</w:t>
      </w:r>
      <w:r>
        <w:rPr>
          <w:color w:val="231F20"/>
          <w:spacing w:val="-20"/>
          <w:w w:val="115"/>
        </w:rPr>
        <w:t> </w:t>
      </w:r>
      <w:r>
        <w:rPr>
          <w:color w:val="231F20"/>
          <w:w w:val="115"/>
        </w:rPr>
        <w:t>self-sustaining;</w:t>
      </w:r>
      <w:r>
        <w:rPr>
          <w:color w:val="231F20"/>
          <w:spacing w:val="-20"/>
          <w:w w:val="115"/>
        </w:rPr>
        <w:t> </w:t>
      </w:r>
      <w:r>
        <w:rPr>
          <w:color w:val="231F20"/>
          <w:w w:val="115"/>
        </w:rPr>
        <w:t>labour</w:t>
      </w:r>
      <w:r>
        <w:rPr>
          <w:color w:val="231F20"/>
          <w:spacing w:val="-20"/>
          <w:w w:val="115"/>
        </w:rPr>
        <w:t> </w:t>
      </w:r>
      <w:r>
        <w:rPr>
          <w:color w:val="231F20"/>
          <w:w w:val="115"/>
        </w:rPr>
        <w:t>markets</w:t>
      </w:r>
      <w:r>
        <w:rPr>
          <w:color w:val="231F20"/>
          <w:spacing w:val="-20"/>
          <w:w w:val="115"/>
        </w:rPr>
        <w:t> </w:t>
      </w:r>
      <w:r>
        <w:rPr>
          <w:color w:val="231F20"/>
          <w:w w:val="115"/>
        </w:rPr>
        <w:t>are</w:t>
      </w:r>
      <w:r>
        <w:rPr>
          <w:color w:val="231F20"/>
          <w:spacing w:val="-20"/>
          <w:w w:val="115"/>
        </w:rPr>
        <w:t> </w:t>
      </w:r>
      <w:r>
        <w:rPr>
          <w:color w:val="231F20"/>
          <w:w w:val="115"/>
        </w:rPr>
        <w:t>tight</w:t>
      </w:r>
      <w:r>
        <w:rPr>
          <w:color w:val="231F20"/>
          <w:spacing w:val="-20"/>
          <w:w w:val="115"/>
        </w:rPr>
        <w:t> </w:t>
      </w:r>
      <w:r>
        <w:rPr>
          <w:color w:val="231F20"/>
          <w:w w:val="115"/>
        </w:rPr>
        <w:t>in</w:t>
      </w:r>
      <w:r>
        <w:rPr>
          <w:color w:val="231F20"/>
          <w:spacing w:val="-20"/>
          <w:w w:val="115"/>
        </w:rPr>
        <w:t> </w:t>
      </w:r>
      <w:r>
        <w:rPr>
          <w:color w:val="231F20"/>
          <w:w w:val="115"/>
        </w:rPr>
        <w:t>the</w:t>
      </w:r>
      <w:r>
        <w:rPr>
          <w:color w:val="231F20"/>
          <w:spacing w:val="-20"/>
          <w:w w:val="115"/>
        </w:rPr>
        <w:t> </w:t>
      </w:r>
      <w:r>
        <w:rPr>
          <w:color w:val="231F20"/>
          <w:spacing w:val="-3"/>
          <w:w w:val="115"/>
        </w:rPr>
        <w:t>biggest </w:t>
      </w:r>
      <w:r>
        <w:rPr>
          <w:color w:val="231F20"/>
          <w:w w:val="115"/>
        </w:rPr>
        <w:t>developed</w:t>
      </w:r>
      <w:r>
        <w:rPr>
          <w:color w:val="231F20"/>
          <w:spacing w:val="-27"/>
          <w:w w:val="115"/>
        </w:rPr>
        <w:t> </w:t>
      </w:r>
      <w:r>
        <w:rPr>
          <w:color w:val="231F20"/>
          <w:w w:val="115"/>
        </w:rPr>
        <w:t>economies,</w:t>
      </w:r>
      <w:r>
        <w:rPr>
          <w:color w:val="231F20"/>
          <w:spacing w:val="-26"/>
          <w:w w:val="115"/>
        </w:rPr>
        <w:t> </w:t>
      </w:r>
      <w:r>
        <w:rPr>
          <w:color w:val="231F20"/>
          <w:w w:val="115"/>
        </w:rPr>
        <w:t>job</w:t>
      </w:r>
      <w:r>
        <w:rPr>
          <w:color w:val="231F20"/>
          <w:spacing w:val="-27"/>
          <w:w w:val="115"/>
        </w:rPr>
        <w:t> </w:t>
      </w:r>
      <w:r>
        <w:rPr>
          <w:color w:val="231F20"/>
          <w:w w:val="115"/>
        </w:rPr>
        <w:t>security</w:t>
      </w:r>
      <w:r>
        <w:rPr>
          <w:color w:val="231F20"/>
          <w:spacing w:val="-26"/>
          <w:w w:val="115"/>
        </w:rPr>
        <w:t> </w:t>
      </w:r>
      <w:r>
        <w:rPr>
          <w:color w:val="231F20"/>
          <w:w w:val="115"/>
        </w:rPr>
        <w:t>is</w:t>
      </w:r>
      <w:r>
        <w:rPr>
          <w:color w:val="231F20"/>
          <w:spacing w:val="-27"/>
          <w:w w:val="115"/>
        </w:rPr>
        <w:t> </w:t>
      </w:r>
      <w:r>
        <w:rPr>
          <w:color w:val="231F20"/>
          <w:w w:val="115"/>
        </w:rPr>
        <w:t>high,</w:t>
      </w:r>
      <w:r>
        <w:rPr>
          <w:color w:val="231F20"/>
          <w:spacing w:val="-26"/>
          <w:w w:val="115"/>
        </w:rPr>
        <w:t> </w:t>
      </w:r>
      <w:r>
        <w:rPr>
          <w:color w:val="231F20"/>
          <w:w w:val="115"/>
        </w:rPr>
        <w:t>and</w:t>
      </w:r>
      <w:r>
        <w:rPr>
          <w:color w:val="231F20"/>
          <w:spacing w:val="-27"/>
          <w:w w:val="115"/>
        </w:rPr>
        <w:t> </w:t>
      </w:r>
      <w:r>
        <w:rPr>
          <w:color w:val="231F20"/>
          <w:w w:val="115"/>
        </w:rPr>
        <w:t>wages</w:t>
      </w:r>
      <w:r>
        <w:rPr>
          <w:color w:val="231F20"/>
          <w:spacing w:val="-26"/>
          <w:w w:val="115"/>
        </w:rPr>
        <w:t> </w:t>
      </w:r>
      <w:r>
        <w:rPr>
          <w:color w:val="231F20"/>
          <w:w w:val="115"/>
        </w:rPr>
        <w:t>are</w:t>
      </w:r>
      <w:r>
        <w:rPr>
          <w:color w:val="231F20"/>
          <w:spacing w:val="-26"/>
          <w:w w:val="115"/>
        </w:rPr>
        <w:t> </w:t>
      </w:r>
      <w:r>
        <w:rPr>
          <w:color w:val="231F20"/>
          <w:w w:val="115"/>
        </w:rPr>
        <w:t>growing;</w:t>
      </w:r>
      <w:r>
        <w:rPr>
          <w:color w:val="231F20"/>
          <w:spacing w:val="-27"/>
          <w:w w:val="115"/>
        </w:rPr>
        <w:t> </w:t>
      </w:r>
      <w:r>
        <w:rPr>
          <w:color w:val="231F20"/>
          <w:w w:val="115"/>
        </w:rPr>
        <w:t>real</w:t>
      </w:r>
      <w:r>
        <w:rPr>
          <w:color w:val="231F20"/>
          <w:spacing w:val="-26"/>
          <w:w w:val="115"/>
        </w:rPr>
        <w:t> </w:t>
      </w:r>
      <w:r>
        <w:rPr>
          <w:color w:val="231F20"/>
          <w:w w:val="115"/>
        </w:rPr>
        <w:t>estate</w:t>
      </w:r>
      <w:r>
        <w:rPr>
          <w:color w:val="231F20"/>
          <w:spacing w:val="-27"/>
          <w:w w:val="115"/>
        </w:rPr>
        <w:t> </w:t>
      </w:r>
      <w:r>
        <w:rPr>
          <w:color w:val="231F20"/>
          <w:spacing w:val="-5"/>
          <w:w w:val="115"/>
        </w:rPr>
        <w:t>values </w:t>
      </w:r>
      <w:r>
        <w:rPr>
          <w:color w:val="231F20"/>
          <w:w w:val="115"/>
        </w:rPr>
        <w:t>are</w:t>
      </w:r>
      <w:r>
        <w:rPr>
          <w:color w:val="231F20"/>
          <w:spacing w:val="-17"/>
          <w:w w:val="115"/>
        </w:rPr>
        <w:t> </w:t>
      </w:r>
      <w:r>
        <w:rPr>
          <w:color w:val="231F20"/>
          <w:w w:val="115"/>
        </w:rPr>
        <w:t>elevated;</w:t>
      </w:r>
      <w:r>
        <w:rPr>
          <w:color w:val="231F20"/>
          <w:spacing w:val="-16"/>
          <w:w w:val="115"/>
        </w:rPr>
        <w:t> </w:t>
      </w:r>
      <w:r>
        <w:rPr>
          <w:color w:val="231F20"/>
          <w:w w:val="115"/>
        </w:rPr>
        <w:t>and</w:t>
      </w:r>
      <w:r>
        <w:rPr>
          <w:color w:val="231F20"/>
          <w:spacing w:val="-16"/>
          <w:w w:val="115"/>
        </w:rPr>
        <w:t> </w:t>
      </w:r>
      <w:r>
        <w:rPr>
          <w:color w:val="231F20"/>
          <w:w w:val="115"/>
        </w:rPr>
        <w:t>monetary</w:t>
      </w:r>
      <w:r>
        <w:rPr>
          <w:color w:val="231F20"/>
          <w:spacing w:val="-16"/>
          <w:w w:val="115"/>
        </w:rPr>
        <w:t> </w:t>
      </w:r>
      <w:r>
        <w:rPr>
          <w:color w:val="231F20"/>
          <w:w w:val="115"/>
        </w:rPr>
        <w:t>policies</w:t>
      </w:r>
      <w:r>
        <w:rPr>
          <w:color w:val="231F20"/>
          <w:spacing w:val="-16"/>
          <w:w w:val="115"/>
        </w:rPr>
        <w:t> </w:t>
      </w:r>
      <w:r>
        <w:rPr>
          <w:color w:val="231F20"/>
          <w:w w:val="115"/>
        </w:rPr>
        <w:t>are</w:t>
      </w:r>
      <w:r>
        <w:rPr>
          <w:color w:val="231F20"/>
          <w:spacing w:val="-16"/>
          <w:w w:val="115"/>
        </w:rPr>
        <w:t> </w:t>
      </w:r>
      <w:r>
        <w:rPr>
          <w:color w:val="231F20"/>
          <w:w w:val="115"/>
        </w:rPr>
        <w:t>moving</w:t>
      </w:r>
      <w:r>
        <w:rPr>
          <w:color w:val="231F20"/>
          <w:spacing w:val="-16"/>
          <w:w w:val="115"/>
        </w:rPr>
        <w:t> </w:t>
      </w:r>
      <w:r>
        <w:rPr>
          <w:color w:val="231F20"/>
          <w:w w:val="115"/>
        </w:rPr>
        <w:t>closer</w:t>
      </w:r>
      <w:r>
        <w:rPr>
          <w:color w:val="231F20"/>
          <w:spacing w:val="-16"/>
          <w:w w:val="115"/>
        </w:rPr>
        <w:t> </w:t>
      </w:r>
      <w:r>
        <w:rPr>
          <w:color w:val="231F20"/>
          <w:w w:val="115"/>
        </w:rPr>
        <w:t>to</w:t>
      </w:r>
      <w:r>
        <w:rPr>
          <w:color w:val="231F20"/>
          <w:spacing w:val="-16"/>
          <w:w w:val="115"/>
        </w:rPr>
        <w:t> </w:t>
      </w:r>
      <w:r>
        <w:rPr>
          <w:color w:val="231F20"/>
          <w:w w:val="115"/>
        </w:rPr>
        <w:t>normal.</w:t>
      </w:r>
    </w:p>
    <w:p>
      <w:pPr>
        <w:pStyle w:val="BodyText"/>
        <w:spacing w:line="292" w:lineRule="auto" w:before="142"/>
        <w:ind w:left="899" w:right="959"/>
      </w:pPr>
      <w:r>
        <w:rPr>
          <w:color w:val="231F20"/>
          <w:w w:val="115"/>
        </w:rPr>
        <w:t>The stock market, retrenching through much of this </w:t>
      </w:r>
      <w:r>
        <w:rPr>
          <w:color w:val="231F20"/>
          <w:spacing w:val="-4"/>
          <w:w w:val="115"/>
        </w:rPr>
        <w:t>year, </w:t>
      </w:r>
      <w:r>
        <w:rPr>
          <w:color w:val="231F20"/>
          <w:w w:val="115"/>
        </w:rPr>
        <w:t>seems to be out of step with</w:t>
      </w:r>
      <w:r>
        <w:rPr>
          <w:color w:val="231F20"/>
          <w:spacing w:val="-22"/>
          <w:w w:val="115"/>
        </w:rPr>
        <w:t> </w:t>
      </w:r>
      <w:r>
        <w:rPr>
          <w:color w:val="231F20"/>
          <w:w w:val="115"/>
        </w:rPr>
        <w:t>these</w:t>
      </w:r>
      <w:r>
        <w:rPr>
          <w:color w:val="231F20"/>
          <w:spacing w:val="-21"/>
          <w:w w:val="115"/>
        </w:rPr>
        <w:t> </w:t>
      </w:r>
      <w:r>
        <w:rPr>
          <w:color w:val="231F20"/>
          <w:w w:val="115"/>
        </w:rPr>
        <w:t>elevated</w:t>
      </w:r>
      <w:r>
        <w:rPr>
          <w:color w:val="231F20"/>
          <w:spacing w:val="-22"/>
          <w:w w:val="115"/>
        </w:rPr>
        <w:t> </w:t>
      </w:r>
      <w:r>
        <w:rPr>
          <w:color w:val="231F20"/>
          <w:w w:val="115"/>
        </w:rPr>
        <w:t>confidence</w:t>
      </w:r>
      <w:r>
        <w:rPr>
          <w:color w:val="231F20"/>
          <w:spacing w:val="-21"/>
          <w:w w:val="115"/>
        </w:rPr>
        <w:t> </w:t>
      </w:r>
      <w:r>
        <w:rPr>
          <w:color w:val="231F20"/>
          <w:w w:val="115"/>
        </w:rPr>
        <w:t>readings.</w:t>
      </w:r>
      <w:r>
        <w:rPr>
          <w:color w:val="231F20"/>
          <w:spacing w:val="-22"/>
          <w:w w:val="115"/>
        </w:rPr>
        <w:t> </w:t>
      </w:r>
      <w:r>
        <w:rPr>
          <w:color w:val="231F20"/>
          <w:spacing w:val="-3"/>
          <w:w w:val="115"/>
        </w:rPr>
        <w:t>In</w:t>
      </w:r>
      <w:r>
        <w:rPr>
          <w:color w:val="231F20"/>
          <w:spacing w:val="-21"/>
          <w:w w:val="115"/>
        </w:rPr>
        <w:t> </w:t>
      </w:r>
      <w:r>
        <w:rPr>
          <w:color w:val="231F20"/>
          <w:w w:val="115"/>
        </w:rPr>
        <w:t>our</w:t>
      </w:r>
      <w:r>
        <w:rPr>
          <w:color w:val="231F20"/>
          <w:spacing w:val="-22"/>
          <w:w w:val="115"/>
        </w:rPr>
        <w:t> </w:t>
      </w:r>
      <w:r>
        <w:rPr>
          <w:color w:val="231F20"/>
          <w:spacing w:val="-4"/>
          <w:w w:val="115"/>
        </w:rPr>
        <w:t>view,</w:t>
      </w:r>
      <w:r>
        <w:rPr>
          <w:color w:val="231F20"/>
          <w:spacing w:val="-21"/>
          <w:w w:val="115"/>
        </w:rPr>
        <w:t> </w:t>
      </w:r>
      <w:r>
        <w:rPr>
          <w:color w:val="231F20"/>
          <w:spacing w:val="-6"/>
          <w:w w:val="115"/>
        </w:rPr>
        <w:t>that’s</w:t>
      </w:r>
      <w:r>
        <w:rPr>
          <w:color w:val="231F20"/>
          <w:spacing w:val="-22"/>
          <w:w w:val="115"/>
        </w:rPr>
        <w:t> </w:t>
      </w:r>
      <w:r>
        <w:rPr>
          <w:color w:val="231F20"/>
          <w:w w:val="115"/>
        </w:rPr>
        <w:t>because</w:t>
      </w:r>
      <w:r>
        <w:rPr>
          <w:color w:val="231F20"/>
          <w:spacing w:val="-21"/>
          <w:w w:val="115"/>
        </w:rPr>
        <w:t> </w:t>
      </w:r>
      <w:r>
        <w:rPr>
          <w:color w:val="231F20"/>
          <w:w w:val="115"/>
        </w:rPr>
        <w:t>equity</w:t>
      </w:r>
      <w:r>
        <w:rPr>
          <w:color w:val="231F20"/>
          <w:spacing w:val="-22"/>
          <w:w w:val="115"/>
        </w:rPr>
        <w:t> </w:t>
      </w:r>
      <w:r>
        <w:rPr>
          <w:color w:val="231F20"/>
          <w:w w:val="115"/>
        </w:rPr>
        <w:t>markets paid in advance for </w:t>
      </w:r>
      <w:r>
        <w:rPr>
          <w:color w:val="231F20"/>
          <w:spacing w:val="-4"/>
          <w:w w:val="115"/>
        </w:rPr>
        <w:t>today’s </w:t>
      </w:r>
      <w:r>
        <w:rPr>
          <w:color w:val="231F20"/>
          <w:w w:val="115"/>
        </w:rPr>
        <w:t>more buoyant conditions. Stocks </w:t>
      </w:r>
      <w:r>
        <w:rPr>
          <w:color w:val="231F20"/>
          <w:spacing w:val="-3"/>
          <w:w w:val="115"/>
        </w:rPr>
        <w:t>moved </w:t>
      </w:r>
      <w:r>
        <w:rPr>
          <w:color w:val="231F20"/>
          <w:w w:val="115"/>
        </w:rPr>
        <w:t>up from depressed </w:t>
      </w:r>
      <w:r>
        <w:rPr>
          <w:color w:val="231F20"/>
          <w:spacing w:val="-3"/>
          <w:w w:val="115"/>
        </w:rPr>
        <w:t>lows </w:t>
      </w:r>
      <w:r>
        <w:rPr>
          <w:color w:val="231F20"/>
          <w:w w:val="115"/>
        </w:rPr>
        <w:t>in 2015, through 2016 and 2017, to much higher levels and more expensive</w:t>
      </w:r>
      <w:r>
        <w:rPr>
          <w:color w:val="231F20"/>
          <w:spacing w:val="-31"/>
          <w:w w:val="115"/>
        </w:rPr>
        <w:t> </w:t>
      </w:r>
      <w:r>
        <w:rPr>
          <w:color w:val="231F20"/>
          <w:w w:val="115"/>
        </w:rPr>
        <w:t>valuations</w:t>
      </w:r>
      <w:r>
        <w:rPr>
          <w:color w:val="231F20"/>
          <w:spacing w:val="-30"/>
          <w:w w:val="115"/>
        </w:rPr>
        <w:t> </w:t>
      </w:r>
      <w:r>
        <w:rPr>
          <w:color w:val="231F20"/>
          <w:spacing w:val="-3"/>
          <w:w w:val="115"/>
        </w:rPr>
        <w:t>by</w:t>
      </w:r>
      <w:r>
        <w:rPr>
          <w:color w:val="231F20"/>
          <w:spacing w:val="-30"/>
          <w:w w:val="115"/>
        </w:rPr>
        <w:t> </w:t>
      </w:r>
      <w:r>
        <w:rPr>
          <w:color w:val="231F20"/>
          <w:w w:val="115"/>
        </w:rPr>
        <w:t>early</w:t>
      </w:r>
      <w:r>
        <w:rPr>
          <w:color w:val="231F20"/>
          <w:spacing w:val="-30"/>
          <w:w w:val="115"/>
        </w:rPr>
        <w:t> </w:t>
      </w:r>
      <w:r>
        <w:rPr>
          <w:color w:val="231F20"/>
          <w:w w:val="115"/>
        </w:rPr>
        <w:t>2018.</w:t>
      </w:r>
      <w:r>
        <w:rPr>
          <w:color w:val="231F20"/>
          <w:spacing w:val="-30"/>
          <w:w w:val="115"/>
        </w:rPr>
        <w:t> </w:t>
      </w:r>
      <w:r>
        <w:rPr>
          <w:color w:val="231F20"/>
          <w:w w:val="115"/>
        </w:rPr>
        <w:t>But</w:t>
      </w:r>
      <w:r>
        <w:rPr>
          <w:color w:val="231F20"/>
          <w:spacing w:val="-30"/>
          <w:w w:val="115"/>
        </w:rPr>
        <w:t> </w:t>
      </w:r>
      <w:r>
        <w:rPr>
          <w:color w:val="231F20"/>
          <w:w w:val="115"/>
        </w:rPr>
        <w:t>when</w:t>
      </w:r>
      <w:r>
        <w:rPr>
          <w:color w:val="231F20"/>
          <w:spacing w:val="-30"/>
          <w:w w:val="115"/>
        </w:rPr>
        <w:t> </w:t>
      </w:r>
      <w:r>
        <w:rPr>
          <w:color w:val="231F20"/>
          <w:w w:val="115"/>
        </w:rPr>
        <w:t>investors</w:t>
      </w:r>
      <w:r>
        <w:rPr>
          <w:color w:val="231F20"/>
          <w:spacing w:val="-30"/>
          <w:w w:val="115"/>
        </w:rPr>
        <w:t> </w:t>
      </w:r>
      <w:r>
        <w:rPr>
          <w:color w:val="231F20"/>
          <w:w w:val="115"/>
        </w:rPr>
        <w:t>looked</w:t>
      </w:r>
      <w:r>
        <w:rPr>
          <w:color w:val="231F20"/>
          <w:spacing w:val="-30"/>
          <w:w w:val="115"/>
        </w:rPr>
        <w:t> </w:t>
      </w:r>
      <w:r>
        <w:rPr>
          <w:color w:val="231F20"/>
          <w:w w:val="115"/>
        </w:rPr>
        <w:t>forward</w:t>
      </w:r>
      <w:r>
        <w:rPr>
          <w:color w:val="231F20"/>
          <w:spacing w:val="-30"/>
          <w:w w:val="115"/>
        </w:rPr>
        <w:t> </w:t>
      </w:r>
      <w:r>
        <w:rPr>
          <w:color w:val="231F20"/>
          <w:w w:val="115"/>
        </w:rPr>
        <w:t>to</w:t>
      </w:r>
      <w:r>
        <w:rPr>
          <w:color w:val="231F20"/>
          <w:spacing w:val="-30"/>
          <w:w w:val="115"/>
        </w:rPr>
        <w:t> </w:t>
      </w:r>
      <w:r>
        <w:rPr>
          <w:color w:val="231F20"/>
          <w:w w:val="115"/>
        </w:rPr>
        <w:t>2019</w:t>
      </w:r>
      <w:r>
        <w:rPr>
          <w:color w:val="231F20"/>
          <w:spacing w:val="-30"/>
          <w:w w:val="115"/>
        </w:rPr>
        <w:t> </w:t>
      </w:r>
      <w:r>
        <w:rPr>
          <w:color w:val="231F20"/>
          <w:w w:val="115"/>
        </w:rPr>
        <w:t>and 2020,</w:t>
      </w:r>
      <w:r>
        <w:rPr>
          <w:color w:val="231F20"/>
          <w:spacing w:val="-24"/>
          <w:w w:val="115"/>
        </w:rPr>
        <w:t> </w:t>
      </w:r>
      <w:r>
        <w:rPr>
          <w:color w:val="231F20"/>
          <w:w w:val="115"/>
        </w:rPr>
        <w:t>a</w:t>
      </w:r>
      <w:r>
        <w:rPr>
          <w:color w:val="231F20"/>
          <w:spacing w:val="-24"/>
          <w:w w:val="115"/>
        </w:rPr>
        <w:t> </w:t>
      </w:r>
      <w:r>
        <w:rPr>
          <w:color w:val="231F20"/>
          <w:w w:val="115"/>
        </w:rPr>
        <w:t>somewhat</w:t>
      </w:r>
      <w:r>
        <w:rPr>
          <w:color w:val="231F20"/>
          <w:spacing w:val="-24"/>
          <w:w w:val="115"/>
        </w:rPr>
        <w:t> </w:t>
      </w:r>
      <w:r>
        <w:rPr>
          <w:color w:val="231F20"/>
          <w:w w:val="115"/>
        </w:rPr>
        <w:t>more</w:t>
      </w:r>
      <w:r>
        <w:rPr>
          <w:color w:val="231F20"/>
          <w:spacing w:val="-24"/>
          <w:w w:val="115"/>
        </w:rPr>
        <w:t> </w:t>
      </w:r>
      <w:r>
        <w:rPr>
          <w:color w:val="231F20"/>
          <w:w w:val="115"/>
        </w:rPr>
        <w:t>challenging</w:t>
      </w:r>
      <w:r>
        <w:rPr>
          <w:color w:val="231F20"/>
          <w:spacing w:val="-24"/>
          <w:w w:val="115"/>
        </w:rPr>
        <w:t> </w:t>
      </w:r>
      <w:r>
        <w:rPr>
          <w:color w:val="231F20"/>
          <w:w w:val="115"/>
        </w:rPr>
        <w:t>view</w:t>
      </w:r>
      <w:r>
        <w:rPr>
          <w:color w:val="231F20"/>
          <w:spacing w:val="-24"/>
          <w:w w:val="115"/>
        </w:rPr>
        <w:t> </w:t>
      </w:r>
      <w:r>
        <w:rPr>
          <w:color w:val="231F20"/>
          <w:w w:val="115"/>
        </w:rPr>
        <w:t>emerged.</w:t>
      </w:r>
      <w:r>
        <w:rPr>
          <w:color w:val="231F20"/>
          <w:spacing w:val="-24"/>
          <w:w w:val="115"/>
        </w:rPr>
        <w:t> </w:t>
      </w:r>
      <w:r>
        <w:rPr>
          <w:color w:val="231F20"/>
          <w:spacing w:val="-3"/>
          <w:w w:val="115"/>
        </w:rPr>
        <w:t>In</w:t>
      </w:r>
      <w:r>
        <w:rPr>
          <w:color w:val="231F20"/>
          <w:spacing w:val="-23"/>
          <w:w w:val="115"/>
        </w:rPr>
        <w:t> </w:t>
      </w:r>
      <w:r>
        <w:rPr>
          <w:color w:val="231F20"/>
          <w:w w:val="115"/>
        </w:rPr>
        <w:t>the</w:t>
      </w:r>
      <w:r>
        <w:rPr>
          <w:color w:val="231F20"/>
          <w:spacing w:val="-24"/>
          <w:w w:val="115"/>
        </w:rPr>
        <w:t> </w:t>
      </w:r>
      <w:r>
        <w:rPr>
          <w:color w:val="231F20"/>
          <w:w w:val="115"/>
        </w:rPr>
        <w:t>U.S.</w:t>
      </w:r>
      <w:r>
        <w:rPr>
          <w:color w:val="231F20"/>
          <w:spacing w:val="-24"/>
          <w:w w:val="115"/>
        </w:rPr>
        <w:t> </w:t>
      </w:r>
      <w:r>
        <w:rPr>
          <w:color w:val="231F20"/>
          <w:w w:val="115"/>
        </w:rPr>
        <w:t>the</w:t>
      </w:r>
      <w:r>
        <w:rPr>
          <w:color w:val="231F20"/>
          <w:spacing w:val="-24"/>
          <w:w w:val="115"/>
        </w:rPr>
        <w:t> </w:t>
      </w:r>
      <w:r>
        <w:rPr>
          <w:color w:val="231F20"/>
          <w:w w:val="115"/>
        </w:rPr>
        <w:t>additive</w:t>
      </w:r>
      <w:r>
        <w:rPr>
          <w:color w:val="231F20"/>
          <w:spacing w:val="-24"/>
          <w:w w:val="115"/>
        </w:rPr>
        <w:t> </w:t>
      </w:r>
      <w:r>
        <w:rPr>
          <w:color w:val="231F20"/>
          <w:w w:val="115"/>
        </w:rPr>
        <w:t>impact of corporate tax cuts will begin to wane as </w:t>
      </w:r>
      <w:r>
        <w:rPr>
          <w:color w:val="231F20"/>
          <w:spacing w:val="-3"/>
          <w:w w:val="115"/>
        </w:rPr>
        <w:t>year-over-year </w:t>
      </w:r>
      <w:r>
        <w:rPr>
          <w:color w:val="231F20"/>
          <w:w w:val="115"/>
        </w:rPr>
        <w:t>earnings comparisons become much less vigorous. Earnings estimates for next year are already being revised</w:t>
      </w:r>
      <w:r>
        <w:rPr>
          <w:color w:val="231F20"/>
          <w:spacing w:val="-34"/>
          <w:w w:val="115"/>
        </w:rPr>
        <w:t> </w:t>
      </w:r>
      <w:r>
        <w:rPr>
          <w:color w:val="231F20"/>
          <w:w w:val="115"/>
        </w:rPr>
        <w:t>downward,</w:t>
      </w:r>
      <w:r>
        <w:rPr>
          <w:color w:val="231F20"/>
          <w:spacing w:val="-33"/>
          <w:w w:val="115"/>
        </w:rPr>
        <w:t> </w:t>
      </w:r>
      <w:r>
        <w:rPr>
          <w:color w:val="231F20"/>
          <w:w w:val="115"/>
        </w:rPr>
        <w:t>albeit</w:t>
      </w:r>
      <w:r>
        <w:rPr>
          <w:color w:val="231F20"/>
          <w:spacing w:val="-33"/>
          <w:w w:val="115"/>
        </w:rPr>
        <w:t> </w:t>
      </w:r>
      <w:r>
        <w:rPr>
          <w:color w:val="231F20"/>
          <w:w w:val="115"/>
        </w:rPr>
        <w:t>from</w:t>
      </w:r>
      <w:r>
        <w:rPr>
          <w:color w:val="231F20"/>
          <w:spacing w:val="-33"/>
          <w:w w:val="115"/>
        </w:rPr>
        <w:t> </w:t>
      </w:r>
      <w:r>
        <w:rPr>
          <w:color w:val="231F20"/>
          <w:w w:val="115"/>
        </w:rPr>
        <w:t>very</w:t>
      </w:r>
      <w:r>
        <w:rPr>
          <w:color w:val="231F20"/>
          <w:spacing w:val="-33"/>
          <w:w w:val="115"/>
        </w:rPr>
        <w:t> </w:t>
      </w:r>
      <w:r>
        <w:rPr>
          <w:color w:val="231F20"/>
          <w:w w:val="115"/>
        </w:rPr>
        <w:t>high</w:t>
      </w:r>
      <w:r>
        <w:rPr>
          <w:color w:val="231F20"/>
          <w:spacing w:val="-33"/>
          <w:w w:val="115"/>
        </w:rPr>
        <w:t> </w:t>
      </w:r>
      <w:r>
        <w:rPr>
          <w:color w:val="231F20"/>
          <w:w w:val="115"/>
        </w:rPr>
        <w:t>levels.</w:t>
      </w:r>
      <w:r>
        <w:rPr>
          <w:color w:val="231F20"/>
          <w:spacing w:val="-34"/>
          <w:w w:val="115"/>
        </w:rPr>
        <w:t> </w:t>
      </w:r>
      <w:r>
        <w:rPr>
          <w:color w:val="231F20"/>
          <w:w w:val="115"/>
        </w:rPr>
        <w:t>Overall,</w:t>
      </w:r>
      <w:r>
        <w:rPr>
          <w:color w:val="231F20"/>
          <w:spacing w:val="-33"/>
          <w:w w:val="115"/>
        </w:rPr>
        <w:t> </w:t>
      </w:r>
      <w:r>
        <w:rPr>
          <w:color w:val="231F20"/>
          <w:w w:val="115"/>
        </w:rPr>
        <w:t>the</w:t>
      </w:r>
      <w:r>
        <w:rPr>
          <w:color w:val="231F20"/>
          <w:spacing w:val="-33"/>
          <w:w w:val="115"/>
        </w:rPr>
        <w:t> </w:t>
      </w:r>
      <w:r>
        <w:rPr>
          <w:color w:val="231F20"/>
          <w:w w:val="115"/>
        </w:rPr>
        <w:t>massive</w:t>
      </w:r>
      <w:r>
        <w:rPr>
          <w:color w:val="231F20"/>
          <w:spacing w:val="-33"/>
          <w:w w:val="115"/>
        </w:rPr>
        <w:t> </w:t>
      </w:r>
      <w:r>
        <w:rPr>
          <w:color w:val="231F20"/>
          <w:w w:val="115"/>
        </w:rPr>
        <w:t>fiscal</w:t>
      </w:r>
      <w:r>
        <w:rPr>
          <w:color w:val="231F20"/>
          <w:spacing w:val="-33"/>
          <w:w w:val="115"/>
        </w:rPr>
        <w:t> </w:t>
      </w:r>
      <w:r>
        <w:rPr>
          <w:color w:val="231F20"/>
          <w:w w:val="115"/>
        </w:rPr>
        <w:t>stimulus delivered</w:t>
      </w:r>
      <w:r>
        <w:rPr>
          <w:color w:val="231F20"/>
          <w:spacing w:val="-22"/>
          <w:w w:val="115"/>
        </w:rPr>
        <w:t> </w:t>
      </w:r>
      <w:r>
        <w:rPr>
          <w:color w:val="231F20"/>
          <w:spacing w:val="-3"/>
          <w:w w:val="115"/>
        </w:rPr>
        <w:t>by</w:t>
      </w:r>
      <w:r>
        <w:rPr>
          <w:color w:val="231F20"/>
          <w:spacing w:val="-21"/>
          <w:w w:val="115"/>
        </w:rPr>
        <w:t> </w:t>
      </w:r>
      <w:r>
        <w:rPr>
          <w:color w:val="231F20"/>
          <w:w w:val="115"/>
        </w:rPr>
        <w:t>federal</w:t>
      </w:r>
      <w:r>
        <w:rPr>
          <w:color w:val="231F20"/>
          <w:spacing w:val="-21"/>
          <w:w w:val="115"/>
        </w:rPr>
        <w:t> </w:t>
      </w:r>
      <w:r>
        <w:rPr>
          <w:color w:val="231F20"/>
          <w:w w:val="115"/>
        </w:rPr>
        <w:t>tax</w:t>
      </w:r>
      <w:r>
        <w:rPr>
          <w:color w:val="231F20"/>
          <w:spacing w:val="-22"/>
          <w:w w:val="115"/>
        </w:rPr>
        <w:t> </w:t>
      </w:r>
      <w:r>
        <w:rPr>
          <w:color w:val="231F20"/>
          <w:w w:val="115"/>
        </w:rPr>
        <w:t>cuts</w:t>
      </w:r>
      <w:r>
        <w:rPr>
          <w:color w:val="231F20"/>
          <w:spacing w:val="-21"/>
          <w:w w:val="115"/>
        </w:rPr>
        <w:t> </w:t>
      </w:r>
      <w:r>
        <w:rPr>
          <w:color w:val="231F20"/>
          <w:w w:val="115"/>
        </w:rPr>
        <w:t>and</w:t>
      </w:r>
      <w:r>
        <w:rPr>
          <w:color w:val="231F20"/>
          <w:spacing w:val="-21"/>
          <w:w w:val="115"/>
        </w:rPr>
        <w:t> </w:t>
      </w:r>
      <w:r>
        <w:rPr>
          <w:color w:val="231F20"/>
          <w:w w:val="115"/>
        </w:rPr>
        <w:t>increased</w:t>
      </w:r>
      <w:r>
        <w:rPr>
          <w:color w:val="231F20"/>
          <w:spacing w:val="-21"/>
          <w:w w:val="115"/>
        </w:rPr>
        <w:t> </w:t>
      </w:r>
      <w:r>
        <w:rPr>
          <w:color w:val="231F20"/>
          <w:w w:val="115"/>
        </w:rPr>
        <w:t>spending</w:t>
      </w:r>
      <w:r>
        <w:rPr>
          <w:color w:val="231F20"/>
          <w:spacing w:val="-22"/>
          <w:w w:val="115"/>
        </w:rPr>
        <w:t> </w:t>
      </w:r>
      <w:r>
        <w:rPr>
          <w:color w:val="231F20"/>
          <w:w w:val="115"/>
        </w:rPr>
        <w:t>should</w:t>
      </w:r>
      <w:r>
        <w:rPr>
          <w:color w:val="231F20"/>
          <w:spacing w:val="-21"/>
          <w:w w:val="115"/>
        </w:rPr>
        <w:t> </w:t>
      </w:r>
      <w:r>
        <w:rPr>
          <w:color w:val="231F20"/>
          <w:w w:val="115"/>
        </w:rPr>
        <w:t>diminish</w:t>
      </w:r>
      <w:r>
        <w:rPr>
          <w:color w:val="231F20"/>
          <w:spacing w:val="-21"/>
          <w:w w:val="115"/>
        </w:rPr>
        <w:t> </w:t>
      </w:r>
      <w:r>
        <w:rPr>
          <w:color w:val="231F20"/>
          <w:spacing w:val="-3"/>
          <w:w w:val="115"/>
        </w:rPr>
        <w:t>over</w:t>
      </w:r>
      <w:r>
        <w:rPr>
          <w:color w:val="231F20"/>
          <w:spacing w:val="-22"/>
          <w:w w:val="115"/>
        </w:rPr>
        <w:t> </w:t>
      </w:r>
      <w:r>
        <w:rPr>
          <w:color w:val="231F20"/>
          <w:w w:val="115"/>
        </w:rPr>
        <w:t>2019</w:t>
      </w:r>
      <w:r>
        <w:rPr>
          <w:color w:val="231F20"/>
          <w:spacing w:val="-21"/>
          <w:w w:val="115"/>
        </w:rPr>
        <w:t> </w:t>
      </w:r>
      <w:r>
        <w:rPr>
          <w:color w:val="231F20"/>
          <w:spacing w:val="-7"/>
          <w:w w:val="115"/>
        </w:rPr>
        <w:t>and </w:t>
      </w:r>
      <w:r>
        <w:rPr>
          <w:color w:val="231F20"/>
          <w:w w:val="115"/>
        </w:rPr>
        <w:t>turn</w:t>
      </w:r>
      <w:r>
        <w:rPr>
          <w:color w:val="231F20"/>
          <w:spacing w:val="-15"/>
          <w:w w:val="115"/>
        </w:rPr>
        <w:t> </w:t>
      </w:r>
      <w:r>
        <w:rPr>
          <w:color w:val="231F20"/>
          <w:w w:val="115"/>
        </w:rPr>
        <w:t>into</w:t>
      </w:r>
      <w:r>
        <w:rPr>
          <w:color w:val="231F20"/>
          <w:spacing w:val="-15"/>
          <w:w w:val="115"/>
        </w:rPr>
        <w:t> </w:t>
      </w:r>
      <w:r>
        <w:rPr>
          <w:color w:val="231F20"/>
          <w:w w:val="115"/>
        </w:rPr>
        <w:t>a</w:t>
      </w:r>
      <w:r>
        <w:rPr>
          <w:color w:val="231F20"/>
          <w:spacing w:val="-14"/>
          <w:w w:val="115"/>
        </w:rPr>
        <w:t> </w:t>
      </w:r>
      <w:r>
        <w:rPr>
          <w:color w:val="231F20"/>
          <w:w w:val="115"/>
        </w:rPr>
        <w:t>modest</w:t>
      </w:r>
      <w:r>
        <w:rPr>
          <w:color w:val="231F20"/>
          <w:spacing w:val="-15"/>
          <w:w w:val="115"/>
        </w:rPr>
        <w:t> </w:t>
      </w:r>
      <w:r>
        <w:rPr>
          <w:color w:val="231F20"/>
          <w:w w:val="115"/>
        </w:rPr>
        <w:t>drag</w:t>
      </w:r>
      <w:r>
        <w:rPr>
          <w:color w:val="231F20"/>
          <w:spacing w:val="-15"/>
          <w:w w:val="115"/>
        </w:rPr>
        <w:t> </w:t>
      </w:r>
      <w:r>
        <w:rPr>
          <w:color w:val="231F20"/>
          <w:w w:val="115"/>
        </w:rPr>
        <w:t>in</w:t>
      </w:r>
      <w:r>
        <w:rPr>
          <w:color w:val="231F20"/>
          <w:spacing w:val="-14"/>
          <w:w w:val="115"/>
        </w:rPr>
        <w:t> </w:t>
      </w:r>
      <w:r>
        <w:rPr>
          <w:color w:val="231F20"/>
          <w:w w:val="115"/>
        </w:rPr>
        <w:t>2020.</w:t>
      </w:r>
    </w:p>
    <w:p>
      <w:pPr>
        <w:pStyle w:val="BodyText"/>
        <w:spacing w:line="292" w:lineRule="auto" w:before="137"/>
        <w:ind w:left="899" w:right="1149"/>
      </w:pPr>
      <w:r>
        <w:rPr>
          <w:color w:val="231F20"/>
          <w:w w:val="115"/>
        </w:rPr>
        <w:t>Stimulus</w:t>
      </w:r>
      <w:r>
        <w:rPr>
          <w:color w:val="231F20"/>
          <w:spacing w:val="-26"/>
          <w:w w:val="115"/>
        </w:rPr>
        <w:t> </w:t>
      </w:r>
      <w:r>
        <w:rPr>
          <w:color w:val="231F20"/>
          <w:w w:val="115"/>
        </w:rPr>
        <w:t>measures</w:t>
      </w:r>
      <w:r>
        <w:rPr>
          <w:color w:val="231F20"/>
          <w:spacing w:val="-25"/>
          <w:w w:val="115"/>
        </w:rPr>
        <w:t> </w:t>
      </w:r>
      <w:r>
        <w:rPr>
          <w:color w:val="231F20"/>
          <w:w w:val="115"/>
        </w:rPr>
        <w:t>everywhere,</w:t>
      </w:r>
      <w:r>
        <w:rPr>
          <w:color w:val="231F20"/>
          <w:spacing w:val="-26"/>
          <w:w w:val="115"/>
        </w:rPr>
        <w:t> </w:t>
      </w:r>
      <w:r>
        <w:rPr>
          <w:color w:val="231F20"/>
          <w:w w:val="115"/>
        </w:rPr>
        <w:t>with</w:t>
      </w:r>
      <w:r>
        <w:rPr>
          <w:color w:val="231F20"/>
          <w:spacing w:val="-25"/>
          <w:w w:val="115"/>
        </w:rPr>
        <w:t> </w:t>
      </w:r>
      <w:r>
        <w:rPr>
          <w:color w:val="231F20"/>
          <w:w w:val="115"/>
        </w:rPr>
        <w:t>the</w:t>
      </w:r>
      <w:r>
        <w:rPr>
          <w:color w:val="231F20"/>
          <w:spacing w:val="-26"/>
          <w:w w:val="115"/>
        </w:rPr>
        <w:t> </w:t>
      </w:r>
      <w:r>
        <w:rPr>
          <w:color w:val="231F20"/>
          <w:w w:val="115"/>
        </w:rPr>
        <w:t>exception</w:t>
      </w:r>
      <w:r>
        <w:rPr>
          <w:color w:val="231F20"/>
          <w:spacing w:val="-25"/>
          <w:w w:val="115"/>
        </w:rPr>
        <w:t> </w:t>
      </w:r>
      <w:r>
        <w:rPr>
          <w:color w:val="231F20"/>
          <w:w w:val="115"/>
        </w:rPr>
        <w:t>of</w:t>
      </w:r>
      <w:r>
        <w:rPr>
          <w:color w:val="231F20"/>
          <w:spacing w:val="-25"/>
          <w:w w:val="115"/>
        </w:rPr>
        <w:t> </w:t>
      </w:r>
      <w:r>
        <w:rPr>
          <w:color w:val="231F20"/>
          <w:w w:val="115"/>
        </w:rPr>
        <w:t>China,</w:t>
      </w:r>
      <w:r>
        <w:rPr>
          <w:color w:val="231F20"/>
          <w:spacing w:val="-26"/>
          <w:w w:val="115"/>
        </w:rPr>
        <w:t> </w:t>
      </w:r>
      <w:r>
        <w:rPr>
          <w:color w:val="231F20"/>
          <w:w w:val="115"/>
        </w:rPr>
        <w:t>are</w:t>
      </w:r>
      <w:r>
        <w:rPr>
          <w:color w:val="231F20"/>
          <w:spacing w:val="-25"/>
          <w:w w:val="115"/>
        </w:rPr>
        <w:t> </w:t>
      </w:r>
      <w:r>
        <w:rPr>
          <w:color w:val="231F20"/>
          <w:w w:val="115"/>
        </w:rPr>
        <w:t>expected</w:t>
      </w:r>
      <w:r>
        <w:rPr>
          <w:color w:val="231F20"/>
          <w:spacing w:val="-26"/>
          <w:w w:val="115"/>
        </w:rPr>
        <w:t> </w:t>
      </w:r>
      <w:r>
        <w:rPr>
          <w:color w:val="231F20"/>
          <w:w w:val="115"/>
        </w:rPr>
        <w:t>to</w:t>
      </w:r>
      <w:r>
        <w:rPr>
          <w:color w:val="231F20"/>
          <w:spacing w:val="-25"/>
          <w:w w:val="115"/>
        </w:rPr>
        <w:t> </w:t>
      </w:r>
      <w:r>
        <w:rPr>
          <w:color w:val="231F20"/>
          <w:spacing w:val="-6"/>
          <w:w w:val="115"/>
        </w:rPr>
        <w:t>have </w:t>
      </w:r>
      <w:r>
        <w:rPr>
          <w:color w:val="231F20"/>
          <w:w w:val="115"/>
        </w:rPr>
        <w:t>a diminished impact on growth. Add in a possible first rate hike and the end of quantitative</w:t>
      </w:r>
      <w:r>
        <w:rPr>
          <w:color w:val="231F20"/>
          <w:spacing w:val="-21"/>
          <w:w w:val="115"/>
        </w:rPr>
        <w:t> </w:t>
      </w:r>
      <w:r>
        <w:rPr>
          <w:color w:val="231F20"/>
          <w:w w:val="115"/>
        </w:rPr>
        <w:t>easing</w:t>
      </w:r>
      <w:r>
        <w:rPr>
          <w:color w:val="231F20"/>
          <w:spacing w:val="-20"/>
          <w:w w:val="115"/>
        </w:rPr>
        <w:t> </w:t>
      </w:r>
      <w:r>
        <w:rPr>
          <w:color w:val="231F20"/>
          <w:spacing w:val="-3"/>
          <w:w w:val="115"/>
        </w:rPr>
        <w:t>by</w:t>
      </w:r>
      <w:r>
        <w:rPr>
          <w:color w:val="231F20"/>
          <w:spacing w:val="-20"/>
          <w:w w:val="115"/>
        </w:rPr>
        <w:t> </w:t>
      </w:r>
      <w:r>
        <w:rPr>
          <w:color w:val="231F20"/>
          <w:w w:val="115"/>
        </w:rPr>
        <w:t>the</w:t>
      </w:r>
      <w:r>
        <w:rPr>
          <w:color w:val="231F20"/>
          <w:spacing w:val="-20"/>
          <w:w w:val="115"/>
        </w:rPr>
        <w:t> </w:t>
      </w:r>
      <w:r>
        <w:rPr>
          <w:color w:val="231F20"/>
          <w:w w:val="115"/>
        </w:rPr>
        <w:t>European</w:t>
      </w:r>
      <w:r>
        <w:rPr>
          <w:color w:val="231F20"/>
          <w:spacing w:val="-21"/>
          <w:w w:val="115"/>
        </w:rPr>
        <w:t> </w:t>
      </w:r>
      <w:r>
        <w:rPr>
          <w:color w:val="231F20"/>
          <w:w w:val="115"/>
        </w:rPr>
        <w:t>Central</w:t>
      </w:r>
      <w:r>
        <w:rPr>
          <w:color w:val="231F20"/>
          <w:spacing w:val="-20"/>
          <w:w w:val="115"/>
        </w:rPr>
        <w:t> </w:t>
      </w:r>
      <w:r>
        <w:rPr>
          <w:color w:val="231F20"/>
          <w:w w:val="115"/>
        </w:rPr>
        <w:t>Bank,</w:t>
      </w:r>
      <w:r>
        <w:rPr>
          <w:color w:val="231F20"/>
          <w:spacing w:val="-20"/>
          <w:w w:val="115"/>
        </w:rPr>
        <w:t> </w:t>
      </w:r>
      <w:r>
        <w:rPr>
          <w:color w:val="231F20"/>
          <w:w w:val="115"/>
        </w:rPr>
        <w:t>a</w:t>
      </w:r>
      <w:r>
        <w:rPr>
          <w:color w:val="231F20"/>
          <w:spacing w:val="-20"/>
          <w:w w:val="115"/>
        </w:rPr>
        <w:t> </w:t>
      </w:r>
      <w:r>
        <w:rPr>
          <w:color w:val="231F20"/>
          <w:w w:val="115"/>
        </w:rPr>
        <w:t>further</w:t>
      </w:r>
      <w:r>
        <w:rPr>
          <w:color w:val="231F20"/>
          <w:spacing w:val="-21"/>
          <w:w w:val="115"/>
        </w:rPr>
        <w:t> </w:t>
      </w:r>
      <w:r>
        <w:rPr>
          <w:color w:val="231F20"/>
          <w:w w:val="115"/>
        </w:rPr>
        <w:t>bank</w:t>
      </w:r>
      <w:r>
        <w:rPr>
          <w:color w:val="231F20"/>
          <w:spacing w:val="-20"/>
          <w:w w:val="115"/>
        </w:rPr>
        <w:t> </w:t>
      </w:r>
      <w:r>
        <w:rPr>
          <w:color w:val="231F20"/>
          <w:w w:val="115"/>
        </w:rPr>
        <w:t>rate</w:t>
      </w:r>
      <w:r>
        <w:rPr>
          <w:color w:val="231F20"/>
          <w:spacing w:val="-20"/>
          <w:w w:val="115"/>
        </w:rPr>
        <w:t> </w:t>
      </w:r>
      <w:r>
        <w:rPr>
          <w:color w:val="231F20"/>
          <w:w w:val="115"/>
        </w:rPr>
        <w:t>increase</w:t>
      </w:r>
      <w:r>
        <w:rPr>
          <w:color w:val="231F20"/>
          <w:spacing w:val="-20"/>
          <w:w w:val="115"/>
        </w:rPr>
        <w:t> </w:t>
      </w:r>
      <w:r>
        <w:rPr>
          <w:color w:val="231F20"/>
          <w:spacing w:val="-3"/>
          <w:w w:val="115"/>
        </w:rPr>
        <w:t>by </w:t>
      </w:r>
      <w:r>
        <w:rPr>
          <w:color w:val="231F20"/>
          <w:w w:val="115"/>
        </w:rPr>
        <w:t>the</w:t>
      </w:r>
      <w:r>
        <w:rPr>
          <w:color w:val="231F20"/>
          <w:spacing w:val="-20"/>
          <w:w w:val="115"/>
        </w:rPr>
        <w:t> </w:t>
      </w:r>
      <w:r>
        <w:rPr>
          <w:color w:val="231F20"/>
          <w:w w:val="115"/>
        </w:rPr>
        <w:t>Bank</w:t>
      </w:r>
      <w:r>
        <w:rPr>
          <w:color w:val="231F20"/>
          <w:spacing w:val="-19"/>
          <w:w w:val="115"/>
        </w:rPr>
        <w:t> </w:t>
      </w:r>
      <w:r>
        <w:rPr>
          <w:color w:val="231F20"/>
          <w:w w:val="115"/>
        </w:rPr>
        <w:t>of</w:t>
      </w:r>
      <w:r>
        <w:rPr>
          <w:color w:val="231F20"/>
          <w:spacing w:val="-20"/>
          <w:w w:val="115"/>
        </w:rPr>
        <w:t> </w:t>
      </w:r>
      <w:r>
        <w:rPr>
          <w:color w:val="231F20"/>
          <w:w w:val="115"/>
        </w:rPr>
        <w:t>England,</w:t>
      </w:r>
      <w:r>
        <w:rPr>
          <w:color w:val="231F20"/>
          <w:spacing w:val="-19"/>
          <w:w w:val="115"/>
        </w:rPr>
        <w:t> </w:t>
      </w:r>
      <w:r>
        <w:rPr>
          <w:color w:val="231F20"/>
          <w:spacing w:val="-3"/>
          <w:w w:val="115"/>
        </w:rPr>
        <w:t>two,</w:t>
      </w:r>
      <w:r>
        <w:rPr>
          <w:color w:val="231F20"/>
          <w:spacing w:val="-20"/>
          <w:w w:val="115"/>
        </w:rPr>
        <w:t> </w:t>
      </w:r>
      <w:r>
        <w:rPr>
          <w:color w:val="231F20"/>
          <w:w w:val="115"/>
        </w:rPr>
        <w:t>possibly</w:t>
      </w:r>
      <w:r>
        <w:rPr>
          <w:color w:val="231F20"/>
          <w:spacing w:val="-19"/>
          <w:w w:val="115"/>
        </w:rPr>
        <w:t> </w:t>
      </w:r>
      <w:r>
        <w:rPr>
          <w:color w:val="231F20"/>
          <w:w w:val="115"/>
        </w:rPr>
        <w:t>three</w:t>
      </w:r>
      <w:r>
        <w:rPr>
          <w:color w:val="231F20"/>
          <w:spacing w:val="-20"/>
          <w:w w:val="115"/>
        </w:rPr>
        <w:t> </w:t>
      </w:r>
      <w:r>
        <w:rPr>
          <w:color w:val="231F20"/>
          <w:w w:val="115"/>
        </w:rPr>
        <w:t>more</w:t>
      </w:r>
      <w:r>
        <w:rPr>
          <w:color w:val="231F20"/>
          <w:spacing w:val="-19"/>
          <w:w w:val="115"/>
        </w:rPr>
        <w:t> </w:t>
      </w:r>
      <w:r>
        <w:rPr>
          <w:color w:val="231F20"/>
          <w:w w:val="115"/>
        </w:rPr>
        <w:t>hikes</w:t>
      </w:r>
      <w:r>
        <w:rPr>
          <w:color w:val="231F20"/>
          <w:spacing w:val="-20"/>
          <w:w w:val="115"/>
        </w:rPr>
        <w:t> </w:t>
      </w:r>
      <w:r>
        <w:rPr>
          <w:color w:val="231F20"/>
          <w:w w:val="115"/>
        </w:rPr>
        <w:t>from</w:t>
      </w:r>
      <w:r>
        <w:rPr>
          <w:color w:val="231F20"/>
          <w:spacing w:val="-19"/>
          <w:w w:val="115"/>
        </w:rPr>
        <w:t> </w:t>
      </w:r>
      <w:r>
        <w:rPr>
          <w:color w:val="231F20"/>
          <w:w w:val="115"/>
        </w:rPr>
        <w:t>the</w:t>
      </w:r>
      <w:r>
        <w:rPr>
          <w:color w:val="231F20"/>
          <w:spacing w:val="-20"/>
          <w:w w:val="115"/>
        </w:rPr>
        <w:t> </w:t>
      </w:r>
      <w:r>
        <w:rPr>
          <w:color w:val="231F20"/>
          <w:spacing w:val="-3"/>
          <w:w w:val="115"/>
        </w:rPr>
        <w:t>Fed,</w:t>
      </w:r>
      <w:r>
        <w:rPr>
          <w:color w:val="231F20"/>
          <w:spacing w:val="-19"/>
          <w:w w:val="115"/>
        </w:rPr>
        <w:t> </w:t>
      </w:r>
      <w:r>
        <w:rPr>
          <w:color w:val="231F20"/>
          <w:w w:val="115"/>
        </w:rPr>
        <w:t>and</w:t>
      </w:r>
      <w:r>
        <w:rPr>
          <w:color w:val="231F20"/>
          <w:spacing w:val="-20"/>
          <w:w w:val="115"/>
        </w:rPr>
        <w:t> </w:t>
      </w:r>
      <w:r>
        <w:rPr>
          <w:color w:val="231F20"/>
          <w:w w:val="115"/>
        </w:rPr>
        <w:t>the</w:t>
      </w:r>
      <w:r>
        <w:rPr>
          <w:color w:val="231F20"/>
          <w:spacing w:val="-19"/>
          <w:w w:val="115"/>
        </w:rPr>
        <w:t> </w:t>
      </w:r>
      <w:r>
        <w:rPr>
          <w:color w:val="231F20"/>
          <w:w w:val="115"/>
        </w:rPr>
        <w:t>same from</w:t>
      </w:r>
      <w:r>
        <w:rPr>
          <w:color w:val="231F20"/>
          <w:spacing w:val="-19"/>
          <w:w w:val="115"/>
        </w:rPr>
        <w:t> </w:t>
      </w:r>
      <w:r>
        <w:rPr>
          <w:color w:val="231F20"/>
          <w:w w:val="115"/>
        </w:rPr>
        <w:t>the</w:t>
      </w:r>
      <w:r>
        <w:rPr>
          <w:color w:val="231F20"/>
          <w:spacing w:val="-18"/>
          <w:w w:val="115"/>
        </w:rPr>
        <w:t> </w:t>
      </w:r>
      <w:r>
        <w:rPr>
          <w:color w:val="231F20"/>
          <w:w w:val="115"/>
        </w:rPr>
        <w:t>Bank</w:t>
      </w:r>
      <w:r>
        <w:rPr>
          <w:color w:val="231F20"/>
          <w:spacing w:val="-18"/>
          <w:w w:val="115"/>
        </w:rPr>
        <w:t> </w:t>
      </w:r>
      <w:r>
        <w:rPr>
          <w:color w:val="231F20"/>
          <w:w w:val="115"/>
        </w:rPr>
        <w:t>of</w:t>
      </w:r>
      <w:r>
        <w:rPr>
          <w:color w:val="231F20"/>
          <w:spacing w:val="-18"/>
          <w:w w:val="115"/>
        </w:rPr>
        <w:t> </w:t>
      </w:r>
      <w:r>
        <w:rPr>
          <w:color w:val="231F20"/>
          <w:w w:val="115"/>
        </w:rPr>
        <w:t>Canada,</w:t>
      </w:r>
      <w:r>
        <w:rPr>
          <w:color w:val="231F20"/>
          <w:spacing w:val="-18"/>
          <w:w w:val="115"/>
        </w:rPr>
        <w:t> </w:t>
      </w:r>
      <w:r>
        <w:rPr>
          <w:color w:val="231F20"/>
          <w:w w:val="115"/>
        </w:rPr>
        <w:t>and</w:t>
      </w:r>
      <w:r>
        <w:rPr>
          <w:color w:val="231F20"/>
          <w:spacing w:val="-18"/>
          <w:w w:val="115"/>
        </w:rPr>
        <w:t> </w:t>
      </w:r>
      <w:r>
        <w:rPr>
          <w:color w:val="231F20"/>
          <w:w w:val="115"/>
        </w:rPr>
        <w:t>it</w:t>
      </w:r>
      <w:r>
        <w:rPr>
          <w:color w:val="231F20"/>
          <w:spacing w:val="-19"/>
          <w:w w:val="115"/>
        </w:rPr>
        <w:t> </w:t>
      </w:r>
      <w:r>
        <w:rPr>
          <w:color w:val="231F20"/>
          <w:w w:val="115"/>
        </w:rPr>
        <w:t>sounds</w:t>
      </w:r>
      <w:r>
        <w:rPr>
          <w:color w:val="231F20"/>
          <w:spacing w:val="-18"/>
          <w:w w:val="115"/>
        </w:rPr>
        <w:t> </w:t>
      </w:r>
      <w:r>
        <w:rPr>
          <w:color w:val="231F20"/>
          <w:w w:val="115"/>
        </w:rPr>
        <w:t>very</w:t>
      </w:r>
      <w:r>
        <w:rPr>
          <w:color w:val="231F20"/>
          <w:spacing w:val="-18"/>
          <w:w w:val="115"/>
        </w:rPr>
        <w:t> </w:t>
      </w:r>
      <w:r>
        <w:rPr>
          <w:color w:val="231F20"/>
          <w:w w:val="115"/>
        </w:rPr>
        <w:t>much</w:t>
      </w:r>
      <w:r>
        <w:rPr>
          <w:color w:val="231F20"/>
          <w:spacing w:val="-18"/>
          <w:w w:val="115"/>
        </w:rPr>
        <w:t> </w:t>
      </w:r>
      <w:r>
        <w:rPr>
          <w:color w:val="231F20"/>
          <w:w w:val="115"/>
        </w:rPr>
        <w:t>like</w:t>
      </w:r>
      <w:r>
        <w:rPr>
          <w:color w:val="231F20"/>
          <w:spacing w:val="-25"/>
          <w:w w:val="115"/>
        </w:rPr>
        <w:t> </w:t>
      </w:r>
      <w:r>
        <w:rPr>
          <w:color w:val="231F20"/>
          <w:w w:val="115"/>
        </w:rPr>
        <w:t>“late</w:t>
      </w:r>
      <w:r>
        <w:rPr>
          <w:color w:val="231F20"/>
          <w:spacing w:val="-19"/>
          <w:w w:val="115"/>
        </w:rPr>
        <w:t> </w:t>
      </w:r>
      <w:r>
        <w:rPr>
          <w:color w:val="231F20"/>
          <w:spacing w:val="-4"/>
          <w:w w:val="115"/>
        </w:rPr>
        <w:t>cycle”</w:t>
      </w:r>
      <w:r>
        <w:rPr>
          <w:color w:val="231F20"/>
          <w:spacing w:val="-18"/>
          <w:w w:val="115"/>
        </w:rPr>
        <w:t> </w:t>
      </w:r>
      <w:r>
        <w:rPr>
          <w:color w:val="231F20"/>
          <w:w w:val="115"/>
        </w:rPr>
        <w:t>to</w:t>
      </w:r>
      <w:r>
        <w:rPr>
          <w:color w:val="231F20"/>
          <w:spacing w:val="-18"/>
          <w:w w:val="115"/>
        </w:rPr>
        <w:t> </w:t>
      </w:r>
      <w:r>
        <w:rPr>
          <w:color w:val="231F20"/>
          <w:w w:val="115"/>
        </w:rPr>
        <w:t>us.</w:t>
      </w:r>
    </w:p>
    <w:p>
      <w:pPr>
        <w:pStyle w:val="BodyText"/>
        <w:spacing w:line="292" w:lineRule="auto" w:before="142"/>
        <w:ind w:left="899" w:right="959"/>
      </w:pPr>
      <w:r>
        <w:rPr>
          <w:color w:val="231F20"/>
          <w:spacing w:val="-7"/>
          <w:w w:val="115"/>
        </w:rPr>
        <w:t>We</w:t>
      </w:r>
      <w:r>
        <w:rPr>
          <w:color w:val="231F20"/>
          <w:spacing w:val="-15"/>
          <w:w w:val="115"/>
        </w:rPr>
        <w:t> </w:t>
      </w:r>
      <w:r>
        <w:rPr>
          <w:color w:val="231F20"/>
          <w:w w:val="115"/>
        </w:rPr>
        <w:t>think</w:t>
      </w:r>
      <w:r>
        <w:rPr>
          <w:color w:val="231F20"/>
          <w:spacing w:val="-15"/>
          <w:w w:val="115"/>
        </w:rPr>
        <w:t> </w:t>
      </w:r>
      <w:r>
        <w:rPr>
          <w:color w:val="231F20"/>
          <w:w w:val="115"/>
        </w:rPr>
        <w:t>the</w:t>
      </w:r>
      <w:r>
        <w:rPr>
          <w:color w:val="231F20"/>
          <w:spacing w:val="-15"/>
          <w:w w:val="115"/>
        </w:rPr>
        <w:t> </w:t>
      </w:r>
      <w:r>
        <w:rPr>
          <w:color w:val="231F20"/>
          <w:w w:val="115"/>
        </w:rPr>
        <w:t>appropriate</w:t>
      </w:r>
      <w:r>
        <w:rPr>
          <w:color w:val="231F20"/>
          <w:spacing w:val="-15"/>
          <w:w w:val="115"/>
        </w:rPr>
        <w:t> </w:t>
      </w:r>
      <w:r>
        <w:rPr>
          <w:color w:val="231F20"/>
          <w:w w:val="115"/>
        </w:rPr>
        <w:t>posture</w:t>
      </w:r>
      <w:r>
        <w:rPr>
          <w:color w:val="231F20"/>
          <w:spacing w:val="-15"/>
          <w:w w:val="115"/>
        </w:rPr>
        <w:t> </w:t>
      </w:r>
      <w:r>
        <w:rPr>
          <w:color w:val="231F20"/>
          <w:w w:val="115"/>
        </w:rPr>
        <w:t>for</w:t>
      </w:r>
      <w:r>
        <w:rPr>
          <w:color w:val="231F20"/>
          <w:spacing w:val="-15"/>
          <w:w w:val="115"/>
        </w:rPr>
        <w:t> </w:t>
      </w:r>
      <w:r>
        <w:rPr>
          <w:color w:val="231F20"/>
          <w:w w:val="115"/>
        </w:rPr>
        <w:t>managing</w:t>
      </w:r>
      <w:r>
        <w:rPr>
          <w:color w:val="231F20"/>
          <w:spacing w:val="-15"/>
          <w:w w:val="115"/>
        </w:rPr>
        <w:t> </w:t>
      </w:r>
      <w:r>
        <w:rPr>
          <w:color w:val="231F20"/>
          <w:w w:val="115"/>
        </w:rPr>
        <w:t>an</w:t>
      </w:r>
      <w:r>
        <w:rPr>
          <w:color w:val="231F20"/>
          <w:spacing w:val="-15"/>
          <w:w w:val="115"/>
        </w:rPr>
        <w:t> </w:t>
      </w:r>
      <w:r>
        <w:rPr>
          <w:color w:val="231F20"/>
          <w:w w:val="115"/>
        </w:rPr>
        <w:t>equity</w:t>
      </w:r>
      <w:r>
        <w:rPr>
          <w:color w:val="231F20"/>
          <w:spacing w:val="-15"/>
          <w:w w:val="115"/>
        </w:rPr>
        <w:t> </w:t>
      </w:r>
      <w:r>
        <w:rPr>
          <w:color w:val="231F20"/>
          <w:w w:val="115"/>
        </w:rPr>
        <w:t>portfolio</w:t>
      </w:r>
      <w:r>
        <w:rPr>
          <w:color w:val="231F20"/>
          <w:spacing w:val="-14"/>
          <w:w w:val="115"/>
        </w:rPr>
        <w:t> </w:t>
      </w:r>
      <w:r>
        <w:rPr>
          <w:color w:val="231F20"/>
          <w:w w:val="115"/>
        </w:rPr>
        <w:t>at</w:t>
      </w:r>
      <w:r>
        <w:rPr>
          <w:color w:val="231F20"/>
          <w:spacing w:val="-15"/>
          <w:w w:val="115"/>
        </w:rPr>
        <w:t> </w:t>
      </w:r>
      <w:r>
        <w:rPr>
          <w:color w:val="231F20"/>
          <w:w w:val="115"/>
        </w:rPr>
        <w:t>this</w:t>
      </w:r>
      <w:r>
        <w:rPr>
          <w:color w:val="231F20"/>
          <w:spacing w:val="-15"/>
          <w:w w:val="115"/>
        </w:rPr>
        <w:t> </w:t>
      </w:r>
      <w:r>
        <w:rPr>
          <w:color w:val="231F20"/>
          <w:spacing w:val="-4"/>
          <w:w w:val="115"/>
        </w:rPr>
        <w:t>juncture </w:t>
      </w:r>
      <w:r>
        <w:rPr>
          <w:color w:val="231F20"/>
          <w:w w:val="115"/>
        </w:rPr>
        <w:t>in</w:t>
      </w:r>
      <w:r>
        <w:rPr>
          <w:color w:val="231F20"/>
          <w:spacing w:val="-23"/>
          <w:w w:val="115"/>
        </w:rPr>
        <w:t> </w:t>
      </w:r>
      <w:r>
        <w:rPr>
          <w:color w:val="231F20"/>
          <w:w w:val="115"/>
        </w:rPr>
        <w:t>the</w:t>
      </w:r>
      <w:r>
        <w:rPr>
          <w:color w:val="231F20"/>
          <w:spacing w:val="-23"/>
          <w:w w:val="115"/>
        </w:rPr>
        <w:t> </w:t>
      </w:r>
      <w:r>
        <w:rPr>
          <w:color w:val="231F20"/>
          <w:w w:val="115"/>
        </w:rPr>
        <w:t>late</w:t>
      </w:r>
      <w:r>
        <w:rPr>
          <w:color w:val="231F20"/>
          <w:spacing w:val="-23"/>
          <w:w w:val="115"/>
        </w:rPr>
        <w:t> </w:t>
      </w:r>
      <w:r>
        <w:rPr>
          <w:color w:val="231F20"/>
          <w:w w:val="115"/>
        </w:rPr>
        <w:t>cycle</w:t>
      </w:r>
      <w:r>
        <w:rPr>
          <w:color w:val="231F20"/>
          <w:spacing w:val="-23"/>
          <w:w w:val="115"/>
        </w:rPr>
        <w:t> </w:t>
      </w:r>
      <w:r>
        <w:rPr>
          <w:color w:val="231F20"/>
          <w:w w:val="115"/>
        </w:rPr>
        <w:t>is</w:t>
      </w:r>
      <w:r>
        <w:rPr>
          <w:color w:val="231F20"/>
          <w:spacing w:val="-23"/>
          <w:w w:val="115"/>
        </w:rPr>
        <w:t> </w:t>
      </w:r>
      <w:r>
        <w:rPr>
          <w:color w:val="231F20"/>
          <w:w w:val="115"/>
        </w:rPr>
        <w:t>one</w:t>
      </w:r>
      <w:r>
        <w:rPr>
          <w:color w:val="231F20"/>
          <w:spacing w:val="-23"/>
          <w:w w:val="115"/>
        </w:rPr>
        <w:t> </w:t>
      </w:r>
      <w:r>
        <w:rPr>
          <w:color w:val="231F20"/>
          <w:w w:val="115"/>
        </w:rPr>
        <w:t>of</w:t>
      </w:r>
      <w:r>
        <w:rPr>
          <w:color w:val="231F20"/>
          <w:spacing w:val="-29"/>
          <w:w w:val="115"/>
        </w:rPr>
        <w:t> </w:t>
      </w:r>
      <w:r>
        <w:rPr>
          <w:color w:val="231F20"/>
          <w:w w:val="115"/>
        </w:rPr>
        <w:t>“leaning</w:t>
      </w:r>
      <w:r>
        <w:rPr>
          <w:color w:val="231F20"/>
          <w:spacing w:val="-23"/>
          <w:w w:val="115"/>
        </w:rPr>
        <w:t> </w:t>
      </w:r>
      <w:r>
        <w:rPr>
          <w:color w:val="231F20"/>
          <w:w w:val="115"/>
        </w:rPr>
        <w:t>against</w:t>
      </w:r>
      <w:r>
        <w:rPr>
          <w:color w:val="231F20"/>
          <w:spacing w:val="-23"/>
          <w:w w:val="115"/>
        </w:rPr>
        <w:t> </w:t>
      </w:r>
      <w:r>
        <w:rPr>
          <w:color w:val="231F20"/>
          <w:spacing w:val="-3"/>
          <w:w w:val="115"/>
        </w:rPr>
        <w:t>risk.”</w:t>
      </w:r>
      <w:r>
        <w:rPr>
          <w:color w:val="231F20"/>
          <w:spacing w:val="-32"/>
          <w:w w:val="115"/>
        </w:rPr>
        <w:t> </w:t>
      </w:r>
      <w:r>
        <w:rPr>
          <w:color w:val="231F20"/>
          <w:spacing w:val="-7"/>
          <w:w w:val="115"/>
        </w:rPr>
        <w:t>We</w:t>
      </w:r>
      <w:r>
        <w:rPr>
          <w:color w:val="231F20"/>
          <w:spacing w:val="-23"/>
          <w:w w:val="115"/>
        </w:rPr>
        <w:t> </w:t>
      </w:r>
      <w:r>
        <w:rPr>
          <w:color w:val="231F20"/>
          <w:w w:val="115"/>
        </w:rPr>
        <w:t>are</w:t>
      </w:r>
      <w:r>
        <w:rPr>
          <w:color w:val="231F20"/>
          <w:spacing w:val="-23"/>
          <w:w w:val="115"/>
        </w:rPr>
        <w:t> </w:t>
      </w:r>
      <w:r>
        <w:rPr>
          <w:color w:val="231F20"/>
          <w:w w:val="115"/>
        </w:rPr>
        <w:t>moving</w:t>
      </w:r>
      <w:r>
        <w:rPr>
          <w:color w:val="231F20"/>
          <w:spacing w:val="-23"/>
          <w:w w:val="115"/>
        </w:rPr>
        <w:t> </w:t>
      </w:r>
      <w:r>
        <w:rPr>
          <w:color w:val="231F20"/>
          <w:w w:val="115"/>
        </w:rPr>
        <w:t>our</w:t>
      </w:r>
      <w:r>
        <w:rPr>
          <w:color w:val="231F20"/>
          <w:spacing w:val="-23"/>
          <w:w w:val="115"/>
        </w:rPr>
        <w:t> </w:t>
      </w:r>
      <w:r>
        <w:rPr>
          <w:color w:val="231F20"/>
          <w:w w:val="115"/>
        </w:rPr>
        <w:t>recommended equity exposure in a global portfolio </w:t>
      </w:r>
      <w:r>
        <w:rPr>
          <w:color w:val="231F20"/>
          <w:spacing w:val="-3"/>
          <w:w w:val="115"/>
        </w:rPr>
        <w:t>down </w:t>
      </w:r>
      <w:r>
        <w:rPr>
          <w:color w:val="231F20"/>
          <w:w w:val="115"/>
        </w:rPr>
        <w:t>to Market </w:t>
      </w:r>
      <w:r>
        <w:rPr>
          <w:color w:val="231F20"/>
          <w:spacing w:val="-3"/>
          <w:w w:val="115"/>
        </w:rPr>
        <w:t>Weight </w:t>
      </w:r>
      <w:r>
        <w:rPr>
          <w:color w:val="231F20"/>
          <w:w w:val="115"/>
        </w:rPr>
        <w:t>from a modest Overweight.</w:t>
      </w:r>
      <w:r>
        <w:rPr>
          <w:color w:val="231F20"/>
          <w:spacing w:val="-33"/>
          <w:w w:val="115"/>
        </w:rPr>
        <w:t> </w:t>
      </w:r>
      <w:r>
        <w:rPr>
          <w:color w:val="231F20"/>
          <w:w w:val="115"/>
        </w:rPr>
        <w:t>While</w:t>
      </w:r>
      <w:r>
        <w:rPr>
          <w:color w:val="231F20"/>
          <w:spacing w:val="-24"/>
          <w:w w:val="115"/>
        </w:rPr>
        <w:t> </w:t>
      </w:r>
      <w:r>
        <w:rPr>
          <w:color w:val="231F20"/>
          <w:w w:val="115"/>
        </w:rPr>
        <w:t>at</w:t>
      </w:r>
      <w:r>
        <w:rPr>
          <w:color w:val="231F20"/>
          <w:spacing w:val="-23"/>
          <w:w w:val="115"/>
        </w:rPr>
        <w:t> </w:t>
      </w:r>
      <w:r>
        <w:rPr>
          <w:color w:val="231F20"/>
          <w:w w:val="115"/>
        </w:rPr>
        <w:t>some</w:t>
      </w:r>
      <w:r>
        <w:rPr>
          <w:color w:val="231F20"/>
          <w:spacing w:val="-23"/>
          <w:w w:val="115"/>
        </w:rPr>
        <w:t> </w:t>
      </w:r>
      <w:r>
        <w:rPr>
          <w:color w:val="231F20"/>
          <w:w w:val="115"/>
        </w:rPr>
        <w:t>point</w:t>
      </w:r>
      <w:r>
        <w:rPr>
          <w:color w:val="231F20"/>
          <w:spacing w:val="-23"/>
          <w:w w:val="115"/>
        </w:rPr>
        <w:t> </w:t>
      </w:r>
      <w:r>
        <w:rPr>
          <w:color w:val="231F20"/>
          <w:w w:val="115"/>
        </w:rPr>
        <w:t>a</w:t>
      </w:r>
      <w:r>
        <w:rPr>
          <w:color w:val="231F20"/>
          <w:spacing w:val="-23"/>
          <w:w w:val="115"/>
        </w:rPr>
        <w:t> </w:t>
      </w:r>
      <w:r>
        <w:rPr>
          <w:color w:val="231F20"/>
          <w:w w:val="115"/>
        </w:rPr>
        <w:t>more</w:t>
      </w:r>
      <w:r>
        <w:rPr>
          <w:color w:val="231F20"/>
          <w:spacing w:val="-24"/>
          <w:w w:val="115"/>
        </w:rPr>
        <w:t> </w:t>
      </w:r>
      <w:r>
        <w:rPr>
          <w:color w:val="231F20"/>
          <w:w w:val="115"/>
        </w:rPr>
        <w:t>significant</w:t>
      </w:r>
      <w:r>
        <w:rPr>
          <w:color w:val="231F20"/>
          <w:spacing w:val="-23"/>
          <w:w w:val="115"/>
        </w:rPr>
        <w:t> </w:t>
      </w:r>
      <w:r>
        <w:rPr>
          <w:color w:val="231F20"/>
          <w:w w:val="115"/>
        </w:rPr>
        <w:t>reduction</w:t>
      </w:r>
      <w:r>
        <w:rPr>
          <w:color w:val="231F20"/>
          <w:spacing w:val="-23"/>
          <w:w w:val="115"/>
        </w:rPr>
        <w:t> </w:t>
      </w:r>
      <w:r>
        <w:rPr>
          <w:color w:val="231F20"/>
          <w:w w:val="115"/>
        </w:rPr>
        <w:t>in</w:t>
      </w:r>
      <w:r>
        <w:rPr>
          <w:color w:val="231F20"/>
          <w:spacing w:val="-23"/>
          <w:w w:val="115"/>
        </w:rPr>
        <w:t> </w:t>
      </w:r>
      <w:r>
        <w:rPr>
          <w:color w:val="231F20"/>
          <w:w w:val="115"/>
        </w:rPr>
        <w:t>equity</w:t>
      </w:r>
      <w:r>
        <w:rPr>
          <w:color w:val="231F20"/>
          <w:spacing w:val="-24"/>
          <w:w w:val="115"/>
        </w:rPr>
        <w:t> </w:t>
      </w:r>
      <w:r>
        <w:rPr>
          <w:color w:val="231F20"/>
          <w:w w:val="115"/>
        </w:rPr>
        <w:t>exposure</w:t>
      </w:r>
    </w:p>
    <w:p>
      <w:pPr>
        <w:pStyle w:val="BodyText"/>
        <w:spacing w:before="6"/>
        <w:rPr>
          <w:sz w:val="21"/>
        </w:rPr>
      </w:pPr>
    </w:p>
    <w:p>
      <w:pPr>
        <w:pStyle w:val="Heading6"/>
        <w:spacing w:before="0"/>
        <w:ind w:left="903"/>
      </w:pPr>
      <w:r>
        <w:rPr>
          <w:color w:val="002E73"/>
        </w:rPr>
        <w:t>Major economic indicators still in expansion mode</w:t>
      </w:r>
    </w:p>
    <w:p>
      <w:pPr>
        <w:spacing w:before="66"/>
        <w:ind w:left="943" w:right="0" w:firstLine="0"/>
        <w:jc w:val="left"/>
        <w:rPr>
          <w:rFonts w:ascii="Arial"/>
          <w:sz w:val="17"/>
        </w:rPr>
      </w:pPr>
      <w:r>
        <w:rPr/>
        <w:pict>
          <v:shape style="position:absolute;margin-left:192pt;margin-top:14.883707pt;width:252.75pt;height:154.35pt;mso-position-horizontal-relative:page;mso-position-vertical-relative:paragraph;z-index:1864" type="#_x0000_t202" filled="false" stroked="false">
            <v:textbox inset="0,0,0,0">
              <w:txbxContent>
                <w:tbl>
                  <w:tblPr>
                    <w:tblW w:w="0" w:type="auto"/>
                    <w:jc w:val="left"/>
                    <w:tblInd w:w="7"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1674"/>
                    <w:gridCol w:w="1062"/>
                    <w:gridCol w:w="612"/>
                    <w:gridCol w:w="156"/>
                    <w:gridCol w:w="768"/>
                    <w:gridCol w:w="780"/>
                  </w:tblGrid>
                  <w:tr>
                    <w:trPr>
                      <w:trHeight w:val="366" w:hRule="atLeast"/>
                    </w:trPr>
                    <w:tc>
                      <w:tcPr>
                        <w:tcW w:w="2736" w:type="dxa"/>
                        <w:gridSpan w:val="2"/>
                        <w:tcBorders>
                          <w:top w:val="nil"/>
                          <w:left w:val="nil"/>
                        </w:tcBorders>
                        <w:shd w:val="clear" w:color="auto" w:fill="484F54"/>
                      </w:tcPr>
                      <w:p>
                        <w:pPr>
                          <w:pStyle w:val="TableParagraph"/>
                          <w:spacing w:before="53"/>
                          <w:ind w:left="90"/>
                          <w:rPr>
                            <w:rFonts w:ascii="Calibri"/>
                            <w:sz w:val="20"/>
                          </w:rPr>
                        </w:pPr>
                        <w:r>
                          <w:rPr>
                            <w:rFonts w:ascii="Calibri"/>
                            <w:color w:val="FFFFFF"/>
                            <w:w w:val="105"/>
                            <w:sz w:val="20"/>
                          </w:rPr>
                          <w:t>Indicator</w:t>
                        </w:r>
                      </w:p>
                    </w:tc>
                    <w:tc>
                      <w:tcPr>
                        <w:tcW w:w="2316" w:type="dxa"/>
                        <w:gridSpan w:val="4"/>
                        <w:tcBorders>
                          <w:top w:val="nil"/>
                          <w:right w:val="nil"/>
                        </w:tcBorders>
                        <w:shd w:val="clear" w:color="auto" w:fill="484F54"/>
                      </w:tcPr>
                      <w:p>
                        <w:pPr>
                          <w:pStyle w:val="TableParagraph"/>
                          <w:spacing w:before="53"/>
                          <w:ind w:left="835" w:right="862"/>
                          <w:jc w:val="center"/>
                          <w:rPr>
                            <w:rFonts w:ascii="Calibri"/>
                            <w:sz w:val="20"/>
                          </w:rPr>
                        </w:pPr>
                        <w:r>
                          <w:rPr>
                            <w:rFonts w:ascii="Calibri"/>
                            <w:color w:val="FFFFFF"/>
                            <w:w w:val="110"/>
                            <w:sz w:val="20"/>
                          </w:rPr>
                          <w:t>Status</w:t>
                        </w:r>
                      </w:p>
                    </w:tc>
                  </w:tr>
                  <w:tr>
                    <w:trPr>
                      <w:trHeight w:val="343" w:hRule="atLeast"/>
                    </w:trPr>
                    <w:tc>
                      <w:tcPr>
                        <w:tcW w:w="2736" w:type="dxa"/>
                        <w:gridSpan w:val="2"/>
                        <w:tcBorders>
                          <w:left w:val="nil"/>
                        </w:tcBorders>
                        <w:shd w:val="clear" w:color="auto" w:fill="C0C0C0"/>
                      </w:tcPr>
                      <w:p>
                        <w:pPr>
                          <w:pStyle w:val="TableParagraph"/>
                          <w:spacing w:before="79"/>
                          <w:ind w:left="90"/>
                          <w:rPr>
                            <w:sz w:val="17"/>
                          </w:rPr>
                        </w:pPr>
                        <w:r>
                          <w:rPr>
                            <w:color w:val="231F20"/>
                            <w:sz w:val="17"/>
                          </w:rPr>
                          <w:t>Yield curve (12-month to 10-year)</w:t>
                        </w:r>
                      </w:p>
                    </w:tc>
                    <w:tc>
                      <w:tcPr>
                        <w:tcW w:w="768" w:type="dxa"/>
                        <w:gridSpan w:val="2"/>
                        <w:shd w:val="clear" w:color="auto" w:fill="7FC466"/>
                      </w:tcPr>
                      <w:p>
                        <w:pPr>
                          <w:pStyle w:val="TableParagraph"/>
                          <w:spacing w:line="301" w:lineRule="exact" w:before="23"/>
                          <w:jc w:val="center"/>
                          <w:rPr>
                            <w:rFonts w:ascii="MS Gothic" w:hAnsi="MS Gothic"/>
                            <w:sz w:val="24"/>
                          </w:rPr>
                        </w:pPr>
                        <w:r>
                          <w:rPr>
                            <w:rFonts w:ascii="MS Gothic" w:hAnsi="MS Gothic"/>
                            <w:color w:val="231F20"/>
                            <w:w w:val="84"/>
                            <w:sz w:val="24"/>
                          </w:rPr>
                          <w:t>✔</w:t>
                        </w:r>
                      </w:p>
                    </w:tc>
                    <w:tc>
                      <w:tcPr>
                        <w:tcW w:w="768" w:type="dxa"/>
                        <w:shd w:val="clear" w:color="auto" w:fill="FEDF7E"/>
                      </w:tcPr>
                      <w:p>
                        <w:pPr>
                          <w:pStyle w:val="TableParagraph"/>
                          <w:spacing w:before="38"/>
                          <w:ind w:left="2"/>
                          <w:jc w:val="center"/>
                          <w:rPr>
                            <w:rFonts w:ascii="Trebuchet MS" w:hAnsi="Trebuchet MS"/>
                            <w:b/>
                            <w:sz w:val="24"/>
                          </w:rPr>
                        </w:pPr>
                        <w:r>
                          <w:rPr>
                            <w:rFonts w:ascii="Trebuchet MS" w:hAnsi="Trebuchet MS"/>
                            <w:b/>
                            <w:color w:val="231F20"/>
                            <w:w w:val="154"/>
                            <w:sz w:val="24"/>
                          </w:rPr>
                          <w:t>–</w:t>
                        </w:r>
                      </w:p>
                    </w:tc>
                    <w:tc>
                      <w:tcPr>
                        <w:tcW w:w="780" w:type="dxa"/>
                        <w:tcBorders>
                          <w:right w:val="nil"/>
                        </w:tcBorders>
                        <w:shd w:val="clear" w:color="auto" w:fill="FA6551"/>
                      </w:tcPr>
                      <w:p>
                        <w:pPr>
                          <w:pStyle w:val="TableParagraph"/>
                          <w:spacing w:before="38"/>
                          <w:ind w:right="28"/>
                          <w:jc w:val="center"/>
                          <w:rPr>
                            <w:rFonts w:ascii="Trebuchet MS" w:hAnsi="Trebuchet MS"/>
                            <w:b/>
                            <w:sz w:val="24"/>
                          </w:rPr>
                        </w:pPr>
                        <w:r>
                          <w:rPr>
                            <w:rFonts w:ascii="Trebuchet MS" w:hAnsi="Trebuchet MS"/>
                            <w:b/>
                            <w:color w:val="231F20"/>
                            <w:w w:val="154"/>
                            <w:sz w:val="24"/>
                          </w:rPr>
                          <w:t>–</w:t>
                        </w:r>
                      </w:p>
                    </w:tc>
                  </w:tr>
                  <w:tr>
                    <w:trPr>
                      <w:trHeight w:val="343" w:hRule="atLeast"/>
                    </w:trPr>
                    <w:tc>
                      <w:tcPr>
                        <w:tcW w:w="2736" w:type="dxa"/>
                        <w:gridSpan w:val="2"/>
                        <w:tcBorders>
                          <w:left w:val="nil"/>
                        </w:tcBorders>
                        <w:shd w:val="clear" w:color="auto" w:fill="C0C0C0"/>
                      </w:tcPr>
                      <w:p>
                        <w:pPr>
                          <w:pStyle w:val="TableParagraph"/>
                          <w:spacing w:before="79"/>
                          <w:ind w:left="90"/>
                          <w:rPr>
                            <w:sz w:val="17"/>
                          </w:rPr>
                        </w:pPr>
                        <w:r>
                          <w:rPr>
                            <w:color w:val="231F20"/>
                            <w:sz w:val="17"/>
                          </w:rPr>
                          <w:t>Unemployment claims</w:t>
                        </w:r>
                      </w:p>
                    </w:tc>
                    <w:tc>
                      <w:tcPr>
                        <w:tcW w:w="768" w:type="dxa"/>
                        <w:gridSpan w:val="2"/>
                        <w:shd w:val="clear" w:color="auto" w:fill="7FC466"/>
                      </w:tcPr>
                      <w:p>
                        <w:pPr>
                          <w:pStyle w:val="TableParagraph"/>
                          <w:spacing w:line="301" w:lineRule="exact" w:before="23"/>
                          <w:jc w:val="center"/>
                          <w:rPr>
                            <w:rFonts w:ascii="MS Gothic" w:hAnsi="MS Gothic"/>
                            <w:sz w:val="24"/>
                          </w:rPr>
                        </w:pPr>
                        <w:r>
                          <w:rPr>
                            <w:rFonts w:ascii="MS Gothic" w:hAnsi="MS Gothic"/>
                            <w:color w:val="231F20"/>
                            <w:w w:val="84"/>
                            <w:sz w:val="24"/>
                          </w:rPr>
                          <w:t>✔</w:t>
                        </w:r>
                      </w:p>
                    </w:tc>
                    <w:tc>
                      <w:tcPr>
                        <w:tcW w:w="768" w:type="dxa"/>
                        <w:shd w:val="clear" w:color="auto" w:fill="FEDF7E"/>
                      </w:tcPr>
                      <w:p>
                        <w:pPr>
                          <w:pStyle w:val="TableParagraph"/>
                          <w:spacing w:before="38"/>
                          <w:ind w:left="2"/>
                          <w:jc w:val="center"/>
                          <w:rPr>
                            <w:rFonts w:ascii="Trebuchet MS" w:hAnsi="Trebuchet MS"/>
                            <w:b/>
                            <w:sz w:val="24"/>
                          </w:rPr>
                        </w:pPr>
                        <w:r>
                          <w:rPr>
                            <w:rFonts w:ascii="Trebuchet MS" w:hAnsi="Trebuchet MS"/>
                            <w:b/>
                            <w:color w:val="231F20"/>
                            <w:w w:val="154"/>
                            <w:sz w:val="24"/>
                          </w:rPr>
                          <w:t>–</w:t>
                        </w:r>
                      </w:p>
                    </w:tc>
                    <w:tc>
                      <w:tcPr>
                        <w:tcW w:w="780" w:type="dxa"/>
                        <w:tcBorders>
                          <w:right w:val="nil"/>
                        </w:tcBorders>
                        <w:shd w:val="clear" w:color="auto" w:fill="FA6551"/>
                      </w:tcPr>
                      <w:p>
                        <w:pPr>
                          <w:pStyle w:val="TableParagraph"/>
                          <w:spacing w:before="38"/>
                          <w:ind w:right="28"/>
                          <w:jc w:val="center"/>
                          <w:rPr>
                            <w:rFonts w:ascii="Trebuchet MS" w:hAnsi="Trebuchet MS"/>
                            <w:b/>
                            <w:sz w:val="24"/>
                          </w:rPr>
                        </w:pPr>
                        <w:r>
                          <w:rPr>
                            <w:rFonts w:ascii="Trebuchet MS" w:hAnsi="Trebuchet MS"/>
                            <w:b/>
                            <w:color w:val="231F20"/>
                            <w:w w:val="154"/>
                            <w:sz w:val="24"/>
                          </w:rPr>
                          <w:t>–</w:t>
                        </w:r>
                      </w:p>
                    </w:tc>
                  </w:tr>
                  <w:tr>
                    <w:trPr>
                      <w:trHeight w:val="343" w:hRule="atLeast"/>
                    </w:trPr>
                    <w:tc>
                      <w:tcPr>
                        <w:tcW w:w="2736" w:type="dxa"/>
                        <w:gridSpan w:val="2"/>
                        <w:tcBorders>
                          <w:left w:val="nil"/>
                        </w:tcBorders>
                        <w:shd w:val="clear" w:color="auto" w:fill="C0C0C0"/>
                      </w:tcPr>
                      <w:p>
                        <w:pPr>
                          <w:pStyle w:val="TableParagraph"/>
                          <w:spacing w:before="79"/>
                          <w:ind w:left="90"/>
                          <w:rPr>
                            <w:sz w:val="17"/>
                          </w:rPr>
                        </w:pPr>
                        <w:r>
                          <w:rPr>
                            <w:color w:val="231F20"/>
                            <w:sz w:val="17"/>
                          </w:rPr>
                          <w:t>Unemployment rate</w:t>
                        </w:r>
                      </w:p>
                    </w:tc>
                    <w:tc>
                      <w:tcPr>
                        <w:tcW w:w="768" w:type="dxa"/>
                        <w:gridSpan w:val="2"/>
                        <w:shd w:val="clear" w:color="auto" w:fill="7FC466"/>
                      </w:tcPr>
                      <w:p>
                        <w:pPr>
                          <w:pStyle w:val="TableParagraph"/>
                          <w:spacing w:line="301" w:lineRule="exact" w:before="23"/>
                          <w:jc w:val="center"/>
                          <w:rPr>
                            <w:rFonts w:ascii="MS Gothic" w:hAnsi="MS Gothic"/>
                            <w:sz w:val="24"/>
                          </w:rPr>
                        </w:pPr>
                        <w:r>
                          <w:rPr>
                            <w:rFonts w:ascii="MS Gothic" w:hAnsi="MS Gothic"/>
                            <w:color w:val="231F20"/>
                            <w:w w:val="84"/>
                            <w:sz w:val="24"/>
                          </w:rPr>
                          <w:t>✔</w:t>
                        </w:r>
                      </w:p>
                    </w:tc>
                    <w:tc>
                      <w:tcPr>
                        <w:tcW w:w="768" w:type="dxa"/>
                        <w:shd w:val="clear" w:color="auto" w:fill="FEDF7E"/>
                      </w:tcPr>
                      <w:p>
                        <w:pPr>
                          <w:pStyle w:val="TableParagraph"/>
                          <w:spacing w:before="38"/>
                          <w:ind w:left="2"/>
                          <w:jc w:val="center"/>
                          <w:rPr>
                            <w:rFonts w:ascii="Trebuchet MS" w:hAnsi="Trebuchet MS"/>
                            <w:b/>
                            <w:sz w:val="24"/>
                          </w:rPr>
                        </w:pPr>
                        <w:r>
                          <w:rPr>
                            <w:rFonts w:ascii="Trebuchet MS" w:hAnsi="Trebuchet MS"/>
                            <w:b/>
                            <w:color w:val="231F20"/>
                            <w:w w:val="154"/>
                            <w:sz w:val="24"/>
                          </w:rPr>
                          <w:t>–</w:t>
                        </w:r>
                      </w:p>
                    </w:tc>
                    <w:tc>
                      <w:tcPr>
                        <w:tcW w:w="780" w:type="dxa"/>
                        <w:tcBorders>
                          <w:right w:val="nil"/>
                        </w:tcBorders>
                        <w:shd w:val="clear" w:color="auto" w:fill="FA6551"/>
                      </w:tcPr>
                      <w:p>
                        <w:pPr>
                          <w:pStyle w:val="TableParagraph"/>
                          <w:spacing w:before="38"/>
                          <w:ind w:right="28"/>
                          <w:jc w:val="center"/>
                          <w:rPr>
                            <w:rFonts w:ascii="Trebuchet MS" w:hAnsi="Trebuchet MS"/>
                            <w:b/>
                            <w:sz w:val="24"/>
                          </w:rPr>
                        </w:pPr>
                        <w:r>
                          <w:rPr>
                            <w:rFonts w:ascii="Trebuchet MS" w:hAnsi="Trebuchet MS"/>
                            <w:b/>
                            <w:color w:val="231F20"/>
                            <w:w w:val="154"/>
                            <w:sz w:val="24"/>
                          </w:rPr>
                          <w:t>–</w:t>
                        </w:r>
                      </w:p>
                    </w:tc>
                  </w:tr>
                  <w:tr>
                    <w:trPr>
                      <w:trHeight w:val="343" w:hRule="atLeast"/>
                    </w:trPr>
                    <w:tc>
                      <w:tcPr>
                        <w:tcW w:w="2736" w:type="dxa"/>
                        <w:gridSpan w:val="2"/>
                        <w:tcBorders>
                          <w:left w:val="nil"/>
                        </w:tcBorders>
                        <w:shd w:val="clear" w:color="auto" w:fill="C0C0C0"/>
                      </w:tcPr>
                      <w:p>
                        <w:pPr>
                          <w:pStyle w:val="TableParagraph"/>
                          <w:spacing w:before="79"/>
                          <w:ind w:left="90"/>
                          <w:rPr>
                            <w:sz w:val="17"/>
                          </w:rPr>
                        </w:pPr>
                        <w:r>
                          <w:rPr>
                            <w:color w:val="231F20"/>
                            <w:sz w:val="17"/>
                          </w:rPr>
                          <w:t>Conference Board Leading Index</w:t>
                        </w:r>
                      </w:p>
                    </w:tc>
                    <w:tc>
                      <w:tcPr>
                        <w:tcW w:w="768" w:type="dxa"/>
                        <w:gridSpan w:val="2"/>
                        <w:shd w:val="clear" w:color="auto" w:fill="7FC466"/>
                      </w:tcPr>
                      <w:p>
                        <w:pPr>
                          <w:pStyle w:val="TableParagraph"/>
                          <w:spacing w:line="301" w:lineRule="exact" w:before="23"/>
                          <w:jc w:val="center"/>
                          <w:rPr>
                            <w:rFonts w:ascii="MS Gothic" w:hAnsi="MS Gothic"/>
                            <w:sz w:val="24"/>
                          </w:rPr>
                        </w:pPr>
                        <w:r>
                          <w:rPr>
                            <w:rFonts w:ascii="MS Gothic" w:hAnsi="MS Gothic"/>
                            <w:color w:val="231F20"/>
                            <w:w w:val="84"/>
                            <w:sz w:val="24"/>
                          </w:rPr>
                          <w:t>✔</w:t>
                        </w:r>
                      </w:p>
                    </w:tc>
                    <w:tc>
                      <w:tcPr>
                        <w:tcW w:w="768" w:type="dxa"/>
                        <w:shd w:val="clear" w:color="auto" w:fill="FEDF7E"/>
                      </w:tcPr>
                      <w:p>
                        <w:pPr>
                          <w:pStyle w:val="TableParagraph"/>
                          <w:spacing w:before="38"/>
                          <w:ind w:left="2"/>
                          <w:jc w:val="center"/>
                          <w:rPr>
                            <w:rFonts w:ascii="Trebuchet MS" w:hAnsi="Trebuchet MS"/>
                            <w:b/>
                            <w:sz w:val="24"/>
                          </w:rPr>
                        </w:pPr>
                        <w:r>
                          <w:rPr>
                            <w:rFonts w:ascii="Trebuchet MS" w:hAnsi="Trebuchet MS"/>
                            <w:b/>
                            <w:color w:val="231F20"/>
                            <w:w w:val="154"/>
                            <w:sz w:val="24"/>
                          </w:rPr>
                          <w:t>–</w:t>
                        </w:r>
                      </w:p>
                    </w:tc>
                    <w:tc>
                      <w:tcPr>
                        <w:tcW w:w="780" w:type="dxa"/>
                        <w:tcBorders>
                          <w:right w:val="nil"/>
                        </w:tcBorders>
                        <w:shd w:val="clear" w:color="auto" w:fill="FA6551"/>
                      </w:tcPr>
                      <w:p>
                        <w:pPr>
                          <w:pStyle w:val="TableParagraph"/>
                          <w:spacing w:before="38"/>
                          <w:ind w:right="28"/>
                          <w:jc w:val="center"/>
                          <w:rPr>
                            <w:rFonts w:ascii="Trebuchet MS" w:hAnsi="Trebuchet MS"/>
                            <w:b/>
                            <w:sz w:val="24"/>
                          </w:rPr>
                        </w:pPr>
                        <w:r>
                          <w:rPr>
                            <w:rFonts w:ascii="Trebuchet MS" w:hAnsi="Trebuchet MS"/>
                            <w:b/>
                            <w:color w:val="231F20"/>
                            <w:w w:val="154"/>
                            <w:sz w:val="24"/>
                          </w:rPr>
                          <w:t>–</w:t>
                        </w:r>
                      </w:p>
                    </w:tc>
                  </w:tr>
                  <w:tr>
                    <w:trPr>
                      <w:trHeight w:val="343" w:hRule="atLeast"/>
                    </w:trPr>
                    <w:tc>
                      <w:tcPr>
                        <w:tcW w:w="2736" w:type="dxa"/>
                        <w:gridSpan w:val="2"/>
                        <w:tcBorders>
                          <w:left w:val="nil"/>
                        </w:tcBorders>
                        <w:shd w:val="clear" w:color="auto" w:fill="C0C0C0"/>
                      </w:tcPr>
                      <w:p>
                        <w:pPr>
                          <w:pStyle w:val="TableParagraph"/>
                          <w:spacing w:before="79"/>
                          <w:ind w:left="90"/>
                          <w:rPr>
                            <w:sz w:val="17"/>
                          </w:rPr>
                        </w:pPr>
                        <w:r>
                          <w:rPr>
                            <w:color w:val="231F20"/>
                            <w:sz w:val="17"/>
                          </w:rPr>
                          <w:t>ISM new orders minus inventories</w:t>
                        </w:r>
                      </w:p>
                    </w:tc>
                    <w:tc>
                      <w:tcPr>
                        <w:tcW w:w="768" w:type="dxa"/>
                        <w:gridSpan w:val="2"/>
                        <w:shd w:val="clear" w:color="auto" w:fill="7FC466"/>
                      </w:tcPr>
                      <w:p>
                        <w:pPr>
                          <w:pStyle w:val="TableParagraph"/>
                          <w:spacing w:line="301" w:lineRule="exact" w:before="23"/>
                          <w:jc w:val="center"/>
                          <w:rPr>
                            <w:rFonts w:ascii="MS Gothic" w:hAnsi="MS Gothic"/>
                            <w:sz w:val="24"/>
                          </w:rPr>
                        </w:pPr>
                        <w:r>
                          <w:rPr>
                            <w:rFonts w:ascii="MS Gothic" w:hAnsi="MS Gothic"/>
                            <w:color w:val="231F20"/>
                            <w:w w:val="84"/>
                            <w:sz w:val="24"/>
                          </w:rPr>
                          <w:t>✔</w:t>
                        </w:r>
                      </w:p>
                    </w:tc>
                    <w:tc>
                      <w:tcPr>
                        <w:tcW w:w="768" w:type="dxa"/>
                        <w:shd w:val="clear" w:color="auto" w:fill="FEDF7E"/>
                      </w:tcPr>
                      <w:p>
                        <w:pPr>
                          <w:pStyle w:val="TableParagraph"/>
                          <w:spacing w:before="38"/>
                          <w:ind w:left="2"/>
                          <w:jc w:val="center"/>
                          <w:rPr>
                            <w:rFonts w:ascii="Trebuchet MS" w:hAnsi="Trebuchet MS"/>
                            <w:b/>
                            <w:sz w:val="24"/>
                          </w:rPr>
                        </w:pPr>
                        <w:r>
                          <w:rPr>
                            <w:rFonts w:ascii="Trebuchet MS" w:hAnsi="Trebuchet MS"/>
                            <w:b/>
                            <w:color w:val="231F20"/>
                            <w:w w:val="154"/>
                            <w:sz w:val="24"/>
                          </w:rPr>
                          <w:t>–</w:t>
                        </w:r>
                      </w:p>
                    </w:tc>
                    <w:tc>
                      <w:tcPr>
                        <w:tcW w:w="780" w:type="dxa"/>
                        <w:tcBorders>
                          <w:right w:val="nil"/>
                        </w:tcBorders>
                        <w:shd w:val="clear" w:color="auto" w:fill="FA6551"/>
                      </w:tcPr>
                      <w:p>
                        <w:pPr>
                          <w:pStyle w:val="TableParagraph"/>
                          <w:spacing w:before="38"/>
                          <w:ind w:right="28"/>
                          <w:jc w:val="center"/>
                          <w:rPr>
                            <w:rFonts w:ascii="Trebuchet MS" w:hAnsi="Trebuchet MS"/>
                            <w:b/>
                            <w:sz w:val="24"/>
                          </w:rPr>
                        </w:pPr>
                        <w:r>
                          <w:rPr>
                            <w:rFonts w:ascii="Trebuchet MS" w:hAnsi="Trebuchet MS"/>
                            <w:b/>
                            <w:color w:val="231F20"/>
                            <w:w w:val="154"/>
                            <w:sz w:val="24"/>
                          </w:rPr>
                          <w:t>–</w:t>
                        </w:r>
                      </w:p>
                    </w:tc>
                  </w:tr>
                  <w:tr>
                    <w:trPr>
                      <w:trHeight w:val="323" w:hRule="atLeast"/>
                    </w:trPr>
                    <w:tc>
                      <w:tcPr>
                        <w:tcW w:w="2736" w:type="dxa"/>
                        <w:gridSpan w:val="2"/>
                        <w:tcBorders>
                          <w:left w:val="nil"/>
                          <w:bottom w:val="single" w:sz="34" w:space="0" w:color="FFFFFF"/>
                        </w:tcBorders>
                        <w:shd w:val="clear" w:color="auto" w:fill="C0C0C0"/>
                      </w:tcPr>
                      <w:p>
                        <w:pPr>
                          <w:pStyle w:val="TableParagraph"/>
                          <w:spacing w:before="79"/>
                          <w:ind w:left="90"/>
                          <w:rPr>
                            <w:sz w:val="17"/>
                          </w:rPr>
                        </w:pPr>
                        <w:r>
                          <w:rPr>
                            <w:color w:val="231F20"/>
                            <w:sz w:val="17"/>
                          </w:rPr>
                          <w:t>Fed</w:t>
                        </w:r>
                        <w:r>
                          <w:rPr>
                            <w:color w:val="231F20"/>
                            <w:spacing w:val="-23"/>
                            <w:sz w:val="17"/>
                          </w:rPr>
                          <w:t> </w:t>
                        </w:r>
                        <w:r>
                          <w:rPr>
                            <w:color w:val="231F20"/>
                            <w:sz w:val="17"/>
                          </w:rPr>
                          <w:t>funds</w:t>
                        </w:r>
                        <w:r>
                          <w:rPr>
                            <w:color w:val="231F20"/>
                            <w:spacing w:val="-23"/>
                            <w:sz w:val="17"/>
                          </w:rPr>
                          <w:t> </w:t>
                        </w:r>
                        <w:r>
                          <w:rPr>
                            <w:color w:val="231F20"/>
                            <w:sz w:val="17"/>
                          </w:rPr>
                          <w:t>vs.</w:t>
                        </w:r>
                        <w:r>
                          <w:rPr>
                            <w:color w:val="231F20"/>
                            <w:spacing w:val="-22"/>
                            <w:sz w:val="17"/>
                          </w:rPr>
                          <w:t> </w:t>
                        </w:r>
                        <w:r>
                          <w:rPr>
                            <w:color w:val="231F20"/>
                            <w:sz w:val="17"/>
                          </w:rPr>
                          <w:t>nominal</w:t>
                        </w:r>
                        <w:r>
                          <w:rPr>
                            <w:color w:val="231F20"/>
                            <w:spacing w:val="-23"/>
                            <w:sz w:val="17"/>
                          </w:rPr>
                          <w:t> </w:t>
                        </w:r>
                        <w:r>
                          <w:rPr>
                            <w:color w:val="231F20"/>
                            <w:sz w:val="17"/>
                          </w:rPr>
                          <w:t>GDP</w:t>
                        </w:r>
                        <w:r>
                          <w:rPr>
                            <w:color w:val="231F20"/>
                            <w:spacing w:val="-22"/>
                            <w:sz w:val="17"/>
                          </w:rPr>
                          <w:t> </w:t>
                        </w:r>
                        <w:r>
                          <w:rPr>
                            <w:color w:val="231F20"/>
                            <w:spacing w:val="3"/>
                            <w:sz w:val="17"/>
                          </w:rPr>
                          <w:t>growth</w:t>
                        </w:r>
                      </w:p>
                    </w:tc>
                    <w:tc>
                      <w:tcPr>
                        <w:tcW w:w="768" w:type="dxa"/>
                        <w:gridSpan w:val="2"/>
                        <w:tcBorders>
                          <w:bottom w:val="single" w:sz="34" w:space="0" w:color="FFFFFF"/>
                        </w:tcBorders>
                        <w:shd w:val="clear" w:color="auto" w:fill="7FC466"/>
                      </w:tcPr>
                      <w:p>
                        <w:pPr>
                          <w:pStyle w:val="TableParagraph"/>
                          <w:spacing w:line="281" w:lineRule="exact" w:before="23"/>
                          <w:jc w:val="center"/>
                          <w:rPr>
                            <w:rFonts w:ascii="MS Gothic" w:hAnsi="MS Gothic"/>
                            <w:sz w:val="24"/>
                          </w:rPr>
                        </w:pPr>
                        <w:r>
                          <w:rPr>
                            <w:rFonts w:ascii="MS Gothic" w:hAnsi="MS Gothic"/>
                            <w:color w:val="231F20"/>
                            <w:w w:val="84"/>
                            <w:sz w:val="24"/>
                          </w:rPr>
                          <w:t>✔</w:t>
                        </w:r>
                      </w:p>
                    </w:tc>
                    <w:tc>
                      <w:tcPr>
                        <w:tcW w:w="768" w:type="dxa"/>
                        <w:tcBorders>
                          <w:bottom w:val="single" w:sz="34" w:space="0" w:color="FFFFFF"/>
                        </w:tcBorders>
                        <w:shd w:val="clear" w:color="auto" w:fill="FEDF7E"/>
                      </w:tcPr>
                      <w:p>
                        <w:pPr>
                          <w:pStyle w:val="TableParagraph"/>
                          <w:spacing w:line="265" w:lineRule="exact" w:before="38"/>
                          <w:ind w:left="2"/>
                          <w:jc w:val="center"/>
                          <w:rPr>
                            <w:rFonts w:ascii="Trebuchet MS" w:hAnsi="Trebuchet MS"/>
                            <w:b/>
                            <w:sz w:val="24"/>
                          </w:rPr>
                        </w:pPr>
                        <w:r>
                          <w:rPr>
                            <w:rFonts w:ascii="Trebuchet MS" w:hAnsi="Trebuchet MS"/>
                            <w:b/>
                            <w:color w:val="231F20"/>
                            <w:w w:val="154"/>
                            <w:sz w:val="24"/>
                          </w:rPr>
                          <w:t>–</w:t>
                        </w:r>
                      </w:p>
                    </w:tc>
                    <w:tc>
                      <w:tcPr>
                        <w:tcW w:w="780" w:type="dxa"/>
                        <w:tcBorders>
                          <w:bottom w:val="single" w:sz="34" w:space="0" w:color="FFFFFF"/>
                          <w:right w:val="nil"/>
                        </w:tcBorders>
                        <w:shd w:val="clear" w:color="auto" w:fill="FA6551"/>
                      </w:tcPr>
                      <w:p>
                        <w:pPr>
                          <w:pStyle w:val="TableParagraph"/>
                          <w:spacing w:line="265" w:lineRule="exact" w:before="38"/>
                          <w:ind w:right="28"/>
                          <w:jc w:val="center"/>
                          <w:rPr>
                            <w:rFonts w:ascii="Trebuchet MS" w:hAnsi="Trebuchet MS"/>
                            <w:b/>
                            <w:sz w:val="24"/>
                          </w:rPr>
                        </w:pPr>
                        <w:r>
                          <w:rPr>
                            <w:rFonts w:ascii="Trebuchet MS" w:hAnsi="Trebuchet MS"/>
                            <w:b/>
                            <w:color w:val="231F20"/>
                            <w:w w:val="154"/>
                            <w:sz w:val="24"/>
                          </w:rPr>
                          <w:t>–</w:t>
                        </w:r>
                      </w:p>
                    </w:tc>
                  </w:tr>
                  <w:tr>
                    <w:trPr>
                      <w:trHeight w:val="321" w:hRule="atLeast"/>
                    </w:trPr>
                    <w:tc>
                      <w:tcPr>
                        <w:tcW w:w="1674" w:type="dxa"/>
                        <w:tcBorders>
                          <w:top w:val="single" w:sz="34" w:space="0" w:color="FFFFFF"/>
                          <w:left w:val="nil"/>
                          <w:bottom w:val="nil"/>
                        </w:tcBorders>
                        <w:shd w:val="clear" w:color="auto" w:fill="7FC466"/>
                      </w:tcPr>
                      <w:p>
                        <w:pPr>
                          <w:pStyle w:val="TableParagraph"/>
                          <w:spacing w:before="72"/>
                          <w:ind w:left="442"/>
                          <w:rPr>
                            <w:sz w:val="17"/>
                          </w:rPr>
                        </w:pPr>
                        <w:r>
                          <w:rPr>
                            <w:color w:val="231F20"/>
                            <w:sz w:val="17"/>
                          </w:rPr>
                          <w:t>Expansion</w:t>
                        </w:r>
                      </w:p>
                    </w:tc>
                    <w:tc>
                      <w:tcPr>
                        <w:tcW w:w="1674" w:type="dxa"/>
                        <w:gridSpan w:val="2"/>
                        <w:tcBorders>
                          <w:top w:val="single" w:sz="34" w:space="0" w:color="FFFFFF"/>
                          <w:bottom w:val="nil"/>
                        </w:tcBorders>
                        <w:shd w:val="clear" w:color="auto" w:fill="FEDF7E"/>
                      </w:tcPr>
                      <w:p>
                        <w:pPr>
                          <w:pStyle w:val="TableParagraph"/>
                          <w:spacing w:before="72"/>
                          <w:ind w:left="542"/>
                          <w:rPr>
                            <w:sz w:val="17"/>
                          </w:rPr>
                        </w:pPr>
                        <w:r>
                          <w:rPr>
                            <w:color w:val="231F20"/>
                            <w:sz w:val="17"/>
                          </w:rPr>
                          <w:t>Neutral</w:t>
                        </w:r>
                      </w:p>
                    </w:tc>
                    <w:tc>
                      <w:tcPr>
                        <w:tcW w:w="1704" w:type="dxa"/>
                        <w:gridSpan w:val="3"/>
                        <w:tcBorders>
                          <w:top w:val="single" w:sz="34" w:space="0" w:color="FFFFFF"/>
                          <w:bottom w:val="nil"/>
                          <w:right w:val="nil"/>
                        </w:tcBorders>
                        <w:shd w:val="clear" w:color="auto" w:fill="FA6551"/>
                      </w:tcPr>
                      <w:p>
                        <w:pPr>
                          <w:pStyle w:val="TableParagraph"/>
                          <w:spacing w:before="67"/>
                          <w:ind w:left="327"/>
                          <w:rPr>
                            <w:sz w:val="18"/>
                          </w:rPr>
                        </w:pPr>
                        <w:r>
                          <w:rPr>
                            <w:color w:val="231F20"/>
                            <w:sz w:val="18"/>
                          </w:rPr>
                          <w:t>Recessionary</w:t>
                        </w:r>
                      </w:p>
                    </w:tc>
                  </w:tr>
                </w:tbl>
                <w:p>
                  <w:pPr>
                    <w:pStyle w:val="BodyText"/>
                  </w:pPr>
                </w:p>
              </w:txbxContent>
            </v:textbox>
            <w10:wrap type="none"/>
          </v:shape>
        </w:pict>
      </w:r>
      <w:r>
        <w:rPr>
          <w:rFonts w:ascii="Arial"/>
          <w:color w:val="484F54"/>
          <w:sz w:val="17"/>
        </w:rPr>
        <w:t>RBC Wealth Management U.S. economic indicator scorecard</w:t>
      </w:r>
    </w:p>
    <w:p>
      <w:pPr>
        <w:pStyle w:val="BodyText"/>
        <w:rPr>
          <w:rFonts w:ascii="Arial"/>
          <w:sz w:val="18"/>
        </w:rPr>
      </w:pPr>
    </w:p>
    <w:p>
      <w:pPr>
        <w:pStyle w:val="BodyText"/>
        <w:rPr>
          <w:rFonts w:ascii="Arial"/>
          <w:sz w:val="18"/>
        </w:rPr>
      </w:pPr>
    </w:p>
    <w:p>
      <w:pPr>
        <w:pStyle w:val="BodyText"/>
        <w:spacing w:before="7"/>
        <w:rPr>
          <w:rFonts w:ascii="Arial"/>
          <w:sz w:val="16"/>
        </w:rPr>
      </w:pPr>
    </w:p>
    <w:p>
      <w:pPr>
        <w:pStyle w:val="BodyText"/>
        <w:spacing w:line="249" w:lineRule="auto"/>
        <w:ind w:left="6205" w:right="1446"/>
        <w:rPr>
          <w:rFonts w:ascii="Arial"/>
        </w:rPr>
      </w:pPr>
      <w:r>
        <w:rPr>
          <w:rFonts w:ascii="Arial"/>
          <w:color w:val="231F20"/>
          <w:w w:val="95"/>
        </w:rPr>
        <w:t>No U.S. recession </w:t>
      </w:r>
      <w:r>
        <w:rPr>
          <w:rFonts w:ascii="Arial"/>
          <w:color w:val="231F20"/>
        </w:rPr>
        <w:t>in sight so far.</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3"/>
        <w:rPr>
          <w:rFonts w:ascii="Arial"/>
          <w:sz w:val="28"/>
        </w:rPr>
      </w:pPr>
      <w:r>
        <w:rPr/>
        <w:pict>
          <v:line style="position:absolute;mso-position-horizontal-relative:page;mso-position-vertical-relative:paragraph;z-index:-208;mso-wrap-distance-left:0;mso-wrap-distance-right:0" from="192.360001pt,18.396345pt" to="443.640001pt,18.396345pt" stroked="true" strokeweight=".25pt" strokecolor="#231f20">
            <v:stroke dashstyle="solid"/>
            <w10:wrap type="topAndBottom"/>
          </v:line>
        </w:pict>
      </w:r>
    </w:p>
    <w:p>
      <w:pPr>
        <w:spacing w:line="249" w:lineRule="auto" w:before="118"/>
        <w:ind w:left="906" w:right="3522" w:firstLine="0"/>
        <w:jc w:val="left"/>
        <w:rPr>
          <w:rFonts w:ascii="Arial"/>
          <w:sz w:val="15"/>
        </w:rPr>
      </w:pPr>
      <w:r>
        <w:rPr>
          <w:rFonts w:ascii="Arial"/>
          <w:color w:val="231F20"/>
          <w:w w:val="95"/>
          <w:sz w:val="15"/>
        </w:rPr>
        <w:t>Source</w:t>
      </w:r>
      <w:r>
        <w:rPr>
          <w:rFonts w:ascii="Arial"/>
          <w:color w:val="231F20"/>
          <w:spacing w:val="-22"/>
          <w:w w:val="95"/>
          <w:sz w:val="15"/>
        </w:rPr>
        <w:t> </w:t>
      </w:r>
      <w:r>
        <w:rPr>
          <w:rFonts w:ascii="Arial"/>
          <w:color w:val="231F20"/>
          <w:w w:val="95"/>
          <w:sz w:val="15"/>
        </w:rPr>
        <w:t>-</w:t>
      </w:r>
      <w:r>
        <w:rPr>
          <w:rFonts w:ascii="Arial"/>
          <w:color w:val="231F20"/>
          <w:spacing w:val="-21"/>
          <w:w w:val="95"/>
          <w:sz w:val="15"/>
        </w:rPr>
        <w:t> </w:t>
      </w:r>
      <w:r>
        <w:rPr>
          <w:rFonts w:ascii="Arial"/>
          <w:color w:val="231F20"/>
          <w:w w:val="95"/>
          <w:sz w:val="15"/>
        </w:rPr>
        <w:t>RBC</w:t>
      </w:r>
      <w:r>
        <w:rPr>
          <w:rFonts w:ascii="Arial"/>
          <w:color w:val="231F20"/>
          <w:spacing w:val="-24"/>
          <w:w w:val="95"/>
          <w:sz w:val="15"/>
        </w:rPr>
        <w:t> </w:t>
      </w:r>
      <w:r>
        <w:rPr>
          <w:rFonts w:ascii="Arial"/>
          <w:color w:val="231F20"/>
          <w:w w:val="95"/>
          <w:sz w:val="15"/>
        </w:rPr>
        <w:t>Wealth</w:t>
      </w:r>
      <w:r>
        <w:rPr>
          <w:rFonts w:ascii="Arial"/>
          <w:color w:val="231F20"/>
          <w:spacing w:val="-21"/>
          <w:w w:val="95"/>
          <w:sz w:val="15"/>
        </w:rPr>
        <w:t> </w:t>
      </w:r>
      <w:r>
        <w:rPr>
          <w:rFonts w:ascii="Arial"/>
          <w:color w:val="231F20"/>
          <w:w w:val="95"/>
          <w:sz w:val="15"/>
        </w:rPr>
        <w:t>Management,</w:t>
      </w:r>
      <w:r>
        <w:rPr>
          <w:rFonts w:ascii="Arial"/>
          <w:color w:val="231F20"/>
          <w:spacing w:val="-21"/>
          <w:w w:val="95"/>
          <w:sz w:val="15"/>
        </w:rPr>
        <w:t> </w:t>
      </w:r>
      <w:r>
        <w:rPr>
          <w:rFonts w:ascii="Arial"/>
          <w:color w:val="231F20"/>
          <w:w w:val="95"/>
          <w:sz w:val="15"/>
        </w:rPr>
        <w:t>Bloomberg,</w:t>
      </w:r>
      <w:r>
        <w:rPr>
          <w:rFonts w:ascii="Arial"/>
          <w:color w:val="231F20"/>
          <w:spacing w:val="-22"/>
          <w:w w:val="95"/>
          <w:sz w:val="15"/>
        </w:rPr>
        <w:t> </w:t>
      </w:r>
      <w:r>
        <w:rPr>
          <w:rFonts w:ascii="Arial"/>
          <w:color w:val="231F20"/>
          <w:w w:val="95"/>
          <w:sz w:val="15"/>
        </w:rPr>
        <w:t>FRED</w:t>
      </w:r>
      <w:r>
        <w:rPr>
          <w:rFonts w:ascii="Arial"/>
          <w:color w:val="231F20"/>
          <w:spacing w:val="-21"/>
          <w:w w:val="95"/>
          <w:sz w:val="15"/>
        </w:rPr>
        <w:t> </w:t>
      </w:r>
      <w:r>
        <w:rPr>
          <w:rFonts w:ascii="Arial"/>
          <w:color w:val="231F20"/>
          <w:w w:val="95"/>
          <w:sz w:val="15"/>
        </w:rPr>
        <w:t>Economic</w:t>
      </w:r>
      <w:r>
        <w:rPr>
          <w:rFonts w:ascii="Arial"/>
          <w:color w:val="231F20"/>
          <w:spacing w:val="-22"/>
          <w:w w:val="95"/>
          <w:sz w:val="15"/>
        </w:rPr>
        <w:t> </w:t>
      </w:r>
      <w:r>
        <w:rPr>
          <w:rFonts w:ascii="Arial"/>
          <w:color w:val="231F20"/>
          <w:w w:val="95"/>
          <w:sz w:val="15"/>
        </w:rPr>
        <w:t>Data</w:t>
      </w:r>
      <w:r>
        <w:rPr>
          <w:rFonts w:ascii="Arial"/>
          <w:color w:val="231F20"/>
          <w:spacing w:val="-23"/>
          <w:w w:val="95"/>
          <w:sz w:val="15"/>
        </w:rPr>
        <w:t> </w:t>
      </w:r>
      <w:r>
        <w:rPr>
          <w:rFonts w:ascii="Arial"/>
          <w:color w:val="231F20"/>
          <w:w w:val="95"/>
          <w:sz w:val="15"/>
        </w:rPr>
        <w:t>St.</w:t>
      </w:r>
      <w:r>
        <w:rPr>
          <w:rFonts w:ascii="Arial"/>
          <w:color w:val="231F20"/>
          <w:spacing w:val="-21"/>
          <w:w w:val="95"/>
          <w:sz w:val="15"/>
        </w:rPr>
        <w:t> </w:t>
      </w:r>
      <w:r>
        <w:rPr>
          <w:rFonts w:ascii="Arial"/>
          <w:color w:val="231F20"/>
          <w:w w:val="95"/>
          <w:sz w:val="15"/>
        </w:rPr>
        <w:t>Louis </w:t>
      </w:r>
      <w:r>
        <w:rPr>
          <w:rFonts w:ascii="Arial"/>
          <w:color w:val="231F20"/>
          <w:sz w:val="15"/>
        </w:rPr>
        <w:t>Fed</w:t>
      </w:r>
    </w:p>
    <w:p>
      <w:pPr>
        <w:spacing w:after="0" w:line="249" w:lineRule="auto"/>
        <w:jc w:val="left"/>
        <w:rPr>
          <w:rFonts w:ascii="Arial"/>
          <w:sz w:val="15"/>
        </w:rPr>
        <w:sectPr>
          <w:type w:val="continuous"/>
          <w:pgSz w:w="12240" w:h="15840"/>
          <w:pgMar w:top="0" w:bottom="280" w:left="0" w:right="0"/>
          <w:cols w:num="2" w:equalWidth="0">
            <w:col w:w="2901" w:space="40"/>
            <w:col w:w="9299"/>
          </w:cols>
        </w:sectPr>
      </w:pPr>
    </w:p>
    <w:p>
      <w:pPr>
        <w:pStyle w:val="BodyText"/>
        <w:spacing w:before="8"/>
        <w:rPr>
          <w:rFonts w:ascii="Arial"/>
          <w:sz w:val="9"/>
        </w:rPr>
      </w:pPr>
    </w:p>
    <w:p>
      <w:pPr>
        <w:spacing w:after="0"/>
        <w:rPr>
          <w:rFonts w:ascii="Arial"/>
          <w:sz w:val="9"/>
        </w:rPr>
        <w:sectPr>
          <w:pgSz w:w="12240" w:h="15840"/>
          <w:pgMar w:header="419" w:footer="488" w:top="1200" w:bottom="680" w:left="0" w:right="0"/>
        </w:sectPr>
      </w:pPr>
    </w:p>
    <w:p>
      <w:pPr>
        <w:pStyle w:val="BodyText"/>
        <w:rPr>
          <w:rFonts w:ascii="Arial"/>
          <w:sz w:val="28"/>
        </w:rPr>
      </w:pPr>
    </w:p>
    <w:p>
      <w:pPr>
        <w:pStyle w:val="BodyText"/>
        <w:rPr>
          <w:rFonts w:ascii="Arial"/>
          <w:sz w:val="28"/>
        </w:rPr>
      </w:pPr>
    </w:p>
    <w:p>
      <w:pPr>
        <w:pStyle w:val="BodyText"/>
        <w:rPr>
          <w:rFonts w:ascii="Arial"/>
          <w:sz w:val="28"/>
        </w:rPr>
      </w:pPr>
    </w:p>
    <w:p>
      <w:pPr>
        <w:pStyle w:val="BodyText"/>
        <w:rPr>
          <w:rFonts w:ascii="Arial"/>
          <w:sz w:val="28"/>
        </w:rPr>
      </w:pPr>
    </w:p>
    <w:p>
      <w:pPr>
        <w:pStyle w:val="BodyText"/>
        <w:spacing w:before="6"/>
        <w:rPr>
          <w:rFonts w:ascii="Arial"/>
          <w:sz w:val="24"/>
        </w:rPr>
      </w:pPr>
    </w:p>
    <w:p>
      <w:pPr>
        <w:pStyle w:val="Heading3"/>
        <w:ind w:left="964" w:right="5"/>
      </w:pPr>
      <w:r>
        <w:rPr>
          <w:color w:val="484F54"/>
          <w:w w:val="95"/>
        </w:rPr>
        <w:t>Leaning against </w:t>
      </w:r>
      <w:r>
        <w:rPr>
          <w:color w:val="484F54"/>
        </w:rPr>
        <w:t>risk.</w:t>
      </w:r>
    </w:p>
    <w:p>
      <w:pPr>
        <w:pStyle w:val="BodyText"/>
        <w:spacing w:line="292" w:lineRule="auto" w:before="91"/>
        <w:ind w:left="964" w:right="1015"/>
      </w:pPr>
      <w:r>
        <w:rPr/>
        <w:br w:type="column"/>
      </w:r>
      <w:r>
        <w:rPr>
          <w:color w:val="231F20"/>
          <w:w w:val="115"/>
        </w:rPr>
        <w:t>will</w:t>
      </w:r>
      <w:r>
        <w:rPr>
          <w:color w:val="231F20"/>
          <w:spacing w:val="-20"/>
          <w:w w:val="115"/>
        </w:rPr>
        <w:t> </w:t>
      </w:r>
      <w:r>
        <w:rPr>
          <w:color w:val="231F20"/>
          <w:w w:val="115"/>
        </w:rPr>
        <w:t>be</w:t>
      </w:r>
      <w:r>
        <w:rPr>
          <w:color w:val="231F20"/>
          <w:spacing w:val="-20"/>
          <w:w w:val="115"/>
        </w:rPr>
        <w:t> </w:t>
      </w:r>
      <w:r>
        <w:rPr>
          <w:color w:val="231F20"/>
          <w:w w:val="115"/>
        </w:rPr>
        <w:t>appropriate,</w:t>
      </w:r>
      <w:r>
        <w:rPr>
          <w:color w:val="231F20"/>
          <w:spacing w:val="-20"/>
          <w:w w:val="115"/>
        </w:rPr>
        <w:t> </w:t>
      </w:r>
      <w:r>
        <w:rPr>
          <w:color w:val="231F20"/>
          <w:w w:val="115"/>
        </w:rPr>
        <w:t>we</w:t>
      </w:r>
      <w:r>
        <w:rPr>
          <w:color w:val="231F20"/>
          <w:spacing w:val="-20"/>
          <w:w w:val="115"/>
        </w:rPr>
        <w:t> </w:t>
      </w:r>
      <w:r>
        <w:rPr>
          <w:color w:val="231F20"/>
          <w:spacing w:val="-7"/>
          <w:w w:val="115"/>
        </w:rPr>
        <w:t>don’t</w:t>
      </w:r>
      <w:r>
        <w:rPr>
          <w:color w:val="231F20"/>
          <w:spacing w:val="-20"/>
          <w:w w:val="115"/>
        </w:rPr>
        <w:t> </w:t>
      </w:r>
      <w:r>
        <w:rPr>
          <w:color w:val="231F20"/>
          <w:w w:val="115"/>
        </w:rPr>
        <w:t>think</w:t>
      </w:r>
      <w:r>
        <w:rPr>
          <w:color w:val="231F20"/>
          <w:spacing w:val="-20"/>
          <w:w w:val="115"/>
        </w:rPr>
        <w:t> </w:t>
      </w:r>
      <w:r>
        <w:rPr>
          <w:color w:val="231F20"/>
          <w:w w:val="115"/>
        </w:rPr>
        <w:t>that</w:t>
      </w:r>
      <w:r>
        <w:rPr>
          <w:color w:val="231F20"/>
          <w:spacing w:val="-20"/>
          <w:w w:val="115"/>
        </w:rPr>
        <w:t> </w:t>
      </w:r>
      <w:r>
        <w:rPr>
          <w:color w:val="231F20"/>
          <w:w w:val="115"/>
        </w:rPr>
        <w:t>time</w:t>
      </w:r>
      <w:r>
        <w:rPr>
          <w:color w:val="231F20"/>
          <w:spacing w:val="-20"/>
          <w:w w:val="115"/>
        </w:rPr>
        <w:t> </w:t>
      </w:r>
      <w:r>
        <w:rPr>
          <w:color w:val="231F20"/>
          <w:w w:val="115"/>
        </w:rPr>
        <w:t>has</w:t>
      </w:r>
      <w:r>
        <w:rPr>
          <w:color w:val="231F20"/>
          <w:spacing w:val="-20"/>
          <w:w w:val="115"/>
        </w:rPr>
        <w:t> </w:t>
      </w:r>
      <w:r>
        <w:rPr>
          <w:color w:val="231F20"/>
          <w:w w:val="115"/>
        </w:rPr>
        <w:t>arrived.</w:t>
      </w:r>
      <w:r>
        <w:rPr>
          <w:color w:val="231F20"/>
          <w:spacing w:val="-20"/>
          <w:w w:val="115"/>
        </w:rPr>
        <w:t> </w:t>
      </w:r>
      <w:r>
        <w:rPr>
          <w:color w:val="231F20"/>
          <w:w w:val="115"/>
        </w:rPr>
        <w:t>But</w:t>
      </w:r>
      <w:r>
        <w:rPr>
          <w:color w:val="231F20"/>
          <w:spacing w:val="-20"/>
          <w:w w:val="115"/>
        </w:rPr>
        <w:t> </w:t>
      </w:r>
      <w:r>
        <w:rPr>
          <w:color w:val="231F20"/>
          <w:w w:val="115"/>
        </w:rPr>
        <w:t>below</w:t>
      </w:r>
      <w:r>
        <w:rPr>
          <w:color w:val="231F20"/>
          <w:spacing w:val="-19"/>
          <w:w w:val="115"/>
        </w:rPr>
        <w:t> </w:t>
      </w:r>
      <w:r>
        <w:rPr>
          <w:color w:val="231F20"/>
          <w:w w:val="115"/>
        </w:rPr>
        <w:t>are</w:t>
      </w:r>
      <w:r>
        <w:rPr>
          <w:color w:val="231F20"/>
          <w:spacing w:val="-20"/>
          <w:w w:val="115"/>
        </w:rPr>
        <w:t> </w:t>
      </w:r>
      <w:r>
        <w:rPr>
          <w:color w:val="231F20"/>
          <w:w w:val="115"/>
        </w:rPr>
        <w:t>some</w:t>
      </w:r>
      <w:r>
        <w:rPr>
          <w:color w:val="231F20"/>
          <w:spacing w:val="-20"/>
          <w:w w:val="115"/>
        </w:rPr>
        <w:t> </w:t>
      </w:r>
      <w:r>
        <w:rPr>
          <w:color w:val="231F20"/>
          <w:spacing w:val="-4"/>
          <w:w w:val="115"/>
        </w:rPr>
        <w:t>things </w:t>
      </w:r>
      <w:r>
        <w:rPr>
          <w:color w:val="231F20"/>
          <w:w w:val="115"/>
        </w:rPr>
        <w:t>that</w:t>
      </w:r>
      <w:r>
        <w:rPr>
          <w:color w:val="231F20"/>
          <w:spacing w:val="-15"/>
          <w:w w:val="115"/>
        </w:rPr>
        <w:t> </w:t>
      </w:r>
      <w:r>
        <w:rPr>
          <w:color w:val="231F20"/>
          <w:w w:val="115"/>
        </w:rPr>
        <w:t>should</w:t>
      </w:r>
      <w:r>
        <w:rPr>
          <w:color w:val="231F20"/>
          <w:spacing w:val="-14"/>
          <w:w w:val="115"/>
        </w:rPr>
        <w:t> </w:t>
      </w:r>
      <w:r>
        <w:rPr>
          <w:color w:val="231F20"/>
          <w:w w:val="115"/>
        </w:rPr>
        <w:t>be</w:t>
      </w:r>
      <w:r>
        <w:rPr>
          <w:color w:val="231F20"/>
          <w:spacing w:val="-15"/>
          <w:w w:val="115"/>
        </w:rPr>
        <w:t> </w:t>
      </w:r>
      <w:r>
        <w:rPr>
          <w:color w:val="231F20"/>
          <w:w w:val="115"/>
        </w:rPr>
        <w:t>on</w:t>
      </w:r>
      <w:r>
        <w:rPr>
          <w:color w:val="231F20"/>
          <w:spacing w:val="-14"/>
          <w:w w:val="115"/>
        </w:rPr>
        <w:t> </w:t>
      </w:r>
      <w:r>
        <w:rPr>
          <w:color w:val="231F20"/>
          <w:w w:val="115"/>
        </w:rPr>
        <w:t>the</w:t>
      </w:r>
      <w:r>
        <w:rPr>
          <w:color w:val="231F20"/>
          <w:spacing w:val="-15"/>
          <w:w w:val="115"/>
        </w:rPr>
        <w:t> </w:t>
      </w:r>
      <w:r>
        <w:rPr>
          <w:color w:val="231F20"/>
          <w:w w:val="115"/>
        </w:rPr>
        <w:t>agenda</w:t>
      </w:r>
      <w:r>
        <w:rPr>
          <w:color w:val="231F20"/>
          <w:spacing w:val="-14"/>
          <w:w w:val="115"/>
        </w:rPr>
        <w:t> </w:t>
      </w:r>
      <w:r>
        <w:rPr>
          <w:color w:val="231F20"/>
          <w:w w:val="115"/>
        </w:rPr>
        <w:t>for</w:t>
      </w:r>
      <w:r>
        <w:rPr>
          <w:color w:val="231F20"/>
          <w:spacing w:val="-14"/>
          <w:w w:val="115"/>
        </w:rPr>
        <w:t> </w:t>
      </w:r>
      <w:r>
        <w:rPr>
          <w:color w:val="231F20"/>
          <w:w w:val="115"/>
        </w:rPr>
        <w:t>the</w:t>
      </w:r>
      <w:r>
        <w:rPr>
          <w:color w:val="231F20"/>
          <w:spacing w:val="-15"/>
          <w:w w:val="115"/>
        </w:rPr>
        <w:t> </w:t>
      </w:r>
      <w:r>
        <w:rPr>
          <w:color w:val="231F20"/>
          <w:w w:val="115"/>
        </w:rPr>
        <w:t>coming</w:t>
      </w:r>
      <w:r>
        <w:rPr>
          <w:color w:val="231F20"/>
          <w:spacing w:val="-14"/>
          <w:w w:val="115"/>
        </w:rPr>
        <w:t> </w:t>
      </w:r>
      <w:r>
        <w:rPr>
          <w:color w:val="231F20"/>
          <w:w w:val="115"/>
        </w:rPr>
        <w:t>year:</w:t>
      </w:r>
    </w:p>
    <w:p>
      <w:pPr>
        <w:pStyle w:val="Heading5"/>
        <w:spacing w:before="191"/>
        <w:ind w:left="964"/>
      </w:pPr>
      <w:r>
        <w:rPr>
          <w:color w:val="002E73"/>
          <w:w w:val="105"/>
        </w:rPr>
        <w:t>Value over growth</w:t>
      </w:r>
    </w:p>
    <w:p>
      <w:pPr>
        <w:pStyle w:val="BodyText"/>
        <w:spacing w:line="292" w:lineRule="auto" w:before="34"/>
        <w:ind w:left="964" w:right="1320"/>
      </w:pPr>
      <w:r>
        <w:rPr>
          <w:color w:val="231F20"/>
          <w:w w:val="115"/>
        </w:rPr>
        <w:t>Growth</w:t>
      </w:r>
      <w:r>
        <w:rPr>
          <w:color w:val="231F20"/>
          <w:spacing w:val="-18"/>
          <w:w w:val="115"/>
        </w:rPr>
        <w:t> </w:t>
      </w:r>
      <w:r>
        <w:rPr>
          <w:color w:val="231F20"/>
          <w:w w:val="115"/>
        </w:rPr>
        <w:t>stocks</w:t>
      </w:r>
      <w:r>
        <w:rPr>
          <w:color w:val="231F20"/>
          <w:spacing w:val="-17"/>
          <w:w w:val="115"/>
        </w:rPr>
        <w:t> </w:t>
      </w:r>
      <w:r>
        <w:rPr>
          <w:color w:val="231F20"/>
          <w:w w:val="115"/>
        </w:rPr>
        <w:t>have</w:t>
      </w:r>
      <w:r>
        <w:rPr>
          <w:color w:val="231F20"/>
          <w:spacing w:val="-18"/>
          <w:w w:val="115"/>
        </w:rPr>
        <w:t> </w:t>
      </w:r>
      <w:r>
        <w:rPr>
          <w:color w:val="231F20"/>
          <w:w w:val="115"/>
        </w:rPr>
        <w:t>led</w:t>
      </w:r>
      <w:r>
        <w:rPr>
          <w:color w:val="231F20"/>
          <w:spacing w:val="-17"/>
          <w:w w:val="115"/>
        </w:rPr>
        <w:t> </w:t>
      </w:r>
      <w:r>
        <w:rPr>
          <w:color w:val="231F20"/>
          <w:w w:val="115"/>
        </w:rPr>
        <w:t>the</w:t>
      </w:r>
      <w:r>
        <w:rPr>
          <w:color w:val="231F20"/>
          <w:spacing w:val="-17"/>
          <w:w w:val="115"/>
        </w:rPr>
        <w:t> </w:t>
      </w:r>
      <w:r>
        <w:rPr>
          <w:color w:val="231F20"/>
          <w:w w:val="115"/>
        </w:rPr>
        <w:t>market</w:t>
      </w:r>
      <w:r>
        <w:rPr>
          <w:color w:val="231F20"/>
          <w:spacing w:val="-18"/>
          <w:w w:val="115"/>
        </w:rPr>
        <w:t> </w:t>
      </w:r>
      <w:r>
        <w:rPr>
          <w:color w:val="231F20"/>
          <w:w w:val="115"/>
        </w:rPr>
        <w:t>for</w:t>
      </w:r>
      <w:r>
        <w:rPr>
          <w:color w:val="231F20"/>
          <w:spacing w:val="-17"/>
          <w:w w:val="115"/>
        </w:rPr>
        <w:t> </w:t>
      </w:r>
      <w:r>
        <w:rPr>
          <w:color w:val="231F20"/>
          <w:w w:val="115"/>
        </w:rPr>
        <w:t>much</w:t>
      </w:r>
      <w:r>
        <w:rPr>
          <w:color w:val="231F20"/>
          <w:spacing w:val="-17"/>
          <w:w w:val="115"/>
        </w:rPr>
        <w:t> </w:t>
      </w:r>
      <w:r>
        <w:rPr>
          <w:color w:val="231F20"/>
          <w:w w:val="115"/>
        </w:rPr>
        <w:t>of</w:t>
      </w:r>
      <w:r>
        <w:rPr>
          <w:color w:val="231F20"/>
          <w:spacing w:val="-18"/>
          <w:w w:val="115"/>
        </w:rPr>
        <w:t> </w:t>
      </w:r>
      <w:r>
        <w:rPr>
          <w:color w:val="231F20"/>
          <w:w w:val="115"/>
        </w:rPr>
        <w:t>the</w:t>
      </w:r>
      <w:r>
        <w:rPr>
          <w:color w:val="231F20"/>
          <w:spacing w:val="-17"/>
          <w:w w:val="115"/>
        </w:rPr>
        <w:t> </w:t>
      </w:r>
      <w:r>
        <w:rPr>
          <w:color w:val="231F20"/>
          <w:w w:val="115"/>
        </w:rPr>
        <w:t>last</w:t>
      </w:r>
      <w:r>
        <w:rPr>
          <w:color w:val="231F20"/>
          <w:spacing w:val="-17"/>
          <w:w w:val="115"/>
        </w:rPr>
        <w:t> </w:t>
      </w:r>
      <w:r>
        <w:rPr>
          <w:color w:val="231F20"/>
          <w:w w:val="115"/>
        </w:rPr>
        <w:t>nine</w:t>
      </w:r>
      <w:r>
        <w:rPr>
          <w:color w:val="231F20"/>
          <w:spacing w:val="-18"/>
          <w:w w:val="115"/>
        </w:rPr>
        <w:t> </w:t>
      </w:r>
      <w:r>
        <w:rPr>
          <w:color w:val="231F20"/>
          <w:w w:val="115"/>
        </w:rPr>
        <w:t>years.</w:t>
      </w:r>
      <w:r>
        <w:rPr>
          <w:color w:val="231F20"/>
          <w:spacing w:val="-24"/>
          <w:w w:val="115"/>
        </w:rPr>
        <w:t> </w:t>
      </w:r>
      <w:r>
        <w:rPr>
          <w:color w:val="231F20"/>
          <w:w w:val="115"/>
        </w:rPr>
        <w:t>The</w:t>
      </w:r>
      <w:r>
        <w:rPr>
          <w:color w:val="231F20"/>
          <w:spacing w:val="-18"/>
          <w:w w:val="115"/>
        </w:rPr>
        <w:t> </w:t>
      </w:r>
      <w:r>
        <w:rPr>
          <w:color w:val="231F20"/>
          <w:w w:val="115"/>
        </w:rPr>
        <w:t>ability to</w:t>
      </w:r>
      <w:r>
        <w:rPr>
          <w:color w:val="231F20"/>
          <w:spacing w:val="-13"/>
          <w:w w:val="115"/>
        </w:rPr>
        <w:t> </w:t>
      </w:r>
      <w:r>
        <w:rPr>
          <w:color w:val="231F20"/>
          <w:w w:val="115"/>
        </w:rPr>
        <w:t>post</w:t>
      </w:r>
      <w:r>
        <w:rPr>
          <w:color w:val="231F20"/>
          <w:spacing w:val="-12"/>
          <w:w w:val="115"/>
        </w:rPr>
        <w:t> </w:t>
      </w:r>
      <w:r>
        <w:rPr>
          <w:color w:val="231F20"/>
          <w:w w:val="115"/>
        </w:rPr>
        <w:t>solid</w:t>
      </w:r>
      <w:r>
        <w:rPr>
          <w:color w:val="231F20"/>
          <w:spacing w:val="-13"/>
          <w:w w:val="115"/>
        </w:rPr>
        <w:t> </w:t>
      </w:r>
      <w:r>
        <w:rPr>
          <w:color w:val="231F20"/>
          <w:w w:val="115"/>
        </w:rPr>
        <w:t>revenue</w:t>
      </w:r>
      <w:r>
        <w:rPr>
          <w:color w:val="231F20"/>
          <w:spacing w:val="-12"/>
          <w:w w:val="115"/>
        </w:rPr>
        <w:t> </w:t>
      </w:r>
      <w:r>
        <w:rPr>
          <w:color w:val="231F20"/>
          <w:w w:val="115"/>
        </w:rPr>
        <w:t>and</w:t>
      </w:r>
      <w:r>
        <w:rPr>
          <w:color w:val="231F20"/>
          <w:spacing w:val="-12"/>
          <w:w w:val="115"/>
        </w:rPr>
        <w:t> </w:t>
      </w:r>
      <w:r>
        <w:rPr>
          <w:color w:val="231F20"/>
          <w:w w:val="115"/>
        </w:rPr>
        <w:t>earnings</w:t>
      </w:r>
      <w:r>
        <w:rPr>
          <w:color w:val="231F20"/>
          <w:spacing w:val="-13"/>
          <w:w w:val="115"/>
        </w:rPr>
        <w:t> </w:t>
      </w:r>
      <w:r>
        <w:rPr>
          <w:color w:val="231F20"/>
          <w:w w:val="115"/>
        </w:rPr>
        <w:t>gains</w:t>
      </w:r>
      <w:r>
        <w:rPr>
          <w:color w:val="231F20"/>
          <w:spacing w:val="-12"/>
          <w:w w:val="115"/>
        </w:rPr>
        <w:t> </w:t>
      </w:r>
      <w:r>
        <w:rPr>
          <w:color w:val="231F20"/>
          <w:w w:val="115"/>
        </w:rPr>
        <w:t>plus</w:t>
      </w:r>
      <w:r>
        <w:rPr>
          <w:color w:val="231F20"/>
          <w:spacing w:val="-13"/>
          <w:w w:val="115"/>
        </w:rPr>
        <w:t> </w:t>
      </w:r>
      <w:r>
        <w:rPr>
          <w:color w:val="231F20"/>
          <w:w w:val="115"/>
        </w:rPr>
        <w:t>widening</w:t>
      </w:r>
      <w:r>
        <w:rPr>
          <w:color w:val="231F20"/>
          <w:spacing w:val="-12"/>
          <w:w w:val="115"/>
        </w:rPr>
        <w:t> </w:t>
      </w:r>
      <w:r>
        <w:rPr>
          <w:color w:val="231F20"/>
          <w:w w:val="115"/>
        </w:rPr>
        <w:t>margins</w:t>
      </w:r>
      <w:r>
        <w:rPr>
          <w:color w:val="231F20"/>
          <w:spacing w:val="-12"/>
          <w:w w:val="115"/>
        </w:rPr>
        <w:t> </w:t>
      </w:r>
      <w:r>
        <w:rPr>
          <w:color w:val="231F20"/>
          <w:w w:val="115"/>
        </w:rPr>
        <w:t>over</w:t>
      </w:r>
      <w:r>
        <w:rPr>
          <w:color w:val="231F20"/>
          <w:spacing w:val="-13"/>
          <w:w w:val="115"/>
        </w:rPr>
        <w:t> </w:t>
      </w:r>
      <w:r>
        <w:rPr>
          <w:color w:val="231F20"/>
          <w:w w:val="115"/>
        </w:rPr>
        <w:t>a</w:t>
      </w:r>
      <w:r>
        <w:rPr>
          <w:color w:val="231F20"/>
          <w:spacing w:val="-12"/>
          <w:w w:val="115"/>
        </w:rPr>
        <w:t> </w:t>
      </w:r>
      <w:r>
        <w:rPr>
          <w:color w:val="231F20"/>
          <w:spacing w:val="-3"/>
          <w:w w:val="115"/>
        </w:rPr>
        <w:t>stretch</w:t>
      </w:r>
    </w:p>
    <w:p>
      <w:pPr>
        <w:pStyle w:val="BodyText"/>
        <w:spacing w:line="292" w:lineRule="auto"/>
        <w:ind w:left="964" w:right="979"/>
      </w:pPr>
      <w:r>
        <w:rPr>
          <w:color w:val="231F20"/>
          <w:w w:val="115"/>
        </w:rPr>
        <w:t>when</w:t>
      </w:r>
      <w:r>
        <w:rPr>
          <w:color w:val="231F20"/>
          <w:spacing w:val="-13"/>
          <w:w w:val="115"/>
        </w:rPr>
        <w:t> </w:t>
      </w:r>
      <w:r>
        <w:rPr>
          <w:color w:val="231F20"/>
          <w:w w:val="115"/>
        </w:rPr>
        <w:t>the</w:t>
      </w:r>
      <w:r>
        <w:rPr>
          <w:color w:val="231F20"/>
          <w:spacing w:val="-13"/>
          <w:w w:val="115"/>
        </w:rPr>
        <w:t> </w:t>
      </w:r>
      <w:r>
        <w:rPr>
          <w:color w:val="231F20"/>
          <w:w w:val="115"/>
        </w:rPr>
        <w:t>economy</w:t>
      </w:r>
      <w:r>
        <w:rPr>
          <w:color w:val="231F20"/>
          <w:spacing w:val="-13"/>
          <w:w w:val="115"/>
        </w:rPr>
        <w:t> </w:t>
      </w:r>
      <w:r>
        <w:rPr>
          <w:color w:val="231F20"/>
          <w:w w:val="115"/>
        </w:rPr>
        <w:t>was</w:t>
      </w:r>
      <w:r>
        <w:rPr>
          <w:color w:val="231F20"/>
          <w:spacing w:val="-12"/>
          <w:w w:val="115"/>
        </w:rPr>
        <w:t> </w:t>
      </w:r>
      <w:r>
        <w:rPr>
          <w:color w:val="231F20"/>
          <w:w w:val="115"/>
        </w:rPr>
        <w:t>mostly</w:t>
      </w:r>
      <w:r>
        <w:rPr>
          <w:color w:val="231F20"/>
          <w:spacing w:val="-13"/>
          <w:w w:val="115"/>
        </w:rPr>
        <w:t> </w:t>
      </w:r>
      <w:r>
        <w:rPr>
          <w:color w:val="231F20"/>
          <w:w w:val="115"/>
        </w:rPr>
        <w:t>growing</w:t>
      </w:r>
      <w:r>
        <w:rPr>
          <w:color w:val="231F20"/>
          <w:spacing w:val="-13"/>
          <w:w w:val="115"/>
        </w:rPr>
        <w:t> </w:t>
      </w:r>
      <w:r>
        <w:rPr>
          <w:color w:val="231F20"/>
          <w:w w:val="115"/>
        </w:rPr>
        <w:t>at</w:t>
      </w:r>
      <w:r>
        <w:rPr>
          <w:color w:val="231F20"/>
          <w:spacing w:val="-12"/>
          <w:w w:val="115"/>
        </w:rPr>
        <w:t> </w:t>
      </w:r>
      <w:r>
        <w:rPr>
          <w:color w:val="231F20"/>
          <w:w w:val="115"/>
        </w:rPr>
        <w:t>an</w:t>
      </w:r>
      <w:r>
        <w:rPr>
          <w:color w:val="231F20"/>
          <w:spacing w:val="-13"/>
          <w:w w:val="115"/>
        </w:rPr>
        <w:t> </w:t>
      </w:r>
      <w:r>
        <w:rPr>
          <w:color w:val="231F20"/>
          <w:w w:val="115"/>
        </w:rPr>
        <w:t>anemic,</w:t>
      </w:r>
      <w:r>
        <w:rPr>
          <w:color w:val="231F20"/>
          <w:spacing w:val="-13"/>
          <w:w w:val="115"/>
        </w:rPr>
        <w:t> </w:t>
      </w:r>
      <w:r>
        <w:rPr>
          <w:color w:val="231F20"/>
          <w:w w:val="115"/>
        </w:rPr>
        <w:t>below-trend</w:t>
      </w:r>
      <w:r>
        <w:rPr>
          <w:color w:val="231F20"/>
          <w:spacing w:val="-12"/>
          <w:w w:val="115"/>
        </w:rPr>
        <w:t> </w:t>
      </w:r>
      <w:r>
        <w:rPr>
          <w:color w:val="231F20"/>
          <w:w w:val="115"/>
        </w:rPr>
        <w:t>pace</w:t>
      </w:r>
      <w:r>
        <w:rPr>
          <w:color w:val="231F20"/>
          <w:spacing w:val="-13"/>
          <w:w w:val="115"/>
        </w:rPr>
        <w:t> </w:t>
      </w:r>
      <w:r>
        <w:rPr>
          <w:color w:val="231F20"/>
          <w:w w:val="115"/>
        </w:rPr>
        <w:t>attracted an ever-growing investor following. </w:t>
      </w:r>
      <w:r>
        <w:rPr>
          <w:color w:val="231F20"/>
          <w:spacing w:val="-7"/>
          <w:w w:val="115"/>
        </w:rPr>
        <w:t>Now, </w:t>
      </w:r>
      <w:r>
        <w:rPr>
          <w:color w:val="231F20"/>
          <w:w w:val="115"/>
        </w:rPr>
        <w:t>over several quarters, the economic background</w:t>
      </w:r>
      <w:r>
        <w:rPr>
          <w:color w:val="231F20"/>
          <w:spacing w:val="-20"/>
          <w:w w:val="115"/>
        </w:rPr>
        <w:t> </w:t>
      </w:r>
      <w:r>
        <w:rPr>
          <w:color w:val="231F20"/>
          <w:w w:val="115"/>
        </w:rPr>
        <w:t>has</w:t>
      </w:r>
      <w:r>
        <w:rPr>
          <w:color w:val="231F20"/>
          <w:spacing w:val="-20"/>
          <w:w w:val="115"/>
        </w:rPr>
        <w:t> </w:t>
      </w:r>
      <w:r>
        <w:rPr>
          <w:color w:val="231F20"/>
          <w:w w:val="115"/>
        </w:rPr>
        <w:t>shifted</w:t>
      </w:r>
      <w:r>
        <w:rPr>
          <w:color w:val="231F20"/>
          <w:spacing w:val="-20"/>
          <w:w w:val="115"/>
        </w:rPr>
        <w:t> </w:t>
      </w:r>
      <w:r>
        <w:rPr>
          <w:color w:val="231F20"/>
          <w:w w:val="115"/>
        </w:rPr>
        <w:t>in</w:t>
      </w:r>
      <w:r>
        <w:rPr>
          <w:color w:val="231F20"/>
          <w:spacing w:val="-20"/>
          <w:w w:val="115"/>
        </w:rPr>
        <w:t> </w:t>
      </w:r>
      <w:r>
        <w:rPr>
          <w:color w:val="231F20"/>
          <w:w w:val="115"/>
        </w:rPr>
        <w:t>a</w:t>
      </w:r>
      <w:r>
        <w:rPr>
          <w:color w:val="231F20"/>
          <w:spacing w:val="-20"/>
          <w:w w:val="115"/>
        </w:rPr>
        <w:t> </w:t>
      </w:r>
      <w:r>
        <w:rPr>
          <w:color w:val="231F20"/>
          <w:w w:val="115"/>
        </w:rPr>
        <w:t>way</w:t>
      </w:r>
      <w:r>
        <w:rPr>
          <w:color w:val="231F20"/>
          <w:spacing w:val="-19"/>
          <w:w w:val="115"/>
        </w:rPr>
        <w:t> </w:t>
      </w:r>
      <w:r>
        <w:rPr>
          <w:color w:val="231F20"/>
          <w:w w:val="115"/>
        </w:rPr>
        <w:t>that</w:t>
      </w:r>
      <w:r>
        <w:rPr>
          <w:color w:val="231F20"/>
          <w:spacing w:val="-20"/>
          <w:w w:val="115"/>
        </w:rPr>
        <w:t> </w:t>
      </w:r>
      <w:r>
        <w:rPr>
          <w:color w:val="231F20"/>
          <w:w w:val="115"/>
        </w:rPr>
        <w:t>is</w:t>
      </w:r>
      <w:r>
        <w:rPr>
          <w:color w:val="231F20"/>
          <w:spacing w:val="-20"/>
          <w:w w:val="115"/>
        </w:rPr>
        <w:t> </w:t>
      </w:r>
      <w:r>
        <w:rPr>
          <w:color w:val="231F20"/>
          <w:w w:val="115"/>
        </w:rPr>
        <w:t>more</w:t>
      </w:r>
      <w:r>
        <w:rPr>
          <w:color w:val="231F20"/>
          <w:spacing w:val="-20"/>
          <w:w w:val="115"/>
        </w:rPr>
        <w:t> </w:t>
      </w:r>
      <w:r>
        <w:rPr>
          <w:color w:val="231F20"/>
          <w:w w:val="115"/>
        </w:rPr>
        <w:t>supportive</w:t>
      </w:r>
      <w:r>
        <w:rPr>
          <w:color w:val="231F20"/>
          <w:spacing w:val="-20"/>
          <w:w w:val="115"/>
        </w:rPr>
        <w:t> </w:t>
      </w:r>
      <w:r>
        <w:rPr>
          <w:color w:val="231F20"/>
          <w:w w:val="115"/>
        </w:rPr>
        <w:t>of</w:t>
      </w:r>
      <w:r>
        <w:rPr>
          <w:color w:val="231F20"/>
          <w:spacing w:val="-19"/>
          <w:w w:val="115"/>
        </w:rPr>
        <w:t> </w:t>
      </w:r>
      <w:r>
        <w:rPr>
          <w:color w:val="231F20"/>
          <w:w w:val="115"/>
        </w:rPr>
        <w:t>value—GDP</w:t>
      </w:r>
      <w:r>
        <w:rPr>
          <w:color w:val="231F20"/>
          <w:spacing w:val="-20"/>
          <w:w w:val="115"/>
        </w:rPr>
        <w:t> </w:t>
      </w:r>
      <w:r>
        <w:rPr>
          <w:color w:val="231F20"/>
          <w:w w:val="115"/>
        </w:rPr>
        <w:t>growth</w:t>
      </w:r>
      <w:r>
        <w:rPr>
          <w:color w:val="231F20"/>
          <w:spacing w:val="-20"/>
          <w:w w:val="115"/>
        </w:rPr>
        <w:t> </w:t>
      </w:r>
      <w:r>
        <w:rPr>
          <w:color w:val="231F20"/>
          <w:w w:val="115"/>
        </w:rPr>
        <w:t>is above</w:t>
      </w:r>
      <w:r>
        <w:rPr>
          <w:color w:val="231F20"/>
          <w:spacing w:val="-24"/>
          <w:w w:val="115"/>
        </w:rPr>
        <w:t> </w:t>
      </w:r>
      <w:r>
        <w:rPr>
          <w:color w:val="231F20"/>
          <w:w w:val="115"/>
        </w:rPr>
        <w:t>trend,</w:t>
      </w:r>
      <w:r>
        <w:rPr>
          <w:color w:val="231F20"/>
          <w:spacing w:val="-23"/>
          <w:w w:val="115"/>
        </w:rPr>
        <w:t> </w:t>
      </w:r>
      <w:r>
        <w:rPr>
          <w:color w:val="231F20"/>
          <w:w w:val="115"/>
        </w:rPr>
        <w:t>inflation</w:t>
      </w:r>
      <w:r>
        <w:rPr>
          <w:color w:val="231F20"/>
          <w:spacing w:val="-23"/>
          <w:w w:val="115"/>
        </w:rPr>
        <w:t> </w:t>
      </w:r>
      <w:r>
        <w:rPr>
          <w:color w:val="231F20"/>
          <w:w w:val="115"/>
        </w:rPr>
        <w:t>is</w:t>
      </w:r>
      <w:r>
        <w:rPr>
          <w:color w:val="231F20"/>
          <w:spacing w:val="-23"/>
          <w:w w:val="115"/>
        </w:rPr>
        <w:t> </w:t>
      </w:r>
      <w:r>
        <w:rPr>
          <w:color w:val="231F20"/>
          <w:w w:val="115"/>
        </w:rPr>
        <w:t>rising,</w:t>
      </w:r>
      <w:r>
        <w:rPr>
          <w:color w:val="231F20"/>
          <w:spacing w:val="-23"/>
          <w:w w:val="115"/>
        </w:rPr>
        <w:t> </w:t>
      </w:r>
      <w:r>
        <w:rPr>
          <w:color w:val="231F20"/>
          <w:w w:val="115"/>
        </w:rPr>
        <w:t>as</w:t>
      </w:r>
      <w:r>
        <w:rPr>
          <w:color w:val="231F20"/>
          <w:spacing w:val="-23"/>
          <w:w w:val="115"/>
        </w:rPr>
        <w:t> </w:t>
      </w:r>
      <w:r>
        <w:rPr>
          <w:color w:val="231F20"/>
          <w:w w:val="115"/>
        </w:rPr>
        <w:t>is</w:t>
      </w:r>
      <w:r>
        <w:rPr>
          <w:color w:val="231F20"/>
          <w:spacing w:val="-23"/>
          <w:w w:val="115"/>
        </w:rPr>
        <w:t> </w:t>
      </w:r>
      <w:r>
        <w:rPr>
          <w:color w:val="231F20"/>
          <w:w w:val="115"/>
        </w:rPr>
        <w:t>the</w:t>
      </w:r>
      <w:r>
        <w:rPr>
          <w:color w:val="231F20"/>
          <w:spacing w:val="-23"/>
          <w:w w:val="115"/>
        </w:rPr>
        <w:t> </w:t>
      </w:r>
      <w:r>
        <w:rPr>
          <w:color w:val="231F20"/>
          <w:w w:val="115"/>
        </w:rPr>
        <w:t>10-year</w:t>
      </w:r>
      <w:r>
        <w:rPr>
          <w:color w:val="231F20"/>
          <w:spacing w:val="-23"/>
          <w:w w:val="115"/>
        </w:rPr>
        <w:t> </w:t>
      </w:r>
      <w:r>
        <w:rPr>
          <w:color w:val="231F20"/>
          <w:w w:val="115"/>
        </w:rPr>
        <w:t>yield—while</w:t>
      </w:r>
      <w:r>
        <w:rPr>
          <w:color w:val="231F20"/>
          <w:spacing w:val="-23"/>
          <w:w w:val="115"/>
        </w:rPr>
        <w:t> </w:t>
      </w:r>
      <w:r>
        <w:rPr>
          <w:color w:val="231F20"/>
          <w:w w:val="115"/>
        </w:rPr>
        <w:t>growth</w:t>
      </w:r>
      <w:r>
        <w:rPr>
          <w:color w:val="231F20"/>
          <w:spacing w:val="-23"/>
          <w:w w:val="115"/>
        </w:rPr>
        <w:t> </w:t>
      </w:r>
      <w:r>
        <w:rPr>
          <w:color w:val="231F20"/>
          <w:w w:val="115"/>
        </w:rPr>
        <w:t>P/Es</w:t>
      </w:r>
      <w:r>
        <w:rPr>
          <w:color w:val="231F20"/>
          <w:spacing w:val="-23"/>
          <w:w w:val="115"/>
        </w:rPr>
        <w:t> </w:t>
      </w:r>
      <w:r>
        <w:rPr>
          <w:color w:val="231F20"/>
          <w:w w:val="115"/>
        </w:rPr>
        <w:t>are</w:t>
      </w:r>
      <w:r>
        <w:rPr>
          <w:color w:val="231F20"/>
          <w:spacing w:val="-23"/>
          <w:w w:val="115"/>
        </w:rPr>
        <w:t> </w:t>
      </w:r>
      <w:r>
        <w:rPr>
          <w:color w:val="231F20"/>
          <w:w w:val="115"/>
        </w:rPr>
        <w:t>more stretched</w:t>
      </w:r>
      <w:r>
        <w:rPr>
          <w:color w:val="231F20"/>
          <w:spacing w:val="-16"/>
          <w:w w:val="115"/>
        </w:rPr>
        <w:t> </w:t>
      </w:r>
      <w:r>
        <w:rPr>
          <w:color w:val="231F20"/>
          <w:w w:val="115"/>
        </w:rPr>
        <w:t>relative</w:t>
      </w:r>
      <w:r>
        <w:rPr>
          <w:color w:val="231F20"/>
          <w:spacing w:val="-16"/>
          <w:w w:val="115"/>
        </w:rPr>
        <w:t> </w:t>
      </w:r>
      <w:r>
        <w:rPr>
          <w:color w:val="231F20"/>
          <w:w w:val="115"/>
        </w:rPr>
        <w:t>to</w:t>
      </w:r>
      <w:r>
        <w:rPr>
          <w:color w:val="231F20"/>
          <w:spacing w:val="-16"/>
          <w:w w:val="115"/>
        </w:rPr>
        <w:t> </w:t>
      </w:r>
      <w:r>
        <w:rPr>
          <w:color w:val="231F20"/>
          <w:w w:val="115"/>
        </w:rPr>
        <w:t>those</w:t>
      </w:r>
      <w:r>
        <w:rPr>
          <w:color w:val="231F20"/>
          <w:spacing w:val="-16"/>
          <w:w w:val="115"/>
        </w:rPr>
        <w:t> </w:t>
      </w:r>
      <w:r>
        <w:rPr>
          <w:color w:val="231F20"/>
          <w:w w:val="115"/>
        </w:rPr>
        <w:t>of</w:t>
      </w:r>
      <w:r>
        <w:rPr>
          <w:color w:val="231F20"/>
          <w:spacing w:val="-16"/>
          <w:w w:val="115"/>
        </w:rPr>
        <w:t> </w:t>
      </w:r>
      <w:r>
        <w:rPr>
          <w:color w:val="231F20"/>
          <w:w w:val="115"/>
        </w:rPr>
        <w:t>the</w:t>
      </w:r>
      <w:r>
        <w:rPr>
          <w:color w:val="231F20"/>
          <w:spacing w:val="-16"/>
          <w:w w:val="115"/>
        </w:rPr>
        <w:t> </w:t>
      </w:r>
      <w:r>
        <w:rPr>
          <w:color w:val="231F20"/>
          <w:w w:val="115"/>
        </w:rPr>
        <w:t>value</w:t>
      </w:r>
      <w:r>
        <w:rPr>
          <w:color w:val="231F20"/>
          <w:spacing w:val="-16"/>
          <w:w w:val="115"/>
        </w:rPr>
        <w:t> </w:t>
      </w:r>
      <w:r>
        <w:rPr>
          <w:color w:val="231F20"/>
          <w:w w:val="115"/>
        </w:rPr>
        <w:t>segment</w:t>
      </w:r>
      <w:r>
        <w:rPr>
          <w:color w:val="231F20"/>
          <w:spacing w:val="-16"/>
          <w:w w:val="115"/>
        </w:rPr>
        <w:t> </w:t>
      </w:r>
      <w:r>
        <w:rPr>
          <w:color w:val="231F20"/>
          <w:w w:val="115"/>
        </w:rPr>
        <w:t>than</w:t>
      </w:r>
      <w:r>
        <w:rPr>
          <w:color w:val="231F20"/>
          <w:spacing w:val="-15"/>
          <w:w w:val="115"/>
        </w:rPr>
        <w:t> </w:t>
      </w:r>
      <w:r>
        <w:rPr>
          <w:color w:val="231F20"/>
          <w:w w:val="115"/>
        </w:rPr>
        <w:t>at</w:t>
      </w:r>
      <w:r>
        <w:rPr>
          <w:color w:val="231F20"/>
          <w:spacing w:val="-16"/>
          <w:w w:val="115"/>
        </w:rPr>
        <w:t> </w:t>
      </w:r>
      <w:r>
        <w:rPr>
          <w:color w:val="231F20"/>
          <w:w w:val="115"/>
        </w:rPr>
        <w:t>any</w:t>
      </w:r>
      <w:r>
        <w:rPr>
          <w:color w:val="231F20"/>
          <w:spacing w:val="-16"/>
          <w:w w:val="115"/>
        </w:rPr>
        <w:t> </w:t>
      </w:r>
      <w:r>
        <w:rPr>
          <w:color w:val="231F20"/>
          <w:w w:val="115"/>
        </w:rPr>
        <w:t>time</w:t>
      </w:r>
      <w:r>
        <w:rPr>
          <w:color w:val="231F20"/>
          <w:spacing w:val="-16"/>
          <w:w w:val="115"/>
        </w:rPr>
        <w:t> </w:t>
      </w:r>
      <w:r>
        <w:rPr>
          <w:color w:val="231F20"/>
          <w:w w:val="115"/>
        </w:rPr>
        <w:t>since</w:t>
      </w:r>
      <w:r>
        <w:rPr>
          <w:color w:val="231F20"/>
          <w:spacing w:val="-16"/>
          <w:w w:val="115"/>
        </w:rPr>
        <w:t> </w:t>
      </w:r>
      <w:r>
        <w:rPr>
          <w:color w:val="231F20"/>
          <w:w w:val="115"/>
        </w:rPr>
        <w:t>2005.</w:t>
      </w:r>
      <w:r>
        <w:rPr>
          <w:color w:val="231F20"/>
          <w:spacing w:val="-16"/>
          <w:w w:val="115"/>
        </w:rPr>
        <w:t> </w:t>
      </w:r>
      <w:r>
        <w:rPr>
          <w:color w:val="231F20"/>
          <w:w w:val="115"/>
        </w:rPr>
        <w:t>A</w:t>
      </w:r>
      <w:r>
        <w:rPr>
          <w:color w:val="231F20"/>
          <w:spacing w:val="-16"/>
          <w:w w:val="115"/>
        </w:rPr>
        <w:t> </w:t>
      </w:r>
      <w:r>
        <w:rPr>
          <w:color w:val="231F20"/>
          <w:spacing w:val="-4"/>
          <w:w w:val="115"/>
        </w:rPr>
        <w:t>high </w:t>
      </w:r>
      <w:r>
        <w:rPr>
          <w:color w:val="231F20"/>
          <w:w w:val="115"/>
        </w:rPr>
        <w:t>proportion</w:t>
      </w:r>
      <w:r>
        <w:rPr>
          <w:color w:val="231F20"/>
          <w:spacing w:val="-20"/>
          <w:w w:val="115"/>
        </w:rPr>
        <w:t> </w:t>
      </w:r>
      <w:r>
        <w:rPr>
          <w:color w:val="231F20"/>
          <w:w w:val="115"/>
        </w:rPr>
        <w:t>of</w:t>
      </w:r>
      <w:r>
        <w:rPr>
          <w:color w:val="231F20"/>
          <w:spacing w:val="-20"/>
          <w:w w:val="115"/>
        </w:rPr>
        <w:t> </w:t>
      </w:r>
      <w:r>
        <w:rPr>
          <w:color w:val="231F20"/>
          <w:w w:val="115"/>
        </w:rPr>
        <w:t>growth</w:t>
      </w:r>
      <w:r>
        <w:rPr>
          <w:color w:val="231F20"/>
          <w:spacing w:val="-20"/>
          <w:w w:val="115"/>
        </w:rPr>
        <w:t> </w:t>
      </w:r>
      <w:r>
        <w:rPr>
          <w:color w:val="231F20"/>
          <w:w w:val="115"/>
        </w:rPr>
        <w:t>stocks</w:t>
      </w:r>
      <w:r>
        <w:rPr>
          <w:color w:val="231F20"/>
          <w:spacing w:val="-20"/>
          <w:w w:val="115"/>
        </w:rPr>
        <w:t> </w:t>
      </w:r>
      <w:r>
        <w:rPr>
          <w:color w:val="231F20"/>
          <w:w w:val="115"/>
        </w:rPr>
        <w:t>are</w:t>
      </w:r>
      <w:r>
        <w:rPr>
          <w:color w:val="231F20"/>
          <w:spacing w:val="-20"/>
          <w:w w:val="115"/>
        </w:rPr>
        <w:t> </w:t>
      </w:r>
      <w:r>
        <w:rPr>
          <w:color w:val="231F20"/>
          <w:w w:val="115"/>
        </w:rPr>
        <w:t>found</w:t>
      </w:r>
      <w:r>
        <w:rPr>
          <w:color w:val="231F20"/>
          <w:spacing w:val="-20"/>
          <w:w w:val="115"/>
        </w:rPr>
        <w:t> </w:t>
      </w:r>
      <w:r>
        <w:rPr>
          <w:color w:val="231F20"/>
          <w:w w:val="115"/>
        </w:rPr>
        <w:t>in</w:t>
      </w:r>
      <w:r>
        <w:rPr>
          <w:color w:val="231F20"/>
          <w:spacing w:val="-20"/>
          <w:w w:val="115"/>
        </w:rPr>
        <w:t> </w:t>
      </w:r>
      <w:r>
        <w:rPr>
          <w:color w:val="231F20"/>
          <w:w w:val="115"/>
        </w:rPr>
        <w:t>the</w:t>
      </w:r>
      <w:r>
        <w:rPr>
          <w:color w:val="231F20"/>
          <w:spacing w:val="-27"/>
          <w:w w:val="115"/>
        </w:rPr>
        <w:t> </w:t>
      </w:r>
      <w:r>
        <w:rPr>
          <w:color w:val="231F20"/>
          <w:spacing w:val="-4"/>
          <w:w w:val="115"/>
        </w:rPr>
        <w:t>Technology,</w:t>
      </w:r>
      <w:r>
        <w:rPr>
          <w:color w:val="231F20"/>
          <w:spacing w:val="-20"/>
          <w:w w:val="115"/>
        </w:rPr>
        <w:t> </w:t>
      </w:r>
      <w:r>
        <w:rPr>
          <w:color w:val="231F20"/>
          <w:w w:val="115"/>
        </w:rPr>
        <w:t>Consumer</w:t>
      </w:r>
      <w:r>
        <w:rPr>
          <w:color w:val="231F20"/>
          <w:spacing w:val="-20"/>
          <w:w w:val="115"/>
        </w:rPr>
        <w:t> </w:t>
      </w:r>
      <w:r>
        <w:rPr>
          <w:color w:val="231F20"/>
          <w:w w:val="115"/>
        </w:rPr>
        <w:t>Discretionary, Communication Services, and Biomedical sectors. </w:t>
      </w:r>
      <w:r>
        <w:rPr>
          <w:color w:val="231F20"/>
          <w:spacing w:val="-3"/>
          <w:w w:val="115"/>
        </w:rPr>
        <w:t>More </w:t>
      </w:r>
      <w:r>
        <w:rPr>
          <w:color w:val="231F20"/>
          <w:w w:val="115"/>
        </w:rPr>
        <w:t>than half of the value component resides in Financials, </w:t>
      </w:r>
      <w:r>
        <w:rPr>
          <w:color w:val="231F20"/>
          <w:spacing w:val="-3"/>
          <w:w w:val="115"/>
        </w:rPr>
        <w:t>Energy, </w:t>
      </w:r>
      <w:r>
        <w:rPr>
          <w:color w:val="231F20"/>
          <w:w w:val="115"/>
        </w:rPr>
        <w:t>Consumer Staples, and parts of Health </w:t>
      </w:r>
      <w:r>
        <w:rPr>
          <w:color w:val="231F20"/>
          <w:spacing w:val="-3"/>
          <w:w w:val="115"/>
        </w:rPr>
        <w:t>Care.</w:t>
      </w:r>
    </w:p>
    <w:p>
      <w:pPr>
        <w:pStyle w:val="Heading5"/>
        <w:spacing w:before="185"/>
        <w:ind w:left="964"/>
      </w:pPr>
      <w:r>
        <w:rPr>
          <w:color w:val="002E73"/>
          <w:w w:val="110"/>
        </w:rPr>
        <w:t>Large caps over small caps</w:t>
      </w:r>
    </w:p>
    <w:p>
      <w:pPr>
        <w:pStyle w:val="BodyText"/>
        <w:spacing w:line="292" w:lineRule="auto" w:before="34"/>
        <w:ind w:left="964" w:right="1000"/>
      </w:pPr>
      <w:r>
        <w:rPr>
          <w:color w:val="231F20"/>
          <w:w w:val="115"/>
        </w:rPr>
        <w:t>Small-cap stocks typically begin to underperform well before the broad market peaks,</w:t>
      </w:r>
      <w:r>
        <w:rPr>
          <w:color w:val="231F20"/>
          <w:spacing w:val="-17"/>
          <w:w w:val="115"/>
        </w:rPr>
        <w:t> </w:t>
      </w:r>
      <w:r>
        <w:rPr>
          <w:color w:val="231F20"/>
          <w:w w:val="115"/>
        </w:rPr>
        <w:t>and</w:t>
      </w:r>
      <w:r>
        <w:rPr>
          <w:color w:val="231F20"/>
          <w:spacing w:val="-16"/>
          <w:w w:val="115"/>
        </w:rPr>
        <w:t> </w:t>
      </w:r>
      <w:r>
        <w:rPr>
          <w:color w:val="231F20"/>
          <w:w w:val="115"/>
        </w:rPr>
        <w:t>fare</w:t>
      </w:r>
      <w:r>
        <w:rPr>
          <w:color w:val="231F20"/>
          <w:spacing w:val="-16"/>
          <w:w w:val="115"/>
        </w:rPr>
        <w:t> </w:t>
      </w:r>
      <w:r>
        <w:rPr>
          <w:color w:val="231F20"/>
          <w:w w:val="115"/>
        </w:rPr>
        <w:t>worse</w:t>
      </w:r>
      <w:r>
        <w:rPr>
          <w:color w:val="231F20"/>
          <w:spacing w:val="-16"/>
          <w:w w:val="115"/>
        </w:rPr>
        <w:t> </w:t>
      </w:r>
      <w:r>
        <w:rPr>
          <w:color w:val="231F20"/>
          <w:w w:val="115"/>
        </w:rPr>
        <w:t>than</w:t>
      </w:r>
      <w:r>
        <w:rPr>
          <w:color w:val="231F20"/>
          <w:spacing w:val="-16"/>
          <w:w w:val="115"/>
        </w:rPr>
        <w:t> </w:t>
      </w:r>
      <w:r>
        <w:rPr>
          <w:color w:val="231F20"/>
          <w:w w:val="115"/>
        </w:rPr>
        <w:t>large</w:t>
      </w:r>
      <w:r>
        <w:rPr>
          <w:color w:val="231F20"/>
          <w:spacing w:val="-16"/>
          <w:w w:val="115"/>
        </w:rPr>
        <w:t> </w:t>
      </w:r>
      <w:r>
        <w:rPr>
          <w:color w:val="231F20"/>
          <w:w w:val="115"/>
        </w:rPr>
        <w:t>caps</w:t>
      </w:r>
      <w:r>
        <w:rPr>
          <w:color w:val="231F20"/>
          <w:spacing w:val="-17"/>
          <w:w w:val="115"/>
        </w:rPr>
        <w:t> </w:t>
      </w:r>
      <w:r>
        <w:rPr>
          <w:color w:val="231F20"/>
          <w:w w:val="115"/>
        </w:rPr>
        <w:t>in</w:t>
      </w:r>
      <w:r>
        <w:rPr>
          <w:color w:val="231F20"/>
          <w:spacing w:val="-16"/>
          <w:w w:val="115"/>
        </w:rPr>
        <w:t> </w:t>
      </w:r>
      <w:r>
        <w:rPr>
          <w:color w:val="231F20"/>
          <w:w w:val="115"/>
        </w:rPr>
        <w:t>a</w:t>
      </w:r>
      <w:r>
        <w:rPr>
          <w:color w:val="231F20"/>
          <w:spacing w:val="-16"/>
          <w:w w:val="115"/>
        </w:rPr>
        <w:t> </w:t>
      </w:r>
      <w:r>
        <w:rPr>
          <w:color w:val="231F20"/>
          <w:w w:val="115"/>
        </w:rPr>
        <w:t>bear</w:t>
      </w:r>
      <w:r>
        <w:rPr>
          <w:color w:val="231F20"/>
          <w:spacing w:val="-16"/>
          <w:w w:val="115"/>
        </w:rPr>
        <w:t> </w:t>
      </w:r>
      <w:r>
        <w:rPr>
          <w:color w:val="231F20"/>
          <w:w w:val="115"/>
        </w:rPr>
        <w:t>market.</w:t>
      </w:r>
      <w:r>
        <w:rPr>
          <w:color w:val="231F20"/>
          <w:spacing w:val="-16"/>
          <w:w w:val="115"/>
        </w:rPr>
        <w:t> </w:t>
      </w:r>
      <w:r>
        <w:rPr>
          <w:color w:val="231F20"/>
          <w:w w:val="115"/>
        </w:rPr>
        <w:t>Small</w:t>
      </w:r>
      <w:r>
        <w:rPr>
          <w:color w:val="231F20"/>
          <w:spacing w:val="-16"/>
          <w:w w:val="115"/>
        </w:rPr>
        <w:t> </w:t>
      </w:r>
      <w:r>
        <w:rPr>
          <w:color w:val="231F20"/>
          <w:w w:val="115"/>
        </w:rPr>
        <w:t>caps</w:t>
      </w:r>
      <w:r>
        <w:rPr>
          <w:color w:val="231F20"/>
          <w:spacing w:val="-16"/>
          <w:w w:val="115"/>
        </w:rPr>
        <w:t> </w:t>
      </w:r>
      <w:r>
        <w:rPr>
          <w:color w:val="231F20"/>
          <w:w w:val="115"/>
        </w:rPr>
        <w:t>have</w:t>
      </w:r>
      <w:r>
        <w:rPr>
          <w:color w:val="231F20"/>
          <w:spacing w:val="-17"/>
          <w:w w:val="115"/>
        </w:rPr>
        <w:t> </w:t>
      </w:r>
      <w:r>
        <w:rPr>
          <w:color w:val="231F20"/>
          <w:w w:val="115"/>
        </w:rPr>
        <w:t>noticeably underperformed</w:t>
      </w:r>
      <w:r>
        <w:rPr>
          <w:color w:val="231F20"/>
          <w:spacing w:val="-11"/>
          <w:w w:val="115"/>
        </w:rPr>
        <w:t> </w:t>
      </w:r>
      <w:r>
        <w:rPr>
          <w:color w:val="231F20"/>
          <w:w w:val="115"/>
        </w:rPr>
        <w:t>in</w:t>
      </w:r>
      <w:r>
        <w:rPr>
          <w:color w:val="231F20"/>
          <w:spacing w:val="-10"/>
          <w:w w:val="115"/>
        </w:rPr>
        <w:t> </w:t>
      </w:r>
      <w:r>
        <w:rPr>
          <w:color w:val="231F20"/>
          <w:w w:val="115"/>
        </w:rPr>
        <w:t>the</w:t>
      </w:r>
      <w:r>
        <w:rPr>
          <w:color w:val="231F20"/>
          <w:spacing w:val="-10"/>
          <w:w w:val="115"/>
        </w:rPr>
        <w:t> </w:t>
      </w:r>
      <w:r>
        <w:rPr>
          <w:color w:val="231F20"/>
          <w:w w:val="115"/>
        </w:rPr>
        <w:t>recent</w:t>
      </w:r>
      <w:r>
        <w:rPr>
          <w:color w:val="231F20"/>
          <w:spacing w:val="-10"/>
          <w:w w:val="115"/>
        </w:rPr>
        <w:t> </w:t>
      </w:r>
      <w:r>
        <w:rPr>
          <w:color w:val="231F20"/>
          <w:w w:val="115"/>
        </w:rPr>
        <w:t>selloff.</w:t>
      </w:r>
      <w:r>
        <w:rPr>
          <w:color w:val="231F20"/>
          <w:spacing w:val="-24"/>
          <w:w w:val="115"/>
        </w:rPr>
        <w:t> </w:t>
      </w:r>
      <w:r>
        <w:rPr>
          <w:color w:val="231F20"/>
          <w:spacing w:val="-7"/>
          <w:w w:val="115"/>
        </w:rPr>
        <w:t>We</w:t>
      </w:r>
      <w:r>
        <w:rPr>
          <w:color w:val="231F20"/>
          <w:spacing w:val="-10"/>
          <w:w w:val="115"/>
        </w:rPr>
        <w:t> </w:t>
      </w:r>
      <w:r>
        <w:rPr>
          <w:color w:val="231F20"/>
          <w:w w:val="115"/>
        </w:rPr>
        <w:t>do</w:t>
      </w:r>
      <w:r>
        <w:rPr>
          <w:color w:val="231F20"/>
          <w:spacing w:val="-10"/>
          <w:w w:val="115"/>
        </w:rPr>
        <w:t> </w:t>
      </w:r>
      <w:r>
        <w:rPr>
          <w:color w:val="231F20"/>
          <w:w w:val="115"/>
        </w:rPr>
        <w:t>not</w:t>
      </w:r>
      <w:r>
        <w:rPr>
          <w:color w:val="231F20"/>
          <w:spacing w:val="-10"/>
          <w:w w:val="115"/>
        </w:rPr>
        <w:t> </w:t>
      </w:r>
      <w:r>
        <w:rPr>
          <w:color w:val="231F20"/>
          <w:w w:val="115"/>
        </w:rPr>
        <w:t>expect</w:t>
      </w:r>
      <w:r>
        <w:rPr>
          <w:color w:val="231F20"/>
          <w:spacing w:val="-10"/>
          <w:w w:val="115"/>
        </w:rPr>
        <w:t> </w:t>
      </w:r>
      <w:r>
        <w:rPr>
          <w:color w:val="231F20"/>
          <w:w w:val="115"/>
        </w:rPr>
        <w:t>them</w:t>
      </w:r>
      <w:r>
        <w:rPr>
          <w:color w:val="231F20"/>
          <w:spacing w:val="-10"/>
          <w:w w:val="115"/>
        </w:rPr>
        <w:t> </w:t>
      </w:r>
      <w:r>
        <w:rPr>
          <w:color w:val="231F20"/>
          <w:w w:val="115"/>
        </w:rPr>
        <w:t>to</w:t>
      </w:r>
      <w:r>
        <w:rPr>
          <w:color w:val="231F20"/>
          <w:spacing w:val="-10"/>
          <w:w w:val="115"/>
        </w:rPr>
        <w:t> </w:t>
      </w:r>
      <w:r>
        <w:rPr>
          <w:color w:val="231F20"/>
          <w:w w:val="115"/>
        </w:rPr>
        <w:t>resume</w:t>
      </w:r>
      <w:r>
        <w:rPr>
          <w:color w:val="231F20"/>
          <w:spacing w:val="-10"/>
          <w:w w:val="115"/>
        </w:rPr>
        <w:t> </w:t>
      </w:r>
      <w:r>
        <w:rPr>
          <w:color w:val="231F20"/>
          <w:w w:val="115"/>
        </w:rPr>
        <w:t>leadership in</w:t>
      </w:r>
      <w:r>
        <w:rPr>
          <w:color w:val="231F20"/>
          <w:spacing w:val="-13"/>
          <w:w w:val="115"/>
        </w:rPr>
        <w:t> </w:t>
      </w:r>
      <w:r>
        <w:rPr>
          <w:color w:val="231F20"/>
          <w:w w:val="115"/>
        </w:rPr>
        <w:t>what</w:t>
      </w:r>
      <w:r>
        <w:rPr>
          <w:color w:val="231F20"/>
          <w:spacing w:val="-13"/>
          <w:w w:val="115"/>
        </w:rPr>
        <w:t> </w:t>
      </w:r>
      <w:r>
        <w:rPr>
          <w:color w:val="231F20"/>
          <w:w w:val="115"/>
        </w:rPr>
        <w:t>remains</w:t>
      </w:r>
      <w:r>
        <w:rPr>
          <w:color w:val="231F20"/>
          <w:spacing w:val="-12"/>
          <w:w w:val="115"/>
        </w:rPr>
        <w:t> </w:t>
      </w:r>
      <w:r>
        <w:rPr>
          <w:color w:val="231F20"/>
          <w:w w:val="115"/>
        </w:rPr>
        <w:t>of</w:t>
      </w:r>
      <w:r>
        <w:rPr>
          <w:color w:val="231F20"/>
          <w:spacing w:val="-13"/>
          <w:w w:val="115"/>
        </w:rPr>
        <w:t> </w:t>
      </w:r>
      <w:r>
        <w:rPr>
          <w:color w:val="231F20"/>
          <w:w w:val="115"/>
        </w:rPr>
        <w:t>this</w:t>
      </w:r>
      <w:r>
        <w:rPr>
          <w:color w:val="231F20"/>
          <w:spacing w:val="-12"/>
          <w:w w:val="115"/>
        </w:rPr>
        <w:t> </w:t>
      </w:r>
      <w:r>
        <w:rPr>
          <w:color w:val="231F20"/>
          <w:w w:val="115"/>
        </w:rPr>
        <w:t>bull</w:t>
      </w:r>
      <w:r>
        <w:rPr>
          <w:color w:val="231F20"/>
          <w:spacing w:val="-13"/>
          <w:w w:val="115"/>
        </w:rPr>
        <w:t> </w:t>
      </w:r>
      <w:r>
        <w:rPr>
          <w:color w:val="231F20"/>
          <w:w w:val="115"/>
        </w:rPr>
        <w:t>market.</w:t>
      </w:r>
    </w:p>
    <w:p>
      <w:pPr>
        <w:pStyle w:val="Heading5"/>
        <w:spacing w:before="189"/>
        <w:ind w:left="964"/>
      </w:pPr>
      <w:r>
        <w:rPr>
          <w:color w:val="002E73"/>
          <w:w w:val="105"/>
        </w:rPr>
        <w:t>Focus on dividends</w:t>
      </w:r>
    </w:p>
    <w:p>
      <w:pPr>
        <w:pStyle w:val="BodyText"/>
        <w:spacing w:line="292" w:lineRule="auto" w:before="34"/>
        <w:ind w:left="964" w:right="1243"/>
      </w:pPr>
      <w:r>
        <w:rPr>
          <w:color w:val="231F20"/>
          <w:w w:val="115"/>
        </w:rPr>
        <w:t>Over</w:t>
      </w:r>
      <w:r>
        <w:rPr>
          <w:color w:val="231F20"/>
          <w:spacing w:val="-17"/>
          <w:w w:val="115"/>
        </w:rPr>
        <w:t> </w:t>
      </w:r>
      <w:r>
        <w:rPr>
          <w:color w:val="231F20"/>
          <w:w w:val="115"/>
        </w:rPr>
        <w:t>a</w:t>
      </w:r>
      <w:r>
        <w:rPr>
          <w:color w:val="231F20"/>
          <w:spacing w:val="-16"/>
          <w:w w:val="115"/>
        </w:rPr>
        <w:t> </w:t>
      </w:r>
      <w:r>
        <w:rPr>
          <w:color w:val="231F20"/>
          <w:w w:val="115"/>
        </w:rPr>
        <w:t>full</w:t>
      </w:r>
      <w:r>
        <w:rPr>
          <w:color w:val="231F20"/>
          <w:spacing w:val="-17"/>
          <w:w w:val="115"/>
        </w:rPr>
        <w:t> </w:t>
      </w:r>
      <w:r>
        <w:rPr>
          <w:color w:val="231F20"/>
          <w:w w:val="115"/>
        </w:rPr>
        <w:t>market</w:t>
      </w:r>
      <w:r>
        <w:rPr>
          <w:color w:val="231F20"/>
          <w:spacing w:val="-16"/>
          <w:w w:val="115"/>
        </w:rPr>
        <w:t> </w:t>
      </w:r>
      <w:r>
        <w:rPr>
          <w:color w:val="231F20"/>
          <w:w w:val="115"/>
        </w:rPr>
        <w:t>cycle,</w:t>
      </w:r>
      <w:r>
        <w:rPr>
          <w:color w:val="231F20"/>
          <w:spacing w:val="-17"/>
          <w:w w:val="115"/>
        </w:rPr>
        <w:t> </w:t>
      </w:r>
      <w:r>
        <w:rPr>
          <w:color w:val="231F20"/>
          <w:w w:val="115"/>
        </w:rPr>
        <w:t>dividend</w:t>
      </w:r>
      <w:r>
        <w:rPr>
          <w:color w:val="231F20"/>
          <w:spacing w:val="-16"/>
          <w:w w:val="115"/>
        </w:rPr>
        <w:t> </w:t>
      </w:r>
      <w:r>
        <w:rPr>
          <w:color w:val="231F20"/>
          <w:w w:val="115"/>
        </w:rPr>
        <w:t>payers</w:t>
      </w:r>
      <w:r>
        <w:rPr>
          <w:color w:val="231F20"/>
          <w:spacing w:val="-17"/>
          <w:w w:val="115"/>
        </w:rPr>
        <w:t> </w:t>
      </w:r>
      <w:r>
        <w:rPr>
          <w:color w:val="231F20"/>
          <w:w w:val="115"/>
        </w:rPr>
        <w:t>outperform</w:t>
      </w:r>
      <w:r>
        <w:rPr>
          <w:color w:val="231F20"/>
          <w:spacing w:val="-16"/>
          <w:w w:val="115"/>
        </w:rPr>
        <w:t> </w:t>
      </w:r>
      <w:r>
        <w:rPr>
          <w:color w:val="231F20"/>
          <w:w w:val="115"/>
        </w:rPr>
        <w:t>non-dividend</w:t>
      </w:r>
      <w:r>
        <w:rPr>
          <w:color w:val="231F20"/>
          <w:spacing w:val="-17"/>
          <w:w w:val="115"/>
        </w:rPr>
        <w:t> </w:t>
      </w:r>
      <w:r>
        <w:rPr>
          <w:color w:val="231F20"/>
          <w:w w:val="115"/>
        </w:rPr>
        <w:t>payers</w:t>
      </w:r>
      <w:r>
        <w:rPr>
          <w:color w:val="231F20"/>
          <w:spacing w:val="-16"/>
          <w:w w:val="115"/>
        </w:rPr>
        <w:t> </w:t>
      </w:r>
      <w:r>
        <w:rPr>
          <w:color w:val="231F20"/>
          <w:w w:val="115"/>
        </w:rPr>
        <w:t>and especially dividend cutters. And dividend growers have historically done the best</w:t>
      </w:r>
      <w:r>
        <w:rPr>
          <w:color w:val="231F20"/>
          <w:spacing w:val="-16"/>
          <w:w w:val="115"/>
        </w:rPr>
        <w:t> </w:t>
      </w:r>
      <w:r>
        <w:rPr>
          <w:color w:val="231F20"/>
          <w:w w:val="115"/>
        </w:rPr>
        <w:t>of</w:t>
      </w:r>
      <w:r>
        <w:rPr>
          <w:color w:val="231F20"/>
          <w:spacing w:val="-16"/>
          <w:w w:val="115"/>
        </w:rPr>
        <w:t> </w:t>
      </w:r>
      <w:r>
        <w:rPr>
          <w:color w:val="231F20"/>
          <w:w w:val="115"/>
        </w:rPr>
        <w:t>all.</w:t>
      </w:r>
      <w:r>
        <w:rPr>
          <w:color w:val="231F20"/>
          <w:spacing w:val="-15"/>
          <w:w w:val="115"/>
        </w:rPr>
        <w:t> </w:t>
      </w:r>
      <w:r>
        <w:rPr>
          <w:color w:val="231F20"/>
          <w:w w:val="115"/>
        </w:rPr>
        <w:t>Much</w:t>
      </w:r>
      <w:r>
        <w:rPr>
          <w:color w:val="231F20"/>
          <w:spacing w:val="-16"/>
          <w:w w:val="115"/>
        </w:rPr>
        <w:t> </w:t>
      </w:r>
      <w:r>
        <w:rPr>
          <w:color w:val="231F20"/>
          <w:w w:val="115"/>
        </w:rPr>
        <w:t>but</w:t>
      </w:r>
      <w:r>
        <w:rPr>
          <w:color w:val="231F20"/>
          <w:spacing w:val="-16"/>
          <w:w w:val="115"/>
        </w:rPr>
        <w:t> </w:t>
      </w:r>
      <w:r>
        <w:rPr>
          <w:color w:val="231F20"/>
          <w:w w:val="115"/>
        </w:rPr>
        <w:t>not</w:t>
      </w:r>
      <w:r>
        <w:rPr>
          <w:color w:val="231F20"/>
          <w:spacing w:val="-15"/>
          <w:w w:val="115"/>
        </w:rPr>
        <w:t> </w:t>
      </w:r>
      <w:r>
        <w:rPr>
          <w:color w:val="231F20"/>
          <w:w w:val="115"/>
        </w:rPr>
        <w:t>all</w:t>
      </w:r>
      <w:r>
        <w:rPr>
          <w:color w:val="231F20"/>
          <w:spacing w:val="-16"/>
          <w:w w:val="115"/>
        </w:rPr>
        <w:t> </w:t>
      </w:r>
      <w:r>
        <w:rPr>
          <w:color w:val="231F20"/>
          <w:w w:val="115"/>
        </w:rPr>
        <w:t>of</w:t>
      </w:r>
      <w:r>
        <w:rPr>
          <w:color w:val="231F20"/>
          <w:spacing w:val="-16"/>
          <w:w w:val="115"/>
        </w:rPr>
        <w:t> </w:t>
      </w:r>
      <w:r>
        <w:rPr>
          <w:color w:val="231F20"/>
          <w:w w:val="115"/>
        </w:rPr>
        <w:t>this</w:t>
      </w:r>
      <w:r>
        <w:rPr>
          <w:color w:val="231F20"/>
          <w:spacing w:val="-15"/>
          <w:w w:val="115"/>
        </w:rPr>
        <w:t> </w:t>
      </w:r>
      <w:r>
        <w:rPr>
          <w:color w:val="231F20"/>
          <w:w w:val="115"/>
        </w:rPr>
        <w:t>outperformance</w:t>
      </w:r>
      <w:r>
        <w:rPr>
          <w:color w:val="231F20"/>
          <w:spacing w:val="-16"/>
          <w:w w:val="115"/>
        </w:rPr>
        <w:t> </w:t>
      </w:r>
      <w:r>
        <w:rPr>
          <w:color w:val="231F20"/>
          <w:w w:val="115"/>
        </w:rPr>
        <w:t>typically</w:t>
      </w:r>
      <w:r>
        <w:rPr>
          <w:color w:val="231F20"/>
          <w:spacing w:val="-16"/>
          <w:w w:val="115"/>
        </w:rPr>
        <w:t> </w:t>
      </w:r>
      <w:r>
        <w:rPr>
          <w:color w:val="231F20"/>
          <w:w w:val="115"/>
        </w:rPr>
        <w:t>arrives</w:t>
      </w:r>
      <w:r>
        <w:rPr>
          <w:color w:val="231F20"/>
          <w:spacing w:val="-15"/>
          <w:w w:val="115"/>
        </w:rPr>
        <w:t> </w:t>
      </w:r>
      <w:r>
        <w:rPr>
          <w:color w:val="231F20"/>
          <w:w w:val="115"/>
        </w:rPr>
        <w:t>during</w:t>
      </w:r>
      <w:r>
        <w:rPr>
          <w:color w:val="231F20"/>
          <w:spacing w:val="-16"/>
          <w:w w:val="115"/>
        </w:rPr>
        <w:t> </w:t>
      </w:r>
      <w:r>
        <w:rPr>
          <w:color w:val="231F20"/>
          <w:spacing w:val="-4"/>
          <w:w w:val="115"/>
        </w:rPr>
        <w:t>bear</w:t>
      </w:r>
    </w:p>
    <w:p>
      <w:pPr>
        <w:pStyle w:val="BodyText"/>
        <w:spacing w:line="292" w:lineRule="auto"/>
        <w:ind w:left="964" w:right="1043"/>
      </w:pPr>
      <w:r>
        <w:rPr>
          <w:color w:val="231F20"/>
          <w:w w:val="115"/>
        </w:rPr>
        <w:t>markets.</w:t>
      </w:r>
      <w:r>
        <w:rPr>
          <w:color w:val="231F20"/>
          <w:spacing w:val="-30"/>
          <w:w w:val="115"/>
        </w:rPr>
        <w:t> </w:t>
      </w:r>
      <w:r>
        <w:rPr>
          <w:color w:val="231F20"/>
          <w:spacing w:val="-7"/>
          <w:w w:val="115"/>
        </w:rPr>
        <w:t>We</w:t>
      </w:r>
      <w:r>
        <w:rPr>
          <w:color w:val="231F20"/>
          <w:spacing w:val="-17"/>
          <w:w w:val="115"/>
        </w:rPr>
        <w:t> </w:t>
      </w:r>
      <w:r>
        <w:rPr>
          <w:color w:val="231F20"/>
          <w:w w:val="115"/>
        </w:rPr>
        <w:t>believe</w:t>
      </w:r>
      <w:r>
        <w:rPr>
          <w:color w:val="231F20"/>
          <w:spacing w:val="-18"/>
          <w:w w:val="115"/>
        </w:rPr>
        <w:t> </w:t>
      </w:r>
      <w:r>
        <w:rPr>
          <w:color w:val="231F20"/>
          <w:w w:val="115"/>
        </w:rPr>
        <w:t>the</w:t>
      </w:r>
      <w:r>
        <w:rPr>
          <w:color w:val="231F20"/>
          <w:spacing w:val="-17"/>
          <w:w w:val="115"/>
        </w:rPr>
        <w:t> </w:t>
      </w:r>
      <w:r>
        <w:rPr>
          <w:color w:val="231F20"/>
          <w:w w:val="115"/>
        </w:rPr>
        <w:t>focus</w:t>
      </w:r>
      <w:r>
        <w:rPr>
          <w:color w:val="231F20"/>
          <w:spacing w:val="-18"/>
          <w:w w:val="115"/>
        </w:rPr>
        <w:t> </w:t>
      </w:r>
      <w:r>
        <w:rPr>
          <w:color w:val="231F20"/>
          <w:w w:val="115"/>
        </w:rPr>
        <w:t>should</w:t>
      </w:r>
      <w:r>
        <w:rPr>
          <w:color w:val="231F20"/>
          <w:spacing w:val="-17"/>
          <w:w w:val="115"/>
        </w:rPr>
        <w:t> </w:t>
      </w:r>
      <w:r>
        <w:rPr>
          <w:color w:val="231F20"/>
          <w:w w:val="115"/>
        </w:rPr>
        <w:t>be</w:t>
      </w:r>
      <w:r>
        <w:rPr>
          <w:color w:val="231F20"/>
          <w:spacing w:val="-18"/>
          <w:w w:val="115"/>
        </w:rPr>
        <w:t> </w:t>
      </w:r>
      <w:r>
        <w:rPr>
          <w:color w:val="231F20"/>
          <w:w w:val="115"/>
        </w:rPr>
        <w:t>on</w:t>
      </w:r>
      <w:r>
        <w:rPr>
          <w:color w:val="231F20"/>
          <w:spacing w:val="-18"/>
          <w:w w:val="115"/>
        </w:rPr>
        <w:t> </w:t>
      </w:r>
      <w:r>
        <w:rPr>
          <w:color w:val="231F20"/>
          <w:w w:val="115"/>
        </w:rPr>
        <w:t>a</w:t>
      </w:r>
      <w:r>
        <w:rPr>
          <w:color w:val="231F20"/>
          <w:spacing w:val="-17"/>
          <w:w w:val="115"/>
        </w:rPr>
        <w:t> </w:t>
      </w:r>
      <w:r>
        <w:rPr>
          <w:color w:val="231F20"/>
          <w:spacing w:val="-3"/>
          <w:w w:val="115"/>
        </w:rPr>
        <w:t>company’s</w:t>
      </w:r>
      <w:r>
        <w:rPr>
          <w:color w:val="231F20"/>
          <w:spacing w:val="-18"/>
          <w:w w:val="115"/>
        </w:rPr>
        <w:t> </w:t>
      </w:r>
      <w:r>
        <w:rPr>
          <w:color w:val="231F20"/>
          <w:w w:val="115"/>
        </w:rPr>
        <w:t>capability</w:t>
      </w:r>
      <w:r>
        <w:rPr>
          <w:color w:val="231F20"/>
          <w:spacing w:val="-17"/>
          <w:w w:val="115"/>
        </w:rPr>
        <w:t> </w:t>
      </w:r>
      <w:r>
        <w:rPr>
          <w:color w:val="231F20"/>
          <w:w w:val="115"/>
        </w:rPr>
        <w:t>to</w:t>
      </w:r>
      <w:r>
        <w:rPr>
          <w:color w:val="231F20"/>
          <w:spacing w:val="-18"/>
          <w:w w:val="115"/>
        </w:rPr>
        <w:t> </w:t>
      </w:r>
      <w:r>
        <w:rPr>
          <w:color w:val="231F20"/>
          <w:spacing w:val="-5"/>
          <w:w w:val="115"/>
        </w:rPr>
        <w:t>pay,</w:t>
      </w:r>
      <w:r>
        <w:rPr>
          <w:color w:val="231F20"/>
          <w:spacing w:val="-17"/>
          <w:w w:val="115"/>
        </w:rPr>
        <w:t> </w:t>
      </w:r>
      <w:r>
        <w:rPr>
          <w:color w:val="231F20"/>
          <w:w w:val="115"/>
        </w:rPr>
        <w:t>sustain, and grow its dividend out of cash flow generated </w:t>
      </w:r>
      <w:r>
        <w:rPr>
          <w:color w:val="231F20"/>
          <w:spacing w:val="-3"/>
          <w:w w:val="115"/>
        </w:rPr>
        <w:t>by </w:t>
      </w:r>
      <w:r>
        <w:rPr>
          <w:color w:val="231F20"/>
          <w:w w:val="115"/>
        </w:rPr>
        <w:t>the business. </w:t>
      </w:r>
      <w:r>
        <w:rPr>
          <w:color w:val="231F20"/>
          <w:spacing w:val="-3"/>
          <w:w w:val="115"/>
        </w:rPr>
        <w:t>Very </w:t>
      </w:r>
      <w:r>
        <w:rPr>
          <w:color w:val="231F20"/>
          <w:w w:val="115"/>
        </w:rPr>
        <w:t>often a closer</w:t>
      </w:r>
      <w:r>
        <w:rPr>
          <w:color w:val="231F20"/>
          <w:spacing w:val="-18"/>
          <w:w w:val="115"/>
        </w:rPr>
        <w:t> </w:t>
      </w:r>
      <w:r>
        <w:rPr>
          <w:color w:val="231F20"/>
          <w:w w:val="115"/>
        </w:rPr>
        <w:t>examination</w:t>
      </w:r>
      <w:r>
        <w:rPr>
          <w:color w:val="231F20"/>
          <w:spacing w:val="-17"/>
          <w:w w:val="115"/>
        </w:rPr>
        <w:t> </w:t>
      </w:r>
      <w:r>
        <w:rPr>
          <w:color w:val="231F20"/>
          <w:w w:val="115"/>
        </w:rPr>
        <w:t>of</w:t>
      </w:r>
      <w:r>
        <w:rPr>
          <w:color w:val="231F20"/>
          <w:spacing w:val="-18"/>
          <w:w w:val="115"/>
        </w:rPr>
        <w:t> </w:t>
      </w:r>
      <w:r>
        <w:rPr>
          <w:color w:val="231F20"/>
          <w:w w:val="115"/>
        </w:rPr>
        <w:t>companies</w:t>
      </w:r>
      <w:r>
        <w:rPr>
          <w:color w:val="231F20"/>
          <w:spacing w:val="-17"/>
          <w:w w:val="115"/>
        </w:rPr>
        <w:t> </w:t>
      </w:r>
      <w:r>
        <w:rPr>
          <w:color w:val="231F20"/>
          <w:w w:val="115"/>
        </w:rPr>
        <w:t>that</w:t>
      </w:r>
      <w:r>
        <w:rPr>
          <w:color w:val="231F20"/>
          <w:spacing w:val="-17"/>
          <w:w w:val="115"/>
        </w:rPr>
        <w:t> </w:t>
      </w:r>
      <w:r>
        <w:rPr>
          <w:color w:val="231F20"/>
          <w:w w:val="115"/>
        </w:rPr>
        <w:t>offer</w:t>
      </w:r>
      <w:r>
        <w:rPr>
          <w:color w:val="231F20"/>
          <w:spacing w:val="-18"/>
          <w:w w:val="115"/>
        </w:rPr>
        <w:t> </w:t>
      </w:r>
      <w:r>
        <w:rPr>
          <w:color w:val="231F20"/>
          <w:w w:val="115"/>
        </w:rPr>
        <w:t>a</w:t>
      </w:r>
      <w:r>
        <w:rPr>
          <w:color w:val="231F20"/>
          <w:spacing w:val="-17"/>
          <w:w w:val="115"/>
        </w:rPr>
        <w:t> </w:t>
      </w:r>
      <w:r>
        <w:rPr>
          <w:color w:val="231F20"/>
          <w:w w:val="115"/>
        </w:rPr>
        <w:t>high</w:t>
      </w:r>
      <w:r>
        <w:rPr>
          <w:color w:val="231F20"/>
          <w:spacing w:val="-18"/>
          <w:w w:val="115"/>
        </w:rPr>
        <w:t> </w:t>
      </w:r>
      <w:r>
        <w:rPr>
          <w:color w:val="231F20"/>
          <w:w w:val="115"/>
        </w:rPr>
        <w:t>dividend</w:t>
      </w:r>
      <w:r>
        <w:rPr>
          <w:color w:val="231F20"/>
          <w:spacing w:val="-17"/>
          <w:w w:val="115"/>
        </w:rPr>
        <w:t> </w:t>
      </w:r>
      <w:r>
        <w:rPr>
          <w:color w:val="231F20"/>
          <w:w w:val="115"/>
        </w:rPr>
        <w:t>yield</w:t>
      </w:r>
      <w:r>
        <w:rPr>
          <w:color w:val="231F20"/>
          <w:spacing w:val="-17"/>
          <w:w w:val="115"/>
        </w:rPr>
        <w:t> </w:t>
      </w:r>
      <w:r>
        <w:rPr>
          <w:color w:val="231F20"/>
          <w:w w:val="115"/>
        </w:rPr>
        <w:t>reveals</w:t>
      </w:r>
      <w:r>
        <w:rPr>
          <w:color w:val="231F20"/>
          <w:spacing w:val="-18"/>
          <w:w w:val="115"/>
        </w:rPr>
        <w:t> </w:t>
      </w:r>
      <w:r>
        <w:rPr>
          <w:color w:val="231F20"/>
          <w:w w:val="115"/>
        </w:rPr>
        <w:t>they</w:t>
      </w:r>
      <w:r>
        <w:rPr>
          <w:color w:val="231F20"/>
          <w:spacing w:val="-17"/>
          <w:w w:val="115"/>
        </w:rPr>
        <w:t> </w:t>
      </w:r>
      <w:r>
        <w:rPr>
          <w:color w:val="231F20"/>
          <w:w w:val="115"/>
        </w:rPr>
        <w:t>pay out a very high proportion of their earnings as dividends, are often also buying back shares, and may be borrowing and building up leverage to do </w:t>
      </w:r>
      <w:r>
        <w:rPr>
          <w:color w:val="231F20"/>
          <w:spacing w:val="-3"/>
          <w:w w:val="115"/>
        </w:rPr>
        <w:t>so. </w:t>
      </w:r>
      <w:r>
        <w:rPr>
          <w:color w:val="231F20"/>
          <w:w w:val="115"/>
        </w:rPr>
        <w:t>In an economic</w:t>
      </w:r>
      <w:r>
        <w:rPr>
          <w:color w:val="231F20"/>
          <w:spacing w:val="-12"/>
          <w:w w:val="115"/>
        </w:rPr>
        <w:t> </w:t>
      </w:r>
      <w:r>
        <w:rPr>
          <w:color w:val="231F20"/>
          <w:w w:val="115"/>
        </w:rPr>
        <w:t>downturn</w:t>
      </w:r>
      <w:r>
        <w:rPr>
          <w:color w:val="231F20"/>
          <w:spacing w:val="-11"/>
          <w:w w:val="115"/>
        </w:rPr>
        <w:t> </w:t>
      </w:r>
      <w:r>
        <w:rPr>
          <w:color w:val="231F20"/>
          <w:w w:val="115"/>
        </w:rPr>
        <w:t>this</w:t>
      </w:r>
      <w:r>
        <w:rPr>
          <w:color w:val="231F20"/>
          <w:spacing w:val="-11"/>
          <w:w w:val="115"/>
        </w:rPr>
        <w:t> </w:t>
      </w:r>
      <w:r>
        <w:rPr>
          <w:color w:val="231F20"/>
          <w:w w:val="115"/>
        </w:rPr>
        <w:t>combination</w:t>
      </w:r>
      <w:r>
        <w:rPr>
          <w:color w:val="231F20"/>
          <w:spacing w:val="-11"/>
          <w:w w:val="115"/>
        </w:rPr>
        <w:t> </w:t>
      </w:r>
      <w:r>
        <w:rPr>
          <w:color w:val="231F20"/>
          <w:w w:val="115"/>
        </w:rPr>
        <w:t>can</w:t>
      </w:r>
      <w:r>
        <w:rPr>
          <w:color w:val="231F20"/>
          <w:spacing w:val="-11"/>
          <w:w w:val="115"/>
        </w:rPr>
        <w:t> </w:t>
      </w:r>
      <w:r>
        <w:rPr>
          <w:color w:val="231F20"/>
          <w:w w:val="115"/>
        </w:rPr>
        <w:t>be</w:t>
      </w:r>
      <w:r>
        <w:rPr>
          <w:color w:val="231F20"/>
          <w:spacing w:val="-12"/>
          <w:w w:val="115"/>
        </w:rPr>
        <w:t> </w:t>
      </w:r>
      <w:r>
        <w:rPr>
          <w:color w:val="231F20"/>
          <w:w w:val="115"/>
        </w:rPr>
        <w:t>problematic,</w:t>
      </w:r>
      <w:r>
        <w:rPr>
          <w:color w:val="231F20"/>
          <w:spacing w:val="-11"/>
          <w:w w:val="115"/>
        </w:rPr>
        <w:t> </w:t>
      </w:r>
      <w:r>
        <w:rPr>
          <w:color w:val="231F20"/>
          <w:w w:val="115"/>
        </w:rPr>
        <w:t>in</w:t>
      </w:r>
      <w:r>
        <w:rPr>
          <w:color w:val="231F20"/>
          <w:spacing w:val="-11"/>
          <w:w w:val="115"/>
        </w:rPr>
        <w:t> </w:t>
      </w:r>
      <w:r>
        <w:rPr>
          <w:color w:val="231F20"/>
          <w:w w:val="115"/>
        </w:rPr>
        <w:t>our</w:t>
      </w:r>
      <w:r>
        <w:rPr>
          <w:color w:val="231F20"/>
          <w:spacing w:val="-11"/>
          <w:w w:val="115"/>
        </w:rPr>
        <w:t> </w:t>
      </w:r>
      <w:r>
        <w:rPr>
          <w:color w:val="231F20"/>
          <w:spacing w:val="-4"/>
          <w:w w:val="115"/>
        </w:rPr>
        <w:t>view.</w:t>
      </w:r>
    </w:p>
    <w:p>
      <w:pPr>
        <w:pStyle w:val="Heading5"/>
        <w:spacing w:before="186"/>
        <w:ind w:left="964"/>
      </w:pPr>
      <w:r>
        <w:rPr>
          <w:color w:val="002E73"/>
          <w:w w:val="105"/>
        </w:rPr>
        <w:t>Identify high operating leverage to GDP</w:t>
      </w:r>
    </w:p>
    <w:p>
      <w:pPr>
        <w:pStyle w:val="BodyText"/>
        <w:spacing w:line="292" w:lineRule="auto" w:before="34"/>
        <w:ind w:left="964" w:right="1134"/>
      </w:pPr>
      <w:r>
        <w:rPr>
          <w:color w:val="231F20"/>
          <w:w w:val="115"/>
        </w:rPr>
        <w:t>Some companies—many industrials, consumer cyclicals, and commodity cyclicals—enjoy</w:t>
      </w:r>
      <w:r>
        <w:rPr>
          <w:color w:val="231F20"/>
          <w:spacing w:val="-23"/>
          <w:w w:val="115"/>
        </w:rPr>
        <w:t> </w:t>
      </w:r>
      <w:r>
        <w:rPr>
          <w:color w:val="231F20"/>
          <w:w w:val="115"/>
        </w:rPr>
        <w:t>strong</w:t>
      </w:r>
      <w:r>
        <w:rPr>
          <w:color w:val="231F20"/>
          <w:spacing w:val="-23"/>
          <w:w w:val="115"/>
        </w:rPr>
        <w:t> </w:t>
      </w:r>
      <w:r>
        <w:rPr>
          <w:color w:val="231F20"/>
          <w:w w:val="115"/>
        </w:rPr>
        <w:t>revenue</w:t>
      </w:r>
      <w:r>
        <w:rPr>
          <w:color w:val="231F20"/>
          <w:spacing w:val="-23"/>
          <w:w w:val="115"/>
        </w:rPr>
        <w:t> </w:t>
      </w:r>
      <w:r>
        <w:rPr>
          <w:color w:val="231F20"/>
          <w:w w:val="115"/>
        </w:rPr>
        <w:t>growth,</w:t>
      </w:r>
      <w:r>
        <w:rPr>
          <w:color w:val="231F20"/>
          <w:spacing w:val="-23"/>
          <w:w w:val="115"/>
        </w:rPr>
        <w:t> </w:t>
      </w:r>
      <w:r>
        <w:rPr>
          <w:color w:val="231F20"/>
          <w:w w:val="115"/>
        </w:rPr>
        <w:t>widening</w:t>
      </w:r>
      <w:r>
        <w:rPr>
          <w:color w:val="231F20"/>
          <w:spacing w:val="-22"/>
          <w:w w:val="115"/>
        </w:rPr>
        <w:t> </w:t>
      </w:r>
      <w:r>
        <w:rPr>
          <w:color w:val="231F20"/>
          <w:w w:val="115"/>
        </w:rPr>
        <w:t>margins,</w:t>
      </w:r>
      <w:r>
        <w:rPr>
          <w:color w:val="231F20"/>
          <w:spacing w:val="-23"/>
          <w:w w:val="115"/>
        </w:rPr>
        <w:t> </w:t>
      </w:r>
      <w:r>
        <w:rPr>
          <w:color w:val="231F20"/>
          <w:w w:val="115"/>
        </w:rPr>
        <w:t>and</w:t>
      </w:r>
      <w:r>
        <w:rPr>
          <w:color w:val="231F20"/>
          <w:spacing w:val="-23"/>
          <w:w w:val="115"/>
        </w:rPr>
        <w:t> </w:t>
      </w:r>
      <w:r>
        <w:rPr>
          <w:color w:val="231F20"/>
          <w:w w:val="115"/>
        </w:rPr>
        <w:t>robust</w:t>
      </w:r>
      <w:r>
        <w:rPr>
          <w:color w:val="231F20"/>
          <w:spacing w:val="-23"/>
          <w:w w:val="115"/>
        </w:rPr>
        <w:t> </w:t>
      </w:r>
      <w:r>
        <w:rPr>
          <w:color w:val="231F20"/>
          <w:w w:val="115"/>
        </w:rPr>
        <w:t>earnings gains</w:t>
      </w:r>
      <w:r>
        <w:rPr>
          <w:color w:val="231F20"/>
          <w:spacing w:val="-15"/>
          <w:w w:val="115"/>
        </w:rPr>
        <w:t> </w:t>
      </w:r>
      <w:r>
        <w:rPr>
          <w:color w:val="231F20"/>
          <w:w w:val="115"/>
        </w:rPr>
        <w:t>when</w:t>
      </w:r>
      <w:r>
        <w:rPr>
          <w:color w:val="231F20"/>
          <w:spacing w:val="-15"/>
          <w:w w:val="115"/>
        </w:rPr>
        <w:t> </w:t>
      </w:r>
      <w:r>
        <w:rPr>
          <w:color w:val="231F20"/>
          <w:w w:val="115"/>
        </w:rPr>
        <w:t>GDP</w:t>
      </w:r>
      <w:r>
        <w:rPr>
          <w:color w:val="231F20"/>
          <w:spacing w:val="-15"/>
          <w:w w:val="115"/>
        </w:rPr>
        <w:t> </w:t>
      </w:r>
      <w:r>
        <w:rPr>
          <w:color w:val="231F20"/>
          <w:w w:val="115"/>
        </w:rPr>
        <w:t>growth</w:t>
      </w:r>
      <w:r>
        <w:rPr>
          <w:color w:val="231F20"/>
          <w:spacing w:val="-14"/>
          <w:w w:val="115"/>
        </w:rPr>
        <w:t> </w:t>
      </w:r>
      <w:r>
        <w:rPr>
          <w:color w:val="231F20"/>
          <w:w w:val="115"/>
        </w:rPr>
        <w:t>is</w:t>
      </w:r>
      <w:r>
        <w:rPr>
          <w:color w:val="231F20"/>
          <w:spacing w:val="-15"/>
          <w:w w:val="115"/>
        </w:rPr>
        <w:t> </w:t>
      </w:r>
      <w:r>
        <w:rPr>
          <w:color w:val="231F20"/>
          <w:w w:val="115"/>
        </w:rPr>
        <w:t>running</w:t>
      </w:r>
      <w:r>
        <w:rPr>
          <w:color w:val="231F20"/>
          <w:spacing w:val="-15"/>
          <w:w w:val="115"/>
        </w:rPr>
        <w:t> </w:t>
      </w:r>
      <w:r>
        <w:rPr>
          <w:color w:val="231F20"/>
          <w:w w:val="115"/>
        </w:rPr>
        <w:t>above</w:t>
      </w:r>
      <w:r>
        <w:rPr>
          <w:color w:val="231F20"/>
          <w:spacing w:val="-15"/>
          <w:w w:val="115"/>
        </w:rPr>
        <w:t> </w:t>
      </w:r>
      <w:r>
        <w:rPr>
          <w:color w:val="231F20"/>
          <w:w w:val="115"/>
        </w:rPr>
        <w:t>trend.</w:t>
      </w:r>
      <w:r>
        <w:rPr>
          <w:color w:val="231F20"/>
          <w:spacing w:val="-22"/>
          <w:w w:val="115"/>
        </w:rPr>
        <w:t> </w:t>
      </w:r>
      <w:r>
        <w:rPr>
          <w:color w:val="231F20"/>
          <w:w w:val="115"/>
        </w:rPr>
        <w:t>That</w:t>
      </w:r>
      <w:r>
        <w:rPr>
          <w:color w:val="231F20"/>
          <w:spacing w:val="-15"/>
          <w:w w:val="115"/>
        </w:rPr>
        <w:t> </w:t>
      </w:r>
      <w:r>
        <w:rPr>
          <w:color w:val="231F20"/>
          <w:w w:val="115"/>
        </w:rPr>
        <w:t>is</w:t>
      </w:r>
      <w:r>
        <w:rPr>
          <w:color w:val="231F20"/>
          <w:spacing w:val="-14"/>
          <w:w w:val="115"/>
        </w:rPr>
        <w:t> </w:t>
      </w:r>
      <w:r>
        <w:rPr>
          <w:color w:val="231F20"/>
          <w:w w:val="115"/>
        </w:rPr>
        <w:t>often</w:t>
      </w:r>
      <w:r>
        <w:rPr>
          <w:color w:val="231F20"/>
          <w:spacing w:val="-15"/>
          <w:w w:val="115"/>
        </w:rPr>
        <w:t> </w:t>
      </w:r>
      <w:r>
        <w:rPr>
          <w:color w:val="231F20"/>
          <w:w w:val="115"/>
        </w:rPr>
        <w:t>the</w:t>
      </w:r>
      <w:r>
        <w:rPr>
          <w:color w:val="231F20"/>
          <w:spacing w:val="-15"/>
          <w:w w:val="115"/>
        </w:rPr>
        <w:t> </w:t>
      </w:r>
      <w:r>
        <w:rPr>
          <w:color w:val="231F20"/>
          <w:w w:val="115"/>
        </w:rPr>
        <w:t>case</w:t>
      </w:r>
      <w:r>
        <w:rPr>
          <w:color w:val="231F20"/>
          <w:spacing w:val="-15"/>
          <w:w w:val="115"/>
        </w:rPr>
        <w:t> </w:t>
      </w:r>
      <w:r>
        <w:rPr>
          <w:color w:val="231F20"/>
          <w:w w:val="115"/>
        </w:rPr>
        <w:t>in</w:t>
      </w:r>
      <w:r>
        <w:rPr>
          <w:color w:val="231F20"/>
          <w:spacing w:val="-14"/>
          <w:w w:val="115"/>
        </w:rPr>
        <w:t> </w:t>
      </w:r>
      <w:r>
        <w:rPr>
          <w:color w:val="231F20"/>
          <w:w w:val="115"/>
        </w:rPr>
        <w:t>the</w:t>
      </w:r>
      <w:r>
        <w:rPr>
          <w:color w:val="231F20"/>
          <w:spacing w:val="-15"/>
          <w:w w:val="115"/>
        </w:rPr>
        <w:t> </w:t>
      </w:r>
      <w:r>
        <w:rPr>
          <w:color w:val="231F20"/>
          <w:w w:val="115"/>
        </w:rPr>
        <w:t>late cycle.</w:t>
      </w:r>
      <w:r>
        <w:rPr>
          <w:color w:val="231F20"/>
          <w:spacing w:val="-17"/>
          <w:w w:val="115"/>
        </w:rPr>
        <w:t> </w:t>
      </w:r>
      <w:r>
        <w:rPr>
          <w:color w:val="231F20"/>
          <w:w w:val="115"/>
        </w:rPr>
        <w:t>But</w:t>
      </w:r>
      <w:r>
        <w:rPr>
          <w:color w:val="231F20"/>
          <w:spacing w:val="-17"/>
          <w:w w:val="115"/>
        </w:rPr>
        <w:t> </w:t>
      </w:r>
      <w:r>
        <w:rPr>
          <w:color w:val="231F20"/>
          <w:w w:val="115"/>
        </w:rPr>
        <w:t>when</w:t>
      </w:r>
      <w:r>
        <w:rPr>
          <w:color w:val="231F20"/>
          <w:spacing w:val="-17"/>
          <w:w w:val="115"/>
        </w:rPr>
        <w:t> </w:t>
      </w:r>
      <w:r>
        <w:rPr>
          <w:color w:val="231F20"/>
          <w:w w:val="115"/>
        </w:rPr>
        <w:t>the</w:t>
      </w:r>
      <w:r>
        <w:rPr>
          <w:color w:val="231F20"/>
          <w:spacing w:val="-16"/>
          <w:w w:val="115"/>
        </w:rPr>
        <w:t> </w:t>
      </w:r>
      <w:r>
        <w:rPr>
          <w:color w:val="231F20"/>
          <w:w w:val="115"/>
        </w:rPr>
        <w:t>economy</w:t>
      </w:r>
      <w:r>
        <w:rPr>
          <w:color w:val="231F20"/>
          <w:spacing w:val="-17"/>
          <w:w w:val="115"/>
        </w:rPr>
        <w:t> </w:t>
      </w:r>
      <w:r>
        <w:rPr>
          <w:color w:val="231F20"/>
          <w:w w:val="115"/>
        </w:rPr>
        <w:t>slows</w:t>
      </w:r>
      <w:r>
        <w:rPr>
          <w:color w:val="231F20"/>
          <w:spacing w:val="-17"/>
          <w:w w:val="115"/>
        </w:rPr>
        <w:t> </w:t>
      </w:r>
      <w:r>
        <w:rPr>
          <w:color w:val="231F20"/>
          <w:w w:val="115"/>
        </w:rPr>
        <w:t>or</w:t>
      </w:r>
      <w:r>
        <w:rPr>
          <w:color w:val="231F20"/>
          <w:spacing w:val="-17"/>
          <w:w w:val="115"/>
        </w:rPr>
        <w:t> </w:t>
      </w:r>
      <w:r>
        <w:rPr>
          <w:color w:val="231F20"/>
          <w:w w:val="115"/>
        </w:rPr>
        <w:t>dips</w:t>
      </w:r>
      <w:r>
        <w:rPr>
          <w:color w:val="231F20"/>
          <w:spacing w:val="-16"/>
          <w:w w:val="115"/>
        </w:rPr>
        <w:t> </w:t>
      </w:r>
      <w:r>
        <w:rPr>
          <w:color w:val="231F20"/>
          <w:w w:val="115"/>
        </w:rPr>
        <w:t>into</w:t>
      </w:r>
      <w:r>
        <w:rPr>
          <w:color w:val="231F20"/>
          <w:spacing w:val="-17"/>
          <w:w w:val="115"/>
        </w:rPr>
        <w:t> </w:t>
      </w:r>
      <w:r>
        <w:rPr>
          <w:color w:val="231F20"/>
          <w:w w:val="115"/>
        </w:rPr>
        <w:t>recession</w:t>
      </w:r>
      <w:r>
        <w:rPr>
          <w:color w:val="231F20"/>
          <w:spacing w:val="-17"/>
          <w:w w:val="115"/>
        </w:rPr>
        <w:t> </w:t>
      </w:r>
      <w:r>
        <w:rPr>
          <w:color w:val="231F20"/>
          <w:w w:val="115"/>
        </w:rPr>
        <w:t>this</w:t>
      </w:r>
      <w:r>
        <w:rPr>
          <w:color w:val="231F20"/>
          <w:spacing w:val="-16"/>
          <w:w w:val="115"/>
        </w:rPr>
        <w:t> </w:t>
      </w:r>
      <w:r>
        <w:rPr>
          <w:color w:val="231F20"/>
          <w:w w:val="115"/>
        </w:rPr>
        <w:t>dynamic</w:t>
      </w:r>
      <w:r>
        <w:rPr>
          <w:color w:val="231F20"/>
          <w:spacing w:val="-17"/>
          <w:w w:val="115"/>
        </w:rPr>
        <w:t> </w:t>
      </w:r>
      <w:r>
        <w:rPr>
          <w:color w:val="231F20"/>
          <w:w w:val="115"/>
        </w:rPr>
        <w:t>can</w:t>
      </w:r>
      <w:r>
        <w:rPr>
          <w:color w:val="231F20"/>
          <w:spacing w:val="-17"/>
          <w:w w:val="115"/>
        </w:rPr>
        <w:t> </w:t>
      </w:r>
      <w:r>
        <w:rPr>
          <w:color w:val="231F20"/>
          <w:w w:val="115"/>
        </w:rPr>
        <w:t>shift into</w:t>
      </w:r>
      <w:r>
        <w:rPr>
          <w:color w:val="231F20"/>
          <w:spacing w:val="-19"/>
          <w:w w:val="115"/>
        </w:rPr>
        <w:t> </w:t>
      </w:r>
      <w:r>
        <w:rPr>
          <w:color w:val="231F20"/>
          <w:w w:val="115"/>
        </w:rPr>
        <w:t>reverse,</w:t>
      </w:r>
      <w:r>
        <w:rPr>
          <w:color w:val="231F20"/>
          <w:spacing w:val="-19"/>
          <w:w w:val="115"/>
        </w:rPr>
        <w:t> </w:t>
      </w:r>
      <w:r>
        <w:rPr>
          <w:color w:val="231F20"/>
          <w:w w:val="115"/>
        </w:rPr>
        <w:t>often</w:t>
      </w:r>
      <w:r>
        <w:rPr>
          <w:color w:val="231F20"/>
          <w:spacing w:val="-19"/>
          <w:w w:val="115"/>
        </w:rPr>
        <w:t> </w:t>
      </w:r>
      <w:r>
        <w:rPr>
          <w:color w:val="231F20"/>
          <w:w w:val="115"/>
        </w:rPr>
        <w:t>quite</w:t>
      </w:r>
      <w:r>
        <w:rPr>
          <w:color w:val="231F20"/>
          <w:spacing w:val="-18"/>
          <w:w w:val="115"/>
        </w:rPr>
        <w:t> </w:t>
      </w:r>
      <w:r>
        <w:rPr>
          <w:color w:val="231F20"/>
          <w:w w:val="115"/>
        </w:rPr>
        <w:t>painfully.</w:t>
      </w:r>
      <w:r>
        <w:rPr>
          <w:color w:val="231F20"/>
          <w:spacing w:val="-29"/>
          <w:w w:val="115"/>
        </w:rPr>
        <w:t> </w:t>
      </w:r>
      <w:r>
        <w:rPr>
          <w:color w:val="231F20"/>
          <w:spacing w:val="-7"/>
          <w:w w:val="115"/>
        </w:rPr>
        <w:t>We</w:t>
      </w:r>
      <w:r>
        <w:rPr>
          <w:color w:val="231F20"/>
          <w:spacing w:val="-19"/>
          <w:w w:val="115"/>
        </w:rPr>
        <w:t> </w:t>
      </w:r>
      <w:r>
        <w:rPr>
          <w:color w:val="231F20"/>
          <w:w w:val="115"/>
        </w:rPr>
        <w:t>believe</w:t>
      </w:r>
      <w:r>
        <w:rPr>
          <w:color w:val="231F20"/>
          <w:spacing w:val="-19"/>
          <w:w w:val="115"/>
        </w:rPr>
        <w:t> </w:t>
      </w:r>
      <w:r>
        <w:rPr>
          <w:color w:val="231F20"/>
          <w:w w:val="115"/>
        </w:rPr>
        <w:t>these</w:t>
      </w:r>
      <w:r>
        <w:rPr>
          <w:color w:val="231F20"/>
          <w:spacing w:val="-18"/>
          <w:w w:val="115"/>
        </w:rPr>
        <w:t> </w:t>
      </w:r>
      <w:r>
        <w:rPr>
          <w:color w:val="231F20"/>
          <w:w w:val="115"/>
        </w:rPr>
        <w:t>stocks/groups</w:t>
      </w:r>
      <w:r>
        <w:rPr>
          <w:color w:val="231F20"/>
          <w:spacing w:val="-19"/>
          <w:w w:val="115"/>
        </w:rPr>
        <w:t> </w:t>
      </w:r>
      <w:r>
        <w:rPr>
          <w:color w:val="231F20"/>
          <w:w w:val="115"/>
        </w:rPr>
        <w:t>should</w:t>
      </w:r>
      <w:r>
        <w:rPr>
          <w:color w:val="231F20"/>
          <w:spacing w:val="-19"/>
          <w:w w:val="115"/>
        </w:rPr>
        <w:t> </w:t>
      </w:r>
      <w:r>
        <w:rPr>
          <w:color w:val="231F20"/>
          <w:w w:val="115"/>
        </w:rPr>
        <w:t>be</w:t>
      </w:r>
      <w:r>
        <w:rPr>
          <w:color w:val="231F20"/>
          <w:spacing w:val="-18"/>
          <w:w w:val="115"/>
        </w:rPr>
        <w:t> </w:t>
      </w:r>
      <w:r>
        <w:rPr>
          <w:color w:val="231F20"/>
          <w:spacing w:val="-4"/>
          <w:w w:val="115"/>
        </w:rPr>
        <w:t>high </w:t>
      </w:r>
      <w:r>
        <w:rPr>
          <w:color w:val="231F20"/>
          <w:w w:val="115"/>
        </w:rPr>
        <w:t>on</w:t>
      </w:r>
      <w:r>
        <w:rPr>
          <w:color w:val="231F20"/>
          <w:spacing w:val="-13"/>
          <w:w w:val="115"/>
        </w:rPr>
        <w:t> </w:t>
      </w:r>
      <w:r>
        <w:rPr>
          <w:color w:val="231F20"/>
          <w:w w:val="115"/>
        </w:rPr>
        <w:t>the</w:t>
      </w:r>
      <w:r>
        <w:rPr>
          <w:color w:val="231F20"/>
          <w:spacing w:val="-12"/>
          <w:w w:val="115"/>
        </w:rPr>
        <w:t> </w:t>
      </w:r>
      <w:r>
        <w:rPr>
          <w:color w:val="231F20"/>
          <w:w w:val="115"/>
        </w:rPr>
        <w:t>list</w:t>
      </w:r>
      <w:r>
        <w:rPr>
          <w:color w:val="231F20"/>
          <w:spacing w:val="-13"/>
          <w:w w:val="115"/>
        </w:rPr>
        <w:t> </w:t>
      </w:r>
      <w:r>
        <w:rPr>
          <w:color w:val="231F20"/>
          <w:w w:val="115"/>
        </w:rPr>
        <w:t>for</w:t>
      </w:r>
      <w:r>
        <w:rPr>
          <w:color w:val="231F20"/>
          <w:spacing w:val="-12"/>
          <w:w w:val="115"/>
        </w:rPr>
        <w:t> </w:t>
      </w:r>
      <w:r>
        <w:rPr>
          <w:color w:val="231F20"/>
          <w:w w:val="115"/>
        </w:rPr>
        <w:t>cutting</w:t>
      </w:r>
      <w:r>
        <w:rPr>
          <w:color w:val="231F20"/>
          <w:spacing w:val="-12"/>
          <w:w w:val="115"/>
        </w:rPr>
        <w:t> </w:t>
      </w:r>
      <w:r>
        <w:rPr>
          <w:color w:val="231F20"/>
          <w:w w:val="115"/>
        </w:rPr>
        <w:t>when</w:t>
      </w:r>
      <w:r>
        <w:rPr>
          <w:color w:val="231F20"/>
          <w:spacing w:val="-13"/>
          <w:w w:val="115"/>
        </w:rPr>
        <w:t> </w:t>
      </w:r>
      <w:r>
        <w:rPr>
          <w:color w:val="231F20"/>
          <w:w w:val="115"/>
        </w:rPr>
        <w:t>the</w:t>
      </w:r>
      <w:r>
        <w:rPr>
          <w:color w:val="231F20"/>
          <w:spacing w:val="-12"/>
          <w:w w:val="115"/>
        </w:rPr>
        <w:t> </w:t>
      </w:r>
      <w:r>
        <w:rPr>
          <w:color w:val="231F20"/>
          <w:w w:val="115"/>
        </w:rPr>
        <w:t>time</w:t>
      </w:r>
      <w:r>
        <w:rPr>
          <w:color w:val="231F20"/>
          <w:spacing w:val="-13"/>
          <w:w w:val="115"/>
        </w:rPr>
        <w:t> </w:t>
      </w:r>
      <w:r>
        <w:rPr>
          <w:color w:val="231F20"/>
          <w:w w:val="115"/>
        </w:rPr>
        <w:t>comes</w:t>
      </w:r>
      <w:r>
        <w:rPr>
          <w:color w:val="231F20"/>
          <w:spacing w:val="-12"/>
          <w:w w:val="115"/>
        </w:rPr>
        <w:t> </w:t>
      </w:r>
      <w:r>
        <w:rPr>
          <w:color w:val="231F20"/>
          <w:w w:val="115"/>
        </w:rPr>
        <w:t>for</w:t>
      </w:r>
      <w:r>
        <w:rPr>
          <w:color w:val="231F20"/>
          <w:spacing w:val="-12"/>
          <w:w w:val="115"/>
        </w:rPr>
        <w:t> </w:t>
      </w:r>
      <w:r>
        <w:rPr>
          <w:color w:val="231F20"/>
          <w:w w:val="115"/>
        </w:rPr>
        <w:t>defense.</w:t>
      </w:r>
    </w:p>
    <w:p>
      <w:pPr>
        <w:pStyle w:val="Heading5"/>
        <w:spacing w:before="188"/>
        <w:ind w:left="964"/>
      </w:pPr>
      <w:r>
        <w:rPr>
          <w:color w:val="002E73"/>
          <w:w w:val="105"/>
        </w:rPr>
        <w:t>Pay attention to relative strength</w:t>
      </w:r>
    </w:p>
    <w:p>
      <w:pPr>
        <w:pStyle w:val="BodyText"/>
        <w:spacing w:line="292" w:lineRule="auto" w:before="34"/>
        <w:ind w:left="964" w:right="1070"/>
      </w:pPr>
      <w:r>
        <w:rPr>
          <w:color w:val="231F20"/>
          <w:w w:val="115"/>
        </w:rPr>
        <w:t>Relative</w:t>
      </w:r>
      <w:r>
        <w:rPr>
          <w:color w:val="231F20"/>
          <w:spacing w:val="-15"/>
          <w:w w:val="115"/>
        </w:rPr>
        <w:t> </w:t>
      </w:r>
      <w:r>
        <w:rPr>
          <w:color w:val="231F20"/>
          <w:w w:val="115"/>
        </w:rPr>
        <w:t>outperformance</w:t>
      </w:r>
      <w:r>
        <w:rPr>
          <w:color w:val="231F20"/>
          <w:spacing w:val="-15"/>
          <w:w w:val="115"/>
        </w:rPr>
        <w:t> </w:t>
      </w:r>
      <w:r>
        <w:rPr>
          <w:color w:val="231F20"/>
          <w:spacing w:val="-3"/>
          <w:w w:val="115"/>
        </w:rPr>
        <w:t>by</w:t>
      </w:r>
      <w:r>
        <w:rPr>
          <w:color w:val="231F20"/>
          <w:spacing w:val="-15"/>
          <w:w w:val="115"/>
        </w:rPr>
        <w:t> </w:t>
      </w:r>
      <w:r>
        <w:rPr>
          <w:color w:val="231F20"/>
          <w:w w:val="115"/>
        </w:rPr>
        <w:t>a</w:t>
      </w:r>
      <w:r>
        <w:rPr>
          <w:color w:val="231F20"/>
          <w:spacing w:val="-15"/>
          <w:w w:val="115"/>
        </w:rPr>
        <w:t> </w:t>
      </w:r>
      <w:r>
        <w:rPr>
          <w:color w:val="231F20"/>
          <w:w w:val="115"/>
        </w:rPr>
        <w:t>stock</w:t>
      </w:r>
      <w:r>
        <w:rPr>
          <w:color w:val="231F20"/>
          <w:spacing w:val="-15"/>
          <w:w w:val="115"/>
        </w:rPr>
        <w:t> </w:t>
      </w:r>
      <w:r>
        <w:rPr>
          <w:color w:val="231F20"/>
          <w:w w:val="115"/>
        </w:rPr>
        <w:t>or</w:t>
      </w:r>
      <w:r>
        <w:rPr>
          <w:color w:val="231F20"/>
          <w:spacing w:val="-15"/>
          <w:w w:val="115"/>
        </w:rPr>
        <w:t> </w:t>
      </w:r>
      <w:r>
        <w:rPr>
          <w:color w:val="231F20"/>
          <w:w w:val="115"/>
        </w:rPr>
        <w:t>group</w:t>
      </w:r>
      <w:r>
        <w:rPr>
          <w:color w:val="231F20"/>
          <w:spacing w:val="-15"/>
          <w:w w:val="115"/>
        </w:rPr>
        <w:t> </w:t>
      </w:r>
      <w:r>
        <w:rPr>
          <w:color w:val="231F20"/>
          <w:w w:val="115"/>
        </w:rPr>
        <w:t>can</w:t>
      </w:r>
      <w:r>
        <w:rPr>
          <w:color w:val="231F20"/>
          <w:spacing w:val="-15"/>
          <w:w w:val="115"/>
        </w:rPr>
        <w:t> </w:t>
      </w:r>
      <w:r>
        <w:rPr>
          <w:color w:val="231F20"/>
          <w:w w:val="115"/>
        </w:rPr>
        <w:t>persist</w:t>
      </w:r>
      <w:r>
        <w:rPr>
          <w:color w:val="231F20"/>
          <w:spacing w:val="-14"/>
          <w:w w:val="115"/>
        </w:rPr>
        <w:t> </w:t>
      </w:r>
      <w:r>
        <w:rPr>
          <w:color w:val="231F20"/>
          <w:w w:val="115"/>
        </w:rPr>
        <w:t>for</w:t>
      </w:r>
      <w:r>
        <w:rPr>
          <w:color w:val="231F20"/>
          <w:spacing w:val="-15"/>
          <w:w w:val="115"/>
        </w:rPr>
        <w:t> </w:t>
      </w:r>
      <w:r>
        <w:rPr>
          <w:color w:val="231F20"/>
          <w:w w:val="115"/>
        </w:rPr>
        <w:t>a</w:t>
      </w:r>
      <w:r>
        <w:rPr>
          <w:color w:val="231F20"/>
          <w:spacing w:val="-15"/>
          <w:w w:val="115"/>
        </w:rPr>
        <w:t> </w:t>
      </w:r>
      <w:r>
        <w:rPr>
          <w:color w:val="231F20"/>
          <w:w w:val="115"/>
        </w:rPr>
        <w:t>considerable</w:t>
      </w:r>
      <w:r>
        <w:rPr>
          <w:color w:val="231F20"/>
          <w:spacing w:val="-15"/>
          <w:w w:val="115"/>
        </w:rPr>
        <w:t> </w:t>
      </w:r>
      <w:r>
        <w:rPr>
          <w:color w:val="231F20"/>
          <w:w w:val="115"/>
        </w:rPr>
        <w:t>time. Often a high proportion of stocks that do better than the market in one year go on</w:t>
      </w:r>
      <w:r>
        <w:rPr>
          <w:color w:val="231F20"/>
          <w:spacing w:val="-16"/>
          <w:w w:val="115"/>
        </w:rPr>
        <w:t> </w:t>
      </w:r>
      <w:r>
        <w:rPr>
          <w:color w:val="231F20"/>
          <w:w w:val="115"/>
        </w:rPr>
        <w:t>to</w:t>
      </w:r>
      <w:r>
        <w:rPr>
          <w:color w:val="231F20"/>
          <w:spacing w:val="-15"/>
          <w:w w:val="115"/>
        </w:rPr>
        <w:t> </w:t>
      </w:r>
      <w:r>
        <w:rPr>
          <w:color w:val="231F20"/>
          <w:w w:val="115"/>
        </w:rPr>
        <w:t>do</w:t>
      </w:r>
      <w:r>
        <w:rPr>
          <w:color w:val="231F20"/>
          <w:spacing w:val="-16"/>
          <w:w w:val="115"/>
        </w:rPr>
        <w:t> </w:t>
      </w:r>
      <w:r>
        <w:rPr>
          <w:color w:val="231F20"/>
          <w:w w:val="115"/>
        </w:rPr>
        <w:t>better</w:t>
      </w:r>
      <w:r>
        <w:rPr>
          <w:color w:val="231F20"/>
          <w:spacing w:val="-15"/>
          <w:w w:val="115"/>
        </w:rPr>
        <w:t> </w:t>
      </w:r>
      <w:r>
        <w:rPr>
          <w:color w:val="231F20"/>
          <w:w w:val="115"/>
        </w:rPr>
        <w:t>the</w:t>
      </w:r>
      <w:r>
        <w:rPr>
          <w:color w:val="231F20"/>
          <w:spacing w:val="-15"/>
          <w:w w:val="115"/>
        </w:rPr>
        <w:t> </w:t>
      </w:r>
      <w:r>
        <w:rPr>
          <w:color w:val="231F20"/>
          <w:w w:val="115"/>
        </w:rPr>
        <w:t>following</w:t>
      </w:r>
      <w:r>
        <w:rPr>
          <w:color w:val="231F20"/>
          <w:spacing w:val="-16"/>
          <w:w w:val="115"/>
        </w:rPr>
        <w:t> </w:t>
      </w:r>
      <w:r>
        <w:rPr>
          <w:color w:val="231F20"/>
          <w:w w:val="115"/>
        </w:rPr>
        <w:t>year</w:t>
      </w:r>
      <w:r>
        <w:rPr>
          <w:color w:val="231F20"/>
          <w:spacing w:val="-15"/>
          <w:w w:val="115"/>
        </w:rPr>
        <w:t> </w:t>
      </w:r>
      <w:r>
        <w:rPr>
          <w:color w:val="231F20"/>
          <w:w w:val="115"/>
        </w:rPr>
        <w:t>as</w:t>
      </w:r>
      <w:r>
        <w:rPr>
          <w:color w:val="231F20"/>
          <w:spacing w:val="-15"/>
          <w:w w:val="115"/>
        </w:rPr>
        <w:t> </w:t>
      </w:r>
      <w:r>
        <w:rPr>
          <w:color w:val="231F20"/>
          <w:w w:val="115"/>
        </w:rPr>
        <w:t>well.</w:t>
      </w:r>
      <w:r>
        <w:rPr>
          <w:color w:val="231F20"/>
          <w:spacing w:val="-16"/>
          <w:w w:val="115"/>
        </w:rPr>
        <w:t> </w:t>
      </w:r>
      <w:r>
        <w:rPr>
          <w:color w:val="231F20"/>
          <w:w w:val="115"/>
        </w:rPr>
        <w:t>And</w:t>
      </w:r>
      <w:r>
        <w:rPr>
          <w:color w:val="231F20"/>
          <w:spacing w:val="-15"/>
          <w:w w:val="115"/>
        </w:rPr>
        <w:t> </w:t>
      </w:r>
      <w:r>
        <w:rPr>
          <w:color w:val="231F20"/>
          <w:w w:val="115"/>
        </w:rPr>
        <w:t>when</w:t>
      </w:r>
      <w:r>
        <w:rPr>
          <w:color w:val="231F20"/>
          <w:spacing w:val="-15"/>
          <w:w w:val="115"/>
        </w:rPr>
        <w:t> </w:t>
      </w:r>
      <w:r>
        <w:rPr>
          <w:color w:val="231F20"/>
          <w:w w:val="115"/>
        </w:rPr>
        <w:t>that</w:t>
      </w:r>
      <w:r>
        <w:rPr>
          <w:color w:val="231F20"/>
          <w:spacing w:val="-16"/>
          <w:w w:val="115"/>
        </w:rPr>
        <w:t> </w:t>
      </w:r>
      <w:r>
        <w:rPr>
          <w:color w:val="231F20"/>
          <w:w w:val="115"/>
        </w:rPr>
        <w:t>trend</w:t>
      </w:r>
      <w:r>
        <w:rPr>
          <w:color w:val="231F20"/>
          <w:spacing w:val="-15"/>
          <w:w w:val="115"/>
        </w:rPr>
        <w:t> </w:t>
      </w:r>
      <w:r>
        <w:rPr>
          <w:color w:val="231F20"/>
          <w:w w:val="115"/>
        </w:rPr>
        <w:t>breaks</w:t>
      </w:r>
      <w:r>
        <w:rPr>
          <w:color w:val="231F20"/>
          <w:spacing w:val="-15"/>
          <w:w w:val="115"/>
        </w:rPr>
        <w:t> </w:t>
      </w:r>
      <w:r>
        <w:rPr>
          <w:color w:val="231F20"/>
          <w:w w:val="115"/>
        </w:rPr>
        <w:t>down</w:t>
      </w:r>
      <w:r>
        <w:rPr>
          <w:color w:val="231F20"/>
          <w:spacing w:val="-16"/>
          <w:w w:val="115"/>
        </w:rPr>
        <w:t> </w:t>
      </w:r>
      <w:r>
        <w:rPr>
          <w:color w:val="231F20"/>
          <w:w w:val="115"/>
        </w:rPr>
        <w:t>it</w:t>
      </w:r>
      <w:r>
        <w:rPr>
          <w:color w:val="231F20"/>
          <w:spacing w:val="-15"/>
          <w:w w:val="115"/>
        </w:rPr>
        <w:t> </w:t>
      </w:r>
      <w:r>
        <w:rPr>
          <w:color w:val="231F20"/>
          <w:spacing w:val="-4"/>
          <w:w w:val="115"/>
        </w:rPr>
        <w:t>can</w:t>
      </w:r>
    </w:p>
    <w:p>
      <w:pPr>
        <w:pStyle w:val="BodyText"/>
        <w:spacing w:line="292" w:lineRule="auto"/>
        <w:ind w:left="964" w:right="990"/>
        <w:jc w:val="both"/>
      </w:pPr>
      <w:r>
        <w:rPr>
          <w:color w:val="231F20"/>
          <w:w w:val="115"/>
        </w:rPr>
        <w:t>sometimes</w:t>
      </w:r>
      <w:r>
        <w:rPr>
          <w:color w:val="231F20"/>
          <w:spacing w:val="-12"/>
          <w:w w:val="115"/>
        </w:rPr>
        <w:t> </w:t>
      </w:r>
      <w:r>
        <w:rPr>
          <w:color w:val="231F20"/>
          <w:w w:val="115"/>
        </w:rPr>
        <w:t>usher</w:t>
      </w:r>
      <w:r>
        <w:rPr>
          <w:color w:val="231F20"/>
          <w:spacing w:val="-12"/>
          <w:w w:val="115"/>
        </w:rPr>
        <w:t> </w:t>
      </w:r>
      <w:r>
        <w:rPr>
          <w:color w:val="231F20"/>
          <w:w w:val="115"/>
        </w:rPr>
        <w:t>in</w:t>
      </w:r>
      <w:r>
        <w:rPr>
          <w:color w:val="231F20"/>
          <w:spacing w:val="-12"/>
          <w:w w:val="115"/>
        </w:rPr>
        <w:t> </w:t>
      </w:r>
      <w:r>
        <w:rPr>
          <w:color w:val="231F20"/>
          <w:w w:val="115"/>
        </w:rPr>
        <w:t>an</w:t>
      </w:r>
      <w:r>
        <w:rPr>
          <w:color w:val="231F20"/>
          <w:spacing w:val="-12"/>
          <w:w w:val="115"/>
        </w:rPr>
        <w:t> </w:t>
      </w:r>
      <w:r>
        <w:rPr>
          <w:color w:val="231F20"/>
          <w:w w:val="115"/>
        </w:rPr>
        <w:t>uncomfortably</w:t>
      </w:r>
      <w:r>
        <w:rPr>
          <w:color w:val="231F20"/>
          <w:spacing w:val="-12"/>
          <w:w w:val="115"/>
        </w:rPr>
        <w:t> </w:t>
      </w:r>
      <w:r>
        <w:rPr>
          <w:color w:val="231F20"/>
          <w:w w:val="115"/>
        </w:rPr>
        <w:t>long</w:t>
      </w:r>
      <w:r>
        <w:rPr>
          <w:color w:val="231F20"/>
          <w:spacing w:val="-11"/>
          <w:w w:val="115"/>
        </w:rPr>
        <w:t> </w:t>
      </w:r>
      <w:r>
        <w:rPr>
          <w:color w:val="231F20"/>
          <w:w w:val="115"/>
        </w:rPr>
        <w:t>period</w:t>
      </w:r>
      <w:r>
        <w:rPr>
          <w:color w:val="231F20"/>
          <w:spacing w:val="-12"/>
          <w:w w:val="115"/>
        </w:rPr>
        <w:t> </w:t>
      </w:r>
      <w:r>
        <w:rPr>
          <w:color w:val="231F20"/>
          <w:w w:val="115"/>
        </w:rPr>
        <w:t>of</w:t>
      </w:r>
      <w:r>
        <w:rPr>
          <w:color w:val="231F20"/>
          <w:spacing w:val="-12"/>
          <w:w w:val="115"/>
        </w:rPr>
        <w:t> </w:t>
      </w:r>
      <w:r>
        <w:rPr>
          <w:color w:val="231F20"/>
          <w:w w:val="115"/>
        </w:rPr>
        <w:t>underperformance.</w:t>
      </w:r>
      <w:r>
        <w:rPr>
          <w:color w:val="231F20"/>
          <w:spacing w:val="-12"/>
          <w:w w:val="115"/>
        </w:rPr>
        <w:t> </w:t>
      </w:r>
      <w:r>
        <w:rPr>
          <w:color w:val="231F20"/>
          <w:w w:val="115"/>
        </w:rPr>
        <w:t>Keeping in</w:t>
      </w:r>
      <w:r>
        <w:rPr>
          <w:color w:val="231F20"/>
          <w:spacing w:val="-12"/>
          <w:w w:val="115"/>
        </w:rPr>
        <w:t> </w:t>
      </w:r>
      <w:r>
        <w:rPr>
          <w:color w:val="231F20"/>
          <w:w w:val="115"/>
        </w:rPr>
        <w:t>touch</w:t>
      </w:r>
      <w:r>
        <w:rPr>
          <w:color w:val="231F20"/>
          <w:spacing w:val="-12"/>
          <w:w w:val="115"/>
        </w:rPr>
        <w:t> </w:t>
      </w:r>
      <w:r>
        <w:rPr>
          <w:color w:val="231F20"/>
          <w:w w:val="115"/>
        </w:rPr>
        <w:t>with</w:t>
      </w:r>
      <w:r>
        <w:rPr>
          <w:color w:val="231F20"/>
          <w:spacing w:val="-12"/>
          <w:w w:val="115"/>
        </w:rPr>
        <w:t> </w:t>
      </w:r>
      <w:r>
        <w:rPr>
          <w:color w:val="231F20"/>
          <w:spacing w:val="-3"/>
          <w:w w:val="115"/>
        </w:rPr>
        <w:t>how</w:t>
      </w:r>
      <w:r>
        <w:rPr>
          <w:color w:val="231F20"/>
          <w:spacing w:val="-12"/>
          <w:w w:val="115"/>
        </w:rPr>
        <w:t> </w:t>
      </w:r>
      <w:r>
        <w:rPr>
          <w:color w:val="231F20"/>
          <w:w w:val="115"/>
        </w:rPr>
        <w:t>a</w:t>
      </w:r>
      <w:r>
        <w:rPr>
          <w:color w:val="231F20"/>
          <w:spacing w:val="-12"/>
          <w:w w:val="115"/>
        </w:rPr>
        <w:t> </w:t>
      </w:r>
      <w:r>
        <w:rPr>
          <w:color w:val="231F20"/>
          <w:w w:val="115"/>
        </w:rPr>
        <w:t>stock</w:t>
      </w:r>
      <w:r>
        <w:rPr>
          <w:color w:val="231F20"/>
          <w:spacing w:val="-12"/>
          <w:w w:val="115"/>
        </w:rPr>
        <w:t> </w:t>
      </w:r>
      <w:r>
        <w:rPr>
          <w:color w:val="231F20"/>
          <w:w w:val="115"/>
        </w:rPr>
        <w:t>is</w:t>
      </w:r>
      <w:r>
        <w:rPr>
          <w:color w:val="231F20"/>
          <w:spacing w:val="-12"/>
          <w:w w:val="115"/>
        </w:rPr>
        <w:t> </w:t>
      </w:r>
      <w:r>
        <w:rPr>
          <w:color w:val="231F20"/>
          <w:w w:val="115"/>
        </w:rPr>
        <w:t>doing</w:t>
      </w:r>
      <w:r>
        <w:rPr>
          <w:color w:val="231F20"/>
          <w:spacing w:val="-12"/>
          <w:w w:val="115"/>
        </w:rPr>
        <w:t> </w:t>
      </w:r>
      <w:r>
        <w:rPr>
          <w:color w:val="231F20"/>
          <w:w w:val="115"/>
        </w:rPr>
        <w:t>relative</w:t>
      </w:r>
      <w:r>
        <w:rPr>
          <w:color w:val="231F20"/>
          <w:spacing w:val="-12"/>
          <w:w w:val="115"/>
        </w:rPr>
        <w:t> </w:t>
      </w:r>
      <w:r>
        <w:rPr>
          <w:color w:val="231F20"/>
          <w:w w:val="115"/>
        </w:rPr>
        <w:t>to</w:t>
      </w:r>
      <w:r>
        <w:rPr>
          <w:color w:val="231F20"/>
          <w:spacing w:val="-12"/>
          <w:w w:val="115"/>
        </w:rPr>
        <w:t> </w:t>
      </w:r>
      <w:r>
        <w:rPr>
          <w:color w:val="231F20"/>
          <w:w w:val="115"/>
        </w:rPr>
        <w:t>its</w:t>
      </w:r>
      <w:r>
        <w:rPr>
          <w:color w:val="231F20"/>
          <w:spacing w:val="-12"/>
          <w:w w:val="115"/>
        </w:rPr>
        <w:t> </w:t>
      </w:r>
      <w:r>
        <w:rPr>
          <w:color w:val="231F20"/>
          <w:w w:val="115"/>
        </w:rPr>
        <w:t>group</w:t>
      </w:r>
      <w:r>
        <w:rPr>
          <w:color w:val="231F20"/>
          <w:spacing w:val="-12"/>
          <w:w w:val="115"/>
        </w:rPr>
        <w:t> </w:t>
      </w:r>
      <w:r>
        <w:rPr>
          <w:color w:val="231F20"/>
          <w:w w:val="115"/>
        </w:rPr>
        <w:t>and</w:t>
      </w:r>
      <w:r>
        <w:rPr>
          <w:color w:val="231F20"/>
          <w:spacing w:val="-12"/>
          <w:w w:val="115"/>
        </w:rPr>
        <w:t> </w:t>
      </w:r>
      <w:r>
        <w:rPr>
          <w:color w:val="231F20"/>
          <w:w w:val="115"/>
        </w:rPr>
        <w:t>to</w:t>
      </w:r>
      <w:r>
        <w:rPr>
          <w:color w:val="231F20"/>
          <w:spacing w:val="-12"/>
          <w:w w:val="115"/>
        </w:rPr>
        <w:t> </w:t>
      </w:r>
      <w:r>
        <w:rPr>
          <w:color w:val="231F20"/>
          <w:w w:val="115"/>
        </w:rPr>
        <w:t>the</w:t>
      </w:r>
      <w:r>
        <w:rPr>
          <w:color w:val="231F20"/>
          <w:spacing w:val="-12"/>
          <w:w w:val="115"/>
        </w:rPr>
        <w:t> </w:t>
      </w:r>
      <w:r>
        <w:rPr>
          <w:color w:val="231F20"/>
          <w:w w:val="115"/>
        </w:rPr>
        <w:t>broad</w:t>
      </w:r>
      <w:r>
        <w:rPr>
          <w:color w:val="231F20"/>
          <w:spacing w:val="-12"/>
          <w:w w:val="115"/>
        </w:rPr>
        <w:t> </w:t>
      </w:r>
      <w:r>
        <w:rPr>
          <w:color w:val="231F20"/>
          <w:w w:val="115"/>
        </w:rPr>
        <w:t>market</w:t>
      </w:r>
      <w:r>
        <w:rPr>
          <w:color w:val="231F20"/>
          <w:spacing w:val="-12"/>
          <w:w w:val="115"/>
        </w:rPr>
        <w:t> </w:t>
      </w:r>
      <w:r>
        <w:rPr>
          <w:color w:val="231F20"/>
          <w:w w:val="115"/>
        </w:rPr>
        <w:t>is</w:t>
      </w:r>
      <w:r>
        <w:rPr>
          <w:color w:val="231F20"/>
          <w:spacing w:val="-12"/>
          <w:w w:val="115"/>
        </w:rPr>
        <w:t> a </w:t>
      </w:r>
      <w:r>
        <w:rPr>
          <w:color w:val="231F20"/>
          <w:w w:val="115"/>
        </w:rPr>
        <w:t>very</w:t>
      </w:r>
      <w:r>
        <w:rPr>
          <w:color w:val="231F20"/>
          <w:spacing w:val="-14"/>
          <w:w w:val="115"/>
        </w:rPr>
        <w:t> </w:t>
      </w:r>
      <w:r>
        <w:rPr>
          <w:color w:val="231F20"/>
          <w:w w:val="115"/>
        </w:rPr>
        <w:t>useful</w:t>
      </w:r>
      <w:r>
        <w:rPr>
          <w:color w:val="231F20"/>
          <w:spacing w:val="-13"/>
          <w:w w:val="115"/>
        </w:rPr>
        <w:t> </w:t>
      </w:r>
      <w:r>
        <w:rPr>
          <w:color w:val="231F20"/>
          <w:w w:val="115"/>
        </w:rPr>
        <w:t>element</w:t>
      </w:r>
      <w:r>
        <w:rPr>
          <w:color w:val="231F20"/>
          <w:spacing w:val="-13"/>
          <w:w w:val="115"/>
        </w:rPr>
        <w:t> </w:t>
      </w:r>
      <w:r>
        <w:rPr>
          <w:color w:val="231F20"/>
          <w:w w:val="115"/>
        </w:rPr>
        <w:t>of</w:t>
      </w:r>
      <w:r>
        <w:rPr>
          <w:color w:val="231F20"/>
          <w:spacing w:val="-14"/>
          <w:w w:val="115"/>
        </w:rPr>
        <w:t> </w:t>
      </w:r>
      <w:r>
        <w:rPr>
          <w:color w:val="231F20"/>
          <w:w w:val="115"/>
        </w:rPr>
        <w:t>portfolio</w:t>
      </w:r>
      <w:r>
        <w:rPr>
          <w:color w:val="231F20"/>
          <w:spacing w:val="-13"/>
          <w:w w:val="115"/>
        </w:rPr>
        <w:t> </w:t>
      </w:r>
      <w:r>
        <w:rPr>
          <w:color w:val="231F20"/>
          <w:w w:val="115"/>
        </w:rPr>
        <w:t>due</w:t>
      </w:r>
      <w:r>
        <w:rPr>
          <w:color w:val="231F20"/>
          <w:spacing w:val="-13"/>
          <w:w w:val="115"/>
        </w:rPr>
        <w:t> </w:t>
      </w:r>
      <w:r>
        <w:rPr>
          <w:color w:val="231F20"/>
          <w:w w:val="115"/>
        </w:rPr>
        <w:t>diligence.</w:t>
      </w:r>
    </w:p>
    <w:p>
      <w:pPr>
        <w:spacing w:after="0" w:line="292" w:lineRule="auto"/>
        <w:jc w:val="both"/>
        <w:sectPr>
          <w:type w:val="continuous"/>
          <w:pgSz w:w="12240" w:h="15840"/>
          <w:pgMar w:top="0" w:bottom="280" w:left="0" w:right="0"/>
          <w:cols w:num="2" w:equalWidth="0">
            <w:col w:w="2734" w:space="141"/>
            <w:col w:w="9365"/>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7"/>
        </w:rPr>
      </w:pPr>
    </w:p>
    <w:p>
      <w:pPr>
        <w:pStyle w:val="Heading1"/>
        <w:spacing w:line="228" w:lineRule="auto" w:before="122"/>
        <w:ind w:right="2245"/>
      </w:pPr>
      <w:r>
        <w:rPr>
          <w:color w:val="484F54"/>
          <w:spacing w:val="-6"/>
        </w:rPr>
        <w:t>Don’t</w:t>
      </w:r>
      <w:r>
        <w:rPr>
          <w:color w:val="484F54"/>
          <w:spacing w:val="-69"/>
        </w:rPr>
        <w:t> </w:t>
      </w:r>
      <w:r>
        <w:rPr>
          <w:color w:val="484F54"/>
          <w:spacing w:val="-7"/>
        </w:rPr>
        <w:t>wait</w:t>
      </w:r>
      <w:r>
        <w:rPr>
          <w:color w:val="484F54"/>
          <w:spacing w:val="-69"/>
        </w:rPr>
        <w:t> </w:t>
      </w:r>
      <w:r>
        <w:rPr>
          <w:color w:val="484F54"/>
          <w:spacing w:val="-6"/>
        </w:rPr>
        <w:t>for</w:t>
      </w:r>
      <w:r>
        <w:rPr>
          <w:color w:val="484F54"/>
          <w:spacing w:val="-64"/>
        </w:rPr>
        <w:t> </w:t>
      </w:r>
      <w:r>
        <w:rPr>
          <w:color w:val="484F54"/>
          <w:spacing w:val="-8"/>
        </w:rPr>
        <w:t>fear</w:t>
      </w:r>
      <w:r>
        <w:rPr>
          <w:color w:val="484F54"/>
          <w:spacing w:val="-64"/>
        </w:rPr>
        <w:t> </w:t>
      </w:r>
      <w:r>
        <w:rPr>
          <w:color w:val="484F54"/>
          <w:spacing w:val="-5"/>
        </w:rPr>
        <w:t>to</w:t>
      </w:r>
      <w:r>
        <w:rPr>
          <w:color w:val="484F54"/>
          <w:spacing w:val="-64"/>
        </w:rPr>
        <w:t> </w:t>
      </w:r>
      <w:r>
        <w:rPr>
          <w:color w:val="484F54"/>
          <w:spacing w:val="-7"/>
        </w:rPr>
        <w:t>do </w:t>
      </w:r>
      <w:r>
        <w:rPr>
          <w:color w:val="484F54"/>
          <w:spacing w:val="-5"/>
        </w:rPr>
        <w:t>the</w:t>
      </w:r>
      <w:r>
        <w:rPr>
          <w:color w:val="484F54"/>
          <w:spacing w:val="-56"/>
        </w:rPr>
        <w:t> </w:t>
      </w:r>
      <w:r>
        <w:rPr>
          <w:color w:val="484F54"/>
          <w:spacing w:val="-6"/>
        </w:rPr>
        <w:t>work</w:t>
      </w:r>
      <w:r>
        <w:rPr>
          <w:color w:val="484F54"/>
          <w:spacing w:val="-73"/>
        </w:rPr>
        <w:t> </w:t>
      </w:r>
      <w:r>
        <w:rPr>
          <w:color w:val="484F54"/>
          <w:spacing w:val="-4"/>
        </w:rPr>
        <w:t>of</w:t>
      </w:r>
      <w:r>
        <w:rPr>
          <w:color w:val="484F54"/>
          <w:spacing w:val="-62"/>
        </w:rPr>
        <w:t> </w:t>
      </w:r>
      <w:r>
        <w:rPr>
          <w:color w:val="484F54"/>
          <w:spacing w:val="-10"/>
        </w:rPr>
        <w:t>reason</w:t>
      </w:r>
    </w:p>
    <w:p>
      <w:pPr>
        <w:pStyle w:val="Heading3"/>
        <w:spacing w:line="249" w:lineRule="auto" w:before="478"/>
        <w:ind w:left="3820" w:right="1080"/>
      </w:pPr>
      <w:r>
        <w:rPr>
          <w:color w:val="002E73"/>
        </w:rPr>
        <w:t>Prepare</w:t>
      </w:r>
      <w:r>
        <w:rPr>
          <w:color w:val="002E73"/>
          <w:spacing w:val="-44"/>
        </w:rPr>
        <w:t> </w:t>
      </w:r>
      <w:r>
        <w:rPr>
          <w:color w:val="002E73"/>
        </w:rPr>
        <w:t>for</w:t>
      </w:r>
      <w:r>
        <w:rPr>
          <w:color w:val="002E73"/>
          <w:spacing w:val="-44"/>
        </w:rPr>
        <w:t> </w:t>
      </w:r>
      <w:r>
        <w:rPr>
          <w:color w:val="002E73"/>
        </w:rPr>
        <w:t>choppier</w:t>
      </w:r>
      <w:r>
        <w:rPr>
          <w:color w:val="002E73"/>
          <w:spacing w:val="-43"/>
        </w:rPr>
        <w:t> </w:t>
      </w:r>
      <w:r>
        <w:rPr>
          <w:color w:val="002E73"/>
        </w:rPr>
        <w:t>waters</w:t>
      </w:r>
      <w:r>
        <w:rPr>
          <w:color w:val="002E73"/>
          <w:spacing w:val="-45"/>
        </w:rPr>
        <w:t> </w:t>
      </w:r>
      <w:r>
        <w:rPr>
          <w:color w:val="002E73"/>
        </w:rPr>
        <w:t>while</w:t>
      </w:r>
      <w:r>
        <w:rPr>
          <w:color w:val="002E73"/>
          <w:spacing w:val="-44"/>
        </w:rPr>
        <w:t> </w:t>
      </w:r>
      <w:r>
        <w:rPr>
          <w:color w:val="002E73"/>
        </w:rPr>
        <w:t>the</w:t>
      </w:r>
      <w:r>
        <w:rPr>
          <w:color w:val="002E73"/>
          <w:spacing w:val="-44"/>
        </w:rPr>
        <w:t> </w:t>
      </w:r>
      <w:r>
        <w:rPr>
          <w:color w:val="002E73"/>
        </w:rPr>
        <w:t>seas</w:t>
      </w:r>
      <w:r>
        <w:rPr>
          <w:color w:val="002E73"/>
          <w:spacing w:val="-45"/>
        </w:rPr>
        <w:t> </w:t>
      </w:r>
      <w:r>
        <w:rPr>
          <w:color w:val="002E73"/>
        </w:rPr>
        <w:t>remain</w:t>
      </w:r>
      <w:r>
        <w:rPr>
          <w:color w:val="002E73"/>
          <w:spacing w:val="-43"/>
        </w:rPr>
        <w:t> </w:t>
      </w:r>
      <w:r>
        <w:rPr>
          <w:color w:val="002E73"/>
        </w:rPr>
        <w:t>calm</w:t>
      </w:r>
      <w:r>
        <w:rPr>
          <w:color w:val="002E73"/>
          <w:spacing w:val="-44"/>
        </w:rPr>
        <w:t> </w:t>
      </w:r>
      <w:r>
        <w:rPr>
          <w:color w:val="002E73"/>
        </w:rPr>
        <w:t>by</w:t>
      </w:r>
      <w:r>
        <w:rPr>
          <w:color w:val="002E73"/>
          <w:spacing w:val="-45"/>
        </w:rPr>
        <w:t> </w:t>
      </w:r>
      <w:r>
        <w:rPr>
          <w:color w:val="002E73"/>
        </w:rPr>
        <w:t>charting a</w:t>
      </w:r>
      <w:r>
        <w:rPr>
          <w:color w:val="002E73"/>
          <w:spacing w:val="-30"/>
        </w:rPr>
        <w:t> </w:t>
      </w:r>
      <w:r>
        <w:rPr>
          <w:color w:val="002E73"/>
        </w:rPr>
        <w:t>course</w:t>
      </w:r>
      <w:r>
        <w:rPr>
          <w:color w:val="002E73"/>
          <w:spacing w:val="-29"/>
        </w:rPr>
        <w:t> </w:t>
      </w:r>
      <w:r>
        <w:rPr>
          <w:color w:val="002E73"/>
        </w:rPr>
        <w:t>to</w:t>
      </w:r>
      <w:r>
        <w:rPr>
          <w:color w:val="002E73"/>
          <w:spacing w:val="-30"/>
        </w:rPr>
        <w:t> </w:t>
      </w:r>
      <w:r>
        <w:rPr>
          <w:color w:val="002E73"/>
        </w:rPr>
        <w:t>de-risk</w:t>
      </w:r>
      <w:r>
        <w:rPr>
          <w:color w:val="002E73"/>
          <w:spacing w:val="-35"/>
        </w:rPr>
        <w:t> </w:t>
      </w:r>
      <w:r>
        <w:rPr>
          <w:color w:val="002E73"/>
        </w:rPr>
        <w:t>portfolios.</w:t>
      </w:r>
      <w:r>
        <w:rPr>
          <w:color w:val="002E73"/>
          <w:spacing w:val="-30"/>
        </w:rPr>
        <w:t> </w:t>
      </w:r>
      <w:r>
        <w:rPr>
          <w:color w:val="002E73"/>
        </w:rPr>
        <w:t>Reducing</w:t>
      </w:r>
      <w:r>
        <w:rPr>
          <w:color w:val="002E73"/>
          <w:spacing w:val="-29"/>
        </w:rPr>
        <w:t> </w:t>
      </w:r>
      <w:r>
        <w:rPr>
          <w:color w:val="002E73"/>
        </w:rPr>
        <w:t>credit</w:t>
      </w:r>
      <w:r>
        <w:rPr>
          <w:color w:val="002E73"/>
          <w:spacing w:val="-32"/>
        </w:rPr>
        <w:t> </w:t>
      </w:r>
      <w:r>
        <w:rPr>
          <w:color w:val="002E73"/>
        </w:rPr>
        <w:t>risk</w:t>
      </w:r>
      <w:r>
        <w:rPr>
          <w:color w:val="002E73"/>
          <w:spacing w:val="-35"/>
        </w:rPr>
        <w:t> </w:t>
      </w:r>
      <w:r>
        <w:rPr>
          <w:color w:val="002E73"/>
        </w:rPr>
        <w:t>in</w:t>
      </w:r>
      <w:r>
        <w:rPr>
          <w:color w:val="002E73"/>
          <w:spacing w:val="-29"/>
        </w:rPr>
        <w:t> </w:t>
      </w:r>
      <w:r>
        <w:rPr>
          <w:color w:val="002E73"/>
        </w:rPr>
        <w:t>fixed</w:t>
      </w:r>
      <w:r>
        <w:rPr>
          <w:color w:val="002E73"/>
          <w:spacing w:val="-30"/>
        </w:rPr>
        <w:t> </w:t>
      </w:r>
      <w:r>
        <w:rPr>
          <w:color w:val="002E73"/>
        </w:rPr>
        <w:t>income portfolios</w:t>
      </w:r>
      <w:r>
        <w:rPr>
          <w:color w:val="002E73"/>
          <w:spacing w:val="-17"/>
        </w:rPr>
        <w:t> </w:t>
      </w:r>
      <w:r>
        <w:rPr>
          <w:color w:val="002E73"/>
        </w:rPr>
        <w:t>is</w:t>
      </w:r>
      <w:r>
        <w:rPr>
          <w:color w:val="002E73"/>
          <w:spacing w:val="-17"/>
        </w:rPr>
        <w:t> </w:t>
      </w:r>
      <w:r>
        <w:rPr>
          <w:color w:val="002E73"/>
        </w:rPr>
        <w:t>a</w:t>
      </w:r>
      <w:r>
        <w:rPr>
          <w:color w:val="002E73"/>
          <w:spacing w:val="-14"/>
        </w:rPr>
        <w:t> </w:t>
      </w:r>
      <w:r>
        <w:rPr>
          <w:color w:val="002E73"/>
        </w:rPr>
        <w:t>good</w:t>
      </w:r>
      <w:r>
        <w:rPr>
          <w:color w:val="002E73"/>
          <w:spacing w:val="-14"/>
        </w:rPr>
        <w:t> </w:t>
      </w:r>
      <w:r>
        <w:rPr>
          <w:color w:val="002E73"/>
          <w:spacing w:val="-3"/>
        </w:rPr>
        <w:t>place</w:t>
      </w:r>
      <w:r>
        <w:rPr>
          <w:color w:val="002E73"/>
          <w:spacing w:val="-13"/>
        </w:rPr>
        <w:t> </w:t>
      </w:r>
      <w:r>
        <w:rPr>
          <w:color w:val="002E73"/>
        </w:rPr>
        <w:t>to</w:t>
      </w:r>
      <w:r>
        <w:rPr>
          <w:color w:val="002E73"/>
          <w:spacing w:val="-14"/>
        </w:rPr>
        <w:t> </w:t>
      </w:r>
      <w:r>
        <w:rPr>
          <w:color w:val="002E73"/>
        </w:rPr>
        <w:t>start.</w:t>
      </w:r>
    </w:p>
    <w:p>
      <w:pPr>
        <w:pStyle w:val="BodyText"/>
        <w:rPr>
          <w:rFonts w:ascii="Arial"/>
        </w:rPr>
      </w:pPr>
    </w:p>
    <w:p>
      <w:pPr>
        <w:pStyle w:val="BodyText"/>
        <w:spacing w:before="2"/>
        <w:rPr>
          <w:rFonts w:ascii="Arial"/>
          <w:sz w:val="21"/>
        </w:rPr>
      </w:pPr>
    </w:p>
    <w:p>
      <w:pPr>
        <w:spacing w:after="0"/>
        <w:rPr>
          <w:rFonts w:ascii="Arial"/>
          <w:sz w:val="21"/>
        </w:rPr>
        <w:sectPr>
          <w:headerReference w:type="default" r:id="rId39"/>
          <w:footerReference w:type="default" r:id="rId40"/>
          <w:pgSz w:w="12240" w:h="15840"/>
          <w:pgMar w:header="0" w:footer="488" w:top="400" w:bottom="680" w:left="0" w:right="0"/>
          <w:pgNumType w:start="12"/>
        </w:sectPr>
      </w:pPr>
    </w:p>
    <w:p>
      <w:pPr>
        <w:pStyle w:val="BodyText"/>
        <w:rPr>
          <w:rFonts w:ascii="Arial"/>
        </w:rPr>
      </w:pPr>
      <w:r>
        <w:rPr/>
        <w:drawing>
          <wp:anchor distT="0" distB="0" distL="0" distR="0" allowOverlap="1" layoutInCell="1" locked="0" behindDoc="0" simplePos="0" relativeHeight="1888">
            <wp:simplePos x="0" y="0"/>
            <wp:positionH relativeFrom="page">
              <wp:posOffset>0</wp:posOffset>
            </wp:positionH>
            <wp:positionV relativeFrom="page">
              <wp:posOffset>254000</wp:posOffset>
            </wp:positionV>
            <wp:extent cx="7772400" cy="2824988"/>
            <wp:effectExtent l="0" t="0" r="0" b="0"/>
            <wp:wrapNone/>
            <wp:docPr id="31" name="image17.jpeg" descr=""/>
            <wp:cNvGraphicFramePr>
              <a:graphicFrameLocks noChangeAspect="1"/>
            </wp:cNvGraphicFramePr>
            <a:graphic>
              <a:graphicData uri="http://schemas.openxmlformats.org/drawingml/2006/picture">
                <pic:pic>
                  <pic:nvPicPr>
                    <pic:cNvPr id="32" name="image17.jpeg"/>
                    <pic:cNvPicPr/>
                  </pic:nvPicPr>
                  <pic:blipFill>
                    <a:blip r:embed="rId41" cstate="print"/>
                    <a:stretch>
                      <a:fillRect/>
                    </a:stretch>
                  </pic:blipFill>
                  <pic:spPr>
                    <a:xfrm>
                      <a:off x="0" y="0"/>
                      <a:ext cx="7772400" cy="2824988"/>
                    </a:xfrm>
                    <a:prstGeom prst="rect">
                      <a:avLst/>
                    </a:prstGeom>
                  </pic:spPr>
                </pic:pic>
              </a:graphicData>
            </a:graphic>
          </wp:anchor>
        </w:drawing>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17"/>
        </w:rPr>
      </w:pPr>
    </w:p>
    <w:p>
      <w:pPr>
        <w:pStyle w:val="BodyText"/>
        <w:ind w:left="2106" w:right="-44"/>
        <w:rPr>
          <w:rFonts w:ascii="Arial"/>
        </w:rPr>
      </w:pPr>
      <w:r>
        <w:rPr>
          <w:rFonts w:ascii="Arial"/>
        </w:rPr>
        <w:drawing>
          <wp:inline distT="0" distB="0" distL="0" distR="0">
            <wp:extent cx="686785" cy="911352"/>
            <wp:effectExtent l="0" t="0" r="0" b="0"/>
            <wp:docPr id="33" name="image18.jpeg" descr=""/>
            <wp:cNvGraphicFramePr>
              <a:graphicFrameLocks noChangeAspect="1"/>
            </wp:cNvGraphicFramePr>
            <a:graphic>
              <a:graphicData uri="http://schemas.openxmlformats.org/drawingml/2006/picture">
                <pic:pic>
                  <pic:nvPicPr>
                    <pic:cNvPr id="34" name="image18.jpeg"/>
                    <pic:cNvPicPr/>
                  </pic:nvPicPr>
                  <pic:blipFill>
                    <a:blip r:embed="rId42" cstate="print"/>
                    <a:stretch>
                      <a:fillRect/>
                    </a:stretch>
                  </pic:blipFill>
                  <pic:spPr>
                    <a:xfrm>
                      <a:off x="0" y="0"/>
                      <a:ext cx="686785" cy="911352"/>
                    </a:xfrm>
                    <a:prstGeom prst="rect">
                      <a:avLst/>
                    </a:prstGeom>
                  </pic:spPr>
                </pic:pic>
              </a:graphicData>
            </a:graphic>
          </wp:inline>
        </w:drawing>
      </w:r>
      <w:r>
        <w:rPr>
          <w:rFonts w:ascii="Arial"/>
        </w:rPr>
      </w:r>
    </w:p>
    <w:p>
      <w:pPr>
        <w:spacing w:line="264" w:lineRule="auto" w:before="17"/>
        <w:ind w:left="1253" w:right="25" w:firstLine="148"/>
        <w:jc w:val="right"/>
        <w:rPr>
          <w:rFonts w:ascii="Arial"/>
          <w:sz w:val="18"/>
        </w:rPr>
      </w:pPr>
      <w:r>
        <w:rPr>
          <w:rFonts w:ascii="Arial"/>
          <w:color w:val="231F20"/>
          <w:w w:val="95"/>
          <w:sz w:val="22"/>
        </w:rPr>
        <w:t>Mikhial Pasic, CFA</w:t>
      </w:r>
      <w:r>
        <w:rPr>
          <w:rFonts w:ascii="Arial"/>
          <w:color w:val="231F20"/>
          <w:w w:val="85"/>
          <w:sz w:val="22"/>
        </w:rPr>
        <w:t> </w:t>
      </w:r>
      <w:r>
        <w:rPr>
          <w:rFonts w:ascii="Arial"/>
          <w:color w:val="484F54"/>
          <w:w w:val="90"/>
          <w:sz w:val="18"/>
        </w:rPr>
        <w:t>Vancouver, Canada</w:t>
      </w:r>
      <w:r>
        <w:rPr>
          <w:rFonts w:ascii="Arial"/>
          <w:color w:val="484F54"/>
          <w:w w:val="93"/>
          <w:sz w:val="18"/>
        </w:rPr>
        <w:t> </w:t>
      </w:r>
      <w:r>
        <w:rPr>
          <w:rFonts w:ascii="Arial"/>
          <w:color w:val="484F54"/>
          <w:w w:val="95"/>
          <w:sz w:val="18"/>
        </w:rPr>
        <w:t>mikhial. </w:t>
      </w:r>
      <w:hyperlink r:id="rId43">
        <w:r>
          <w:rPr>
            <w:rFonts w:ascii="Arial"/>
            <w:color w:val="484F54"/>
            <w:w w:val="95"/>
            <w:sz w:val="18"/>
          </w:rPr>
          <w:t>pasic@rbc.com</w:t>
        </w:r>
      </w:hyperlink>
    </w:p>
    <w:p>
      <w:pPr>
        <w:pStyle w:val="Heading5"/>
        <w:spacing w:before="96"/>
        <w:ind w:left="593"/>
      </w:pPr>
      <w:r>
        <w:rPr/>
        <w:br w:type="column"/>
      </w:r>
      <w:r>
        <w:rPr>
          <w:color w:val="002E73"/>
          <w:w w:val="105"/>
        </w:rPr>
        <w:t>You can’t predict, but you can prepare</w:t>
      </w:r>
    </w:p>
    <w:p>
      <w:pPr>
        <w:pStyle w:val="BodyText"/>
        <w:spacing w:line="292" w:lineRule="auto" w:before="34"/>
        <w:ind w:left="593" w:right="835"/>
      </w:pPr>
      <w:r>
        <w:rPr>
          <w:color w:val="231F20"/>
          <w:w w:val="115"/>
        </w:rPr>
        <w:t>The</w:t>
      </w:r>
      <w:r>
        <w:rPr>
          <w:color w:val="231F20"/>
          <w:spacing w:val="-22"/>
          <w:w w:val="115"/>
        </w:rPr>
        <w:t> </w:t>
      </w:r>
      <w:r>
        <w:rPr>
          <w:color w:val="231F20"/>
          <w:w w:val="115"/>
        </w:rPr>
        <w:t>later</w:t>
      </w:r>
      <w:r>
        <w:rPr>
          <w:color w:val="231F20"/>
          <w:spacing w:val="-21"/>
          <w:w w:val="115"/>
        </w:rPr>
        <w:t> </w:t>
      </w:r>
      <w:r>
        <w:rPr>
          <w:color w:val="231F20"/>
          <w:w w:val="115"/>
        </w:rPr>
        <w:t>stage</w:t>
      </w:r>
      <w:r>
        <w:rPr>
          <w:color w:val="231F20"/>
          <w:spacing w:val="-21"/>
          <w:w w:val="115"/>
        </w:rPr>
        <w:t> </w:t>
      </w:r>
      <w:r>
        <w:rPr>
          <w:color w:val="231F20"/>
          <w:w w:val="115"/>
        </w:rPr>
        <w:t>of</w:t>
      </w:r>
      <w:r>
        <w:rPr>
          <w:color w:val="231F20"/>
          <w:spacing w:val="-21"/>
          <w:w w:val="115"/>
        </w:rPr>
        <w:t> </w:t>
      </w:r>
      <w:r>
        <w:rPr>
          <w:color w:val="231F20"/>
          <w:w w:val="115"/>
        </w:rPr>
        <w:t>the</w:t>
      </w:r>
      <w:r>
        <w:rPr>
          <w:color w:val="231F20"/>
          <w:spacing w:val="-21"/>
          <w:w w:val="115"/>
        </w:rPr>
        <w:t> </w:t>
      </w:r>
      <w:r>
        <w:rPr>
          <w:color w:val="231F20"/>
          <w:w w:val="115"/>
        </w:rPr>
        <w:t>economic</w:t>
      </w:r>
      <w:r>
        <w:rPr>
          <w:color w:val="231F20"/>
          <w:spacing w:val="-22"/>
          <w:w w:val="115"/>
        </w:rPr>
        <w:t> </w:t>
      </w:r>
      <w:r>
        <w:rPr>
          <w:color w:val="231F20"/>
          <w:w w:val="115"/>
        </w:rPr>
        <w:t>cycle</w:t>
      </w:r>
      <w:r>
        <w:rPr>
          <w:color w:val="231F20"/>
          <w:spacing w:val="-21"/>
          <w:w w:val="115"/>
        </w:rPr>
        <w:t> </w:t>
      </w:r>
      <w:r>
        <w:rPr>
          <w:color w:val="231F20"/>
          <w:w w:val="115"/>
        </w:rPr>
        <w:t>is</w:t>
      </w:r>
      <w:r>
        <w:rPr>
          <w:color w:val="231F20"/>
          <w:spacing w:val="-21"/>
          <w:w w:val="115"/>
        </w:rPr>
        <w:t> </w:t>
      </w:r>
      <w:r>
        <w:rPr>
          <w:color w:val="231F20"/>
          <w:w w:val="115"/>
        </w:rPr>
        <w:t>the</w:t>
      </w:r>
      <w:r>
        <w:rPr>
          <w:color w:val="231F20"/>
          <w:spacing w:val="-21"/>
          <w:w w:val="115"/>
        </w:rPr>
        <w:t> </w:t>
      </w:r>
      <w:r>
        <w:rPr>
          <w:color w:val="231F20"/>
          <w:w w:val="115"/>
        </w:rPr>
        <w:t>time</w:t>
      </w:r>
      <w:r>
        <w:rPr>
          <w:color w:val="231F20"/>
          <w:spacing w:val="-21"/>
          <w:w w:val="115"/>
        </w:rPr>
        <w:t> </w:t>
      </w:r>
      <w:r>
        <w:rPr>
          <w:color w:val="231F20"/>
          <w:w w:val="115"/>
        </w:rPr>
        <w:t>to</w:t>
      </w:r>
      <w:r>
        <w:rPr>
          <w:color w:val="231F20"/>
          <w:spacing w:val="-21"/>
          <w:w w:val="115"/>
        </w:rPr>
        <w:t> </w:t>
      </w:r>
      <w:r>
        <w:rPr>
          <w:color w:val="231F20"/>
          <w:w w:val="115"/>
        </w:rPr>
        <w:t>start</w:t>
      </w:r>
      <w:r>
        <w:rPr>
          <w:color w:val="231F20"/>
          <w:spacing w:val="-22"/>
          <w:w w:val="115"/>
        </w:rPr>
        <w:t> </w:t>
      </w:r>
      <w:r>
        <w:rPr>
          <w:color w:val="231F20"/>
          <w:w w:val="115"/>
        </w:rPr>
        <w:t>formulating</w:t>
      </w:r>
      <w:r>
        <w:rPr>
          <w:color w:val="231F20"/>
          <w:spacing w:val="-21"/>
          <w:w w:val="115"/>
        </w:rPr>
        <w:t> </w:t>
      </w:r>
      <w:r>
        <w:rPr>
          <w:color w:val="231F20"/>
          <w:w w:val="115"/>
        </w:rPr>
        <w:t>a</w:t>
      </w:r>
      <w:r>
        <w:rPr>
          <w:color w:val="231F20"/>
          <w:spacing w:val="-21"/>
          <w:w w:val="115"/>
        </w:rPr>
        <w:t> </w:t>
      </w:r>
      <w:r>
        <w:rPr>
          <w:color w:val="231F20"/>
          <w:w w:val="115"/>
        </w:rPr>
        <w:t>game</w:t>
      </w:r>
      <w:r>
        <w:rPr>
          <w:color w:val="231F20"/>
          <w:spacing w:val="-21"/>
          <w:w w:val="115"/>
        </w:rPr>
        <w:t> </w:t>
      </w:r>
      <w:r>
        <w:rPr>
          <w:color w:val="231F20"/>
          <w:w w:val="115"/>
        </w:rPr>
        <w:t>plan</w:t>
      </w:r>
      <w:r>
        <w:rPr>
          <w:color w:val="231F20"/>
          <w:spacing w:val="-21"/>
          <w:w w:val="115"/>
        </w:rPr>
        <w:t> </w:t>
      </w:r>
      <w:r>
        <w:rPr>
          <w:color w:val="231F20"/>
          <w:w w:val="115"/>
        </w:rPr>
        <w:t>to de-risk </w:t>
      </w:r>
      <w:r>
        <w:rPr>
          <w:color w:val="231F20"/>
          <w:spacing w:val="-3"/>
          <w:w w:val="115"/>
        </w:rPr>
        <w:t>portfolios. </w:t>
      </w:r>
      <w:r>
        <w:rPr>
          <w:color w:val="231F20"/>
          <w:spacing w:val="-4"/>
          <w:w w:val="115"/>
        </w:rPr>
        <w:t>Well-regarded </w:t>
      </w:r>
      <w:r>
        <w:rPr>
          <w:color w:val="231F20"/>
          <w:w w:val="115"/>
        </w:rPr>
        <w:t>high-yield investor </w:t>
      </w:r>
      <w:r>
        <w:rPr>
          <w:color w:val="231F20"/>
          <w:spacing w:val="-5"/>
          <w:w w:val="115"/>
        </w:rPr>
        <w:t>Howard </w:t>
      </w:r>
      <w:r>
        <w:rPr>
          <w:color w:val="231F20"/>
          <w:spacing w:val="-3"/>
          <w:w w:val="115"/>
        </w:rPr>
        <w:t>Marks </w:t>
      </w:r>
      <w:r>
        <w:rPr>
          <w:color w:val="231F20"/>
          <w:w w:val="115"/>
        </w:rPr>
        <w:t>famously says, </w:t>
      </w:r>
      <w:r>
        <w:rPr>
          <w:color w:val="231F20"/>
          <w:spacing w:val="-6"/>
          <w:w w:val="115"/>
        </w:rPr>
        <w:t>“You </w:t>
      </w:r>
      <w:r>
        <w:rPr>
          <w:color w:val="231F20"/>
          <w:spacing w:val="-8"/>
          <w:w w:val="115"/>
        </w:rPr>
        <w:t>can’t </w:t>
      </w:r>
      <w:r>
        <w:rPr>
          <w:color w:val="231F20"/>
          <w:spacing w:val="-3"/>
          <w:w w:val="115"/>
        </w:rPr>
        <w:t>predict, </w:t>
      </w:r>
      <w:r>
        <w:rPr>
          <w:color w:val="231F20"/>
          <w:w w:val="115"/>
        </w:rPr>
        <w:t>but you can </w:t>
      </w:r>
      <w:r>
        <w:rPr>
          <w:color w:val="231F20"/>
          <w:spacing w:val="-5"/>
          <w:w w:val="115"/>
        </w:rPr>
        <w:t>prepare.” </w:t>
      </w:r>
      <w:r>
        <w:rPr>
          <w:color w:val="231F20"/>
          <w:w w:val="115"/>
        </w:rPr>
        <w:t>Economic </w:t>
      </w:r>
      <w:r>
        <w:rPr>
          <w:color w:val="231F20"/>
          <w:spacing w:val="-3"/>
          <w:w w:val="115"/>
        </w:rPr>
        <w:t>growth remains </w:t>
      </w:r>
      <w:r>
        <w:rPr>
          <w:color w:val="231F20"/>
          <w:w w:val="115"/>
        </w:rPr>
        <w:t>solid and most indicators</w:t>
      </w:r>
      <w:r>
        <w:rPr>
          <w:color w:val="231F20"/>
          <w:spacing w:val="-26"/>
          <w:w w:val="115"/>
        </w:rPr>
        <w:t> </w:t>
      </w:r>
      <w:r>
        <w:rPr>
          <w:color w:val="231F20"/>
          <w:w w:val="115"/>
        </w:rPr>
        <w:t>we</w:t>
      </w:r>
      <w:r>
        <w:rPr>
          <w:color w:val="231F20"/>
          <w:spacing w:val="-25"/>
          <w:w w:val="115"/>
        </w:rPr>
        <w:t> </w:t>
      </w:r>
      <w:r>
        <w:rPr>
          <w:color w:val="231F20"/>
          <w:w w:val="115"/>
        </w:rPr>
        <w:t>monitor</w:t>
      </w:r>
      <w:r>
        <w:rPr>
          <w:color w:val="231F20"/>
          <w:spacing w:val="-25"/>
          <w:w w:val="115"/>
        </w:rPr>
        <w:t> </w:t>
      </w:r>
      <w:r>
        <w:rPr>
          <w:color w:val="231F20"/>
          <w:w w:val="115"/>
        </w:rPr>
        <w:t>suggest</w:t>
      </w:r>
      <w:r>
        <w:rPr>
          <w:color w:val="231F20"/>
          <w:spacing w:val="-25"/>
          <w:w w:val="115"/>
        </w:rPr>
        <w:t> </w:t>
      </w:r>
      <w:r>
        <w:rPr>
          <w:color w:val="231F20"/>
          <w:w w:val="115"/>
        </w:rPr>
        <w:t>a</w:t>
      </w:r>
      <w:r>
        <w:rPr>
          <w:color w:val="231F20"/>
          <w:spacing w:val="-25"/>
          <w:w w:val="115"/>
        </w:rPr>
        <w:t> </w:t>
      </w:r>
      <w:r>
        <w:rPr>
          <w:color w:val="231F20"/>
          <w:spacing w:val="-3"/>
          <w:w w:val="115"/>
        </w:rPr>
        <w:t>recession</w:t>
      </w:r>
      <w:r>
        <w:rPr>
          <w:color w:val="231F20"/>
          <w:spacing w:val="-25"/>
          <w:w w:val="115"/>
        </w:rPr>
        <w:t> </w:t>
      </w:r>
      <w:r>
        <w:rPr>
          <w:color w:val="231F20"/>
          <w:w w:val="115"/>
        </w:rPr>
        <w:t>is</w:t>
      </w:r>
      <w:r>
        <w:rPr>
          <w:color w:val="231F20"/>
          <w:spacing w:val="-26"/>
          <w:w w:val="115"/>
        </w:rPr>
        <w:t> </w:t>
      </w:r>
      <w:r>
        <w:rPr>
          <w:color w:val="231F20"/>
          <w:w w:val="115"/>
        </w:rPr>
        <w:t>still</w:t>
      </w:r>
      <w:r>
        <w:rPr>
          <w:color w:val="231F20"/>
          <w:spacing w:val="-25"/>
          <w:w w:val="115"/>
        </w:rPr>
        <w:t> </w:t>
      </w:r>
      <w:r>
        <w:rPr>
          <w:color w:val="231F20"/>
          <w:w w:val="115"/>
        </w:rPr>
        <w:t>some</w:t>
      </w:r>
      <w:r>
        <w:rPr>
          <w:color w:val="231F20"/>
          <w:spacing w:val="-25"/>
          <w:w w:val="115"/>
        </w:rPr>
        <w:t> </w:t>
      </w:r>
      <w:r>
        <w:rPr>
          <w:color w:val="231F20"/>
          <w:w w:val="115"/>
        </w:rPr>
        <w:t>ways</w:t>
      </w:r>
      <w:r>
        <w:rPr>
          <w:color w:val="231F20"/>
          <w:spacing w:val="-25"/>
          <w:w w:val="115"/>
        </w:rPr>
        <w:t> </w:t>
      </w:r>
      <w:r>
        <w:rPr>
          <w:color w:val="231F20"/>
          <w:w w:val="115"/>
        </w:rPr>
        <w:t>off,</w:t>
      </w:r>
      <w:r>
        <w:rPr>
          <w:color w:val="231F20"/>
          <w:spacing w:val="-25"/>
          <w:w w:val="115"/>
        </w:rPr>
        <w:t> </w:t>
      </w:r>
      <w:r>
        <w:rPr>
          <w:color w:val="231F20"/>
          <w:w w:val="115"/>
        </w:rPr>
        <w:t>but</w:t>
      </w:r>
      <w:r>
        <w:rPr>
          <w:color w:val="231F20"/>
          <w:spacing w:val="-25"/>
          <w:w w:val="115"/>
        </w:rPr>
        <w:t> </w:t>
      </w:r>
      <w:r>
        <w:rPr>
          <w:color w:val="231F20"/>
          <w:spacing w:val="-8"/>
          <w:w w:val="115"/>
        </w:rPr>
        <w:t>it’s</w:t>
      </w:r>
      <w:r>
        <w:rPr>
          <w:color w:val="231F20"/>
          <w:spacing w:val="-25"/>
          <w:w w:val="115"/>
        </w:rPr>
        <w:t> </w:t>
      </w:r>
      <w:r>
        <w:rPr>
          <w:color w:val="231F20"/>
          <w:w w:val="115"/>
        </w:rPr>
        <w:t>best</w:t>
      </w:r>
      <w:r>
        <w:rPr>
          <w:color w:val="231F20"/>
          <w:spacing w:val="-26"/>
          <w:w w:val="115"/>
        </w:rPr>
        <w:t> </w:t>
      </w:r>
      <w:r>
        <w:rPr>
          <w:color w:val="231F20"/>
          <w:w w:val="115"/>
        </w:rPr>
        <w:t>to</w:t>
      </w:r>
      <w:r>
        <w:rPr>
          <w:color w:val="231F20"/>
          <w:spacing w:val="-25"/>
          <w:w w:val="115"/>
        </w:rPr>
        <w:t> </w:t>
      </w:r>
      <w:r>
        <w:rPr>
          <w:color w:val="231F20"/>
          <w:spacing w:val="-3"/>
          <w:w w:val="115"/>
        </w:rPr>
        <w:t>prepare </w:t>
      </w:r>
      <w:r>
        <w:rPr>
          <w:color w:val="231F20"/>
          <w:w w:val="115"/>
        </w:rPr>
        <w:t>for choppier waters while the seas </w:t>
      </w:r>
      <w:r>
        <w:rPr>
          <w:color w:val="231F20"/>
          <w:spacing w:val="-3"/>
          <w:w w:val="115"/>
        </w:rPr>
        <w:t>remain </w:t>
      </w:r>
      <w:r>
        <w:rPr>
          <w:color w:val="231F20"/>
          <w:w w:val="115"/>
        </w:rPr>
        <w:t>calm. </w:t>
      </w:r>
      <w:r>
        <w:rPr>
          <w:color w:val="231F20"/>
          <w:spacing w:val="-8"/>
          <w:w w:val="115"/>
        </w:rPr>
        <w:t>We </w:t>
      </w:r>
      <w:r>
        <w:rPr>
          <w:color w:val="231F20"/>
          <w:w w:val="115"/>
        </w:rPr>
        <w:t>believe </w:t>
      </w:r>
      <w:r>
        <w:rPr>
          <w:color w:val="231F20"/>
          <w:spacing w:val="-3"/>
          <w:w w:val="115"/>
        </w:rPr>
        <w:t>reducing credit </w:t>
      </w:r>
      <w:r>
        <w:rPr>
          <w:color w:val="231F20"/>
          <w:w w:val="115"/>
        </w:rPr>
        <w:t>risk in fixed</w:t>
      </w:r>
      <w:r>
        <w:rPr>
          <w:color w:val="231F20"/>
          <w:spacing w:val="-25"/>
          <w:w w:val="115"/>
        </w:rPr>
        <w:t> </w:t>
      </w:r>
      <w:r>
        <w:rPr>
          <w:color w:val="231F20"/>
          <w:w w:val="115"/>
        </w:rPr>
        <w:t>income</w:t>
      </w:r>
      <w:r>
        <w:rPr>
          <w:color w:val="231F20"/>
          <w:spacing w:val="-24"/>
          <w:w w:val="115"/>
        </w:rPr>
        <w:t> </w:t>
      </w:r>
      <w:r>
        <w:rPr>
          <w:color w:val="231F20"/>
          <w:w w:val="115"/>
        </w:rPr>
        <w:t>portfolios</w:t>
      </w:r>
      <w:r>
        <w:rPr>
          <w:color w:val="231F20"/>
          <w:spacing w:val="-25"/>
          <w:w w:val="115"/>
        </w:rPr>
        <w:t> </w:t>
      </w:r>
      <w:r>
        <w:rPr>
          <w:color w:val="231F20"/>
          <w:w w:val="115"/>
        </w:rPr>
        <w:t>is</w:t>
      </w:r>
      <w:r>
        <w:rPr>
          <w:color w:val="231F20"/>
          <w:spacing w:val="-24"/>
          <w:w w:val="115"/>
        </w:rPr>
        <w:t> </w:t>
      </w:r>
      <w:r>
        <w:rPr>
          <w:color w:val="231F20"/>
          <w:w w:val="115"/>
        </w:rPr>
        <w:t>a</w:t>
      </w:r>
      <w:r>
        <w:rPr>
          <w:color w:val="231F20"/>
          <w:spacing w:val="-25"/>
          <w:w w:val="115"/>
        </w:rPr>
        <w:t> </w:t>
      </w:r>
      <w:r>
        <w:rPr>
          <w:color w:val="231F20"/>
          <w:w w:val="115"/>
        </w:rPr>
        <w:t>good</w:t>
      </w:r>
      <w:r>
        <w:rPr>
          <w:color w:val="231F20"/>
          <w:spacing w:val="-24"/>
          <w:w w:val="115"/>
        </w:rPr>
        <w:t> </w:t>
      </w:r>
      <w:r>
        <w:rPr>
          <w:color w:val="231F20"/>
          <w:w w:val="115"/>
        </w:rPr>
        <w:t>place</w:t>
      </w:r>
      <w:r>
        <w:rPr>
          <w:color w:val="231F20"/>
          <w:spacing w:val="-25"/>
          <w:w w:val="115"/>
        </w:rPr>
        <w:t> </w:t>
      </w:r>
      <w:r>
        <w:rPr>
          <w:color w:val="231F20"/>
          <w:w w:val="115"/>
        </w:rPr>
        <w:t>to</w:t>
      </w:r>
      <w:r>
        <w:rPr>
          <w:color w:val="231F20"/>
          <w:spacing w:val="-24"/>
          <w:w w:val="115"/>
        </w:rPr>
        <w:t> </w:t>
      </w:r>
      <w:r>
        <w:rPr>
          <w:color w:val="231F20"/>
          <w:w w:val="115"/>
        </w:rPr>
        <w:t>start</w:t>
      </w:r>
      <w:r>
        <w:rPr>
          <w:color w:val="231F20"/>
          <w:spacing w:val="-25"/>
          <w:w w:val="115"/>
        </w:rPr>
        <w:t> </w:t>
      </w:r>
      <w:r>
        <w:rPr>
          <w:color w:val="231F20"/>
          <w:w w:val="115"/>
        </w:rPr>
        <w:t>this</w:t>
      </w:r>
      <w:r>
        <w:rPr>
          <w:color w:val="231F20"/>
          <w:spacing w:val="-24"/>
          <w:w w:val="115"/>
        </w:rPr>
        <w:t> </w:t>
      </w:r>
      <w:r>
        <w:rPr>
          <w:color w:val="231F20"/>
          <w:w w:val="115"/>
        </w:rPr>
        <w:t>process</w:t>
      </w:r>
      <w:r>
        <w:rPr>
          <w:color w:val="231F20"/>
          <w:spacing w:val="-24"/>
          <w:w w:val="115"/>
        </w:rPr>
        <w:t> </w:t>
      </w:r>
      <w:r>
        <w:rPr>
          <w:color w:val="231F20"/>
          <w:w w:val="115"/>
        </w:rPr>
        <w:t>because</w:t>
      </w:r>
      <w:r>
        <w:rPr>
          <w:color w:val="231F20"/>
          <w:spacing w:val="-25"/>
          <w:w w:val="115"/>
        </w:rPr>
        <w:t> </w:t>
      </w:r>
      <w:r>
        <w:rPr>
          <w:color w:val="231F20"/>
          <w:w w:val="115"/>
        </w:rPr>
        <w:t>compensation</w:t>
      </w:r>
      <w:r>
        <w:rPr>
          <w:color w:val="231F20"/>
          <w:spacing w:val="-24"/>
          <w:w w:val="115"/>
        </w:rPr>
        <w:t> </w:t>
      </w:r>
      <w:r>
        <w:rPr>
          <w:color w:val="231F20"/>
          <w:spacing w:val="-2"/>
          <w:w w:val="115"/>
        </w:rPr>
        <w:t>for </w:t>
      </w:r>
      <w:r>
        <w:rPr>
          <w:color w:val="231F20"/>
          <w:w w:val="115"/>
        </w:rPr>
        <w:t>taking</w:t>
      </w:r>
      <w:r>
        <w:rPr>
          <w:color w:val="231F20"/>
          <w:spacing w:val="-18"/>
          <w:w w:val="115"/>
        </w:rPr>
        <w:t> </w:t>
      </w:r>
      <w:r>
        <w:rPr>
          <w:color w:val="231F20"/>
          <w:w w:val="115"/>
        </w:rPr>
        <w:t>those</w:t>
      </w:r>
      <w:r>
        <w:rPr>
          <w:color w:val="231F20"/>
          <w:spacing w:val="-18"/>
          <w:w w:val="115"/>
        </w:rPr>
        <w:t> </w:t>
      </w:r>
      <w:r>
        <w:rPr>
          <w:color w:val="231F20"/>
          <w:w w:val="115"/>
        </w:rPr>
        <w:t>risks</w:t>
      </w:r>
      <w:r>
        <w:rPr>
          <w:color w:val="231F20"/>
          <w:spacing w:val="-18"/>
          <w:w w:val="115"/>
        </w:rPr>
        <w:t> </w:t>
      </w:r>
      <w:r>
        <w:rPr>
          <w:color w:val="231F20"/>
          <w:w w:val="115"/>
        </w:rPr>
        <w:t>is</w:t>
      </w:r>
      <w:r>
        <w:rPr>
          <w:color w:val="231F20"/>
          <w:spacing w:val="-18"/>
          <w:w w:val="115"/>
        </w:rPr>
        <w:t> </w:t>
      </w:r>
      <w:r>
        <w:rPr>
          <w:color w:val="231F20"/>
          <w:spacing w:val="-3"/>
          <w:w w:val="115"/>
        </w:rPr>
        <w:t>currently</w:t>
      </w:r>
      <w:r>
        <w:rPr>
          <w:color w:val="231F20"/>
          <w:spacing w:val="-18"/>
          <w:w w:val="115"/>
        </w:rPr>
        <w:t> </w:t>
      </w:r>
      <w:r>
        <w:rPr>
          <w:color w:val="231F20"/>
          <w:w w:val="115"/>
        </w:rPr>
        <w:t>minimal</w:t>
      </w:r>
      <w:r>
        <w:rPr>
          <w:color w:val="231F20"/>
          <w:spacing w:val="-18"/>
          <w:w w:val="115"/>
        </w:rPr>
        <w:t> </w:t>
      </w:r>
      <w:r>
        <w:rPr>
          <w:color w:val="231F20"/>
          <w:w w:val="115"/>
        </w:rPr>
        <w:t>and</w:t>
      </w:r>
      <w:r>
        <w:rPr>
          <w:color w:val="231F20"/>
          <w:spacing w:val="-18"/>
          <w:w w:val="115"/>
        </w:rPr>
        <w:t> </w:t>
      </w:r>
      <w:r>
        <w:rPr>
          <w:color w:val="231F20"/>
          <w:spacing w:val="-3"/>
          <w:w w:val="115"/>
        </w:rPr>
        <w:t>credit</w:t>
      </w:r>
      <w:r>
        <w:rPr>
          <w:color w:val="231F20"/>
          <w:spacing w:val="-18"/>
          <w:w w:val="115"/>
        </w:rPr>
        <w:t> </w:t>
      </w:r>
      <w:r>
        <w:rPr>
          <w:color w:val="231F20"/>
          <w:w w:val="115"/>
        </w:rPr>
        <w:t>quality</w:t>
      </w:r>
      <w:r>
        <w:rPr>
          <w:color w:val="231F20"/>
          <w:spacing w:val="-18"/>
          <w:w w:val="115"/>
        </w:rPr>
        <w:t> </w:t>
      </w:r>
      <w:r>
        <w:rPr>
          <w:color w:val="231F20"/>
          <w:w w:val="115"/>
        </w:rPr>
        <w:t>has</w:t>
      </w:r>
      <w:r>
        <w:rPr>
          <w:color w:val="231F20"/>
          <w:spacing w:val="-18"/>
          <w:w w:val="115"/>
        </w:rPr>
        <w:t> </w:t>
      </w:r>
      <w:r>
        <w:rPr>
          <w:color w:val="231F20"/>
          <w:spacing w:val="-3"/>
          <w:w w:val="115"/>
        </w:rPr>
        <w:t>weakened.</w:t>
      </w:r>
    </w:p>
    <w:p>
      <w:pPr>
        <w:pStyle w:val="Heading5"/>
        <w:spacing w:before="187"/>
        <w:ind w:left="593"/>
      </w:pPr>
      <w:r>
        <w:rPr>
          <w:color w:val="002E73"/>
          <w:w w:val="105"/>
        </w:rPr>
        <w:t>Higher interest rates are usually a feature of the late cycle</w:t>
      </w:r>
    </w:p>
    <w:p>
      <w:pPr>
        <w:pStyle w:val="BodyText"/>
        <w:spacing w:line="292" w:lineRule="auto" w:before="34"/>
        <w:ind w:left="593" w:right="835"/>
      </w:pPr>
      <w:r>
        <w:rPr>
          <w:color w:val="231F20"/>
          <w:spacing w:val="-3"/>
          <w:w w:val="115"/>
        </w:rPr>
        <w:t>Interest </w:t>
      </w:r>
      <w:r>
        <w:rPr>
          <w:color w:val="231F20"/>
          <w:w w:val="115"/>
        </w:rPr>
        <w:t>rates tend to rise for a </w:t>
      </w:r>
      <w:r>
        <w:rPr>
          <w:color w:val="231F20"/>
          <w:spacing w:val="-2"/>
          <w:w w:val="115"/>
        </w:rPr>
        <w:t>considerable </w:t>
      </w:r>
      <w:r>
        <w:rPr>
          <w:color w:val="231F20"/>
          <w:w w:val="115"/>
        </w:rPr>
        <w:t>period of time in the later part of an economic</w:t>
      </w:r>
      <w:r>
        <w:rPr>
          <w:color w:val="231F20"/>
          <w:spacing w:val="-25"/>
          <w:w w:val="115"/>
        </w:rPr>
        <w:t> </w:t>
      </w:r>
      <w:r>
        <w:rPr>
          <w:color w:val="231F20"/>
          <w:w w:val="115"/>
        </w:rPr>
        <w:t>cycle</w:t>
      </w:r>
      <w:r>
        <w:rPr>
          <w:color w:val="231F20"/>
          <w:spacing w:val="-25"/>
          <w:w w:val="115"/>
        </w:rPr>
        <w:t> </w:t>
      </w:r>
      <w:r>
        <w:rPr>
          <w:color w:val="231F20"/>
          <w:w w:val="115"/>
        </w:rPr>
        <w:t>in</w:t>
      </w:r>
      <w:r>
        <w:rPr>
          <w:color w:val="231F20"/>
          <w:spacing w:val="-25"/>
          <w:w w:val="115"/>
        </w:rPr>
        <w:t> </w:t>
      </w:r>
      <w:r>
        <w:rPr>
          <w:color w:val="231F20"/>
          <w:spacing w:val="-3"/>
          <w:w w:val="115"/>
        </w:rPr>
        <w:t>response</w:t>
      </w:r>
      <w:r>
        <w:rPr>
          <w:color w:val="231F20"/>
          <w:spacing w:val="-25"/>
          <w:w w:val="115"/>
        </w:rPr>
        <w:t> </w:t>
      </w:r>
      <w:r>
        <w:rPr>
          <w:color w:val="231F20"/>
          <w:w w:val="115"/>
        </w:rPr>
        <w:t>to</w:t>
      </w:r>
      <w:r>
        <w:rPr>
          <w:color w:val="231F20"/>
          <w:spacing w:val="-25"/>
          <w:w w:val="115"/>
        </w:rPr>
        <w:t> </w:t>
      </w:r>
      <w:r>
        <w:rPr>
          <w:color w:val="231F20"/>
          <w:w w:val="115"/>
        </w:rPr>
        <w:t>a</w:t>
      </w:r>
      <w:r>
        <w:rPr>
          <w:color w:val="231F20"/>
          <w:spacing w:val="-25"/>
          <w:w w:val="115"/>
        </w:rPr>
        <w:t> </w:t>
      </w:r>
      <w:r>
        <w:rPr>
          <w:color w:val="231F20"/>
          <w:w w:val="115"/>
        </w:rPr>
        <w:t>strong</w:t>
      </w:r>
      <w:r>
        <w:rPr>
          <w:color w:val="231F20"/>
          <w:spacing w:val="-25"/>
          <w:w w:val="115"/>
        </w:rPr>
        <w:t> </w:t>
      </w:r>
      <w:r>
        <w:rPr>
          <w:color w:val="231F20"/>
          <w:w w:val="115"/>
        </w:rPr>
        <w:t>economy</w:t>
      </w:r>
      <w:r>
        <w:rPr>
          <w:color w:val="231F20"/>
          <w:spacing w:val="-25"/>
          <w:w w:val="115"/>
        </w:rPr>
        <w:t> </w:t>
      </w:r>
      <w:r>
        <w:rPr>
          <w:color w:val="231F20"/>
          <w:w w:val="115"/>
        </w:rPr>
        <w:t>and</w:t>
      </w:r>
      <w:r>
        <w:rPr>
          <w:color w:val="231F20"/>
          <w:spacing w:val="-25"/>
          <w:w w:val="115"/>
        </w:rPr>
        <w:t> </w:t>
      </w:r>
      <w:r>
        <w:rPr>
          <w:color w:val="231F20"/>
          <w:w w:val="115"/>
        </w:rPr>
        <w:t>rising</w:t>
      </w:r>
      <w:r>
        <w:rPr>
          <w:color w:val="231F20"/>
          <w:spacing w:val="-25"/>
          <w:w w:val="115"/>
        </w:rPr>
        <w:t> </w:t>
      </w:r>
      <w:r>
        <w:rPr>
          <w:color w:val="231F20"/>
          <w:w w:val="115"/>
        </w:rPr>
        <w:t>inflation.</w:t>
      </w:r>
      <w:r>
        <w:rPr>
          <w:color w:val="231F20"/>
          <w:spacing w:val="-30"/>
          <w:w w:val="115"/>
        </w:rPr>
        <w:t> </w:t>
      </w:r>
      <w:r>
        <w:rPr>
          <w:color w:val="231F20"/>
          <w:w w:val="115"/>
        </w:rPr>
        <w:t>This</w:t>
      </w:r>
      <w:r>
        <w:rPr>
          <w:color w:val="231F20"/>
          <w:spacing w:val="-25"/>
          <w:w w:val="115"/>
        </w:rPr>
        <w:t> </w:t>
      </w:r>
      <w:r>
        <w:rPr>
          <w:color w:val="231F20"/>
          <w:w w:val="115"/>
        </w:rPr>
        <w:t>process</w:t>
      </w:r>
      <w:r>
        <w:rPr>
          <w:color w:val="231F20"/>
          <w:spacing w:val="-25"/>
          <w:w w:val="115"/>
        </w:rPr>
        <w:t> </w:t>
      </w:r>
      <w:r>
        <w:rPr>
          <w:color w:val="231F20"/>
          <w:w w:val="115"/>
        </w:rPr>
        <w:t>is </w:t>
      </w:r>
      <w:r>
        <w:rPr>
          <w:color w:val="231F20"/>
          <w:spacing w:val="-4"/>
          <w:w w:val="115"/>
        </w:rPr>
        <w:t>now</w:t>
      </w:r>
      <w:r>
        <w:rPr>
          <w:color w:val="231F20"/>
          <w:spacing w:val="-28"/>
          <w:w w:val="115"/>
        </w:rPr>
        <w:t> </w:t>
      </w:r>
      <w:r>
        <w:rPr>
          <w:color w:val="231F20"/>
          <w:w w:val="115"/>
        </w:rPr>
        <w:t>well</w:t>
      </w:r>
      <w:r>
        <w:rPr>
          <w:color w:val="231F20"/>
          <w:spacing w:val="-28"/>
          <w:w w:val="115"/>
        </w:rPr>
        <w:t> </w:t>
      </w:r>
      <w:r>
        <w:rPr>
          <w:color w:val="231F20"/>
          <w:w w:val="115"/>
        </w:rPr>
        <w:t>underway;</w:t>
      </w:r>
      <w:r>
        <w:rPr>
          <w:color w:val="231F20"/>
          <w:spacing w:val="-28"/>
          <w:w w:val="115"/>
        </w:rPr>
        <w:t> </w:t>
      </w:r>
      <w:r>
        <w:rPr>
          <w:color w:val="231F20"/>
          <w:w w:val="115"/>
        </w:rPr>
        <w:t>the</w:t>
      </w:r>
      <w:r>
        <w:rPr>
          <w:color w:val="231F20"/>
          <w:spacing w:val="-28"/>
          <w:w w:val="115"/>
        </w:rPr>
        <w:t> </w:t>
      </w:r>
      <w:r>
        <w:rPr>
          <w:color w:val="231F20"/>
          <w:spacing w:val="-4"/>
          <w:w w:val="115"/>
        </w:rPr>
        <w:t>Fed</w:t>
      </w:r>
      <w:r>
        <w:rPr>
          <w:color w:val="231F20"/>
          <w:spacing w:val="-28"/>
          <w:w w:val="115"/>
        </w:rPr>
        <w:t> </w:t>
      </w:r>
      <w:r>
        <w:rPr>
          <w:color w:val="231F20"/>
          <w:w w:val="115"/>
        </w:rPr>
        <w:t>has</w:t>
      </w:r>
      <w:r>
        <w:rPr>
          <w:color w:val="231F20"/>
          <w:spacing w:val="-28"/>
          <w:w w:val="115"/>
        </w:rPr>
        <w:t> </w:t>
      </w:r>
      <w:r>
        <w:rPr>
          <w:color w:val="231F20"/>
          <w:spacing w:val="-3"/>
          <w:w w:val="115"/>
        </w:rPr>
        <w:t>moved</w:t>
      </w:r>
      <w:r>
        <w:rPr>
          <w:color w:val="231F20"/>
          <w:spacing w:val="-28"/>
          <w:w w:val="115"/>
        </w:rPr>
        <w:t> </w:t>
      </w:r>
      <w:r>
        <w:rPr>
          <w:color w:val="231F20"/>
          <w:w w:val="115"/>
        </w:rPr>
        <w:t>its</w:t>
      </w:r>
      <w:r>
        <w:rPr>
          <w:color w:val="231F20"/>
          <w:spacing w:val="-28"/>
          <w:w w:val="115"/>
        </w:rPr>
        <w:t> </w:t>
      </w:r>
      <w:r>
        <w:rPr>
          <w:color w:val="231F20"/>
          <w:w w:val="115"/>
        </w:rPr>
        <w:t>benchmark</w:t>
      </w:r>
      <w:r>
        <w:rPr>
          <w:color w:val="231F20"/>
          <w:spacing w:val="-28"/>
          <w:w w:val="115"/>
        </w:rPr>
        <w:t> </w:t>
      </w:r>
      <w:r>
        <w:rPr>
          <w:color w:val="231F20"/>
          <w:w w:val="115"/>
        </w:rPr>
        <w:t>rate</w:t>
      </w:r>
      <w:r>
        <w:rPr>
          <w:color w:val="231F20"/>
          <w:spacing w:val="-28"/>
          <w:w w:val="115"/>
        </w:rPr>
        <w:t> </w:t>
      </w:r>
      <w:r>
        <w:rPr>
          <w:color w:val="231F20"/>
          <w:w w:val="115"/>
        </w:rPr>
        <w:t>from</w:t>
      </w:r>
      <w:r>
        <w:rPr>
          <w:color w:val="231F20"/>
          <w:spacing w:val="-28"/>
          <w:w w:val="115"/>
        </w:rPr>
        <w:t> </w:t>
      </w:r>
      <w:r>
        <w:rPr>
          <w:color w:val="231F20"/>
          <w:w w:val="115"/>
        </w:rPr>
        <w:t>0.0%</w:t>
      </w:r>
      <w:r>
        <w:rPr>
          <w:color w:val="231F20"/>
          <w:spacing w:val="-28"/>
          <w:w w:val="115"/>
        </w:rPr>
        <w:t> </w:t>
      </w:r>
      <w:r>
        <w:rPr>
          <w:color w:val="231F20"/>
          <w:w w:val="115"/>
        </w:rPr>
        <w:t>to</w:t>
      </w:r>
      <w:r>
        <w:rPr>
          <w:color w:val="231F20"/>
          <w:spacing w:val="-28"/>
          <w:w w:val="115"/>
        </w:rPr>
        <w:t> </w:t>
      </w:r>
      <w:r>
        <w:rPr>
          <w:color w:val="231F20"/>
          <w:w w:val="115"/>
        </w:rPr>
        <w:t>2.25%</w:t>
      </w:r>
      <w:r>
        <w:rPr>
          <w:color w:val="231F20"/>
          <w:spacing w:val="-28"/>
          <w:w w:val="115"/>
        </w:rPr>
        <w:t> </w:t>
      </w:r>
      <w:r>
        <w:rPr>
          <w:color w:val="231F20"/>
          <w:spacing w:val="-4"/>
          <w:w w:val="115"/>
        </w:rPr>
        <w:t>over </w:t>
      </w:r>
      <w:r>
        <w:rPr>
          <w:color w:val="231F20"/>
          <w:w w:val="115"/>
        </w:rPr>
        <w:t>the</w:t>
      </w:r>
      <w:r>
        <w:rPr>
          <w:color w:val="231F20"/>
          <w:spacing w:val="-25"/>
          <w:w w:val="115"/>
        </w:rPr>
        <w:t> </w:t>
      </w:r>
      <w:r>
        <w:rPr>
          <w:color w:val="231F20"/>
          <w:w w:val="115"/>
        </w:rPr>
        <w:t>past</w:t>
      </w:r>
      <w:r>
        <w:rPr>
          <w:color w:val="231F20"/>
          <w:spacing w:val="-25"/>
          <w:w w:val="115"/>
        </w:rPr>
        <w:t> </w:t>
      </w:r>
      <w:r>
        <w:rPr>
          <w:color w:val="231F20"/>
          <w:spacing w:val="-3"/>
          <w:w w:val="115"/>
        </w:rPr>
        <w:t>three</w:t>
      </w:r>
      <w:r>
        <w:rPr>
          <w:color w:val="231F20"/>
          <w:spacing w:val="-25"/>
          <w:w w:val="115"/>
        </w:rPr>
        <w:t> </w:t>
      </w:r>
      <w:r>
        <w:rPr>
          <w:color w:val="231F20"/>
          <w:spacing w:val="-3"/>
          <w:w w:val="115"/>
        </w:rPr>
        <w:t>years.</w:t>
      </w:r>
      <w:r>
        <w:rPr>
          <w:color w:val="231F20"/>
          <w:spacing w:val="-25"/>
          <w:w w:val="115"/>
        </w:rPr>
        <w:t> </w:t>
      </w:r>
      <w:r>
        <w:rPr>
          <w:color w:val="231F20"/>
          <w:spacing w:val="-3"/>
          <w:w w:val="115"/>
        </w:rPr>
        <w:t>Meanwhile,</w:t>
      </w:r>
      <w:r>
        <w:rPr>
          <w:color w:val="231F20"/>
          <w:spacing w:val="-24"/>
          <w:w w:val="115"/>
        </w:rPr>
        <w:t> </w:t>
      </w:r>
      <w:r>
        <w:rPr>
          <w:color w:val="231F20"/>
          <w:w w:val="115"/>
        </w:rPr>
        <w:t>the</w:t>
      </w:r>
      <w:r>
        <w:rPr>
          <w:color w:val="231F20"/>
          <w:spacing w:val="-25"/>
          <w:w w:val="115"/>
        </w:rPr>
        <w:t> </w:t>
      </w:r>
      <w:r>
        <w:rPr>
          <w:color w:val="231F20"/>
          <w:w w:val="115"/>
        </w:rPr>
        <w:t>10-year</w:t>
      </w:r>
      <w:r>
        <w:rPr>
          <w:color w:val="231F20"/>
          <w:spacing w:val="-25"/>
          <w:w w:val="115"/>
        </w:rPr>
        <w:t> </w:t>
      </w:r>
      <w:r>
        <w:rPr>
          <w:color w:val="231F20"/>
          <w:w w:val="115"/>
        </w:rPr>
        <w:t>U.S.</w:t>
      </w:r>
      <w:r>
        <w:rPr>
          <w:color w:val="231F20"/>
          <w:spacing w:val="-30"/>
          <w:w w:val="115"/>
        </w:rPr>
        <w:t> </w:t>
      </w:r>
      <w:r>
        <w:rPr>
          <w:color w:val="231F20"/>
          <w:spacing w:val="-4"/>
          <w:w w:val="115"/>
        </w:rPr>
        <w:t>Treasury</w:t>
      </w:r>
      <w:r>
        <w:rPr>
          <w:color w:val="231F20"/>
          <w:spacing w:val="-25"/>
          <w:w w:val="115"/>
        </w:rPr>
        <w:t> </w:t>
      </w:r>
      <w:r>
        <w:rPr>
          <w:color w:val="231F20"/>
          <w:w w:val="115"/>
        </w:rPr>
        <w:t>bond</w:t>
      </w:r>
      <w:r>
        <w:rPr>
          <w:color w:val="231F20"/>
          <w:spacing w:val="-25"/>
          <w:w w:val="115"/>
        </w:rPr>
        <w:t> </w:t>
      </w:r>
      <w:r>
        <w:rPr>
          <w:color w:val="231F20"/>
          <w:w w:val="115"/>
        </w:rPr>
        <w:t>yield</w:t>
      </w:r>
      <w:r>
        <w:rPr>
          <w:color w:val="231F20"/>
          <w:spacing w:val="-25"/>
          <w:w w:val="115"/>
        </w:rPr>
        <w:t> </w:t>
      </w:r>
      <w:r>
        <w:rPr>
          <w:color w:val="231F20"/>
          <w:w w:val="115"/>
        </w:rPr>
        <w:t>is</w:t>
      </w:r>
      <w:r>
        <w:rPr>
          <w:color w:val="231F20"/>
          <w:spacing w:val="-24"/>
          <w:w w:val="115"/>
        </w:rPr>
        <w:t> </w:t>
      </w:r>
      <w:r>
        <w:rPr>
          <w:color w:val="231F20"/>
          <w:w w:val="115"/>
        </w:rPr>
        <w:t>up</w:t>
      </w:r>
      <w:r>
        <w:rPr>
          <w:color w:val="231F20"/>
          <w:spacing w:val="-25"/>
          <w:w w:val="115"/>
        </w:rPr>
        <w:t> </w:t>
      </w:r>
      <w:r>
        <w:rPr>
          <w:color w:val="231F20"/>
          <w:spacing w:val="-4"/>
          <w:w w:val="115"/>
        </w:rPr>
        <w:t>by</w:t>
      </w:r>
      <w:r>
        <w:rPr>
          <w:color w:val="231F20"/>
          <w:spacing w:val="-25"/>
          <w:w w:val="115"/>
        </w:rPr>
        <w:t> </w:t>
      </w:r>
      <w:r>
        <w:rPr>
          <w:color w:val="231F20"/>
          <w:spacing w:val="-2"/>
          <w:w w:val="115"/>
        </w:rPr>
        <w:t>almost </w:t>
      </w:r>
      <w:r>
        <w:rPr>
          <w:color w:val="231F20"/>
          <w:w w:val="115"/>
        </w:rPr>
        <w:t>200</w:t>
      </w:r>
      <w:r>
        <w:rPr>
          <w:color w:val="231F20"/>
          <w:spacing w:val="-18"/>
          <w:w w:val="115"/>
        </w:rPr>
        <w:t> </w:t>
      </w:r>
      <w:r>
        <w:rPr>
          <w:color w:val="231F20"/>
          <w:w w:val="115"/>
        </w:rPr>
        <w:t>basis</w:t>
      </w:r>
      <w:r>
        <w:rPr>
          <w:color w:val="231F20"/>
          <w:spacing w:val="-18"/>
          <w:w w:val="115"/>
        </w:rPr>
        <w:t> </w:t>
      </w:r>
      <w:r>
        <w:rPr>
          <w:color w:val="231F20"/>
          <w:w w:val="115"/>
        </w:rPr>
        <w:t>points</w:t>
      </w:r>
      <w:r>
        <w:rPr>
          <w:color w:val="231F20"/>
          <w:spacing w:val="-18"/>
          <w:w w:val="115"/>
        </w:rPr>
        <w:t> </w:t>
      </w:r>
      <w:r>
        <w:rPr>
          <w:color w:val="231F20"/>
          <w:w w:val="115"/>
        </w:rPr>
        <w:t>(bps)</w:t>
      </w:r>
      <w:r>
        <w:rPr>
          <w:color w:val="231F20"/>
          <w:spacing w:val="-18"/>
          <w:w w:val="115"/>
        </w:rPr>
        <w:t> </w:t>
      </w:r>
      <w:r>
        <w:rPr>
          <w:color w:val="231F20"/>
          <w:w w:val="115"/>
        </w:rPr>
        <w:t>since</w:t>
      </w:r>
      <w:r>
        <w:rPr>
          <w:color w:val="231F20"/>
          <w:spacing w:val="-18"/>
          <w:w w:val="115"/>
        </w:rPr>
        <w:t> </w:t>
      </w:r>
      <w:r>
        <w:rPr>
          <w:color w:val="231F20"/>
          <w:spacing w:val="-4"/>
          <w:w w:val="115"/>
        </w:rPr>
        <w:t>July</w:t>
      </w:r>
      <w:r>
        <w:rPr>
          <w:color w:val="231F20"/>
          <w:spacing w:val="-18"/>
          <w:w w:val="115"/>
        </w:rPr>
        <w:t> </w:t>
      </w:r>
      <w:r>
        <w:rPr>
          <w:color w:val="231F20"/>
          <w:w w:val="115"/>
        </w:rPr>
        <w:t>2016.</w:t>
      </w:r>
    </w:p>
    <w:p>
      <w:pPr>
        <w:pStyle w:val="BodyText"/>
        <w:spacing w:line="292" w:lineRule="auto" w:before="141"/>
        <w:ind w:left="593" w:right="1320"/>
      </w:pPr>
      <w:r>
        <w:rPr>
          <w:color w:val="231F20"/>
          <w:w w:val="115"/>
        </w:rPr>
        <w:t>While </w:t>
      </w:r>
      <w:r>
        <w:rPr>
          <w:color w:val="231F20"/>
          <w:spacing w:val="-3"/>
          <w:w w:val="115"/>
        </w:rPr>
        <w:t>interest </w:t>
      </w:r>
      <w:r>
        <w:rPr>
          <w:color w:val="231F20"/>
          <w:w w:val="115"/>
        </w:rPr>
        <w:t>rates rise in </w:t>
      </w:r>
      <w:r>
        <w:rPr>
          <w:color w:val="231F20"/>
          <w:spacing w:val="-3"/>
          <w:w w:val="115"/>
        </w:rPr>
        <w:t>response </w:t>
      </w:r>
      <w:r>
        <w:rPr>
          <w:color w:val="231F20"/>
          <w:w w:val="115"/>
        </w:rPr>
        <w:t>to a strong </w:t>
      </w:r>
      <w:r>
        <w:rPr>
          <w:color w:val="231F20"/>
          <w:spacing w:val="-4"/>
          <w:w w:val="115"/>
        </w:rPr>
        <w:t>economy, </w:t>
      </w:r>
      <w:r>
        <w:rPr>
          <w:color w:val="231F20"/>
          <w:w w:val="115"/>
        </w:rPr>
        <w:t>those higher </w:t>
      </w:r>
      <w:r>
        <w:rPr>
          <w:color w:val="231F20"/>
          <w:spacing w:val="-3"/>
          <w:w w:val="115"/>
        </w:rPr>
        <w:t>rates </w:t>
      </w:r>
      <w:r>
        <w:rPr>
          <w:color w:val="231F20"/>
          <w:w w:val="115"/>
        </w:rPr>
        <w:t>eventually</w:t>
      </w:r>
      <w:r>
        <w:rPr>
          <w:color w:val="231F20"/>
          <w:spacing w:val="-26"/>
          <w:w w:val="115"/>
        </w:rPr>
        <w:t> </w:t>
      </w:r>
      <w:r>
        <w:rPr>
          <w:color w:val="231F20"/>
          <w:spacing w:val="-3"/>
          <w:w w:val="115"/>
        </w:rPr>
        <w:t>slow</w:t>
      </w:r>
      <w:r>
        <w:rPr>
          <w:color w:val="231F20"/>
          <w:spacing w:val="-26"/>
          <w:w w:val="115"/>
        </w:rPr>
        <w:t> </w:t>
      </w:r>
      <w:r>
        <w:rPr>
          <w:color w:val="231F20"/>
          <w:spacing w:val="-3"/>
          <w:w w:val="115"/>
        </w:rPr>
        <w:t>down</w:t>
      </w:r>
      <w:r>
        <w:rPr>
          <w:color w:val="231F20"/>
          <w:spacing w:val="-25"/>
          <w:w w:val="115"/>
        </w:rPr>
        <w:t> </w:t>
      </w:r>
      <w:r>
        <w:rPr>
          <w:color w:val="231F20"/>
          <w:w w:val="115"/>
        </w:rPr>
        <w:t>the</w:t>
      </w:r>
      <w:r>
        <w:rPr>
          <w:color w:val="231F20"/>
          <w:spacing w:val="-26"/>
          <w:w w:val="115"/>
        </w:rPr>
        <w:t> </w:t>
      </w:r>
      <w:r>
        <w:rPr>
          <w:color w:val="231F20"/>
          <w:w w:val="115"/>
        </w:rPr>
        <w:t>economy—often</w:t>
      </w:r>
      <w:r>
        <w:rPr>
          <w:color w:val="231F20"/>
          <w:spacing w:val="-25"/>
          <w:w w:val="115"/>
        </w:rPr>
        <w:t> </w:t>
      </w:r>
      <w:r>
        <w:rPr>
          <w:color w:val="231F20"/>
          <w:w w:val="115"/>
        </w:rPr>
        <w:t>pushing</w:t>
      </w:r>
      <w:r>
        <w:rPr>
          <w:color w:val="231F20"/>
          <w:spacing w:val="-26"/>
          <w:w w:val="115"/>
        </w:rPr>
        <w:t> </w:t>
      </w:r>
      <w:r>
        <w:rPr>
          <w:color w:val="231F20"/>
          <w:w w:val="115"/>
        </w:rPr>
        <w:t>it</w:t>
      </w:r>
      <w:r>
        <w:rPr>
          <w:color w:val="231F20"/>
          <w:spacing w:val="-26"/>
          <w:w w:val="115"/>
        </w:rPr>
        <w:t> </w:t>
      </w:r>
      <w:r>
        <w:rPr>
          <w:color w:val="231F20"/>
          <w:w w:val="115"/>
        </w:rPr>
        <w:t>into</w:t>
      </w:r>
      <w:r>
        <w:rPr>
          <w:color w:val="231F20"/>
          <w:spacing w:val="-25"/>
          <w:w w:val="115"/>
        </w:rPr>
        <w:t> </w:t>
      </w:r>
      <w:r>
        <w:rPr>
          <w:color w:val="231F20"/>
          <w:w w:val="115"/>
        </w:rPr>
        <w:t>a</w:t>
      </w:r>
      <w:r>
        <w:rPr>
          <w:color w:val="231F20"/>
          <w:spacing w:val="-26"/>
          <w:w w:val="115"/>
        </w:rPr>
        <w:t> </w:t>
      </w:r>
      <w:r>
        <w:rPr>
          <w:color w:val="231F20"/>
          <w:spacing w:val="-3"/>
          <w:w w:val="115"/>
        </w:rPr>
        <w:t>recession,</w:t>
      </w:r>
      <w:r>
        <w:rPr>
          <w:color w:val="231F20"/>
          <w:spacing w:val="-25"/>
          <w:w w:val="115"/>
        </w:rPr>
        <w:t> </w:t>
      </w:r>
      <w:r>
        <w:rPr>
          <w:color w:val="231F20"/>
          <w:w w:val="115"/>
        </w:rPr>
        <w:t>ushering in</w:t>
      </w:r>
      <w:r>
        <w:rPr>
          <w:color w:val="231F20"/>
          <w:spacing w:val="-28"/>
          <w:w w:val="115"/>
        </w:rPr>
        <w:t> </w:t>
      </w:r>
      <w:r>
        <w:rPr>
          <w:color w:val="231F20"/>
          <w:w w:val="115"/>
        </w:rPr>
        <w:t>a</w:t>
      </w:r>
      <w:r>
        <w:rPr>
          <w:color w:val="231F20"/>
          <w:spacing w:val="-28"/>
          <w:w w:val="115"/>
        </w:rPr>
        <w:t> </w:t>
      </w:r>
      <w:r>
        <w:rPr>
          <w:color w:val="231F20"/>
          <w:w w:val="115"/>
        </w:rPr>
        <w:t>period</w:t>
      </w:r>
      <w:r>
        <w:rPr>
          <w:color w:val="231F20"/>
          <w:spacing w:val="-28"/>
          <w:w w:val="115"/>
        </w:rPr>
        <w:t> </w:t>
      </w:r>
      <w:r>
        <w:rPr>
          <w:color w:val="231F20"/>
          <w:w w:val="115"/>
        </w:rPr>
        <w:t>of</w:t>
      </w:r>
      <w:r>
        <w:rPr>
          <w:color w:val="231F20"/>
          <w:spacing w:val="-28"/>
          <w:w w:val="115"/>
        </w:rPr>
        <w:t> </w:t>
      </w:r>
      <w:r>
        <w:rPr>
          <w:color w:val="231F20"/>
          <w:w w:val="115"/>
        </w:rPr>
        <w:t>shrinking</w:t>
      </w:r>
      <w:r>
        <w:rPr>
          <w:color w:val="231F20"/>
          <w:spacing w:val="-28"/>
          <w:w w:val="115"/>
        </w:rPr>
        <w:t> </w:t>
      </w:r>
      <w:r>
        <w:rPr>
          <w:color w:val="231F20"/>
          <w:w w:val="115"/>
        </w:rPr>
        <w:t>corporate</w:t>
      </w:r>
      <w:r>
        <w:rPr>
          <w:color w:val="231F20"/>
          <w:spacing w:val="-28"/>
          <w:w w:val="115"/>
        </w:rPr>
        <w:t> </w:t>
      </w:r>
      <w:r>
        <w:rPr>
          <w:color w:val="231F20"/>
          <w:w w:val="115"/>
        </w:rPr>
        <w:t>profits</w:t>
      </w:r>
      <w:r>
        <w:rPr>
          <w:color w:val="231F20"/>
          <w:spacing w:val="-28"/>
          <w:w w:val="115"/>
        </w:rPr>
        <w:t> </w:t>
      </w:r>
      <w:r>
        <w:rPr>
          <w:color w:val="231F20"/>
          <w:w w:val="115"/>
        </w:rPr>
        <w:t>in</w:t>
      </w:r>
      <w:r>
        <w:rPr>
          <w:color w:val="231F20"/>
          <w:spacing w:val="-28"/>
          <w:w w:val="115"/>
        </w:rPr>
        <w:t> </w:t>
      </w:r>
      <w:r>
        <w:rPr>
          <w:color w:val="231F20"/>
          <w:w w:val="115"/>
        </w:rPr>
        <w:t>the</w:t>
      </w:r>
      <w:r>
        <w:rPr>
          <w:color w:val="231F20"/>
          <w:spacing w:val="-28"/>
          <w:w w:val="115"/>
        </w:rPr>
        <w:t> </w:t>
      </w:r>
      <w:r>
        <w:rPr>
          <w:color w:val="231F20"/>
          <w:spacing w:val="-3"/>
          <w:w w:val="115"/>
        </w:rPr>
        <w:t>process.</w:t>
      </w:r>
      <w:r>
        <w:rPr>
          <w:color w:val="231F20"/>
          <w:spacing w:val="-28"/>
          <w:w w:val="115"/>
        </w:rPr>
        <w:t> </w:t>
      </w:r>
      <w:r>
        <w:rPr>
          <w:color w:val="231F20"/>
          <w:w w:val="115"/>
        </w:rPr>
        <w:t>Bond</w:t>
      </w:r>
      <w:r>
        <w:rPr>
          <w:color w:val="231F20"/>
          <w:spacing w:val="-28"/>
          <w:w w:val="115"/>
        </w:rPr>
        <w:t> </w:t>
      </w:r>
      <w:r>
        <w:rPr>
          <w:color w:val="231F20"/>
          <w:w w:val="115"/>
        </w:rPr>
        <w:t>investors</w:t>
      </w:r>
      <w:r>
        <w:rPr>
          <w:color w:val="231F20"/>
          <w:spacing w:val="-27"/>
          <w:w w:val="115"/>
        </w:rPr>
        <w:t> </w:t>
      </w:r>
      <w:r>
        <w:rPr>
          <w:color w:val="231F20"/>
          <w:w w:val="115"/>
        </w:rPr>
        <w:t>typically</w:t>
      </w:r>
    </w:p>
    <w:p>
      <w:pPr>
        <w:pStyle w:val="BodyText"/>
        <w:spacing w:line="228" w:lineRule="exact"/>
        <w:ind w:left="593"/>
      </w:pPr>
      <w:r>
        <w:rPr>
          <w:color w:val="231F20"/>
          <w:w w:val="115"/>
        </w:rPr>
        <w:t>experience poor performance as yields rise to a peak prior to a recession, while stocks</w:t>
      </w:r>
    </w:p>
    <w:p>
      <w:pPr>
        <w:spacing w:after="0" w:line="228" w:lineRule="exact"/>
        <w:sectPr>
          <w:type w:val="continuous"/>
          <w:pgSz w:w="12240" w:h="15840"/>
          <w:pgMar w:top="0" w:bottom="280" w:left="0" w:right="0"/>
          <w:cols w:num="2" w:equalWidth="0">
            <w:col w:w="3186" w:space="40"/>
            <w:col w:w="9014"/>
          </w:cols>
        </w:sectPr>
      </w:pPr>
    </w:p>
    <w:p>
      <w:pPr>
        <w:pStyle w:val="Heading6"/>
        <w:spacing w:before="169"/>
        <w:ind w:left="3840"/>
      </w:pPr>
      <w:r>
        <w:rPr>
          <w:color w:val="002E73"/>
        </w:rPr>
        <w:t>Government bond yields typically move higher later in the economic cycle</w:t>
      </w:r>
    </w:p>
    <w:p>
      <w:pPr>
        <w:pStyle w:val="BodyText"/>
        <w:spacing w:before="200"/>
        <w:ind w:left="3932"/>
        <w:rPr>
          <w:rFonts w:ascii="Arial"/>
        </w:rPr>
      </w:pPr>
      <w:r>
        <w:rPr/>
        <w:pict>
          <v:group style="position:absolute;margin-left:224.201996pt;margin-top:9.890077pt;width:335.4pt;height:84.8pt;mso-position-horizontal-relative:page;mso-position-vertical-relative:paragraph;z-index:1960" coordorigin="4484,198" coordsize="6708,1696">
            <v:line style="position:absolute" from="5177,218" to="5177,1885" stroked="true" strokeweight="5.683pt" strokecolor="#404040">
              <v:stroke dashstyle="solid"/>
            </v:line>
            <v:rect style="position:absolute;left:5605;top:218;width:166;height:1668" filled="true" fillcolor="#404040" stroked="false">
              <v:fill opacity="14391f" type="solid"/>
            </v:rect>
            <v:line style="position:absolute" from="6406,218" to="6406,1885" stroked="true" strokeweight="2.613pt" strokecolor="#404040">
              <v:stroke dashstyle="solid"/>
            </v:line>
            <v:rect style="position:absolute;left:6555;top:218;width:166;height:1668" filled="true" fillcolor="#404040" stroked="false">
              <v:fill opacity="14391f" type="solid"/>
            </v:rect>
            <v:line style="position:absolute" from="7712,218" to="7712,1885" stroked="true" strokeweight="4.139pt" strokecolor="#404040">
              <v:stroke dashstyle="solid"/>
            </v:line>
            <v:line style="position:absolute" from="9035,218" to="9035,1885" stroked="true" strokeweight="4.207pt" strokecolor="#404040">
              <v:stroke dashstyle="solid"/>
            </v:line>
            <v:rect style="position:absolute;left:9829;top:856;width:186;height:1029" filled="true" fillcolor="#404040" stroked="false">
              <v:fill opacity="14391f" type="solid"/>
            </v:rect>
            <v:line style="position:absolute" from="10088,1885" to="11174,1885" stroked="true" strokeweight="0pt" strokecolor="#404040">
              <v:stroke dashstyle="solid"/>
            </v:line>
            <v:shape style="position:absolute;left:0;top:12560;width:6675;height:1668" coordorigin="0,12561" coordsize="6675,1668" path="m4501,1886l4501,218m4501,1886l11175,1886e" filled="false" stroked="true" strokeweight=".72pt" strokecolor="#a6a6a6">
              <v:path arrowok="t"/>
              <v:stroke dashstyle="solid"/>
            </v:shape>
            <v:shape style="position:absolute;left:0;top:14228;width:5578;height:48" coordorigin="0,14229" coordsize="5578,48" path="m4501,1838l4501,1886m5120,1838l5120,1886m5739,1838l5739,1886m6361,1838l6361,1886m6980,1838l6980,1886m7599,1838l7599,1886m8218,1838l8218,1886m8838,1838l8838,1886m9459,1838l9459,1886m10078,1838l10078,1886e" filled="false" stroked="true" strokeweight=".72pt" strokecolor="#a6a6a6">
              <v:path arrowok="t"/>
              <v:stroke dashstyle="solid"/>
            </v:shape>
            <v:shape style="position:absolute;left:4484;top:218;width:6708;height:1668" type="#_x0000_t75" stroked="false">
              <v:imagedata r:id="rId45" o:title=""/>
            </v:shape>
            <v:shape style="position:absolute;left:0;top:14214;width:4959;height:63" coordorigin="0,14214" coordsize="4959,63" path="m4501,1824l4501,1886m5739,1824l5739,1886m6980,1824l6980,1886m8218,1824l8218,1886m9459,1824l9459,1886e" filled="false" stroked="true" strokeweight=".72pt" strokecolor="#a6a6a6">
              <v:path arrowok="t"/>
              <v:stroke dashstyle="solid"/>
            </v:shape>
            <v:shape style="position:absolute;left:4484;top:197;width:6708;height:1696" type="#_x0000_t202" filled="false" stroked="false">
              <v:textbox inset="0,0,0,0">
                <w:txbxContent>
                  <w:p>
                    <w:pPr>
                      <w:spacing w:line="227" w:lineRule="exact" w:before="0"/>
                      <w:ind w:left="0" w:right="644" w:firstLine="0"/>
                      <w:jc w:val="right"/>
                      <w:rPr>
                        <w:rFonts w:ascii="Arial"/>
                        <w:sz w:val="20"/>
                      </w:rPr>
                    </w:pPr>
                    <w:r>
                      <w:rPr>
                        <w:rFonts w:ascii="Arial"/>
                        <w:w w:val="90"/>
                        <w:sz w:val="20"/>
                      </w:rPr>
                      <w:t>Recession</w:t>
                    </w:r>
                  </w:p>
                  <w:p>
                    <w:pPr>
                      <w:spacing w:before="129"/>
                      <w:ind w:left="0" w:right="17" w:firstLine="0"/>
                      <w:jc w:val="right"/>
                      <w:rPr>
                        <w:rFonts w:ascii="Arial"/>
                        <w:sz w:val="20"/>
                      </w:rPr>
                    </w:pPr>
                    <w:r>
                      <w:rPr>
                        <w:rFonts w:ascii="Arial"/>
                        <w:w w:val="95"/>
                        <w:sz w:val="20"/>
                      </w:rPr>
                      <w:t>U.S. 10-year yield</w:t>
                    </w:r>
                  </w:p>
                </w:txbxContent>
              </v:textbox>
              <w10:wrap type="none"/>
            </v:shape>
            <w10:wrap type="none"/>
          </v:group>
        </w:pict>
      </w:r>
      <w:r>
        <w:rPr>
          <w:rFonts w:ascii="Arial"/>
        </w:rPr>
        <w:t>15%</w:t>
      </w:r>
    </w:p>
    <w:p>
      <w:pPr>
        <w:pStyle w:val="BodyText"/>
        <w:spacing w:before="11"/>
        <w:rPr>
          <w:rFonts w:ascii="Arial"/>
          <w:sz w:val="16"/>
        </w:rPr>
      </w:pPr>
    </w:p>
    <w:p>
      <w:pPr>
        <w:pStyle w:val="BodyText"/>
        <w:spacing w:before="96"/>
        <w:ind w:left="3932"/>
        <w:rPr>
          <w:rFonts w:ascii="Arial"/>
        </w:rPr>
      </w:pPr>
      <w:r>
        <w:rPr>
          <w:rFonts w:ascii="Arial"/>
        </w:rPr>
        <w:t>10%</w:t>
      </w:r>
    </w:p>
    <w:p>
      <w:pPr>
        <w:pStyle w:val="BodyText"/>
        <w:spacing w:before="10"/>
        <w:rPr>
          <w:rFonts w:ascii="Arial"/>
          <w:sz w:val="16"/>
        </w:rPr>
      </w:pPr>
    </w:p>
    <w:p>
      <w:pPr>
        <w:pStyle w:val="BodyText"/>
        <w:spacing w:before="97"/>
        <w:ind w:left="4044"/>
        <w:rPr>
          <w:rFonts w:ascii="Arial"/>
        </w:rPr>
      </w:pPr>
      <w:r>
        <w:rPr>
          <w:rFonts w:ascii="Arial"/>
        </w:rPr>
        <w:t>5%</w:t>
      </w:r>
    </w:p>
    <w:p>
      <w:pPr>
        <w:pStyle w:val="BodyText"/>
        <w:spacing w:before="10"/>
        <w:rPr>
          <w:rFonts w:ascii="Arial"/>
          <w:sz w:val="16"/>
        </w:rPr>
      </w:pPr>
    </w:p>
    <w:p>
      <w:pPr>
        <w:pStyle w:val="BodyText"/>
        <w:spacing w:before="97"/>
        <w:ind w:left="4044"/>
        <w:rPr>
          <w:rFonts w:ascii="Arial"/>
        </w:rPr>
      </w:pPr>
      <w:r>
        <w:rPr>
          <w:rFonts w:ascii="Arial"/>
        </w:rPr>
        <w:t>0%</w:t>
      </w:r>
    </w:p>
    <w:p>
      <w:pPr>
        <w:pStyle w:val="BodyText"/>
        <w:tabs>
          <w:tab w:pos="5516" w:val="left" w:leader="none"/>
          <w:tab w:pos="6755" w:val="left" w:leader="none"/>
          <w:tab w:pos="7994" w:val="left" w:leader="none"/>
          <w:tab w:pos="9234" w:val="left" w:leader="none"/>
          <w:tab w:pos="10473" w:val="left" w:leader="none"/>
        </w:tabs>
        <w:spacing w:before="14"/>
        <w:ind w:left="4277"/>
        <w:rPr>
          <w:rFonts w:ascii="Arial"/>
        </w:rPr>
      </w:pPr>
      <w:r>
        <w:rPr>
          <w:rFonts w:ascii="Arial"/>
        </w:rPr>
        <w:t>1965</w:t>
        <w:tab/>
        <w:t>1975</w:t>
        <w:tab/>
        <w:t>1985</w:t>
        <w:tab/>
        <w:t>1995</w:t>
        <w:tab/>
        <w:t>2005</w:t>
        <w:tab/>
        <w:t>2015</w:t>
      </w:r>
    </w:p>
    <w:p>
      <w:pPr>
        <w:pStyle w:val="BodyText"/>
        <w:spacing w:before="4"/>
        <w:rPr>
          <w:rFonts w:ascii="Arial"/>
          <w:sz w:val="11"/>
        </w:rPr>
      </w:pPr>
      <w:r>
        <w:rPr/>
        <w:pict>
          <v:line style="position:absolute;mso-position-horizontal-relative:page;mso-position-vertical-relative:paragraph;z-index:-136;mso-wrap-distance-left:0;mso-wrap-distance-right:0" from="191.802094pt,8.660452pt" to="564.122094pt,8.660452pt" stroked="true" strokeweight=".25pt" strokecolor="#231f20">
            <v:stroke dashstyle="solid"/>
            <w10:wrap type="topAndBottom"/>
          </v:line>
        </w:pict>
      </w:r>
    </w:p>
    <w:p>
      <w:pPr>
        <w:spacing w:before="118"/>
        <w:ind w:left="3836" w:right="0" w:firstLine="0"/>
        <w:jc w:val="left"/>
        <w:rPr>
          <w:rFonts w:ascii="Arial"/>
          <w:sz w:val="15"/>
        </w:rPr>
      </w:pPr>
      <w:r>
        <w:rPr>
          <w:rFonts w:ascii="Arial"/>
          <w:color w:val="231F20"/>
          <w:sz w:val="15"/>
        </w:rPr>
        <w:t>Source - Board of Governors of the Federal Reserve System, St. Louis Federal Reserve</w:t>
      </w:r>
    </w:p>
    <w:p>
      <w:pPr>
        <w:pStyle w:val="BodyText"/>
        <w:spacing w:before="1"/>
        <w:rPr>
          <w:rFonts w:ascii="Arial"/>
          <w:sz w:val="11"/>
        </w:rPr>
      </w:pPr>
    </w:p>
    <w:p>
      <w:pPr>
        <w:pStyle w:val="BodyText"/>
        <w:spacing w:before="92"/>
        <w:ind w:left="3840"/>
      </w:pPr>
      <w:r>
        <w:rPr>
          <w:color w:val="231F20"/>
          <w:w w:val="115"/>
        </w:rPr>
        <w:t>tend to head into a bear market around the time when the recession actually arrives.</w:t>
      </w:r>
    </w:p>
    <w:p>
      <w:pPr>
        <w:pStyle w:val="BodyText"/>
        <w:spacing w:line="292" w:lineRule="auto" w:before="50"/>
        <w:ind w:left="3840" w:right="1285"/>
      </w:pPr>
      <w:r>
        <w:rPr>
          <w:color w:val="231F20"/>
          <w:w w:val="115"/>
        </w:rPr>
        <w:t>The</w:t>
      </w:r>
      <w:r>
        <w:rPr>
          <w:color w:val="231F20"/>
          <w:spacing w:val="-26"/>
          <w:w w:val="115"/>
        </w:rPr>
        <w:t> </w:t>
      </w:r>
      <w:r>
        <w:rPr>
          <w:color w:val="231F20"/>
          <w:w w:val="115"/>
        </w:rPr>
        <w:t>bonds</w:t>
      </w:r>
      <w:r>
        <w:rPr>
          <w:color w:val="231F20"/>
          <w:spacing w:val="-25"/>
          <w:w w:val="115"/>
        </w:rPr>
        <w:t> </w:t>
      </w:r>
      <w:r>
        <w:rPr>
          <w:color w:val="231F20"/>
          <w:w w:val="115"/>
        </w:rPr>
        <w:t>of</w:t>
      </w:r>
      <w:r>
        <w:rPr>
          <w:color w:val="231F20"/>
          <w:spacing w:val="-25"/>
          <w:w w:val="115"/>
        </w:rPr>
        <w:t> </w:t>
      </w:r>
      <w:r>
        <w:rPr>
          <w:color w:val="231F20"/>
          <w:spacing w:val="-3"/>
          <w:w w:val="115"/>
        </w:rPr>
        <w:t>low-quality</w:t>
      </w:r>
      <w:r>
        <w:rPr>
          <w:color w:val="231F20"/>
          <w:spacing w:val="-25"/>
          <w:w w:val="115"/>
        </w:rPr>
        <w:t> </w:t>
      </w:r>
      <w:r>
        <w:rPr>
          <w:color w:val="231F20"/>
          <w:w w:val="115"/>
        </w:rPr>
        <w:t>issuers</w:t>
      </w:r>
      <w:r>
        <w:rPr>
          <w:color w:val="231F20"/>
          <w:spacing w:val="-25"/>
          <w:w w:val="115"/>
        </w:rPr>
        <w:t> </w:t>
      </w:r>
      <w:r>
        <w:rPr>
          <w:color w:val="231F20"/>
          <w:w w:val="115"/>
        </w:rPr>
        <w:t>often</w:t>
      </w:r>
      <w:r>
        <w:rPr>
          <w:color w:val="231F20"/>
          <w:spacing w:val="-25"/>
          <w:w w:val="115"/>
        </w:rPr>
        <w:t> </w:t>
      </w:r>
      <w:r>
        <w:rPr>
          <w:color w:val="231F20"/>
          <w:w w:val="115"/>
        </w:rPr>
        <w:t>suffer</w:t>
      </w:r>
      <w:r>
        <w:rPr>
          <w:color w:val="231F20"/>
          <w:spacing w:val="-26"/>
          <w:w w:val="115"/>
        </w:rPr>
        <w:t> </w:t>
      </w:r>
      <w:r>
        <w:rPr>
          <w:color w:val="231F20"/>
          <w:w w:val="115"/>
        </w:rPr>
        <w:t>a</w:t>
      </w:r>
      <w:r>
        <w:rPr>
          <w:color w:val="231F20"/>
          <w:spacing w:val="-31"/>
          <w:w w:val="115"/>
        </w:rPr>
        <w:t> </w:t>
      </w:r>
      <w:r>
        <w:rPr>
          <w:color w:val="231F20"/>
          <w:spacing w:val="-4"/>
          <w:w w:val="115"/>
        </w:rPr>
        <w:t>“double</w:t>
      </w:r>
      <w:r>
        <w:rPr>
          <w:color w:val="231F20"/>
          <w:spacing w:val="-25"/>
          <w:w w:val="115"/>
        </w:rPr>
        <w:t> </w:t>
      </w:r>
      <w:r>
        <w:rPr>
          <w:color w:val="231F20"/>
          <w:spacing w:val="-6"/>
          <w:w w:val="115"/>
        </w:rPr>
        <w:t>whammy,”</w:t>
      </w:r>
      <w:r>
        <w:rPr>
          <w:color w:val="231F20"/>
          <w:spacing w:val="-25"/>
          <w:w w:val="115"/>
        </w:rPr>
        <w:t> </w:t>
      </w:r>
      <w:r>
        <w:rPr>
          <w:color w:val="231F20"/>
          <w:w w:val="115"/>
        </w:rPr>
        <w:t>losing</w:t>
      </w:r>
      <w:r>
        <w:rPr>
          <w:color w:val="231F20"/>
          <w:spacing w:val="-26"/>
          <w:w w:val="115"/>
        </w:rPr>
        <w:t> </w:t>
      </w:r>
      <w:r>
        <w:rPr>
          <w:color w:val="231F20"/>
          <w:spacing w:val="-3"/>
          <w:w w:val="115"/>
        </w:rPr>
        <w:t>value </w:t>
      </w:r>
      <w:r>
        <w:rPr>
          <w:color w:val="231F20"/>
          <w:w w:val="115"/>
        </w:rPr>
        <w:t>as</w:t>
      </w:r>
      <w:r>
        <w:rPr>
          <w:color w:val="231F20"/>
          <w:spacing w:val="-18"/>
          <w:w w:val="115"/>
        </w:rPr>
        <w:t> </w:t>
      </w:r>
      <w:r>
        <w:rPr>
          <w:color w:val="231F20"/>
          <w:w w:val="115"/>
        </w:rPr>
        <w:t>rates</w:t>
      </w:r>
      <w:r>
        <w:rPr>
          <w:color w:val="231F20"/>
          <w:spacing w:val="-18"/>
          <w:w w:val="115"/>
        </w:rPr>
        <w:t> </w:t>
      </w:r>
      <w:r>
        <w:rPr>
          <w:color w:val="231F20"/>
          <w:w w:val="115"/>
        </w:rPr>
        <w:t>rise</w:t>
      </w:r>
      <w:r>
        <w:rPr>
          <w:color w:val="231F20"/>
          <w:spacing w:val="-17"/>
          <w:w w:val="115"/>
        </w:rPr>
        <w:t> </w:t>
      </w:r>
      <w:r>
        <w:rPr>
          <w:color w:val="231F20"/>
          <w:w w:val="115"/>
        </w:rPr>
        <w:t>and</w:t>
      </w:r>
      <w:r>
        <w:rPr>
          <w:color w:val="231F20"/>
          <w:spacing w:val="-18"/>
          <w:w w:val="115"/>
        </w:rPr>
        <w:t> </w:t>
      </w:r>
      <w:r>
        <w:rPr>
          <w:color w:val="231F20"/>
          <w:w w:val="115"/>
        </w:rPr>
        <w:t>then</w:t>
      </w:r>
      <w:r>
        <w:rPr>
          <w:color w:val="231F20"/>
          <w:spacing w:val="-17"/>
          <w:w w:val="115"/>
        </w:rPr>
        <w:t> </w:t>
      </w:r>
      <w:r>
        <w:rPr>
          <w:color w:val="231F20"/>
          <w:w w:val="115"/>
        </w:rPr>
        <w:t>losing</w:t>
      </w:r>
      <w:r>
        <w:rPr>
          <w:color w:val="231F20"/>
          <w:spacing w:val="-18"/>
          <w:w w:val="115"/>
        </w:rPr>
        <w:t> </w:t>
      </w:r>
      <w:r>
        <w:rPr>
          <w:color w:val="231F20"/>
          <w:w w:val="115"/>
        </w:rPr>
        <w:t>even</w:t>
      </w:r>
      <w:r>
        <w:rPr>
          <w:color w:val="231F20"/>
          <w:spacing w:val="-17"/>
          <w:w w:val="115"/>
        </w:rPr>
        <w:t> </w:t>
      </w:r>
      <w:r>
        <w:rPr>
          <w:color w:val="231F20"/>
          <w:spacing w:val="-3"/>
          <w:w w:val="115"/>
        </w:rPr>
        <w:t>more</w:t>
      </w:r>
      <w:r>
        <w:rPr>
          <w:color w:val="231F20"/>
          <w:spacing w:val="-18"/>
          <w:w w:val="115"/>
        </w:rPr>
        <w:t> </w:t>
      </w:r>
      <w:r>
        <w:rPr>
          <w:color w:val="231F20"/>
          <w:w w:val="115"/>
        </w:rPr>
        <w:t>value</w:t>
      </w:r>
      <w:r>
        <w:rPr>
          <w:color w:val="231F20"/>
          <w:spacing w:val="-17"/>
          <w:w w:val="115"/>
        </w:rPr>
        <w:t> </w:t>
      </w:r>
      <w:r>
        <w:rPr>
          <w:color w:val="231F20"/>
          <w:w w:val="115"/>
        </w:rPr>
        <w:t>when</w:t>
      </w:r>
      <w:r>
        <w:rPr>
          <w:color w:val="231F20"/>
          <w:spacing w:val="-18"/>
          <w:w w:val="115"/>
        </w:rPr>
        <w:t> </w:t>
      </w:r>
      <w:r>
        <w:rPr>
          <w:color w:val="231F20"/>
          <w:w w:val="115"/>
        </w:rPr>
        <w:t>the</w:t>
      </w:r>
      <w:r>
        <w:rPr>
          <w:color w:val="231F20"/>
          <w:spacing w:val="-17"/>
          <w:w w:val="115"/>
        </w:rPr>
        <w:t> </w:t>
      </w:r>
      <w:r>
        <w:rPr>
          <w:color w:val="231F20"/>
          <w:spacing w:val="-3"/>
          <w:w w:val="115"/>
        </w:rPr>
        <w:t>recession</w:t>
      </w:r>
      <w:r>
        <w:rPr>
          <w:color w:val="231F20"/>
          <w:spacing w:val="-18"/>
          <w:w w:val="115"/>
        </w:rPr>
        <w:t> </w:t>
      </w:r>
      <w:r>
        <w:rPr>
          <w:color w:val="231F20"/>
          <w:spacing w:val="-3"/>
          <w:w w:val="115"/>
        </w:rPr>
        <w:t>pressures</w:t>
      </w:r>
      <w:r>
        <w:rPr>
          <w:color w:val="231F20"/>
          <w:spacing w:val="-17"/>
          <w:w w:val="115"/>
        </w:rPr>
        <w:t> </w:t>
      </w:r>
      <w:r>
        <w:rPr>
          <w:color w:val="231F20"/>
          <w:w w:val="115"/>
        </w:rPr>
        <w:t>these </w:t>
      </w:r>
      <w:r>
        <w:rPr>
          <w:color w:val="231F20"/>
          <w:spacing w:val="-3"/>
          <w:w w:val="115"/>
        </w:rPr>
        <w:t>companies’</w:t>
      </w:r>
      <w:r>
        <w:rPr>
          <w:color w:val="231F20"/>
          <w:spacing w:val="-30"/>
          <w:w w:val="115"/>
        </w:rPr>
        <w:t> </w:t>
      </w:r>
      <w:r>
        <w:rPr>
          <w:color w:val="231F20"/>
          <w:spacing w:val="-3"/>
          <w:w w:val="115"/>
        </w:rPr>
        <w:t>already</w:t>
      </w:r>
      <w:r>
        <w:rPr>
          <w:color w:val="231F20"/>
          <w:spacing w:val="-29"/>
          <w:w w:val="115"/>
        </w:rPr>
        <w:t> </w:t>
      </w:r>
      <w:r>
        <w:rPr>
          <w:color w:val="231F20"/>
          <w:spacing w:val="-3"/>
          <w:w w:val="115"/>
        </w:rPr>
        <w:t>comparatively</w:t>
      </w:r>
      <w:r>
        <w:rPr>
          <w:color w:val="231F20"/>
          <w:spacing w:val="-29"/>
          <w:w w:val="115"/>
        </w:rPr>
        <w:t> </w:t>
      </w:r>
      <w:r>
        <w:rPr>
          <w:color w:val="231F20"/>
          <w:w w:val="115"/>
        </w:rPr>
        <w:t>weak</w:t>
      </w:r>
      <w:r>
        <w:rPr>
          <w:color w:val="231F20"/>
          <w:spacing w:val="-29"/>
          <w:w w:val="115"/>
        </w:rPr>
        <w:t> </w:t>
      </w:r>
      <w:r>
        <w:rPr>
          <w:color w:val="231F20"/>
          <w:w w:val="115"/>
        </w:rPr>
        <w:t>finances</w:t>
      </w:r>
      <w:r>
        <w:rPr>
          <w:color w:val="231F20"/>
          <w:spacing w:val="-30"/>
          <w:w w:val="115"/>
        </w:rPr>
        <w:t> </w:t>
      </w:r>
      <w:r>
        <w:rPr>
          <w:color w:val="231F20"/>
          <w:w w:val="115"/>
        </w:rPr>
        <w:t>and</w:t>
      </w:r>
      <w:r>
        <w:rPr>
          <w:color w:val="231F20"/>
          <w:spacing w:val="-29"/>
          <w:w w:val="115"/>
        </w:rPr>
        <w:t> </w:t>
      </w:r>
      <w:r>
        <w:rPr>
          <w:color w:val="231F20"/>
          <w:w w:val="115"/>
        </w:rPr>
        <w:t>calls</w:t>
      </w:r>
      <w:r>
        <w:rPr>
          <w:color w:val="231F20"/>
          <w:spacing w:val="-29"/>
          <w:w w:val="115"/>
        </w:rPr>
        <w:t> </w:t>
      </w:r>
      <w:r>
        <w:rPr>
          <w:color w:val="231F20"/>
          <w:w w:val="115"/>
        </w:rPr>
        <w:t>their</w:t>
      </w:r>
      <w:r>
        <w:rPr>
          <w:color w:val="231F20"/>
          <w:spacing w:val="-29"/>
          <w:w w:val="115"/>
        </w:rPr>
        <w:t> </w:t>
      </w:r>
      <w:r>
        <w:rPr>
          <w:color w:val="231F20"/>
          <w:w w:val="115"/>
        </w:rPr>
        <w:t>ability</w:t>
      </w:r>
      <w:r>
        <w:rPr>
          <w:color w:val="231F20"/>
          <w:spacing w:val="-30"/>
          <w:w w:val="115"/>
        </w:rPr>
        <w:t> </w:t>
      </w:r>
      <w:r>
        <w:rPr>
          <w:color w:val="231F20"/>
          <w:w w:val="115"/>
        </w:rPr>
        <w:t>to</w:t>
      </w:r>
      <w:r>
        <w:rPr>
          <w:color w:val="231F20"/>
          <w:spacing w:val="-29"/>
          <w:w w:val="115"/>
        </w:rPr>
        <w:t> </w:t>
      </w:r>
      <w:r>
        <w:rPr>
          <w:color w:val="231F20"/>
          <w:w w:val="115"/>
        </w:rPr>
        <w:t>service</w:t>
      </w:r>
    </w:p>
    <w:p>
      <w:pPr>
        <w:pStyle w:val="BodyText"/>
        <w:spacing w:line="292" w:lineRule="auto"/>
        <w:ind w:left="3840" w:right="1016"/>
      </w:pPr>
      <w:r>
        <w:rPr>
          <w:color w:val="231F20"/>
          <w:w w:val="115"/>
        </w:rPr>
        <w:t>their</w:t>
      </w:r>
      <w:r>
        <w:rPr>
          <w:color w:val="231F20"/>
          <w:spacing w:val="-22"/>
          <w:w w:val="115"/>
        </w:rPr>
        <w:t> </w:t>
      </w:r>
      <w:r>
        <w:rPr>
          <w:color w:val="231F20"/>
          <w:w w:val="115"/>
        </w:rPr>
        <w:t>debts</w:t>
      </w:r>
      <w:r>
        <w:rPr>
          <w:color w:val="231F20"/>
          <w:spacing w:val="-21"/>
          <w:w w:val="115"/>
        </w:rPr>
        <w:t> </w:t>
      </w:r>
      <w:r>
        <w:rPr>
          <w:color w:val="231F20"/>
          <w:w w:val="115"/>
        </w:rPr>
        <w:t>into</w:t>
      </w:r>
      <w:r>
        <w:rPr>
          <w:color w:val="231F20"/>
          <w:spacing w:val="-22"/>
          <w:w w:val="115"/>
        </w:rPr>
        <w:t> </w:t>
      </w:r>
      <w:r>
        <w:rPr>
          <w:color w:val="231F20"/>
          <w:w w:val="115"/>
        </w:rPr>
        <w:t>question.</w:t>
      </w:r>
      <w:r>
        <w:rPr>
          <w:color w:val="231F20"/>
          <w:spacing w:val="-21"/>
          <w:w w:val="115"/>
        </w:rPr>
        <w:t> </w:t>
      </w:r>
      <w:r>
        <w:rPr>
          <w:color w:val="231F20"/>
          <w:spacing w:val="-4"/>
          <w:w w:val="115"/>
        </w:rPr>
        <w:t>Conversely,</w:t>
      </w:r>
      <w:r>
        <w:rPr>
          <w:color w:val="231F20"/>
          <w:spacing w:val="-21"/>
          <w:w w:val="115"/>
        </w:rPr>
        <w:t> </w:t>
      </w:r>
      <w:r>
        <w:rPr>
          <w:color w:val="231F20"/>
          <w:spacing w:val="-3"/>
          <w:w w:val="115"/>
        </w:rPr>
        <w:t>higher-quality</w:t>
      </w:r>
      <w:r>
        <w:rPr>
          <w:color w:val="231F20"/>
          <w:spacing w:val="-22"/>
          <w:w w:val="115"/>
        </w:rPr>
        <w:t> </w:t>
      </w:r>
      <w:r>
        <w:rPr>
          <w:color w:val="231F20"/>
          <w:w w:val="115"/>
        </w:rPr>
        <w:t>bonds</w:t>
      </w:r>
      <w:r>
        <w:rPr>
          <w:color w:val="231F20"/>
          <w:spacing w:val="-21"/>
          <w:w w:val="115"/>
        </w:rPr>
        <w:t> </w:t>
      </w:r>
      <w:r>
        <w:rPr>
          <w:color w:val="231F20"/>
          <w:w w:val="115"/>
        </w:rPr>
        <w:t>tend</w:t>
      </w:r>
      <w:r>
        <w:rPr>
          <w:color w:val="231F20"/>
          <w:spacing w:val="-22"/>
          <w:w w:val="115"/>
        </w:rPr>
        <w:t> </w:t>
      </w:r>
      <w:r>
        <w:rPr>
          <w:color w:val="231F20"/>
          <w:w w:val="115"/>
        </w:rPr>
        <w:t>to</w:t>
      </w:r>
      <w:r>
        <w:rPr>
          <w:color w:val="231F20"/>
          <w:spacing w:val="-21"/>
          <w:w w:val="115"/>
        </w:rPr>
        <w:t> </w:t>
      </w:r>
      <w:r>
        <w:rPr>
          <w:color w:val="231F20"/>
          <w:w w:val="115"/>
        </w:rPr>
        <w:t>perform</w:t>
      </w:r>
      <w:r>
        <w:rPr>
          <w:color w:val="231F20"/>
          <w:spacing w:val="-21"/>
          <w:w w:val="115"/>
        </w:rPr>
        <w:t> </w:t>
      </w:r>
      <w:r>
        <w:rPr>
          <w:color w:val="231F20"/>
          <w:w w:val="115"/>
        </w:rPr>
        <w:t>well</w:t>
      </w:r>
      <w:r>
        <w:rPr>
          <w:color w:val="231F20"/>
          <w:spacing w:val="-22"/>
          <w:w w:val="115"/>
        </w:rPr>
        <w:t> </w:t>
      </w:r>
      <w:r>
        <w:rPr>
          <w:color w:val="231F20"/>
          <w:w w:val="115"/>
        </w:rPr>
        <w:t>in this</w:t>
      </w:r>
      <w:r>
        <w:rPr>
          <w:color w:val="231F20"/>
          <w:spacing w:val="-18"/>
          <w:w w:val="115"/>
        </w:rPr>
        <w:t> </w:t>
      </w:r>
      <w:r>
        <w:rPr>
          <w:color w:val="231F20"/>
          <w:w w:val="115"/>
        </w:rPr>
        <w:t>environment</w:t>
      </w:r>
      <w:r>
        <w:rPr>
          <w:color w:val="231F20"/>
          <w:spacing w:val="-18"/>
          <w:w w:val="115"/>
        </w:rPr>
        <w:t> </w:t>
      </w:r>
      <w:r>
        <w:rPr>
          <w:color w:val="231F20"/>
          <w:w w:val="115"/>
        </w:rPr>
        <w:t>as</w:t>
      </w:r>
      <w:r>
        <w:rPr>
          <w:color w:val="231F20"/>
          <w:spacing w:val="-18"/>
          <w:w w:val="115"/>
        </w:rPr>
        <w:t> </w:t>
      </w:r>
      <w:r>
        <w:rPr>
          <w:color w:val="231F20"/>
          <w:w w:val="115"/>
        </w:rPr>
        <w:t>investors</w:t>
      </w:r>
      <w:r>
        <w:rPr>
          <w:color w:val="231F20"/>
          <w:spacing w:val="-17"/>
          <w:w w:val="115"/>
        </w:rPr>
        <w:t> </w:t>
      </w:r>
      <w:r>
        <w:rPr>
          <w:color w:val="231F20"/>
          <w:w w:val="115"/>
        </w:rPr>
        <w:t>seek</w:t>
      </w:r>
      <w:r>
        <w:rPr>
          <w:color w:val="231F20"/>
          <w:spacing w:val="-18"/>
          <w:w w:val="115"/>
        </w:rPr>
        <w:t> </w:t>
      </w:r>
      <w:r>
        <w:rPr>
          <w:color w:val="231F20"/>
          <w:spacing w:val="-3"/>
          <w:w w:val="115"/>
        </w:rPr>
        <w:t>more</w:t>
      </w:r>
      <w:r>
        <w:rPr>
          <w:color w:val="231F20"/>
          <w:spacing w:val="-18"/>
          <w:w w:val="115"/>
        </w:rPr>
        <w:t> </w:t>
      </w:r>
      <w:r>
        <w:rPr>
          <w:color w:val="231F20"/>
          <w:spacing w:val="-3"/>
          <w:w w:val="115"/>
        </w:rPr>
        <w:t>secure</w:t>
      </w:r>
      <w:r>
        <w:rPr>
          <w:color w:val="231F20"/>
          <w:spacing w:val="-18"/>
          <w:w w:val="115"/>
        </w:rPr>
        <w:t> </w:t>
      </w:r>
      <w:r>
        <w:rPr>
          <w:color w:val="231F20"/>
          <w:w w:val="115"/>
        </w:rPr>
        <w:t>cash</w:t>
      </w:r>
      <w:r>
        <w:rPr>
          <w:color w:val="231F20"/>
          <w:spacing w:val="-17"/>
          <w:w w:val="115"/>
        </w:rPr>
        <w:t> </w:t>
      </w:r>
      <w:r>
        <w:rPr>
          <w:color w:val="231F20"/>
          <w:spacing w:val="-3"/>
          <w:w w:val="115"/>
        </w:rPr>
        <w:t>flow</w:t>
      </w:r>
      <w:r>
        <w:rPr>
          <w:color w:val="231F20"/>
          <w:spacing w:val="-18"/>
          <w:w w:val="115"/>
        </w:rPr>
        <w:t> </w:t>
      </w:r>
      <w:r>
        <w:rPr>
          <w:color w:val="231F20"/>
          <w:spacing w:val="-3"/>
          <w:w w:val="115"/>
        </w:rPr>
        <w:t>streams.</w:t>
      </w:r>
    </w:p>
    <w:p>
      <w:pPr>
        <w:pStyle w:val="BodyText"/>
        <w:spacing w:line="292" w:lineRule="auto" w:before="141"/>
        <w:ind w:left="3840" w:right="1201"/>
      </w:pPr>
      <w:r>
        <w:rPr>
          <w:color w:val="231F20"/>
          <w:spacing w:val="-4"/>
          <w:w w:val="115"/>
        </w:rPr>
        <w:t>It</w:t>
      </w:r>
      <w:r>
        <w:rPr>
          <w:color w:val="231F20"/>
          <w:spacing w:val="-23"/>
          <w:w w:val="115"/>
        </w:rPr>
        <w:t> </w:t>
      </w:r>
      <w:r>
        <w:rPr>
          <w:color w:val="231F20"/>
          <w:w w:val="115"/>
        </w:rPr>
        <w:t>is</w:t>
      </w:r>
      <w:r>
        <w:rPr>
          <w:color w:val="231F20"/>
          <w:spacing w:val="-23"/>
          <w:w w:val="115"/>
        </w:rPr>
        <w:t> </w:t>
      </w:r>
      <w:r>
        <w:rPr>
          <w:color w:val="231F20"/>
          <w:w w:val="115"/>
        </w:rPr>
        <w:t>difficult</w:t>
      </w:r>
      <w:r>
        <w:rPr>
          <w:color w:val="231F20"/>
          <w:spacing w:val="-23"/>
          <w:w w:val="115"/>
        </w:rPr>
        <w:t> </w:t>
      </w:r>
      <w:r>
        <w:rPr>
          <w:color w:val="231F20"/>
          <w:w w:val="115"/>
        </w:rPr>
        <w:t>to</w:t>
      </w:r>
      <w:r>
        <w:rPr>
          <w:color w:val="231F20"/>
          <w:spacing w:val="-23"/>
          <w:w w:val="115"/>
        </w:rPr>
        <w:t> </w:t>
      </w:r>
      <w:r>
        <w:rPr>
          <w:color w:val="231F20"/>
          <w:w w:val="115"/>
        </w:rPr>
        <w:t>determine</w:t>
      </w:r>
      <w:r>
        <w:rPr>
          <w:color w:val="231F20"/>
          <w:spacing w:val="-23"/>
          <w:w w:val="115"/>
        </w:rPr>
        <w:t> </w:t>
      </w:r>
      <w:r>
        <w:rPr>
          <w:color w:val="231F20"/>
          <w:w w:val="115"/>
        </w:rPr>
        <w:t>the</w:t>
      </w:r>
      <w:r>
        <w:rPr>
          <w:color w:val="231F20"/>
          <w:spacing w:val="-23"/>
          <w:w w:val="115"/>
        </w:rPr>
        <w:t> </w:t>
      </w:r>
      <w:r>
        <w:rPr>
          <w:color w:val="231F20"/>
          <w:w w:val="115"/>
        </w:rPr>
        <w:t>exact</w:t>
      </w:r>
      <w:r>
        <w:rPr>
          <w:color w:val="231F20"/>
          <w:spacing w:val="-23"/>
          <w:w w:val="115"/>
        </w:rPr>
        <w:t> </w:t>
      </w:r>
      <w:r>
        <w:rPr>
          <w:color w:val="231F20"/>
          <w:w w:val="115"/>
        </w:rPr>
        <w:t>point</w:t>
      </w:r>
      <w:r>
        <w:rPr>
          <w:color w:val="231F20"/>
          <w:spacing w:val="-23"/>
          <w:w w:val="115"/>
        </w:rPr>
        <w:t> </w:t>
      </w:r>
      <w:r>
        <w:rPr>
          <w:color w:val="231F20"/>
          <w:spacing w:val="-3"/>
          <w:w w:val="115"/>
        </w:rPr>
        <w:t>where</w:t>
      </w:r>
      <w:r>
        <w:rPr>
          <w:color w:val="231F20"/>
          <w:spacing w:val="-23"/>
          <w:w w:val="115"/>
        </w:rPr>
        <w:t> </w:t>
      </w:r>
      <w:r>
        <w:rPr>
          <w:color w:val="231F20"/>
          <w:w w:val="115"/>
        </w:rPr>
        <w:t>higher</w:t>
      </w:r>
      <w:r>
        <w:rPr>
          <w:color w:val="231F20"/>
          <w:spacing w:val="-23"/>
          <w:w w:val="115"/>
        </w:rPr>
        <w:t> </w:t>
      </w:r>
      <w:r>
        <w:rPr>
          <w:color w:val="231F20"/>
          <w:spacing w:val="-3"/>
          <w:w w:val="115"/>
        </w:rPr>
        <w:t>interest</w:t>
      </w:r>
      <w:r>
        <w:rPr>
          <w:color w:val="231F20"/>
          <w:spacing w:val="-23"/>
          <w:w w:val="115"/>
        </w:rPr>
        <w:t> </w:t>
      </w:r>
      <w:r>
        <w:rPr>
          <w:color w:val="231F20"/>
          <w:w w:val="115"/>
        </w:rPr>
        <w:t>rates</w:t>
      </w:r>
      <w:r>
        <w:rPr>
          <w:color w:val="231F20"/>
          <w:spacing w:val="-23"/>
          <w:w w:val="115"/>
        </w:rPr>
        <w:t> </w:t>
      </w:r>
      <w:r>
        <w:rPr>
          <w:color w:val="231F20"/>
          <w:w w:val="115"/>
        </w:rPr>
        <w:t>will</w:t>
      </w:r>
      <w:r>
        <w:rPr>
          <w:color w:val="231F20"/>
          <w:spacing w:val="-23"/>
          <w:w w:val="115"/>
        </w:rPr>
        <w:t> </w:t>
      </w:r>
      <w:r>
        <w:rPr>
          <w:color w:val="231F20"/>
          <w:spacing w:val="-3"/>
          <w:w w:val="115"/>
        </w:rPr>
        <w:t>slow down</w:t>
      </w:r>
      <w:r>
        <w:rPr>
          <w:color w:val="231F20"/>
          <w:spacing w:val="-20"/>
          <w:w w:val="115"/>
        </w:rPr>
        <w:t> </w:t>
      </w:r>
      <w:r>
        <w:rPr>
          <w:color w:val="231F20"/>
          <w:w w:val="115"/>
        </w:rPr>
        <w:t>the</w:t>
      </w:r>
      <w:r>
        <w:rPr>
          <w:color w:val="231F20"/>
          <w:spacing w:val="-20"/>
          <w:w w:val="115"/>
        </w:rPr>
        <w:t> </w:t>
      </w:r>
      <w:r>
        <w:rPr>
          <w:color w:val="231F20"/>
          <w:spacing w:val="-5"/>
          <w:w w:val="115"/>
        </w:rPr>
        <w:t>economy.</w:t>
      </w:r>
      <w:r>
        <w:rPr>
          <w:color w:val="231F20"/>
          <w:spacing w:val="-20"/>
          <w:w w:val="115"/>
        </w:rPr>
        <w:t> </w:t>
      </w:r>
      <w:r>
        <w:rPr>
          <w:color w:val="231F20"/>
          <w:spacing w:val="-5"/>
          <w:w w:val="115"/>
        </w:rPr>
        <w:t>However,</w:t>
      </w:r>
      <w:r>
        <w:rPr>
          <w:color w:val="231F20"/>
          <w:spacing w:val="-20"/>
          <w:w w:val="115"/>
        </w:rPr>
        <w:t> </w:t>
      </w:r>
      <w:r>
        <w:rPr>
          <w:color w:val="231F20"/>
          <w:w w:val="115"/>
        </w:rPr>
        <w:t>higher</w:t>
      </w:r>
      <w:r>
        <w:rPr>
          <w:color w:val="231F20"/>
          <w:spacing w:val="-19"/>
          <w:w w:val="115"/>
        </w:rPr>
        <w:t> </w:t>
      </w:r>
      <w:r>
        <w:rPr>
          <w:color w:val="231F20"/>
          <w:w w:val="115"/>
        </w:rPr>
        <w:t>bond</w:t>
      </w:r>
      <w:r>
        <w:rPr>
          <w:color w:val="231F20"/>
          <w:spacing w:val="-20"/>
          <w:w w:val="115"/>
        </w:rPr>
        <w:t> </w:t>
      </w:r>
      <w:r>
        <w:rPr>
          <w:color w:val="231F20"/>
          <w:w w:val="115"/>
        </w:rPr>
        <w:t>yields</w:t>
      </w:r>
      <w:r>
        <w:rPr>
          <w:color w:val="231F20"/>
          <w:spacing w:val="-20"/>
          <w:w w:val="115"/>
        </w:rPr>
        <w:t> </w:t>
      </w:r>
      <w:r>
        <w:rPr>
          <w:color w:val="231F20"/>
          <w:w w:val="115"/>
        </w:rPr>
        <w:t>and</w:t>
      </w:r>
      <w:r>
        <w:rPr>
          <w:color w:val="231F20"/>
          <w:spacing w:val="-20"/>
          <w:w w:val="115"/>
        </w:rPr>
        <w:t> </w:t>
      </w:r>
      <w:r>
        <w:rPr>
          <w:color w:val="231F20"/>
          <w:w w:val="115"/>
        </w:rPr>
        <w:t>an</w:t>
      </w:r>
      <w:r>
        <w:rPr>
          <w:color w:val="231F20"/>
          <w:spacing w:val="-20"/>
          <w:w w:val="115"/>
        </w:rPr>
        <w:t> </w:t>
      </w:r>
      <w:r>
        <w:rPr>
          <w:color w:val="231F20"/>
          <w:w w:val="115"/>
        </w:rPr>
        <w:t>eventual</w:t>
      </w:r>
      <w:r>
        <w:rPr>
          <w:color w:val="231F20"/>
          <w:spacing w:val="-19"/>
          <w:w w:val="115"/>
        </w:rPr>
        <w:t> </w:t>
      </w:r>
      <w:r>
        <w:rPr>
          <w:color w:val="231F20"/>
          <w:spacing w:val="-3"/>
          <w:w w:val="115"/>
        </w:rPr>
        <w:t>recession</w:t>
      </w:r>
      <w:r>
        <w:rPr>
          <w:color w:val="231F20"/>
          <w:spacing w:val="-20"/>
          <w:w w:val="115"/>
        </w:rPr>
        <w:t> </w:t>
      </w:r>
      <w:r>
        <w:rPr>
          <w:color w:val="231F20"/>
          <w:spacing w:val="-3"/>
          <w:w w:val="115"/>
        </w:rPr>
        <w:t>are </w:t>
      </w:r>
      <w:r>
        <w:rPr>
          <w:color w:val="231F20"/>
          <w:w w:val="115"/>
        </w:rPr>
        <w:t>two possible scenarios that some of the </w:t>
      </w:r>
      <w:r>
        <w:rPr>
          <w:color w:val="231F20"/>
          <w:spacing w:val="-3"/>
          <w:w w:val="115"/>
        </w:rPr>
        <w:t>lower-quality </w:t>
      </w:r>
      <w:r>
        <w:rPr>
          <w:color w:val="231F20"/>
          <w:w w:val="115"/>
        </w:rPr>
        <w:t>segments of the bond market</w:t>
      </w:r>
      <w:r>
        <w:rPr>
          <w:color w:val="231F20"/>
          <w:spacing w:val="-31"/>
          <w:w w:val="115"/>
        </w:rPr>
        <w:t> </w:t>
      </w:r>
      <w:r>
        <w:rPr>
          <w:color w:val="231F20"/>
          <w:spacing w:val="-3"/>
          <w:w w:val="115"/>
        </w:rPr>
        <w:t>are</w:t>
      </w:r>
      <w:r>
        <w:rPr>
          <w:color w:val="231F20"/>
          <w:spacing w:val="-30"/>
          <w:w w:val="115"/>
        </w:rPr>
        <w:t> </w:t>
      </w:r>
      <w:r>
        <w:rPr>
          <w:color w:val="231F20"/>
          <w:w w:val="115"/>
        </w:rPr>
        <w:t>poorly</w:t>
      </w:r>
      <w:r>
        <w:rPr>
          <w:color w:val="231F20"/>
          <w:spacing w:val="-31"/>
          <w:w w:val="115"/>
        </w:rPr>
        <w:t> </w:t>
      </w:r>
      <w:r>
        <w:rPr>
          <w:color w:val="231F20"/>
          <w:w w:val="115"/>
        </w:rPr>
        <w:t>positioned</w:t>
      </w:r>
      <w:r>
        <w:rPr>
          <w:color w:val="231F20"/>
          <w:spacing w:val="-30"/>
          <w:w w:val="115"/>
        </w:rPr>
        <w:t> </w:t>
      </w:r>
      <w:r>
        <w:rPr>
          <w:color w:val="231F20"/>
          <w:spacing w:val="-5"/>
          <w:w w:val="115"/>
        </w:rPr>
        <w:t>for.</w:t>
      </w:r>
      <w:r>
        <w:rPr>
          <w:color w:val="231F20"/>
          <w:spacing w:val="-39"/>
          <w:w w:val="115"/>
        </w:rPr>
        <w:t> </w:t>
      </w:r>
      <w:r>
        <w:rPr>
          <w:color w:val="231F20"/>
          <w:spacing w:val="-8"/>
          <w:w w:val="115"/>
        </w:rPr>
        <w:t>We</w:t>
      </w:r>
      <w:r>
        <w:rPr>
          <w:color w:val="231F20"/>
          <w:spacing w:val="-30"/>
          <w:w w:val="115"/>
        </w:rPr>
        <w:t> </w:t>
      </w:r>
      <w:r>
        <w:rPr>
          <w:color w:val="231F20"/>
          <w:w w:val="115"/>
        </w:rPr>
        <w:t>believe</w:t>
      </w:r>
      <w:r>
        <w:rPr>
          <w:color w:val="231F20"/>
          <w:spacing w:val="-31"/>
          <w:w w:val="115"/>
        </w:rPr>
        <w:t> </w:t>
      </w:r>
      <w:r>
        <w:rPr>
          <w:color w:val="231F20"/>
          <w:w w:val="115"/>
        </w:rPr>
        <w:t>some</w:t>
      </w:r>
      <w:r>
        <w:rPr>
          <w:color w:val="231F20"/>
          <w:spacing w:val="-30"/>
          <w:w w:val="115"/>
        </w:rPr>
        <w:t> </w:t>
      </w:r>
      <w:r>
        <w:rPr>
          <w:color w:val="231F20"/>
          <w:w w:val="115"/>
        </w:rPr>
        <w:t>of</w:t>
      </w:r>
      <w:r>
        <w:rPr>
          <w:color w:val="231F20"/>
          <w:spacing w:val="-31"/>
          <w:w w:val="115"/>
        </w:rPr>
        <w:t> </w:t>
      </w:r>
      <w:r>
        <w:rPr>
          <w:color w:val="231F20"/>
          <w:w w:val="115"/>
        </w:rPr>
        <w:t>these</w:t>
      </w:r>
      <w:r>
        <w:rPr>
          <w:color w:val="231F20"/>
          <w:spacing w:val="-30"/>
          <w:w w:val="115"/>
        </w:rPr>
        <w:t> </w:t>
      </w:r>
      <w:r>
        <w:rPr>
          <w:color w:val="231F20"/>
          <w:w w:val="115"/>
        </w:rPr>
        <w:t>riskier</w:t>
      </w:r>
      <w:r>
        <w:rPr>
          <w:color w:val="231F20"/>
          <w:spacing w:val="-31"/>
          <w:w w:val="115"/>
        </w:rPr>
        <w:t> </w:t>
      </w:r>
      <w:r>
        <w:rPr>
          <w:color w:val="231F20"/>
          <w:w w:val="115"/>
        </w:rPr>
        <w:t>parts</w:t>
      </w:r>
      <w:r>
        <w:rPr>
          <w:color w:val="231F20"/>
          <w:spacing w:val="-30"/>
          <w:w w:val="115"/>
        </w:rPr>
        <w:t> </w:t>
      </w:r>
      <w:r>
        <w:rPr>
          <w:color w:val="231F20"/>
          <w:w w:val="115"/>
        </w:rPr>
        <w:t>of</w:t>
      </w:r>
      <w:r>
        <w:rPr>
          <w:color w:val="231F20"/>
          <w:spacing w:val="-31"/>
          <w:w w:val="115"/>
        </w:rPr>
        <w:t> </w:t>
      </w:r>
      <w:r>
        <w:rPr>
          <w:color w:val="231F20"/>
          <w:w w:val="115"/>
        </w:rPr>
        <w:t>fixed</w:t>
      </w:r>
    </w:p>
    <w:p>
      <w:pPr>
        <w:pStyle w:val="BodyText"/>
        <w:spacing w:line="292" w:lineRule="auto"/>
        <w:ind w:left="3840" w:right="1016"/>
      </w:pPr>
      <w:r>
        <w:rPr>
          <w:color w:val="231F20"/>
          <w:w w:val="115"/>
        </w:rPr>
        <w:t>income</w:t>
      </w:r>
      <w:r>
        <w:rPr>
          <w:color w:val="231F20"/>
          <w:spacing w:val="-24"/>
          <w:w w:val="115"/>
        </w:rPr>
        <w:t> </w:t>
      </w:r>
      <w:r>
        <w:rPr>
          <w:color w:val="231F20"/>
          <w:w w:val="115"/>
        </w:rPr>
        <w:t>portfolios</w:t>
      </w:r>
      <w:r>
        <w:rPr>
          <w:color w:val="231F20"/>
          <w:spacing w:val="-23"/>
          <w:w w:val="115"/>
        </w:rPr>
        <w:t> </w:t>
      </w:r>
      <w:r>
        <w:rPr>
          <w:color w:val="231F20"/>
          <w:w w:val="115"/>
        </w:rPr>
        <w:t>that</w:t>
      </w:r>
      <w:r>
        <w:rPr>
          <w:color w:val="231F20"/>
          <w:spacing w:val="-24"/>
          <w:w w:val="115"/>
        </w:rPr>
        <w:t> </w:t>
      </w:r>
      <w:r>
        <w:rPr>
          <w:color w:val="231F20"/>
          <w:w w:val="115"/>
        </w:rPr>
        <w:t>investors</w:t>
      </w:r>
      <w:r>
        <w:rPr>
          <w:color w:val="231F20"/>
          <w:spacing w:val="-23"/>
          <w:w w:val="115"/>
        </w:rPr>
        <w:t> </w:t>
      </w:r>
      <w:r>
        <w:rPr>
          <w:color w:val="231F20"/>
          <w:w w:val="115"/>
        </w:rPr>
        <w:t>have</w:t>
      </w:r>
      <w:r>
        <w:rPr>
          <w:color w:val="231F20"/>
          <w:spacing w:val="-24"/>
          <w:w w:val="115"/>
        </w:rPr>
        <w:t> </w:t>
      </w:r>
      <w:r>
        <w:rPr>
          <w:color w:val="231F20"/>
          <w:spacing w:val="-3"/>
          <w:w w:val="115"/>
        </w:rPr>
        <w:t>crowded</w:t>
      </w:r>
      <w:r>
        <w:rPr>
          <w:color w:val="231F20"/>
          <w:spacing w:val="-23"/>
          <w:w w:val="115"/>
        </w:rPr>
        <w:t> </w:t>
      </w:r>
      <w:r>
        <w:rPr>
          <w:color w:val="231F20"/>
          <w:w w:val="115"/>
        </w:rPr>
        <w:t>into</w:t>
      </w:r>
      <w:r>
        <w:rPr>
          <w:color w:val="231F20"/>
          <w:spacing w:val="-24"/>
          <w:w w:val="115"/>
        </w:rPr>
        <w:t> </w:t>
      </w:r>
      <w:r>
        <w:rPr>
          <w:color w:val="231F20"/>
          <w:w w:val="115"/>
        </w:rPr>
        <w:t>in</w:t>
      </w:r>
      <w:r>
        <w:rPr>
          <w:color w:val="231F20"/>
          <w:spacing w:val="-23"/>
          <w:w w:val="115"/>
        </w:rPr>
        <w:t> </w:t>
      </w:r>
      <w:r>
        <w:rPr>
          <w:color w:val="231F20"/>
          <w:spacing w:val="-3"/>
          <w:w w:val="115"/>
        </w:rPr>
        <w:t>search</w:t>
      </w:r>
      <w:r>
        <w:rPr>
          <w:color w:val="231F20"/>
          <w:spacing w:val="-24"/>
          <w:w w:val="115"/>
        </w:rPr>
        <w:t> </w:t>
      </w:r>
      <w:r>
        <w:rPr>
          <w:color w:val="231F20"/>
          <w:w w:val="115"/>
        </w:rPr>
        <w:t>of</w:t>
      </w:r>
      <w:r>
        <w:rPr>
          <w:color w:val="231F20"/>
          <w:spacing w:val="-23"/>
          <w:w w:val="115"/>
        </w:rPr>
        <w:t> </w:t>
      </w:r>
      <w:r>
        <w:rPr>
          <w:color w:val="231F20"/>
          <w:w w:val="115"/>
        </w:rPr>
        <w:t>higher</w:t>
      </w:r>
      <w:r>
        <w:rPr>
          <w:color w:val="231F20"/>
          <w:spacing w:val="-23"/>
          <w:w w:val="115"/>
        </w:rPr>
        <w:t> </w:t>
      </w:r>
      <w:r>
        <w:rPr>
          <w:color w:val="231F20"/>
          <w:w w:val="115"/>
        </w:rPr>
        <w:t>yields</w:t>
      </w:r>
      <w:r>
        <w:rPr>
          <w:color w:val="231F20"/>
          <w:spacing w:val="-24"/>
          <w:w w:val="115"/>
        </w:rPr>
        <w:t> </w:t>
      </w:r>
      <w:r>
        <w:rPr>
          <w:color w:val="231F20"/>
          <w:spacing w:val="-3"/>
          <w:w w:val="115"/>
        </w:rPr>
        <w:t>are</w:t>
      </w:r>
      <w:r>
        <w:rPr>
          <w:color w:val="231F20"/>
          <w:spacing w:val="-23"/>
          <w:w w:val="115"/>
        </w:rPr>
        <w:t> </w:t>
      </w:r>
      <w:r>
        <w:rPr>
          <w:color w:val="231F20"/>
          <w:w w:val="115"/>
        </w:rPr>
        <w:t>an appropriate</w:t>
      </w:r>
      <w:r>
        <w:rPr>
          <w:color w:val="231F20"/>
          <w:spacing w:val="-18"/>
          <w:w w:val="115"/>
        </w:rPr>
        <w:t> </w:t>
      </w:r>
      <w:r>
        <w:rPr>
          <w:color w:val="231F20"/>
          <w:w w:val="115"/>
        </w:rPr>
        <w:t>place</w:t>
      </w:r>
      <w:r>
        <w:rPr>
          <w:color w:val="231F20"/>
          <w:spacing w:val="-17"/>
          <w:w w:val="115"/>
        </w:rPr>
        <w:t> </w:t>
      </w:r>
      <w:r>
        <w:rPr>
          <w:color w:val="231F20"/>
          <w:w w:val="115"/>
        </w:rPr>
        <w:t>to</w:t>
      </w:r>
      <w:r>
        <w:rPr>
          <w:color w:val="231F20"/>
          <w:spacing w:val="-17"/>
          <w:w w:val="115"/>
        </w:rPr>
        <w:t> </w:t>
      </w:r>
      <w:r>
        <w:rPr>
          <w:color w:val="231F20"/>
          <w:w w:val="115"/>
        </w:rPr>
        <w:t>start</w:t>
      </w:r>
      <w:r>
        <w:rPr>
          <w:color w:val="231F20"/>
          <w:spacing w:val="-17"/>
          <w:w w:val="115"/>
        </w:rPr>
        <w:t> </w:t>
      </w:r>
      <w:r>
        <w:rPr>
          <w:color w:val="231F20"/>
          <w:w w:val="115"/>
        </w:rPr>
        <w:t>the</w:t>
      </w:r>
      <w:r>
        <w:rPr>
          <w:color w:val="231F20"/>
          <w:spacing w:val="-17"/>
          <w:w w:val="115"/>
        </w:rPr>
        <w:t> </w:t>
      </w:r>
      <w:r>
        <w:rPr>
          <w:color w:val="231F20"/>
          <w:spacing w:val="-3"/>
          <w:w w:val="115"/>
        </w:rPr>
        <w:t>overall</w:t>
      </w:r>
      <w:r>
        <w:rPr>
          <w:color w:val="231F20"/>
          <w:spacing w:val="-17"/>
          <w:w w:val="115"/>
        </w:rPr>
        <w:t> </w:t>
      </w:r>
      <w:r>
        <w:rPr>
          <w:color w:val="231F20"/>
          <w:w w:val="115"/>
        </w:rPr>
        <w:t>de-risking</w:t>
      </w:r>
      <w:r>
        <w:rPr>
          <w:color w:val="231F20"/>
          <w:spacing w:val="-17"/>
          <w:w w:val="115"/>
        </w:rPr>
        <w:t> </w:t>
      </w:r>
      <w:r>
        <w:rPr>
          <w:color w:val="231F20"/>
          <w:spacing w:val="-3"/>
          <w:w w:val="115"/>
        </w:rPr>
        <w:t>process.</w:t>
      </w:r>
    </w:p>
    <w:p>
      <w:pPr>
        <w:pStyle w:val="Heading5"/>
        <w:spacing w:before="187"/>
      </w:pPr>
      <w:r>
        <w:rPr>
          <w:color w:val="002E73"/>
          <w:w w:val="105"/>
        </w:rPr>
        <w:t>A better way to de-risk: Reduce low-quality credit exposure</w:t>
      </w:r>
    </w:p>
    <w:p>
      <w:pPr>
        <w:pStyle w:val="BodyText"/>
        <w:spacing w:line="292" w:lineRule="auto" w:before="35"/>
        <w:ind w:left="3840" w:right="1201"/>
      </w:pPr>
      <w:r>
        <w:rPr>
          <w:color w:val="231F20"/>
          <w:w w:val="115"/>
        </w:rPr>
        <w:t>Full valuations for so-called high-yield bonds (defined as bonds rated </w:t>
      </w:r>
      <w:r>
        <w:rPr>
          <w:color w:val="231F20"/>
          <w:spacing w:val="-3"/>
          <w:w w:val="115"/>
        </w:rPr>
        <w:t>below </w:t>
      </w:r>
      <w:r>
        <w:rPr>
          <w:color w:val="231F20"/>
          <w:w w:val="115"/>
        </w:rPr>
        <w:t>BBB)</w:t>
      </w:r>
      <w:r>
        <w:rPr>
          <w:color w:val="231F20"/>
          <w:spacing w:val="-27"/>
          <w:w w:val="115"/>
        </w:rPr>
        <w:t> </w:t>
      </w:r>
      <w:r>
        <w:rPr>
          <w:color w:val="231F20"/>
          <w:w w:val="115"/>
        </w:rPr>
        <w:t>mean</w:t>
      </w:r>
      <w:r>
        <w:rPr>
          <w:color w:val="231F20"/>
          <w:spacing w:val="-26"/>
          <w:w w:val="115"/>
        </w:rPr>
        <w:t> </w:t>
      </w:r>
      <w:r>
        <w:rPr>
          <w:color w:val="231F20"/>
          <w:w w:val="115"/>
        </w:rPr>
        <w:t>that</w:t>
      </w:r>
      <w:r>
        <w:rPr>
          <w:color w:val="231F20"/>
          <w:spacing w:val="-26"/>
          <w:w w:val="115"/>
        </w:rPr>
        <w:t> </w:t>
      </w:r>
      <w:r>
        <w:rPr>
          <w:color w:val="231F20"/>
          <w:w w:val="115"/>
        </w:rPr>
        <w:t>the</w:t>
      </w:r>
      <w:r>
        <w:rPr>
          <w:color w:val="231F20"/>
          <w:spacing w:val="-27"/>
          <w:w w:val="115"/>
        </w:rPr>
        <w:t> </w:t>
      </w:r>
      <w:r>
        <w:rPr>
          <w:color w:val="231F20"/>
          <w:w w:val="115"/>
        </w:rPr>
        <w:t>yield</w:t>
      </w:r>
      <w:r>
        <w:rPr>
          <w:color w:val="231F20"/>
          <w:spacing w:val="-26"/>
          <w:w w:val="115"/>
        </w:rPr>
        <w:t> </w:t>
      </w:r>
      <w:r>
        <w:rPr>
          <w:color w:val="231F20"/>
          <w:w w:val="115"/>
        </w:rPr>
        <w:t>pickup</w:t>
      </w:r>
      <w:r>
        <w:rPr>
          <w:color w:val="231F20"/>
          <w:spacing w:val="-26"/>
          <w:w w:val="115"/>
        </w:rPr>
        <w:t> </w:t>
      </w:r>
      <w:r>
        <w:rPr>
          <w:color w:val="231F20"/>
          <w:w w:val="115"/>
        </w:rPr>
        <w:t>on</w:t>
      </w:r>
      <w:r>
        <w:rPr>
          <w:color w:val="231F20"/>
          <w:spacing w:val="-26"/>
          <w:w w:val="115"/>
        </w:rPr>
        <w:t> </w:t>
      </w:r>
      <w:r>
        <w:rPr>
          <w:color w:val="231F20"/>
          <w:w w:val="115"/>
        </w:rPr>
        <w:t>this</w:t>
      </w:r>
      <w:r>
        <w:rPr>
          <w:color w:val="231F20"/>
          <w:spacing w:val="-27"/>
          <w:w w:val="115"/>
        </w:rPr>
        <w:t> </w:t>
      </w:r>
      <w:r>
        <w:rPr>
          <w:color w:val="231F20"/>
          <w:w w:val="115"/>
        </w:rPr>
        <w:t>debt</w:t>
      </w:r>
      <w:r>
        <w:rPr>
          <w:color w:val="231F20"/>
          <w:spacing w:val="-26"/>
          <w:w w:val="115"/>
        </w:rPr>
        <w:t> </w:t>
      </w:r>
      <w:r>
        <w:rPr>
          <w:color w:val="231F20"/>
          <w:w w:val="115"/>
        </w:rPr>
        <w:t>is</w:t>
      </w:r>
      <w:r>
        <w:rPr>
          <w:color w:val="231F20"/>
          <w:spacing w:val="-26"/>
          <w:w w:val="115"/>
        </w:rPr>
        <w:t> </w:t>
      </w:r>
      <w:r>
        <w:rPr>
          <w:color w:val="231F20"/>
          <w:w w:val="115"/>
        </w:rPr>
        <w:t>modest</w:t>
      </w:r>
      <w:r>
        <w:rPr>
          <w:color w:val="231F20"/>
          <w:spacing w:val="-26"/>
          <w:w w:val="115"/>
        </w:rPr>
        <w:t> </w:t>
      </w:r>
      <w:r>
        <w:rPr>
          <w:color w:val="231F20"/>
          <w:spacing w:val="-3"/>
          <w:w w:val="115"/>
        </w:rPr>
        <w:t>relative</w:t>
      </w:r>
      <w:r>
        <w:rPr>
          <w:color w:val="231F20"/>
          <w:spacing w:val="-27"/>
          <w:w w:val="115"/>
        </w:rPr>
        <w:t> </w:t>
      </w:r>
      <w:r>
        <w:rPr>
          <w:color w:val="231F20"/>
          <w:w w:val="115"/>
        </w:rPr>
        <w:t>to</w:t>
      </w:r>
      <w:r>
        <w:rPr>
          <w:color w:val="231F20"/>
          <w:spacing w:val="-26"/>
          <w:w w:val="115"/>
        </w:rPr>
        <w:t> </w:t>
      </w:r>
      <w:r>
        <w:rPr>
          <w:color w:val="231F20"/>
          <w:w w:val="115"/>
        </w:rPr>
        <w:t>yields</w:t>
      </w:r>
      <w:r>
        <w:rPr>
          <w:color w:val="231F20"/>
          <w:spacing w:val="-26"/>
          <w:w w:val="115"/>
        </w:rPr>
        <w:t> </w:t>
      </w:r>
      <w:r>
        <w:rPr>
          <w:color w:val="231F20"/>
          <w:spacing w:val="-3"/>
          <w:w w:val="115"/>
        </w:rPr>
        <w:t>available </w:t>
      </w:r>
      <w:r>
        <w:rPr>
          <w:color w:val="231F20"/>
          <w:w w:val="115"/>
        </w:rPr>
        <w:t>on</w:t>
      </w:r>
      <w:r>
        <w:rPr>
          <w:color w:val="231F20"/>
          <w:spacing w:val="-20"/>
          <w:w w:val="115"/>
        </w:rPr>
        <w:t> </w:t>
      </w:r>
      <w:r>
        <w:rPr>
          <w:color w:val="231F20"/>
          <w:spacing w:val="-3"/>
          <w:w w:val="115"/>
        </w:rPr>
        <w:t>higher-rated</w:t>
      </w:r>
      <w:r>
        <w:rPr>
          <w:color w:val="231F20"/>
          <w:spacing w:val="-19"/>
          <w:w w:val="115"/>
        </w:rPr>
        <w:t> </w:t>
      </w:r>
      <w:r>
        <w:rPr>
          <w:color w:val="231F20"/>
          <w:spacing w:val="-3"/>
          <w:w w:val="115"/>
        </w:rPr>
        <w:t>bonds.</w:t>
      </w:r>
      <w:r>
        <w:rPr>
          <w:color w:val="231F20"/>
          <w:spacing w:val="-31"/>
          <w:w w:val="115"/>
        </w:rPr>
        <w:t> </w:t>
      </w:r>
      <w:r>
        <w:rPr>
          <w:color w:val="231F20"/>
          <w:spacing w:val="-8"/>
          <w:w w:val="115"/>
        </w:rPr>
        <w:t>We</w:t>
      </w:r>
      <w:r>
        <w:rPr>
          <w:color w:val="231F20"/>
          <w:spacing w:val="-19"/>
          <w:w w:val="115"/>
        </w:rPr>
        <w:t> </w:t>
      </w:r>
      <w:r>
        <w:rPr>
          <w:color w:val="231F20"/>
          <w:w w:val="115"/>
        </w:rPr>
        <w:t>believe</w:t>
      </w:r>
      <w:r>
        <w:rPr>
          <w:color w:val="231F20"/>
          <w:spacing w:val="-19"/>
          <w:w w:val="115"/>
        </w:rPr>
        <w:t> </w:t>
      </w:r>
      <w:r>
        <w:rPr>
          <w:color w:val="231F20"/>
          <w:w w:val="115"/>
        </w:rPr>
        <w:t>this</w:t>
      </w:r>
      <w:r>
        <w:rPr>
          <w:color w:val="231F20"/>
          <w:spacing w:val="-20"/>
          <w:w w:val="115"/>
        </w:rPr>
        <w:t> </w:t>
      </w:r>
      <w:r>
        <w:rPr>
          <w:color w:val="231F20"/>
          <w:w w:val="115"/>
        </w:rPr>
        <w:t>leaves</w:t>
      </w:r>
      <w:r>
        <w:rPr>
          <w:color w:val="231F20"/>
          <w:spacing w:val="-19"/>
          <w:w w:val="115"/>
        </w:rPr>
        <w:t> </w:t>
      </w:r>
      <w:r>
        <w:rPr>
          <w:color w:val="231F20"/>
          <w:w w:val="115"/>
        </w:rPr>
        <w:t>this</w:t>
      </w:r>
      <w:r>
        <w:rPr>
          <w:color w:val="231F20"/>
          <w:spacing w:val="-19"/>
          <w:w w:val="115"/>
        </w:rPr>
        <w:t> </w:t>
      </w:r>
      <w:r>
        <w:rPr>
          <w:color w:val="231F20"/>
          <w:w w:val="115"/>
        </w:rPr>
        <w:t>asset</w:t>
      </w:r>
      <w:r>
        <w:rPr>
          <w:color w:val="231F20"/>
          <w:spacing w:val="-20"/>
          <w:w w:val="115"/>
        </w:rPr>
        <w:t> </w:t>
      </w:r>
      <w:r>
        <w:rPr>
          <w:color w:val="231F20"/>
          <w:w w:val="115"/>
        </w:rPr>
        <w:t>class</w:t>
      </w:r>
      <w:r>
        <w:rPr>
          <w:color w:val="231F20"/>
          <w:spacing w:val="-19"/>
          <w:w w:val="115"/>
        </w:rPr>
        <w:t> </w:t>
      </w:r>
      <w:r>
        <w:rPr>
          <w:color w:val="231F20"/>
          <w:w w:val="115"/>
        </w:rPr>
        <w:t>segment</w:t>
      </w:r>
      <w:r>
        <w:rPr>
          <w:color w:val="231F20"/>
          <w:spacing w:val="-19"/>
          <w:w w:val="115"/>
        </w:rPr>
        <w:t> </w:t>
      </w:r>
      <w:r>
        <w:rPr>
          <w:color w:val="231F20"/>
          <w:w w:val="115"/>
        </w:rPr>
        <w:t>in</w:t>
      </w:r>
      <w:r>
        <w:rPr>
          <w:color w:val="231F20"/>
          <w:spacing w:val="-20"/>
          <w:w w:val="115"/>
        </w:rPr>
        <w:t> </w:t>
      </w:r>
      <w:r>
        <w:rPr>
          <w:color w:val="231F20"/>
          <w:spacing w:val="-2"/>
          <w:w w:val="115"/>
        </w:rPr>
        <w:t>the</w:t>
      </w:r>
    </w:p>
    <w:p>
      <w:pPr>
        <w:pStyle w:val="BodyText"/>
        <w:spacing w:line="292" w:lineRule="auto"/>
        <w:ind w:left="3840" w:right="817"/>
      </w:pPr>
      <w:r>
        <w:rPr>
          <w:color w:val="231F20"/>
          <w:w w:val="110"/>
        </w:rPr>
        <w:t>unappealing place of being vulnerable to both higher interest rates and a recession. Similar logic can be applied today beyond just High Yield. Lower-rated bonds generally—for example, BBB rated corporate bonds versus A rated corporate bonds—are likely to experience larger price declines as rates rise, and their low rating by definition means that they have less financial capability to cope with an economic slowdown.</w:t>
      </w:r>
    </w:p>
    <w:p>
      <w:pPr>
        <w:pStyle w:val="BodyText"/>
        <w:spacing w:line="292" w:lineRule="auto" w:before="138"/>
        <w:ind w:left="3840" w:right="926"/>
      </w:pPr>
      <w:r>
        <w:rPr>
          <w:color w:val="231F20"/>
          <w:w w:val="115"/>
        </w:rPr>
        <w:t>This diminished yield advantage </w:t>
      </w:r>
      <w:r>
        <w:rPr>
          <w:color w:val="231F20"/>
          <w:spacing w:val="-3"/>
          <w:w w:val="115"/>
        </w:rPr>
        <w:t>offered </w:t>
      </w:r>
      <w:r>
        <w:rPr>
          <w:color w:val="231F20"/>
          <w:spacing w:val="-4"/>
          <w:w w:val="115"/>
        </w:rPr>
        <w:t>by </w:t>
      </w:r>
      <w:r>
        <w:rPr>
          <w:color w:val="231F20"/>
          <w:w w:val="115"/>
        </w:rPr>
        <w:t>high-yield bonds means they offer a smaller margin of safety in the event </w:t>
      </w:r>
      <w:r>
        <w:rPr>
          <w:color w:val="231F20"/>
          <w:spacing w:val="-3"/>
          <w:w w:val="115"/>
        </w:rPr>
        <w:t>credit </w:t>
      </w:r>
      <w:r>
        <w:rPr>
          <w:color w:val="231F20"/>
          <w:w w:val="115"/>
        </w:rPr>
        <w:t>or business conditions </w:t>
      </w:r>
      <w:r>
        <w:rPr>
          <w:color w:val="231F20"/>
          <w:spacing w:val="-3"/>
          <w:w w:val="115"/>
        </w:rPr>
        <w:t>deteriorate. Government-backed </w:t>
      </w:r>
      <w:r>
        <w:rPr>
          <w:color w:val="231F20"/>
          <w:w w:val="115"/>
        </w:rPr>
        <w:t>bonds and high-quality corporate bonds typically experience price</w:t>
      </w:r>
      <w:r>
        <w:rPr>
          <w:color w:val="231F20"/>
          <w:spacing w:val="-19"/>
          <w:w w:val="115"/>
        </w:rPr>
        <w:t> </w:t>
      </w:r>
      <w:r>
        <w:rPr>
          <w:color w:val="231F20"/>
          <w:w w:val="115"/>
        </w:rPr>
        <w:t>gains</w:t>
      </w:r>
      <w:r>
        <w:rPr>
          <w:color w:val="231F20"/>
          <w:spacing w:val="-19"/>
          <w:w w:val="115"/>
        </w:rPr>
        <w:t> </w:t>
      </w:r>
      <w:r>
        <w:rPr>
          <w:color w:val="231F20"/>
          <w:w w:val="115"/>
        </w:rPr>
        <w:t>when</w:t>
      </w:r>
      <w:r>
        <w:rPr>
          <w:color w:val="231F20"/>
          <w:spacing w:val="-18"/>
          <w:w w:val="115"/>
        </w:rPr>
        <w:t> </w:t>
      </w:r>
      <w:r>
        <w:rPr>
          <w:color w:val="231F20"/>
          <w:w w:val="115"/>
        </w:rPr>
        <w:t>central</w:t>
      </w:r>
      <w:r>
        <w:rPr>
          <w:color w:val="231F20"/>
          <w:spacing w:val="-19"/>
          <w:w w:val="115"/>
        </w:rPr>
        <w:t> </w:t>
      </w:r>
      <w:r>
        <w:rPr>
          <w:color w:val="231F20"/>
          <w:w w:val="115"/>
        </w:rPr>
        <w:t>banks</w:t>
      </w:r>
      <w:r>
        <w:rPr>
          <w:color w:val="231F20"/>
          <w:spacing w:val="-19"/>
          <w:w w:val="115"/>
        </w:rPr>
        <w:t> </w:t>
      </w:r>
      <w:r>
        <w:rPr>
          <w:color w:val="231F20"/>
          <w:spacing w:val="-3"/>
          <w:w w:val="115"/>
        </w:rPr>
        <w:t>reverse</w:t>
      </w:r>
      <w:r>
        <w:rPr>
          <w:color w:val="231F20"/>
          <w:spacing w:val="-18"/>
          <w:w w:val="115"/>
        </w:rPr>
        <w:t> </w:t>
      </w:r>
      <w:r>
        <w:rPr>
          <w:color w:val="231F20"/>
          <w:w w:val="115"/>
        </w:rPr>
        <w:t>course</w:t>
      </w:r>
      <w:r>
        <w:rPr>
          <w:color w:val="231F20"/>
          <w:spacing w:val="-19"/>
          <w:w w:val="115"/>
        </w:rPr>
        <w:t> </w:t>
      </w:r>
      <w:r>
        <w:rPr>
          <w:color w:val="231F20"/>
          <w:w w:val="115"/>
        </w:rPr>
        <w:t>and</w:t>
      </w:r>
      <w:r>
        <w:rPr>
          <w:color w:val="231F20"/>
          <w:spacing w:val="-18"/>
          <w:w w:val="115"/>
        </w:rPr>
        <w:t> </w:t>
      </w:r>
      <w:r>
        <w:rPr>
          <w:color w:val="231F20"/>
          <w:w w:val="115"/>
        </w:rPr>
        <w:t>start</w:t>
      </w:r>
      <w:r>
        <w:rPr>
          <w:color w:val="231F20"/>
          <w:spacing w:val="-19"/>
          <w:w w:val="115"/>
        </w:rPr>
        <w:t> </w:t>
      </w:r>
      <w:r>
        <w:rPr>
          <w:color w:val="231F20"/>
          <w:spacing w:val="-3"/>
          <w:w w:val="115"/>
        </w:rPr>
        <w:t>lowering</w:t>
      </w:r>
      <w:r>
        <w:rPr>
          <w:color w:val="231F20"/>
          <w:spacing w:val="-19"/>
          <w:w w:val="115"/>
        </w:rPr>
        <w:t> </w:t>
      </w:r>
      <w:r>
        <w:rPr>
          <w:color w:val="231F20"/>
          <w:w w:val="115"/>
        </w:rPr>
        <w:t>rates</w:t>
      </w:r>
      <w:r>
        <w:rPr>
          <w:color w:val="231F20"/>
          <w:spacing w:val="-18"/>
          <w:w w:val="115"/>
        </w:rPr>
        <w:t> </w:t>
      </w:r>
      <w:r>
        <w:rPr>
          <w:color w:val="231F20"/>
          <w:w w:val="115"/>
        </w:rPr>
        <w:t>to</w:t>
      </w:r>
      <w:r>
        <w:rPr>
          <w:color w:val="231F20"/>
          <w:spacing w:val="-19"/>
          <w:w w:val="115"/>
        </w:rPr>
        <w:t> </w:t>
      </w:r>
      <w:r>
        <w:rPr>
          <w:color w:val="231F20"/>
          <w:w w:val="115"/>
        </w:rPr>
        <w:t>support</w:t>
      </w:r>
      <w:r>
        <w:rPr>
          <w:color w:val="231F20"/>
          <w:spacing w:val="-18"/>
          <w:w w:val="115"/>
        </w:rPr>
        <w:t> </w:t>
      </w:r>
      <w:r>
        <w:rPr>
          <w:color w:val="231F20"/>
          <w:w w:val="115"/>
        </w:rPr>
        <w:t>a faltering</w:t>
      </w:r>
      <w:r>
        <w:rPr>
          <w:color w:val="231F20"/>
          <w:spacing w:val="-29"/>
          <w:w w:val="115"/>
        </w:rPr>
        <w:t> </w:t>
      </w:r>
      <w:r>
        <w:rPr>
          <w:color w:val="231F20"/>
          <w:spacing w:val="-5"/>
          <w:w w:val="115"/>
        </w:rPr>
        <w:t>economy.</w:t>
      </w:r>
      <w:r>
        <w:rPr>
          <w:color w:val="231F20"/>
          <w:spacing w:val="-29"/>
          <w:w w:val="115"/>
        </w:rPr>
        <w:t> </w:t>
      </w:r>
      <w:r>
        <w:rPr>
          <w:color w:val="231F20"/>
          <w:spacing w:val="-2"/>
          <w:w w:val="115"/>
        </w:rPr>
        <w:t>But</w:t>
      </w:r>
      <w:r>
        <w:rPr>
          <w:color w:val="231F20"/>
          <w:spacing w:val="-29"/>
          <w:w w:val="115"/>
        </w:rPr>
        <w:t> </w:t>
      </w:r>
      <w:r>
        <w:rPr>
          <w:color w:val="231F20"/>
          <w:spacing w:val="-3"/>
          <w:w w:val="115"/>
        </w:rPr>
        <w:t>low-quality</w:t>
      </w:r>
      <w:r>
        <w:rPr>
          <w:color w:val="231F20"/>
          <w:spacing w:val="-29"/>
          <w:w w:val="115"/>
        </w:rPr>
        <w:t> </w:t>
      </w:r>
      <w:r>
        <w:rPr>
          <w:color w:val="231F20"/>
          <w:spacing w:val="-3"/>
          <w:w w:val="115"/>
        </w:rPr>
        <w:t>borrowers</w:t>
      </w:r>
      <w:r>
        <w:rPr>
          <w:color w:val="231F20"/>
          <w:spacing w:val="-29"/>
          <w:w w:val="115"/>
        </w:rPr>
        <w:t> </w:t>
      </w:r>
      <w:r>
        <w:rPr>
          <w:color w:val="231F20"/>
          <w:w w:val="115"/>
        </w:rPr>
        <w:t>often</w:t>
      </w:r>
      <w:r>
        <w:rPr>
          <w:color w:val="231F20"/>
          <w:spacing w:val="-29"/>
          <w:w w:val="115"/>
        </w:rPr>
        <w:t> </w:t>
      </w:r>
      <w:r>
        <w:rPr>
          <w:color w:val="231F20"/>
          <w:w w:val="115"/>
        </w:rPr>
        <w:t>experience</w:t>
      </w:r>
      <w:r>
        <w:rPr>
          <w:color w:val="231F20"/>
          <w:spacing w:val="-29"/>
          <w:w w:val="115"/>
        </w:rPr>
        <w:t> </w:t>
      </w:r>
      <w:r>
        <w:rPr>
          <w:color w:val="231F20"/>
          <w:w w:val="115"/>
        </w:rPr>
        <w:t>business</w:t>
      </w:r>
      <w:r>
        <w:rPr>
          <w:color w:val="231F20"/>
          <w:spacing w:val="-29"/>
          <w:w w:val="115"/>
        </w:rPr>
        <w:t> </w:t>
      </w:r>
      <w:r>
        <w:rPr>
          <w:color w:val="231F20"/>
          <w:spacing w:val="-2"/>
          <w:w w:val="115"/>
        </w:rPr>
        <w:t>dislocations </w:t>
      </w:r>
      <w:r>
        <w:rPr>
          <w:color w:val="231F20"/>
          <w:w w:val="115"/>
        </w:rPr>
        <w:t>in economic </w:t>
      </w:r>
      <w:r>
        <w:rPr>
          <w:color w:val="231F20"/>
          <w:spacing w:val="-3"/>
          <w:w w:val="115"/>
        </w:rPr>
        <w:t>downturns </w:t>
      </w:r>
      <w:r>
        <w:rPr>
          <w:color w:val="231F20"/>
          <w:w w:val="115"/>
        </w:rPr>
        <w:t>that may call into question their ability to make </w:t>
      </w:r>
      <w:r>
        <w:rPr>
          <w:color w:val="231F20"/>
          <w:spacing w:val="-3"/>
          <w:w w:val="115"/>
        </w:rPr>
        <w:t>interest </w:t>
      </w:r>
      <w:r>
        <w:rPr>
          <w:color w:val="231F20"/>
          <w:w w:val="115"/>
        </w:rPr>
        <w:t>payments</w:t>
      </w:r>
      <w:r>
        <w:rPr>
          <w:color w:val="231F20"/>
          <w:spacing w:val="-22"/>
          <w:w w:val="115"/>
        </w:rPr>
        <w:t> </w:t>
      </w:r>
      <w:r>
        <w:rPr>
          <w:color w:val="231F20"/>
          <w:w w:val="115"/>
        </w:rPr>
        <w:t>and</w:t>
      </w:r>
      <w:r>
        <w:rPr>
          <w:color w:val="231F20"/>
          <w:spacing w:val="-22"/>
          <w:w w:val="115"/>
        </w:rPr>
        <w:t> </w:t>
      </w:r>
      <w:r>
        <w:rPr>
          <w:color w:val="231F20"/>
          <w:spacing w:val="-3"/>
          <w:w w:val="115"/>
        </w:rPr>
        <w:t>repay</w:t>
      </w:r>
      <w:r>
        <w:rPr>
          <w:color w:val="231F20"/>
          <w:spacing w:val="-21"/>
          <w:w w:val="115"/>
        </w:rPr>
        <w:t> </w:t>
      </w:r>
      <w:r>
        <w:rPr>
          <w:color w:val="231F20"/>
          <w:w w:val="115"/>
        </w:rPr>
        <w:t>principal.</w:t>
      </w:r>
      <w:r>
        <w:rPr>
          <w:color w:val="231F20"/>
          <w:spacing w:val="-28"/>
          <w:w w:val="115"/>
        </w:rPr>
        <w:t> </w:t>
      </w:r>
      <w:r>
        <w:rPr>
          <w:color w:val="231F20"/>
          <w:w w:val="115"/>
        </w:rPr>
        <w:t>This</w:t>
      </w:r>
      <w:r>
        <w:rPr>
          <w:color w:val="231F20"/>
          <w:spacing w:val="-21"/>
          <w:w w:val="115"/>
        </w:rPr>
        <w:t> </w:t>
      </w:r>
      <w:r>
        <w:rPr>
          <w:color w:val="231F20"/>
          <w:w w:val="115"/>
        </w:rPr>
        <w:t>market</w:t>
      </w:r>
      <w:r>
        <w:rPr>
          <w:color w:val="231F20"/>
          <w:spacing w:val="-22"/>
          <w:w w:val="115"/>
        </w:rPr>
        <w:t> </w:t>
      </w:r>
      <w:r>
        <w:rPr>
          <w:color w:val="231F20"/>
          <w:w w:val="115"/>
        </w:rPr>
        <w:t>segment</w:t>
      </w:r>
      <w:r>
        <w:rPr>
          <w:color w:val="231F20"/>
          <w:spacing w:val="-21"/>
          <w:w w:val="115"/>
        </w:rPr>
        <w:t> </w:t>
      </w:r>
      <w:r>
        <w:rPr>
          <w:color w:val="231F20"/>
          <w:w w:val="115"/>
        </w:rPr>
        <w:t>often</w:t>
      </w:r>
      <w:r>
        <w:rPr>
          <w:color w:val="231F20"/>
          <w:spacing w:val="-22"/>
          <w:w w:val="115"/>
        </w:rPr>
        <w:t> </w:t>
      </w:r>
      <w:r>
        <w:rPr>
          <w:color w:val="231F20"/>
          <w:w w:val="115"/>
        </w:rPr>
        <w:t>performs</w:t>
      </w:r>
      <w:r>
        <w:rPr>
          <w:color w:val="231F20"/>
          <w:spacing w:val="-21"/>
          <w:w w:val="115"/>
        </w:rPr>
        <w:t> </w:t>
      </w:r>
      <w:r>
        <w:rPr>
          <w:color w:val="231F20"/>
          <w:w w:val="115"/>
        </w:rPr>
        <w:t>poorly</w:t>
      </w:r>
      <w:r>
        <w:rPr>
          <w:color w:val="231F20"/>
          <w:spacing w:val="-22"/>
          <w:w w:val="115"/>
        </w:rPr>
        <w:t> </w:t>
      </w:r>
      <w:r>
        <w:rPr>
          <w:color w:val="231F20"/>
          <w:w w:val="115"/>
        </w:rPr>
        <w:t>when</w:t>
      </w:r>
      <w:r>
        <w:rPr>
          <w:color w:val="231F20"/>
          <w:spacing w:val="-21"/>
          <w:w w:val="115"/>
        </w:rPr>
        <w:t> </w:t>
      </w:r>
      <w:r>
        <w:rPr>
          <w:color w:val="231F20"/>
          <w:w w:val="115"/>
        </w:rPr>
        <w:t>a </w:t>
      </w:r>
      <w:r>
        <w:rPr>
          <w:color w:val="231F20"/>
          <w:spacing w:val="-3"/>
          <w:w w:val="115"/>
        </w:rPr>
        <w:t>recession</w:t>
      </w:r>
      <w:r>
        <w:rPr>
          <w:color w:val="231F20"/>
          <w:spacing w:val="-18"/>
          <w:w w:val="115"/>
        </w:rPr>
        <w:t> </w:t>
      </w:r>
      <w:r>
        <w:rPr>
          <w:color w:val="231F20"/>
          <w:w w:val="115"/>
        </w:rPr>
        <w:t>hits</w:t>
      </w:r>
      <w:r>
        <w:rPr>
          <w:color w:val="231F20"/>
          <w:spacing w:val="-17"/>
          <w:w w:val="115"/>
        </w:rPr>
        <w:t> </w:t>
      </w:r>
      <w:r>
        <w:rPr>
          <w:color w:val="231F20"/>
          <w:w w:val="115"/>
        </w:rPr>
        <w:t>and</w:t>
      </w:r>
      <w:r>
        <w:rPr>
          <w:color w:val="231F20"/>
          <w:spacing w:val="-17"/>
          <w:w w:val="115"/>
        </w:rPr>
        <w:t> </w:t>
      </w:r>
      <w:r>
        <w:rPr>
          <w:color w:val="231F20"/>
          <w:w w:val="115"/>
        </w:rPr>
        <w:t>default</w:t>
      </w:r>
      <w:r>
        <w:rPr>
          <w:color w:val="231F20"/>
          <w:spacing w:val="-17"/>
          <w:w w:val="115"/>
        </w:rPr>
        <w:t> </w:t>
      </w:r>
      <w:r>
        <w:rPr>
          <w:color w:val="231F20"/>
          <w:w w:val="115"/>
        </w:rPr>
        <w:t>rates</w:t>
      </w:r>
      <w:r>
        <w:rPr>
          <w:color w:val="231F20"/>
          <w:spacing w:val="-18"/>
          <w:w w:val="115"/>
        </w:rPr>
        <w:t> </w:t>
      </w:r>
      <w:r>
        <w:rPr>
          <w:color w:val="231F20"/>
          <w:w w:val="115"/>
        </w:rPr>
        <w:t>inevitably</w:t>
      </w:r>
      <w:r>
        <w:rPr>
          <w:color w:val="231F20"/>
          <w:spacing w:val="-17"/>
          <w:w w:val="115"/>
        </w:rPr>
        <w:t> </w:t>
      </w:r>
      <w:r>
        <w:rPr>
          <w:color w:val="231F20"/>
          <w:w w:val="115"/>
        </w:rPr>
        <w:t>rise.</w:t>
      </w:r>
    </w:p>
    <w:p>
      <w:pPr>
        <w:pStyle w:val="BodyText"/>
        <w:spacing w:line="292" w:lineRule="auto" w:before="140"/>
        <w:ind w:left="3840" w:right="868"/>
      </w:pPr>
      <w:r>
        <w:rPr>
          <w:color w:val="231F20"/>
          <w:spacing w:val="-3"/>
          <w:w w:val="115"/>
        </w:rPr>
        <w:t>Reducing</w:t>
      </w:r>
      <w:r>
        <w:rPr>
          <w:color w:val="231F20"/>
          <w:spacing w:val="-19"/>
          <w:w w:val="115"/>
        </w:rPr>
        <w:t> </w:t>
      </w:r>
      <w:r>
        <w:rPr>
          <w:color w:val="231F20"/>
          <w:spacing w:val="-3"/>
          <w:w w:val="115"/>
        </w:rPr>
        <w:t>exposure</w:t>
      </w:r>
      <w:r>
        <w:rPr>
          <w:color w:val="231F20"/>
          <w:spacing w:val="-19"/>
          <w:w w:val="115"/>
        </w:rPr>
        <w:t> </w:t>
      </w:r>
      <w:r>
        <w:rPr>
          <w:color w:val="231F20"/>
          <w:w w:val="115"/>
        </w:rPr>
        <w:t>to</w:t>
      </w:r>
      <w:r>
        <w:rPr>
          <w:color w:val="231F20"/>
          <w:spacing w:val="-18"/>
          <w:w w:val="115"/>
        </w:rPr>
        <w:t> </w:t>
      </w:r>
      <w:r>
        <w:rPr>
          <w:color w:val="231F20"/>
          <w:spacing w:val="-3"/>
          <w:w w:val="115"/>
        </w:rPr>
        <w:t>lower-rated</w:t>
      </w:r>
      <w:r>
        <w:rPr>
          <w:color w:val="231F20"/>
          <w:spacing w:val="-19"/>
          <w:w w:val="115"/>
        </w:rPr>
        <w:t> </w:t>
      </w:r>
      <w:r>
        <w:rPr>
          <w:color w:val="231F20"/>
          <w:w w:val="115"/>
        </w:rPr>
        <w:t>corporate</w:t>
      </w:r>
      <w:r>
        <w:rPr>
          <w:color w:val="231F20"/>
          <w:spacing w:val="-19"/>
          <w:w w:val="115"/>
        </w:rPr>
        <w:t> </w:t>
      </w:r>
      <w:r>
        <w:rPr>
          <w:color w:val="231F20"/>
          <w:w w:val="115"/>
        </w:rPr>
        <w:t>bonds</w:t>
      </w:r>
      <w:r>
        <w:rPr>
          <w:color w:val="231F20"/>
          <w:spacing w:val="-18"/>
          <w:w w:val="115"/>
        </w:rPr>
        <w:t> </w:t>
      </w:r>
      <w:r>
        <w:rPr>
          <w:color w:val="231F20"/>
          <w:w w:val="115"/>
        </w:rPr>
        <w:t>could</w:t>
      </w:r>
      <w:r>
        <w:rPr>
          <w:color w:val="231F20"/>
          <w:spacing w:val="-19"/>
          <w:w w:val="115"/>
        </w:rPr>
        <w:t> </w:t>
      </w:r>
      <w:r>
        <w:rPr>
          <w:color w:val="231F20"/>
          <w:w w:val="115"/>
        </w:rPr>
        <w:t>leave</w:t>
      </w:r>
      <w:r>
        <w:rPr>
          <w:color w:val="231F20"/>
          <w:spacing w:val="-18"/>
          <w:w w:val="115"/>
        </w:rPr>
        <w:t> </w:t>
      </w:r>
      <w:r>
        <w:rPr>
          <w:color w:val="231F20"/>
          <w:w w:val="115"/>
        </w:rPr>
        <w:t>some</w:t>
      </w:r>
      <w:r>
        <w:rPr>
          <w:color w:val="231F20"/>
          <w:spacing w:val="-19"/>
          <w:w w:val="115"/>
        </w:rPr>
        <w:t> </w:t>
      </w:r>
      <w:r>
        <w:rPr>
          <w:color w:val="231F20"/>
          <w:w w:val="115"/>
        </w:rPr>
        <w:t>money</w:t>
      </w:r>
      <w:r>
        <w:rPr>
          <w:color w:val="231F20"/>
          <w:spacing w:val="-19"/>
          <w:w w:val="115"/>
        </w:rPr>
        <w:t> </w:t>
      </w:r>
      <w:r>
        <w:rPr>
          <w:color w:val="231F20"/>
          <w:w w:val="115"/>
        </w:rPr>
        <w:t>on</w:t>
      </w:r>
      <w:r>
        <w:rPr>
          <w:color w:val="231F20"/>
          <w:spacing w:val="-18"/>
          <w:w w:val="115"/>
        </w:rPr>
        <w:t> </w:t>
      </w:r>
      <w:r>
        <w:rPr>
          <w:color w:val="231F20"/>
          <w:spacing w:val="-2"/>
          <w:w w:val="115"/>
        </w:rPr>
        <w:t>the </w:t>
      </w:r>
      <w:r>
        <w:rPr>
          <w:color w:val="231F20"/>
          <w:w w:val="115"/>
        </w:rPr>
        <w:t>table</w:t>
      </w:r>
      <w:r>
        <w:rPr>
          <w:color w:val="231F20"/>
          <w:spacing w:val="-24"/>
          <w:w w:val="115"/>
        </w:rPr>
        <w:t> </w:t>
      </w:r>
      <w:r>
        <w:rPr>
          <w:color w:val="231F20"/>
          <w:w w:val="115"/>
        </w:rPr>
        <w:t>until</w:t>
      </w:r>
      <w:r>
        <w:rPr>
          <w:color w:val="231F20"/>
          <w:spacing w:val="-24"/>
          <w:w w:val="115"/>
        </w:rPr>
        <w:t> </w:t>
      </w:r>
      <w:r>
        <w:rPr>
          <w:color w:val="231F20"/>
          <w:w w:val="115"/>
        </w:rPr>
        <w:t>economic</w:t>
      </w:r>
      <w:r>
        <w:rPr>
          <w:color w:val="231F20"/>
          <w:spacing w:val="-24"/>
          <w:w w:val="115"/>
        </w:rPr>
        <w:t> </w:t>
      </w:r>
      <w:r>
        <w:rPr>
          <w:color w:val="231F20"/>
          <w:w w:val="115"/>
        </w:rPr>
        <w:t>conditions</w:t>
      </w:r>
      <w:r>
        <w:rPr>
          <w:color w:val="231F20"/>
          <w:spacing w:val="-24"/>
          <w:w w:val="115"/>
        </w:rPr>
        <w:t> </w:t>
      </w:r>
      <w:r>
        <w:rPr>
          <w:color w:val="231F20"/>
          <w:w w:val="115"/>
        </w:rPr>
        <w:t>actually</w:t>
      </w:r>
      <w:r>
        <w:rPr>
          <w:color w:val="231F20"/>
          <w:spacing w:val="-24"/>
          <w:w w:val="115"/>
        </w:rPr>
        <w:t> </w:t>
      </w:r>
      <w:r>
        <w:rPr>
          <w:color w:val="231F20"/>
          <w:spacing w:val="-3"/>
          <w:w w:val="115"/>
        </w:rPr>
        <w:t>deteriorate.</w:t>
      </w:r>
      <w:r>
        <w:rPr>
          <w:color w:val="231F20"/>
          <w:spacing w:val="-24"/>
          <w:w w:val="115"/>
        </w:rPr>
        <w:t> </w:t>
      </w:r>
      <w:r>
        <w:rPr>
          <w:color w:val="231F20"/>
          <w:spacing w:val="-2"/>
          <w:w w:val="115"/>
        </w:rPr>
        <w:t>But</w:t>
      </w:r>
      <w:r>
        <w:rPr>
          <w:color w:val="231F20"/>
          <w:spacing w:val="-24"/>
          <w:w w:val="115"/>
        </w:rPr>
        <w:t> </w:t>
      </w:r>
      <w:r>
        <w:rPr>
          <w:color w:val="231F20"/>
          <w:w w:val="115"/>
        </w:rPr>
        <w:t>we</w:t>
      </w:r>
      <w:r>
        <w:rPr>
          <w:color w:val="231F20"/>
          <w:spacing w:val="-24"/>
          <w:w w:val="115"/>
        </w:rPr>
        <w:t> </w:t>
      </w:r>
      <w:r>
        <w:rPr>
          <w:color w:val="231F20"/>
          <w:w w:val="115"/>
        </w:rPr>
        <w:t>believe</w:t>
      </w:r>
      <w:r>
        <w:rPr>
          <w:color w:val="231F20"/>
          <w:spacing w:val="-23"/>
          <w:w w:val="115"/>
        </w:rPr>
        <w:t> </w:t>
      </w:r>
      <w:r>
        <w:rPr>
          <w:color w:val="231F20"/>
          <w:w w:val="115"/>
        </w:rPr>
        <w:t>this</w:t>
      </w:r>
      <w:r>
        <w:rPr>
          <w:color w:val="231F20"/>
          <w:spacing w:val="-24"/>
          <w:w w:val="115"/>
        </w:rPr>
        <w:t> </w:t>
      </w:r>
      <w:r>
        <w:rPr>
          <w:color w:val="231F20"/>
          <w:w w:val="115"/>
        </w:rPr>
        <w:t>is</w:t>
      </w:r>
      <w:r>
        <w:rPr>
          <w:color w:val="231F20"/>
          <w:spacing w:val="-24"/>
          <w:w w:val="115"/>
        </w:rPr>
        <w:t> </w:t>
      </w:r>
      <w:r>
        <w:rPr>
          <w:color w:val="231F20"/>
          <w:w w:val="115"/>
        </w:rPr>
        <w:t>a</w:t>
      </w:r>
      <w:r>
        <w:rPr>
          <w:color w:val="231F20"/>
          <w:spacing w:val="-24"/>
          <w:w w:val="115"/>
        </w:rPr>
        <w:t> </w:t>
      </w:r>
      <w:r>
        <w:rPr>
          <w:color w:val="231F20"/>
          <w:spacing w:val="-3"/>
          <w:w w:val="115"/>
        </w:rPr>
        <w:t>tolerable </w:t>
      </w:r>
      <w:r>
        <w:rPr>
          <w:color w:val="231F20"/>
          <w:w w:val="115"/>
        </w:rPr>
        <w:t>outcome for investors who maintain equity </w:t>
      </w:r>
      <w:r>
        <w:rPr>
          <w:color w:val="231F20"/>
          <w:spacing w:val="-3"/>
          <w:w w:val="115"/>
        </w:rPr>
        <w:t>exposure. </w:t>
      </w:r>
      <w:r>
        <w:rPr>
          <w:color w:val="231F20"/>
          <w:w w:val="115"/>
        </w:rPr>
        <w:t>The conditions that </w:t>
      </w:r>
      <w:r>
        <w:rPr>
          <w:color w:val="231F20"/>
          <w:spacing w:val="-3"/>
          <w:w w:val="115"/>
        </w:rPr>
        <w:t>are </w:t>
      </w:r>
      <w:r>
        <w:rPr>
          <w:color w:val="231F20"/>
          <w:w w:val="115"/>
        </w:rPr>
        <w:t>supportive</w:t>
      </w:r>
      <w:r>
        <w:rPr>
          <w:color w:val="231F20"/>
          <w:spacing w:val="-34"/>
          <w:w w:val="115"/>
        </w:rPr>
        <w:t> </w:t>
      </w:r>
      <w:r>
        <w:rPr>
          <w:color w:val="231F20"/>
          <w:w w:val="115"/>
        </w:rPr>
        <w:t>of</w:t>
      </w:r>
      <w:r>
        <w:rPr>
          <w:color w:val="231F20"/>
          <w:spacing w:val="-34"/>
          <w:w w:val="115"/>
        </w:rPr>
        <w:t> </w:t>
      </w:r>
      <w:r>
        <w:rPr>
          <w:color w:val="231F20"/>
          <w:w w:val="115"/>
        </w:rPr>
        <w:t>high-yield</w:t>
      </w:r>
      <w:r>
        <w:rPr>
          <w:color w:val="231F20"/>
          <w:spacing w:val="-34"/>
          <w:w w:val="115"/>
        </w:rPr>
        <w:t> </w:t>
      </w:r>
      <w:r>
        <w:rPr>
          <w:color w:val="231F20"/>
          <w:w w:val="115"/>
        </w:rPr>
        <w:t>bonds</w:t>
      </w:r>
      <w:r>
        <w:rPr>
          <w:color w:val="231F20"/>
          <w:spacing w:val="-34"/>
          <w:w w:val="115"/>
        </w:rPr>
        <w:t> </w:t>
      </w:r>
      <w:r>
        <w:rPr>
          <w:color w:val="231F20"/>
          <w:w w:val="115"/>
        </w:rPr>
        <w:t>typically</w:t>
      </w:r>
      <w:r>
        <w:rPr>
          <w:color w:val="231F20"/>
          <w:spacing w:val="-34"/>
          <w:w w:val="115"/>
        </w:rPr>
        <w:t> </w:t>
      </w:r>
      <w:r>
        <w:rPr>
          <w:color w:val="231F20"/>
          <w:spacing w:val="-3"/>
          <w:w w:val="115"/>
        </w:rPr>
        <w:t>are</w:t>
      </w:r>
      <w:r>
        <w:rPr>
          <w:color w:val="231F20"/>
          <w:spacing w:val="-34"/>
          <w:w w:val="115"/>
        </w:rPr>
        <w:t> </w:t>
      </w:r>
      <w:r>
        <w:rPr>
          <w:color w:val="231F20"/>
          <w:w w:val="115"/>
        </w:rPr>
        <w:t>also</w:t>
      </w:r>
      <w:r>
        <w:rPr>
          <w:color w:val="231F20"/>
          <w:spacing w:val="-34"/>
          <w:w w:val="115"/>
        </w:rPr>
        <w:t> </w:t>
      </w:r>
      <w:r>
        <w:rPr>
          <w:color w:val="231F20"/>
          <w:w w:val="115"/>
        </w:rPr>
        <w:t>supportive</w:t>
      </w:r>
      <w:r>
        <w:rPr>
          <w:color w:val="231F20"/>
          <w:spacing w:val="-34"/>
          <w:w w:val="115"/>
        </w:rPr>
        <w:t> </w:t>
      </w:r>
      <w:r>
        <w:rPr>
          <w:color w:val="231F20"/>
          <w:w w:val="115"/>
        </w:rPr>
        <w:t>of</w:t>
      </w:r>
      <w:r>
        <w:rPr>
          <w:color w:val="231F20"/>
          <w:spacing w:val="-34"/>
          <w:w w:val="115"/>
        </w:rPr>
        <w:t> </w:t>
      </w:r>
      <w:r>
        <w:rPr>
          <w:color w:val="231F20"/>
          <w:w w:val="115"/>
        </w:rPr>
        <w:t>stocks,</w:t>
      </w:r>
      <w:r>
        <w:rPr>
          <w:color w:val="231F20"/>
          <w:spacing w:val="-34"/>
          <w:w w:val="115"/>
        </w:rPr>
        <w:t> </w:t>
      </w:r>
      <w:r>
        <w:rPr>
          <w:color w:val="231F20"/>
          <w:w w:val="115"/>
        </w:rPr>
        <w:t>but</w:t>
      </w:r>
      <w:r>
        <w:rPr>
          <w:color w:val="231F20"/>
          <w:spacing w:val="-34"/>
          <w:w w:val="115"/>
        </w:rPr>
        <w:t> </w:t>
      </w:r>
      <w:r>
        <w:rPr>
          <w:color w:val="231F20"/>
          <w:w w:val="115"/>
        </w:rPr>
        <w:t>stocks</w:t>
      </w:r>
      <w:r>
        <w:rPr>
          <w:color w:val="231F20"/>
          <w:spacing w:val="-34"/>
          <w:w w:val="115"/>
        </w:rPr>
        <w:t> </w:t>
      </w:r>
      <w:r>
        <w:rPr>
          <w:color w:val="231F20"/>
          <w:w w:val="115"/>
        </w:rPr>
        <w:t>offer upside</w:t>
      </w:r>
      <w:r>
        <w:rPr>
          <w:color w:val="231F20"/>
          <w:spacing w:val="-20"/>
          <w:w w:val="115"/>
        </w:rPr>
        <w:t> </w:t>
      </w:r>
      <w:r>
        <w:rPr>
          <w:color w:val="231F20"/>
          <w:w w:val="115"/>
        </w:rPr>
        <w:t>potential</w:t>
      </w:r>
      <w:r>
        <w:rPr>
          <w:color w:val="231F20"/>
          <w:spacing w:val="-19"/>
          <w:w w:val="115"/>
        </w:rPr>
        <w:t> </w:t>
      </w:r>
      <w:r>
        <w:rPr>
          <w:color w:val="231F20"/>
          <w:w w:val="115"/>
        </w:rPr>
        <w:t>that</w:t>
      </w:r>
      <w:r>
        <w:rPr>
          <w:color w:val="231F20"/>
          <w:spacing w:val="-20"/>
          <w:w w:val="115"/>
        </w:rPr>
        <w:t> </w:t>
      </w:r>
      <w:r>
        <w:rPr>
          <w:color w:val="231F20"/>
          <w:w w:val="115"/>
        </w:rPr>
        <w:t>is</w:t>
      </w:r>
      <w:r>
        <w:rPr>
          <w:color w:val="231F20"/>
          <w:spacing w:val="-19"/>
          <w:w w:val="115"/>
        </w:rPr>
        <w:t> </w:t>
      </w:r>
      <w:r>
        <w:rPr>
          <w:color w:val="231F20"/>
          <w:w w:val="115"/>
        </w:rPr>
        <w:t>less</w:t>
      </w:r>
      <w:r>
        <w:rPr>
          <w:color w:val="231F20"/>
          <w:spacing w:val="-20"/>
          <w:w w:val="115"/>
        </w:rPr>
        <w:t> </w:t>
      </w:r>
      <w:r>
        <w:rPr>
          <w:color w:val="231F20"/>
          <w:w w:val="115"/>
        </w:rPr>
        <w:t>constrained.</w:t>
      </w:r>
      <w:r>
        <w:rPr>
          <w:color w:val="231F20"/>
          <w:spacing w:val="-26"/>
          <w:w w:val="115"/>
        </w:rPr>
        <w:t> </w:t>
      </w:r>
      <w:r>
        <w:rPr>
          <w:color w:val="231F20"/>
          <w:w w:val="115"/>
        </w:rPr>
        <w:t>The</w:t>
      </w:r>
      <w:r>
        <w:rPr>
          <w:color w:val="231F20"/>
          <w:spacing w:val="-19"/>
          <w:w w:val="115"/>
        </w:rPr>
        <w:t> </w:t>
      </w:r>
      <w:r>
        <w:rPr>
          <w:color w:val="231F20"/>
          <w:w w:val="115"/>
        </w:rPr>
        <w:t>table</w:t>
      </w:r>
      <w:r>
        <w:rPr>
          <w:color w:val="231F20"/>
          <w:spacing w:val="-19"/>
          <w:w w:val="115"/>
        </w:rPr>
        <w:t> </w:t>
      </w:r>
      <w:r>
        <w:rPr>
          <w:color w:val="231F20"/>
          <w:spacing w:val="-3"/>
          <w:w w:val="115"/>
        </w:rPr>
        <w:t>below</w:t>
      </w:r>
      <w:r>
        <w:rPr>
          <w:color w:val="231F20"/>
          <w:spacing w:val="-20"/>
          <w:w w:val="115"/>
        </w:rPr>
        <w:t> </w:t>
      </w:r>
      <w:r>
        <w:rPr>
          <w:color w:val="231F20"/>
          <w:spacing w:val="-3"/>
          <w:w w:val="115"/>
        </w:rPr>
        <w:t>underscores</w:t>
      </w:r>
      <w:r>
        <w:rPr>
          <w:color w:val="231F20"/>
          <w:spacing w:val="-19"/>
          <w:w w:val="115"/>
        </w:rPr>
        <w:t> </w:t>
      </w:r>
      <w:r>
        <w:rPr>
          <w:color w:val="231F20"/>
          <w:w w:val="115"/>
        </w:rPr>
        <w:t>this</w:t>
      </w:r>
      <w:r>
        <w:rPr>
          <w:color w:val="231F20"/>
          <w:spacing w:val="-20"/>
          <w:w w:val="115"/>
        </w:rPr>
        <w:t> </w:t>
      </w:r>
      <w:r>
        <w:rPr>
          <w:color w:val="231F20"/>
          <w:w w:val="115"/>
        </w:rPr>
        <w:t>point.</w:t>
      </w:r>
      <w:r>
        <w:rPr>
          <w:color w:val="231F20"/>
          <w:spacing w:val="-26"/>
          <w:w w:val="115"/>
        </w:rPr>
        <w:t> </w:t>
      </w:r>
      <w:r>
        <w:rPr>
          <w:color w:val="231F20"/>
          <w:spacing w:val="-2"/>
          <w:w w:val="115"/>
        </w:rPr>
        <w:t>The</w:t>
      </w:r>
    </w:p>
    <w:p>
      <w:pPr>
        <w:spacing w:after="0" w:line="292" w:lineRule="auto"/>
        <w:sectPr>
          <w:headerReference w:type="default" r:id="rId44"/>
          <w:pgSz w:w="12240" w:h="15840"/>
          <w:pgMar w:header="415" w:footer="488" w:top="1200" w:bottom="680" w:left="0" w:right="0"/>
        </w:sectPr>
      </w:pPr>
    </w:p>
    <w:p>
      <w:pPr>
        <w:pStyle w:val="BodyText"/>
        <w:spacing w:before="1"/>
        <w:rPr>
          <w:sz w:val="10"/>
        </w:rPr>
      </w:pPr>
    </w:p>
    <w:p>
      <w:pPr>
        <w:pStyle w:val="Heading6"/>
        <w:spacing w:before="98"/>
        <w:ind w:left="3833"/>
      </w:pPr>
      <w:r>
        <w:rPr>
          <w:color w:val="002E73"/>
        </w:rPr>
        <w:t>S&amp;P 500 outperforms HY bonds when credit spreads are narrow</w:t>
      </w:r>
    </w:p>
    <w:p>
      <w:pPr>
        <w:spacing w:before="66"/>
        <w:ind w:left="3833" w:right="0" w:firstLine="0"/>
        <w:jc w:val="left"/>
        <w:rPr>
          <w:rFonts w:ascii="Arial"/>
          <w:sz w:val="17"/>
        </w:rPr>
      </w:pPr>
      <w:r>
        <w:rPr>
          <w:rFonts w:ascii="Arial"/>
          <w:color w:val="484F54"/>
          <w:sz w:val="17"/>
        </w:rPr>
        <w:t>Data for when spreads fall under 425 bps until the move back above 425</w:t>
      </w:r>
    </w:p>
    <w:p>
      <w:pPr>
        <w:pStyle w:val="BodyText"/>
        <w:spacing w:before="3"/>
        <w:rPr>
          <w:rFonts w:ascii="Arial"/>
          <w:sz w:val="12"/>
        </w:rPr>
      </w:pPr>
    </w:p>
    <w:tbl>
      <w:tblPr>
        <w:tblW w:w="0" w:type="auto"/>
        <w:jc w:val="left"/>
        <w:tblInd w:w="38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1"/>
        <w:gridCol w:w="1668"/>
        <w:gridCol w:w="1619"/>
        <w:gridCol w:w="1834"/>
      </w:tblGrid>
      <w:tr>
        <w:trPr>
          <w:trHeight w:val="558" w:hRule="atLeast"/>
        </w:trPr>
        <w:tc>
          <w:tcPr>
            <w:tcW w:w="2351" w:type="dxa"/>
            <w:shd w:val="clear" w:color="auto" w:fill="484F54"/>
          </w:tcPr>
          <w:p>
            <w:pPr>
              <w:pStyle w:val="TableParagraph"/>
              <w:spacing w:before="56"/>
              <w:ind w:left="88"/>
              <w:rPr>
                <w:rFonts w:ascii="Calibri"/>
                <w:sz w:val="18"/>
              </w:rPr>
            </w:pPr>
            <w:r>
              <w:rPr>
                <w:rFonts w:ascii="Calibri"/>
                <w:color w:val="FFFFFF"/>
                <w:w w:val="105"/>
                <w:sz w:val="18"/>
              </w:rPr>
              <w:t>Time frame</w:t>
            </w:r>
          </w:p>
        </w:tc>
        <w:tc>
          <w:tcPr>
            <w:tcW w:w="1668" w:type="dxa"/>
            <w:shd w:val="clear" w:color="auto" w:fill="484F54"/>
          </w:tcPr>
          <w:p>
            <w:pPr>
              <w:pStyle w:val="TableParagraph"/>
              <w:spacing w:before="56"/>
              <w:ind w:left="520" w:right="433"/>
              <w:jc w:val="center"/>
              <w:rPr>
                <w:rFonts w:ascii="Calibri"/>
                <w:sz w:val="18"/>
              </w:rPr>
            </w:pPr>
            <w:r>
              <w:rPr>
                <w:rFonts w:ascii="Calibri"/>
                <w:color w:val="FFFFFF"/>
                <w:w w:val="110"/>
                <w:sz w:val="18"/>
              </w:rPr>
              <w:t>S&amp;P 500</w:t>
            </w:r>
          </w:p>
          <w:p>
            <w:pPr>
              <w:pStyle w:val="TableParagraph"/>
              <w:spacing w:before="21"/>
              <w:ind w:left="520" w:right="433"/>
              <w:jc w:val="center"/>
              <w:rPr>
                <w:rFonts w:ascii="Calibri"/>
                <w:sz w:val="18"/>
              </w:rPr>
            </w:pPr>
            <w:r>
              <w:rPr>
                <w:rFonts w:ascii="Calibri"/>
                <w:color w:val="FFFFFF"/>
                <w:sz w:val="18"/>
              </w:rPr>
              <w:t>return</w:t>
            </w:r>
          </w:p>
        </w:tc>
        <w:tc>
          <w:tcPr>
            <w:tcW w:w="1619" w:type="dxa"/>
            <w:shd w:val="clear" w:color="auto" w:fill="484F54"/>
          </w:tcPr>
          <w:p>
            <w:pPr>
              <w:pStyle w:val="TableParagraph"/>
              <w:spacing w:line="261" w:lineRule="auto" w:before="56"/>
              <w:ind w:left="447" w:firstLine="54"/>
              <w:rPr>
                <w:rFonts w:ascii="Calibri"/>
                <w:sz w:val="18"/>
              </w:rPr>
            </w:pPr>
            <w:r>
              <w:rPr>
                <w:rFonts w:ascii="Calibri"/>
                <w:color w:val="FFFFFF"/>
                <w:w w:val="105"/>
                <w:sz w:val="18"/>
              </w:rPr>
              <w:t>High-yield bond return</w:t>
            </w:r>
          </w:p>
        </w:tc>
        <w:tc>
          <w:tcPr>
            <w:tcW w:w="1834" w:type="dxa"/>
            <w:shd w:val="clear" w:color="auto" w:fill="484F54"/>
          </w:tcPr>
          <w:p>
            <w:pPr>
              <w:pStyle w:val="TableParagraph"/>
              <w:spacing w:line="261" w:lineRule="auto" w:before="56"/>
              <w:ind w:left="645" w:hanging="396"/>
              <w:rPr>
                <w:rFonts w:ascii="Calibri"/>
                <w:sz w:val="18"/>
              </w:rPr>
            </w:pPr>
            <w:r>
              <w:rPr>
                <w:rFonts w:ascii="Calibri"/>
                <w:color w:val="FFFFFF"/>
                <w:w w:val="105"/>
                <w:sz w:val="18"/>
              </w:rPr>
              <w:t>Outperformance of S&amp;P 500</w:t>
            </w:r>
          </w:p>
        </w:tc>
      </w:tr>
      <w:tr>
        <w:trPr>
          <w:trHeight w:val="302" w:hRule="atLeast"/>
        </w:trPr>
        <w:tc>
          <w:tcPr>
            <w:tcW w:w="2351" w:type="dxa"/>
            <w:shd w:val="clear" w:color="auto" w:fill="E0EBEE"/>
          </w:tcPr>
          <w:p>
            <w:pPr>
              <w:pStyle w:val="TableParagraph"/>
              <w:spacing w:before="53"/>
              <w:ind w:left="78"/>
              <w:rPr>
                <w:sz w:val="18"/>
              </w:rPr>
            </w:pPr>
            <w:r>
              <w:rPr>
                <w:color w:val="231F20"/>
                <w:sz w:val="18"/>
              </w:rPr>
              <w:t>Jan. 1994 – Aug. 1998</w:t>
            </w:r>
          </w:p>
        </w:tc>
        <w:tc>
          <w:tcPr>
            <w:tcW w:w="1668" w:type="dxa"/>
            <w:shd w:val="clear" w:color="auto" w:fill="E0EBEE"/>
          </w:tcPr>
          <w:p>
            <w:pPr>
              <w:pStyle w:val="TableParagraph"/>
              <w:spacing w:before="53"/>
              <w:ind w:left="520" w:right="433"/>
              <w:jc w:val="center"/>
              <w:rPr>
                <w:sz w:val="18"/>
              </w:rPr>
            </w:pPr>
            <w:r>
              <w:rPr>
                <w:color w:val="231F20"/>
                <w:sz w:val="18"/>
              </w:rPr>
              <w:t>120%</w:t>
            </w:r>
          </w:p>
        </w:tc>
        <w:tc>
          <w:tcPr>
            <w:tcW w:w="1619" w:type="dxa"/>
            <w:shd w:val="clear" w:color="auto" w:fill="E0EBEE"/>
          </w:tcPr>
          <w:p>
            <w:pPr>
              <w:pStyle w:val="TableParagraph"/>
              <w:spacing w:before="53"/>
              <w:ind w:right="531"/>
              <w:jc w:val="right"/>
              <w:rPr>
                <w:sz w:val="18"/>
              </w:rPr>
            </w:pPr>
            <w:r>
              <w:rPr>
                <w:color w:val="231F20"/>
                <w:w w:val="95"/>
                <w:sz w:val="18"/>
              </w:rPr>
              <w:t>44%</w:t>
            </w:r>
          </w:p>
        </w:tc>
        <w:tc>
          <w:tcPr>
            <w:tcW w:w="1834" w:type="dxa"/>
            <w:shd w:val="clear" w:color="auto" w:fill="E0EBEE"/>
          </w:tcPr>
          <w:p>
            <w:pPr>
              <w:pStyle w:val="TableParagraph"/>
              <w:spacing w:before="53"/>
              <w:ind w:right="673"/>
              <w:jc w:val="right"/>
              <w:rPr>
                <w:sz w:val="18"/>
              </w:rPr>
            </w:pPr>
            <w:r>
              <w:rPr>
                <w:color w:val="231F20"/>
                <w:w w:val="95"/>
                <w:sz w:val="18"/>
              </w:rPr>
              <w:t>76%</w:t>
            </w:r>
          </w:p>
        </w:tc>
      </w:tr>
      <w:tr>
        <w:trPr>
          <w:trHeight w:val="302" w:hRule="atLeast"/>
        </w:trPr>
        <w:tc>
          <w:tcPr>
            <w:tcW w:w="2351" w:type="dxa"/>
          </w:tcPr>
          <w:p>
            <w:pPr>
              <w:pStyle w:val="TableParagraph"/>
              <w:spacing w:before="53"/>
              <w:ind w:left="78"/>
              <w:rPr>
                <w:sz w:val="18"/>
              </w:rPr>
            </w:pPr>
            <w:r>
              <w:rPr>
                <w:color w:val="231F20"/>
                <w:sz w:val="18"/>
              </w:rPr>
              <w:t>Dec. 2003 – Aug. 2007</w:t>
            </w:r>
          </w:p>
        </w:tc>
        <w:tc>
          <w:tcPr>
            <w:tcW w:w="1668" w:type="dxa"/>
          </w:tcPr>
          <w:p>
            <w:pPr>
              <w:pStyle w:val="TableParagraph"/>
              <w:spacing w:before="53"/>
              <w:ind w:left="520" w:right="433"/>
              <w:jc w:val="center"/>
              <w:rPr>
                <w:sz w:val="18"/>
              </w:rPr>
            </w:pPr>
            <w:r>
              <w:rPr>
                <w:color w:val="231F20"/>
                <w:sz w:val="18"/>
              </w:rPr>
              <w:t>49%</w:t>
            </w:r>
          </w:p>
        </w:tc>
        <w:tc>
          <w:tcPr>
            <w:tcW w:w="1619" w:type="dxa"/>
          </w:tcPr>
          <w:p>
            <w:pPr>
              <w:pStyle w:val="TableParagraph"/>
              <w:spacing w:before="53"/>
              <w:ind w:right="548"/>
              <w:jc w:val="right"/>
              <w:rPr>
                <w:sz w:val="18"/>
              </w:rPr>
            </w:pPr>
            <w:r>
              <w:rPr>
                <w:color w:val="231F20"/>
                <w:w w:val="95"/>
                <w:sz w:val="18"/>
              </w:rPr>
              <w:t>31%</w:t>
            </w:r>
          </w:p>
        </w:tc>
        <w:tc>
          <w:tcPr>
            <w:tcW w:w="1834" w:type="dxa"/>
          </w:tcPr>
          <w:p>
            <w:pPr>
              <w:pStyle w:val="TableParagraph"/>
              <w:spacing w:before="53"/>
              <w:ind w:right="669"/>
              <w:jc w:val="right"/>
              <w:rPr>
                <w:sz w:val="18"/>
              </w:rPr>
            </w:pPr>
            <w:r>
              <w:rPr>
                <w:color w:val="231F20"/>
                <w:w w:val="95"/>
                <w:sz w:val="18"/>
              </w:rPr>
              <w:t>18%</w:t>
            </w:r>
          </w:p>
        </w:tc>
      </w:tr>
      <w:tr>
        <w:trPr>
          <w:trHeight w:val="302" w:hRule="atLeast"/>
        </w:trPr>
        <w:tc>
          <w:tcPr>
            <w:tcW w:w="2351" w:type="dxa"/>
            <w:shd w:val="clear" w:color="auto" w:fill="E0EBEE"/>
          </w:tcPr>
          <w:p>
            <w:pPr>
              <w:pStyle w:val="TableParagraph"/>
              <w:spacing w:before="53"/>
              <w:ind w:left="78"/>
              <w:rPr>
                <w:sz w:val="18"/>
              </w:rPr>
            </w:pPr>
            <w:r>
              <w:rPr>
                <w:color w:val="231F20"/>
                <w:sz w:val="18"/>
              </w:rPr>
              <w:t>Nov. 2013 – Dec. 2014</w:t>
            </w:r>
          </w:p>
        </w:tc>
        <w:tc>
          <w:tcPr>
            <w:tcW w:w="1668" w:type="dxa"/>
            <w:shd w:val="clear" w:color="auto" w:fill="E0EBEE"/>
          </w:tcPr>
          <w:p>
            <w:pPr>
              <w:pStyle w:val="TableParagraph"/>
              <w:spacing w:before="53"/>
              <w:ind w:left="520" w:right="433"/>
              <w:jc w:val="center"/>
              <w:rPr>
                <w:sz w:val="18"/>
              </w:rPr>
            </w:pPr>
            <w:r>
              <w:rPr>
                <w:color w:val="231F20"/>
                <w:sz w:val="18"/>
              </w:rPr>
              <w:t>20%</w:t>
            </w:r>
          </w:p>
        </w:tc>
        <w:tc>
          <w:tcPr>
            <w:tcW w:w="1619" w:type="dxa"/>
            <w:shd w:val="clear" w:color="auto" w:fill="E0EBEE"/>
          </w:tcPr>
          <w:p>
            <w:pPr>
              <w:pStyle w:val="TableParagraph"/>
              <w:spacing w:before="53"/>
              <w:ind w:right="586"/>
              <w:jc w:val="right"/>
              <w:rPr>
                <w:sz w:val="18"/>
              </w:rPr>
            </w:pPr>
            <w:r>
              <w:rPr>
                <w:color w:val="231F20"/>
                <w:w w:val="95"/>
                <w:sz w:val="18"/>
              </w:rPr>
              <w:t>5%</w:t>
            </w:r>
          </w:p>
        </w:tc>
        <w:tc>
          <w:tcPr>
            <w:tcW w:w="1834" w:type="dxa"/>
            <w:shd w:val="clear" w:color="auto" w:fill="E0EBEE"/>
          </w:tcPr>
          <w:p>
            <w:pPr>
              <w:pStyle w:val="TableParagraph"/>
              <w:spacing w:before="53"/>
              <w:ind w:right="672"/>
              <w:jc w:val="right"/>
              <w:rPr>
                <w:sz w:val="18"/>
              </w:rPr>
            </w:pPr>
            <w:r>
              <w:rPr>
                <w:color w:val="231F20"/>
                <w:w w:val="95"/>
                <w:sz w:val="18"/>
              </w:rPr>
              <w:t>15%</w:t>
            </w:r>
          </w:p>
        </w:tc>
      </w:tr>
      <w:tr>
        <w:trPr>
          <w:trHeight w:val="302" w:hRule="atLeast"/>
        </w:trPr>
        <w:tc>
          <w:tcPr>
            <w:tcW w:w="2351" w:type="dxa"/>
          </w:tcPr>
          <w:p>
            <w:pPr>
              <w:pStyle w:val="TableParagraph"/>
              <w:spacing w:before="53"/>
              <w:ind w:left="78"/>
              <w:rPr>
                <w:sz w:val="18"/>
              </w:rPr>
            </w:pPr>
            <w:r>
              <w:rPr>
                <w:color w:val="231F20"/>
                <w:sz w:val="18"/>
              </w:rPr>
              <w:t>Jan. 2017 – Sep. 2018</w:t>
            </w:r>
          </w:p>
        </w:tc>
        <w:tc>
          <w:tcPr>
            <w:tcW w:w="1668" w:type="dxa"/>
          </w:tcPr>
          <w:p>
            <w:pPr>
              <w:pStyle w:val="TableParagraph"/>
              <w:spacing w:before="53"/>
              <w:ind w:left="520" w:right="433"/>
              <w:jc w:val="center"/>
              <w:rPr>
                <w:sz w:val="18"/>
              </w:rPr>
            </w:pPr>
            <w:r>
              <w:rPr>
                <w:color w:val="231F20"/>
                <w:sz w:val="18"/>
              </w:rPr>
              <w:t>35%</w:t>
            </w:r>
          </w:p>
        </w:tc>
        <w:tc>
          <w:tcPr>
            <w:tcW w:w="1619" w:type="dxa"/>
          </w:tcPr>
          <w:p>
            <w:pPr>
              <w:pStyle w:val="TableParagraph"/>
              <w:spacing w:before="53"/>
              <w:ind w:right="534"/>
              <w:jc w:val="right"/>
              <w:rPr>
                <w:sz w:val="18"/>
              </w:rPr>
            </w:pPr>
            <w:r>
              <w:rPr>
                <w:color w:val="231F20"/>
                <w:w w:val="95"/>
                <w:sz w:val="18"/>
              </w:rPr>
              <w:t>10%</w:t>
            </w:r>
          </w:p>
        </w:tc>
        <w:tc>
          <w:tcPr>
            <w:tcW w:w="1834" w:type="dxa"/>
          </w:tcPr>
          <w:p>
            <w:pPr>
              <w:pStyle w:val="TableParagraph"/>
              <w:spacing w:before="53"/>
              <w:ind w:right="670"/>
              <w:jc w:val="right"/>
              <w:rPr>
                <w:sz w:val="18"/>
              </w:rPr>
            </w:pPr>
            <w:r>
              <w:rPr>
                <w:color w:val="231F20"/>
                <w:w w:val="95"/>
                <w:sz w:val="18"/>
              </w:rPr>
              <w:t>25%</w:t>
            </w:r>
          </w:p>
        </w:tc>
      </w:tr>
      <w:tr>
        <w:trPr>
          <w:trHeight w:val="302" w:hRule="atLeast"/>
        </w:trPr>
        <w:tc>
          <w:tcPr>
            <w:tcW w:w="2351" w:type="dxa"/>
            <w:shd w:val="clear" w:color="auto" w:fill="C0C0C0"/>
          </w:tcPr>
          <w:p>
            <w:pPr>
              <w:pStyle w:val="TableParagraph"/>
              <w:spacing w:before="46"/>
              <w:ind w:left="78"/>
              <w:rPr>
                <w:rFonts w:ascii="Calibri"/>
                <w:sz w:val="18"/>
              </w:rPr>
            </w:pPr>
            <w:r>
              <w:rPr>
                <w:rFonts w:ascii="Calibri"/>
                <w:color w:val="231F20"/>
                <w:w w:val="105"/>
                <w:sz w:val="18"/>
              </w:rPr>
              <w:t>Average</w:t>
            </w:r>
          </w:p>
        </w:tc>
        <w:tc>
          <w:tcPr>
            <w:tcW w:w="1668" w:type="dxa"/>
            <w:shd w:val="clear" w:color="auto" w:fill="C0C0C0"/>
          </w:tcPr>
          <w:p>
            <w:pPr>
              <w:pStyle w:val="TableParagraph"/>
              <w:spacing w:before="46"/>
              <w:ind w:left="520" w:right="433"/>
              <w:jc w:val="center"/>
              <w:rPr>
                <w:rFonts w:ascii="Calibri"/>
                <w:sz w:val="18"/>
              </w:rPr>
            </w:pPr>
            <w:r>
              <w:rPr>
                <w:rFonts w:ascii="Calibri"/>
                <w:color w:val="231F20"/>
                <w:w w:val="115"/>
                <w:sz w:val="18"/>
              </w:rPr>
              <w:t>56%</w:t>
            </w:r>
          </w:p>
        </w:tc>
        <w:tc>
          <w:tcPr>
            <w:tcW w:w="1619" w:type="dxa"/>
            <w:shd w:val="clear" w:color="auto" w:fill="C0C0C0"/>
          </w:tcPr>
          <w:p>
            <w:pPr>
              <w:pStyle w:val="TableParagraph"/>
              <w:spacing w:before="46"/>
              <w:ind w:right="531"/>
              <w:jc w:val="right"/>
              <w:rPr>
                <w:rFonts w:ascii="Calibri"/>
                <w:sz w:val="18"/>
              </w:rPr>
            </w:pPr>
            <w:r>
              <w:rPr>
                <w:rFonts w:ascii="Calibri"/>
                <w:color w:val="231F20"/>
                <w:w w:val="110"/>
                <w:sz w:val="18"/>
              </w:rPr>
              <w:t>23%</w:t>
            </w:r>
          </w:p>
        </w:tc>
        <w:tc>
          <w:tcPr>
            <w:tcW w:w="1834" w:type="dxa"/>
            <w:shd w:val="clear" w:color="auto" w:fill="C0C0C0"/>
          </w:tcPr>
          <w:p>
            <w:pPr>
              <w:pStyle w:val="TableParagraph"/>
              <w:spacing w:before="46"/>
              <w:ind w:right="671"/>
              <w:jc w:val="right"/>
              <w:rPr>
                <w:rFonts w:ascii="Calibri"/>
                <w:sz w:val="18"/>
              </w:rPr>
            </w:pPr>
            <w:r>
              <w:rPr>
                <w:rFonts w:ascii="Calibri"/>
                <w:color w:val="231F20"/>
                <w:w w:val="110"/>
                <w:sz w:val="18"/>
              </w:rPr>
              <w:t>34%</w:t>
            </w:r>
          </w:p>
        </w:tc>
      </w:tr>
      <w:tr>
        <w:trPr>
          <w:trHeight w:val="148" w:hRule="atLeast"/>
        </w:trPr>
        <w:tc>
          <w:tcPr>
            <w:tcW w:w="2351" w:type="dxa"/>
            <w:tcBorders>
              <w:bottom w:val="single" w:sz="2" w:space="0" w:color="231F20"/>
            </w:tcBorders>
          </w:tcPr>
          <w:p>
            <w:pPr>
              <w:pStyle w:val="TableParagraph"/>
              <w:rPr>
                <w:rFonts w:ascii="Times New Roman"/>
                <w:sz w:val="8"/>
              </w:rPr>
            </w:pPr>
          </w:p>
        </w:tc>
        <w:tc>
          <w:tcPr>
            <w:tcW w:w="1668" w:type="dxa"/>
            <w:tcBorders>
              <w:bottom w:val="single" w:sz="2" w:space="0" w:color="231F20"/>
            </w:tcBorders>
          </w:tcPr>
          <w:p>
            <w:pPr>
              <w:pStyle w:val="TableParagraph"/>
              <w:rPr>
                <w:rFonts w:ascii="Times New Roman"/>
                <w:sz w:val="8"/>
              </w:rPr>
            </w:pPr>
          </w:p>
        </w:tc>
        <w:tc>
          <w:tcPr>
            <w:tcW w:w="1619" w:type="dxa"/>
            <w:tcBorders>
              <w:bottom w:val="single" w:sz="2" w:space="0" w:color="231F20"/>
            </w:tcBorders>
          </w:tcPr>
          <w:p>
            <w:pPr>
              <w:pStyle w:val="TableParagraph"/>
              <w:rPr>
                <w:rFonts w:ascii="Times New Roman"/>
                <w:sz w:val="8"/>
              </w:rPr>
            </w:pPr>
          </w:p>
        </w:tc>
        <w:tc>
          <w:tcPr>
            <w:tcW w:w="1834" w:type="dxa"/>
            <w:tcBorders>
              <w:bottom w:val="single" w:sz="2" w:space="0" w:color="231F20"/>
            </w:tcBorders>
          </w:tcPr>
          <w:p>
            <w:pPr>
              <w:pStyle w:val="TableParagraph"/>
              <w:rPr>
                <w:rFonts w:ascii="Times New Roman"/>
                <w:sz w:val="8"/>
              </w:rPr>
            </w:pPr>
          </w:p>
        </w:tc>
      </w:tr>
    </w:tbl>
    <w:p>
      <w:pPr>
        <w:spacing w:before="145"/>
        <w:ind w:left="3833" w:right="0" w:firstLine="0"/>
        <w:jc w:val="left"/>
        <w:rPr>
          <w:rFonts w:ascii="Arial"/>
          <w:sz w:val="15"/>
        </w:rPr>
      </w:pPr>
      <w:r>
        <w:rPr>
          <w:rFonts w:ascii="Arial"/>
          <w:color w:val="231F20"/>
          <w:sz w:val="15"/>
        </w:rPr>
        <w:t>Source - Bloomberg, FactSet; data calculated using Bloomberg Barclays US Aggregate High Yield Index total return</w:t>
      </w:r>
    </w:p>
    <w:p>
      <w:pPr>
        <w:pStyle w:val="BodyText"/>
        <w:spacing w:before="1"/>
        <w:rPr>
          <w:rFonts w:ascii="Arial"/>
          <w:sz w:val="11"/>
        </w:rPr>
      </w:pPr>
    </w:p>
    <w:p>
      <w:pPr>
        <w:pStyle w:val="BodyText"/>
        <w:spacing w:line="292" w:lineRule="auto" w:before="92"/>
        <w:ind w:left="3840" w:right="868"/>
      </w:pPr>
      <w:r>
        <w:rPr>
          <w:color w:val="231F20"/>
          <w:w w:val="115"/>
        </w:rPr>
        <w:t>upside in high-yield bonds is capped because many </w:t>
      </w:r>
      <w:r>
        <w:rPr>
          <w:color w:val="231F20"/>
          <w:spacing w:val="-3"/>
          <w:w w:val="115"/>
        </w:rPr>
        <w:t>are </w:t>
      </w:r>
      <w:r>
        <w:rPr>
          <w:color w:val="231F20"/>
          <w:w w:val="115"/>
        </w:rPr>
        <w:t>trading </w:t>
      </w:r>
      <w:r>
        <w:rPr>
          <w:color w:val="231F20"/>
          <w:spacing w:val="-4"/>
          <w:w w:val="115"/>
        </w:rPr>
        <w:t>near, </w:t>
      </w:r>
      <w:r>
        <w:rPr>
          <w:color w:val="231F20"/>
          <w:w w:val="115"/>
        </w:rPr>
        <w:t>and in some cases</w:t>
      </w:r>
      <w:r>
        <w:rPr>
          <w:color w:val="231F20"/>
          <w:spacing w:val="-21"/>
          <w:w w:val="115"/>
        </w:rPr>
        <w:t> </w:t>
      </w:r>
      <w:r>
        <w:rPr>
          <w:color w:val="231F20"/>
          <w:w w:val="115"/>
        </w:rPr>
        <w:t>actually</w:t>
      </w:r>
      <w:r>
        <w:rPr>
          <w:color w:val="231F20"/>
          <w:spacing w:val="-21"/>
          <w:w w:val="115"/>
        </w:rPr>
        <w:t> </w:t>
      </w:r>
      <w:r>
        <w:rPr>
          <w:color w:val="231F20"/>
          <w:spacing w:val="-4"/>
          <w:w w:val="115"/>
        </w:rPr>
        <w:t>above,</w:t>
      </w:r>
      <w:r>
        <w:rPr>
          <w:color w:val="231F20"/>
          <w:spacing w:val="-21"/>
          <w:w w:val="115"/>
        </w:rPr>
        <w:t> </w:t>
      </w:r>
      <w:r>
        <w:rPr>
          <w:color w:val="231F20"/>
          <w:w w:val="115"/>
        </w:rPr>
        <w:t>their</w:t>
      </w:r>
      <w:r>
        <w:rPr>
          <w:color w:val="231F20"/>
          <w:spacing w:val="-21"/>
          <w:w w:val="115"/>
        </w:rPr>
        <w:t> </w:t>
      </w:r>
      <w:r>
        <w:rPr>
          <w:color w:val="231F20"/>
          <w:w w:val="115"/>
        </w:rPr>
        <w:t>call</w:t>
      </w:r>
      <w:r>
        <w:rPr>
          <w:color w:val="231F20"/>
          <w:spacing w:val="-21"/>
          <w:w w:val="115"/>
        </w:rPr>
        <w:t> </w:t>
      </w:r>
      <w:r>
        <w:rPr>
          <w:color w:val="231F20"/>
          <w:spacing w:val="-2"/>
          <w:w w:val="115"/>
        </w:rPr>
        <w:t>price,</w:t>
      </w:r>
      <w:r>
        <w:rPr>
          <w:color w:val="231F20"/>
          <w:spacing w:val="-21"/>
          <w:w w:val="115"/>
        </w:rPr>
        <w:t> </w:t>
      </w:r>
      <w:r>
        <w:rPr>
          <w:color w:val="231F20"/>
          <w:w w:val="115"/>
        </w:rPr>
        <w:t>which</w:t>
      </w:r>
      <w:r>
        <w:rPr>
          <w:color w:val="231F20"/>
          <w:spacing w:val="-21"/>
          <w:w w:val="115"/>
        </w:rPr>
        <w:t> </w:t>
      </w:r>
      <w:r>
        <w:rPr>
          <w:color w:val="231F20"/>
          <w:w w:val="115"/>
        </w:rPr>
        <w:t>means</w:t>
      </w:r>
      <w:r>
        <w:rPr>
          <w:color w:val="231F20"/>
          <w:spacing w:val="-21"/>
          <w:w w:val="115"/>
        </w:rPr>
        <w:t> </w:t>
      </w:r>
      <w:r>
        <w:rPr>
          <w:color w:val="231F20"/>
          <w:w w:val="115"/>
        </w:rPr>
        <w:t>issuers</w:t>
      </w:r>
      <w:r>
        <w:rPr>
          <w:color w:val="231F20"/>
          <w:spacing w:val="-21"/>
          <w:w w:val="115"/>
        </w:rPr>
        <w:t> </w:t>
      </w:r>
      <w:r>
        <w:rPr>
          <w:color w:val="231F20"/>
          <w:w w:val="115"/>
        </w:rPr>
        <w:t>can</w:t>
      </w:r>
      <w:r>
        <w:rPr>
          <w:color w:val="231F20"/>
          <w:spacing w:val="-21"/>
          <w:w w:val="115"/>
        </w:rPr>
        <w:t> </w:t>
      </w:r>
      <w:r>
        <w:rPr>
          <w:color w:val="231F20"/>
          <w:spacing w:val="-3"/>
          <w:w w:val="115"/>
        </w:rPr>
        <w:t>redeem</w:t>
      </w:r>
      <w:r>
        <w:rPr>
          <w:color w:val="231F20"/>
          <w:spacing w:val="-21"/>
          <w:w w:val="115"/>
        </w:rPr>
        <w:t> </w:t>
      </w:r>
      <w:r>
        <w:rPr>
          <w:color w:val="231F20"/>
          <w:w w:val="115"/>
        </w:rPr>
        <w:t>the</w:t>
      </w:r>
      <w:r>
        <w:rPr>
          <w:color w:val="231F20"/>
          <w:spacing w:val="-21"/>
          <w:w w:val="115"/>
        </w:rPr>
        <w:t> </w:t>
      </w:r>
      <w:r>
        <w:rPr>
          <w:color w:val="231F20"/>
          <w:w w:val="115"/>
        </w:rPr>
        <w:t>bonds</w:t>
      </w:r>
      <w:r>
        <w:rPr>
          <w:color w:val="231F20"/>
          <w:spacing w:val="-21"/>
          <w:w w:val="115"/>
        </w:rPr>
        <w:t> </w:t>
      </w:r>
      <w:r>
        <w:rPr>
          <w:color w:val="231F20"/>
          <w:w w:val="115"/>
        </w:rPr>
        <w:t>if they</w:t>
      </w:r>
      <w:r>
        <w:rPr>
          <w:color w:val="231F20"/>
          <w:spacing w:val="-20"/>
          <w:w w:val="115"/>
        </w:rPr>
        <w:t> </w:t>
      </w:r>
      <w:r>
        <w:rPr>
          <w:color w:val="231F20"/>
          <w:spacing w:val="-3"/>
          <w:w w:val="115"/>
        </w:rPr>
        <w:t>are</w:t>
      </w:r>
      <w:r>
        <w:rPr>
          <w:color w:val="231F20"/>
          <w:spacing w:val="-19"/>
          <w:w w:val="115"/>
        </w:rPr>
        <w:t> </w:t>
      </w:r>
      <w:r>
        <w:rPr>
          <w:color w:val="231F20"/>
          <w:w w:val="115"/>
        </w:rPr>
        <w:t>able</w:t>
      </w:r>
      <w:r>
        <w:rPr>
          <w:color w:val="231F20"/>
          <w:spacing w:val="-19"/>
          <w:w w:val="115"/>
        </w:rPr>
        <w:t> </w:t>
      </w:r>
      <w:r>
        <w:rPr>
          <w:color w:val="231F20"/>
          <w:w w:val="115"/>
        </w:rPr>
        <w:t>to</w:t>
      </w:r>
      <w:r>
        <w:rPr>
          <w:color w:val="231F20"/>
          <w:spacing w:val="-20"/>
          <w:w w:val="115"/>
        </w:rPr>
        <w:t> </w:t>
      </w:r>
      <w:r>
        <w:rPr>
          <w:color w:val="231F20"/>
          <w:spacing w:val="-3"/>
          <w:w w:val="115"/>
        </w:rPr>
        <w:t>refinance</w:t>
      </w:r>
      <w:r>
        <w:rPr>
          <w:color w:val="231F20"/>
          <w:spacing w:val="-19"/>
          <w:w w:val="115"/>
        </w:rPr>
        <w:t> </w:t>
      </w:r>
      <w:r>
        <w:rPr>
          <w:color w:val="231F20"/>
          <w:w w:val="115"/>
        </w:rPr>
        <w:t>that</w:t>
      </w:r>
      <w:r>
        <w:rPr>
          <w:color w:val="231F20"/>
          <w:spacing w:val="-19"/>
          <w:w w:val="115"/>
        </w:rPr>
        <w:t> </w:t>
      </w:r>
      <w:r>
        <w:rPr>
          <w:color w:val="231F20"/>
          <w:w w:val="115"/>
        </w:rPr>
        <w:t>debt</w:t>
      </w:r>
      <w:r>
        <w:rPr>
          <w:color w:val="231F20"/>
          <w:spacing w:val="-20"/>
          <w:w w:val="115"/>
        </w:rPr>
        <w:t> </w:t>
      </w:r>
      <w:r>
        <w:rPr>
          <w:color w:val="231F20"/>
          <w:w w:val="115"/>
        </w:rPr>
        <w:t>on</w:t>
      </w:r>
      <w:r>
        <w:rPr>
          <w:color w:val="231F20"/>
          <w:spacing w:val="-19"/>
          <w:w w:val="115"/>
        </w:rPr>
        <w:t> </w:t>
      </w:r>
      <w:r>
        <w:rPr>
          <w:color w:val="231F20"/>
          <w:spacing w:val="-3"/>
          <w:w w:val="115"/>
        </w:rPr>
        <w:t>more</w:t>
      </w:r>
      <w:r>
        <w:rPr>
          <w:color w:val="231F20"/>
          <w:spacing w:val="-19"/>
          <w:w w:val="115"/>
        </w:rPr>
        <w:t> </w:t>
      </w:r>
      <w:r>
        <w:rPr>
          <w:color w:val="231F20"/>
          <w:spacing w:val="-3"/>
          <w:w w:val="115"/>
        </w:rPr>
        <w:t>favorable</w:t>
      </w:r>
      <w:r>
        <w:rPr>
          <w:color w:val="231F20"/>
          <w:spacing w:val="-20"/>
          <w:w w:val="115"/>
        </w:rPr>
        <w:t> </w:t>
      </w:r>
      <w:r>
        <w:rPr>
          <w:color w:val="231F20"/>
          <w:w w:val="115"/>
        </w:rPr>
        <w:t>terms,</w:t>
      </w:r>
      <w:r>
        <w:rPr>
          <w:color w:val="231F20"/>
          <w:spacing w:val="-19"/>
          <w:w w:val="115"/>
        </w:rPr>
        <w:t> </w:t>
      </w:r>
      <w:r>
        <w:rPr>
          <w:color w:val="231F20"/>
          <w:w w:val="115"/>
        </w:rPr>
        <w:t>with</w:t>
      </w:r>
      <w:r>
        <w:rPr>
          <w:color w:val="231F20"/>
          <w:spacing w:val="-19"/>
          <w:w w:val="115"/>
        </w:rPr>
        <w:t> </w:t>
      </w:r>
      <w:r>
        <w:rPr>
          <w:color w:val="231F20"/>
          <w:w w:val="115"/>
        </w:rPr>
        <w:t>investors</w:t>
      </w:r>
      <w:r>
        <w:rPr>
          <w:color w:val="231F20"/>
          <w:spacing w:val="-19"/>
          <w:w w:val="115"/>
        </w:rPr>
        <w:t> </w:t>
      </w:r>
      <w:r>
        <w:rPr>
          <w:color w:val="231F20"/>
          <w:spacing w:val="-3"/>
          <w:w w:val="115"/>
        </w:rPr>
        <w:t>receiving </w:t>
      </w:r>
      <w:r>
        <w:rPr>
          <w:color w:val="231F20"/>
          <w:w w:val="115"/>
        </w:rPr>
        <w:t>little</w:t>
      </w:r>
      <w:r>
        <w:rPr>
          <w:color w:val="231F20"/>
          <w:spacing w:val="-17"/>
          <w:w w:val="115"/>
        </w:rPr>
        <w:t> </w:t>
      </w:r>
      <w:r>
        <w:rPr>
          <w:color w:val="231F20"/>
          <w:w w:val="115"/>
        </w:rPr>
        <w:t>benefit.</w:t>
      </w:r>
    </w:p>
    <w:p>
      <w:pPr>
        <w:pStyle w:val="Heading5"/>
        <w:spacing w:before="188"/>
      </w:pPr>
      <w:r>
        <w:rPr>
          <w:color w:val="002E73"/>
          <w:w w:val="105"/>
        </w:rPr>
        <w:t>Compensation for assuming credit risk is modest</w:t>
      </w:r>
    </w:p>
    <w:p>
      <w:pPr>
        <w:pStyle w:val="BodyText"/>
        <w:spacing w:line="292" w:lineRule="auto" w:before="35"/>
        <w:ind w:left="3840" w:right="1550"/>
      </w:pPr>
      <w:r>
        <w:rPr>
          <w:color w:val="231F20"/>
          <w:w w:val="115"/>
        </w:rPr>
        <w:t>The</w:t>
      </w:r>
      <w:r>
        <w:rPr>
          <w:color w:val="231F20"/>
          <w:spacing w:val="-29"/>
          <w:w w:val="115"/>
        </w:rPr>
        <w:t> </w:t>
      </w:r>
      <w:r>
        <w:rPr>
          <w:color w:val="231F20"/>
          <w:spacing w:val="-3"/>
          <w:w w:val="115"/>
        </w:rPr>
        <w:t>differential</w:t>
      </w:r>
      <w:r>
        <w:rPr>
          <w:color w:val="231F20"/>
          <w:spacing w:val="-29"/>
          <w:w w:val="115"/>
        </w:rPr>
        <w:t> </w:t>
      </w:r>
      <w:r>
        <w:rPr>
          <w:color w:val="231F20"/>
          <w:w w:val="115"/>
        </w:rPr>
        <w:t>between</w:t>
      </w:r>
      <w:r>
        <w:rPr>
          <w:color w:val="231F20"/>
          <w:spacing w:val="-29"/>
          <w:w w:val="115"/>
        </w:rPr>
        <w:t> </w:t>
      </w:r>
      <w:r>
        <w:rPr>
          <w:color w:val="231F20"/>
          <w:w w:val="115"/>
        </w:rPr>
        <w:t>the</w:t>
      </w:r>
      <w:r>
        <w:rPr>
          <w:color w:val="231F20"/>
          <w:spacing w:val="-28"/>
          <w:w w:val="115"/>
        </w:rPr>
        <w:t> </w:t>
      </w:r>
      <w:r>
        <w:rPr>
          <w:color w:val="231F20"/>
          <w:w w:val="115"/>
        </w:rPr>
        <w:t>yield</w:t>
      </w:r>
      <w:r>
        <w:rPr>
          <w:color w:val="231F20"/>
          <w:spacing w:val="-29"/>
          <w:w w:val="115"/>
        </w:rPr>
        <w:t> </w:t>
      </w:r>
      <w:r>
        <w:rPr>
          <w:color w:val="231F20"/>
          <w:w w:val="115"/>
        </w:rPr>
        <w:t>on</w:t>
      </w:r>
      <w:r>
        <w:rPr>
          <w:color w:val="231F20"/>
          <w:spacing w:val="-29"/>
          <w:w w:val="115"/>
        </w:rPr>
        <w:t> </w:t>
      </w:r>
      <w:r>
        <w:rPr>
          <w:color w:val="231F20"/>
          <w:w w:val="115"/>
        </w:rPr>
        <w:t>a</w:t>
      </w:r>
      <w:r>
        <w:rPr>
          <w:color w:val="231F20"/>
          <w:spacing w:val="-29"/>
          <w:w w:val="115"/>
        </w:rPr>
        <w:t> </w:t>
      </w:r>
      <w:r>
        <w:rPr>
          <w:color w:val="231F20"/>
          <w:w w:val="115"/>
        </w:rPr>
        <w:t>riskier</w:t>
      </w:r>
      <w:r>
        <w:rPr>
          <w:color w:val="231F20"/>
          <w:spacing w:val="-28"/>
          <w:w w:val="115"/>
        </w:rPr>
        <w:t> </w:t>
      </w:r>
      <w:r>
        <w:rPr>
          <w:color w:val="231F20"/>
          <w:w w:val="115"/>
        </w:rPr>
        <w:t>(normally</w:t>
      </w:r>
      <w:r>
        <w:rPr>
          <w:color w:val="231F20"/>
          <w:spacing w:val="-29"/>
          <w:w w:val="115"/>
        </w:rPr>
        <w:t> </w:t>
      </w:r>
      <w:r>
        <w:rPr>
          <w:color w:val="231F20"/>
          <w:spacing w:val="-3"/>
          <w:w w:val="115"/>
        </w:rPr>
        <w:t>lower</w:t>
      </w:r>
      <w:r>
        <w:rPr>
          <w:color w:val="231F20"/>
          <w:spacing w:val="-29"/>
          <w:w w:val="115"/>
        </w:rPr>
        <w:t> </w:t>
      </w:r>
      <w:r>
        <w:rPr>
          <w:color w:val="231F20"/>
          <w:spacing w:val="-2"/>
          <w:w w:val="115"/>
        </w:rPr>
        <w:t>rated)</w:t>
      </w:r>
      <w:r>
        <w:rPr>
          <w:color w:val="231F20"/>
          <w:spacing w:val="-28"/>
          <w:w w:val="115"/>
        </w:rPr>
        <w:t> </w:t>
      </w:r>
      <w:r>
        <w:rPr>
          <w:color w:val="231F20"/>
          <w:w w:val="115"/>
        </w:rPr>
        <w:t>category of</w:t>
      </w:r>
      <w:r>
        <w:rPr>
          <w:color w:val="231F20"/>
          <w:spacing w:val="-23"/>
          <w:w w:val="115"/>
        </w:rPr>
        <w:t> </w:t>
      </w:r>
      <w:r>
        <w:rPr>
          <w:color w:val="231F20"/>
          <w:w w:val="115"/>
        </w:rPr>
        <w:t>bonds</w:t>
      </w:r>
      <w:r>
        <w:rPr>
          <w:color w:val="231F20"/>
          <w:spacing w:val="-23"/>
          <w:w w:val="115"/>
        </w:rPr>
        <w:t> </w:t>
      </w:r>
      <w:r>
        <w:rPr>
          <w:color w:val="231F20"/>
          <w:w w:val="115"/>
        </w:rPr>
        <w:t>and</w:t>
      </w:r>
      <w:r>
        <w:rPr>
          <w:color w:val="231F20"/>
          <w:spacing w:val="-23"/>
          <w:w w:val="115"/>
        </w:rPr>
        <w:t> </w:t>
      </w:r>
      <w:r>
        <w:rPr>
          <w:color w:val="231F20"/>
          <w:w w:val="115"/>
        </w:rPr>
        <w:t>that</w:t>
      </w:r>
      <w:r>
        <w:rPr>
          <w:color w:val="231F20"/>
          <w:spacing w:val="-23"/>
          <w:w w:val="115"/>
        </w:rPr>
        <w:t> </w:t>
      </w:r>
      <w:r>
        <w:rPr>
          <w:color w:val="231F20"/>
          <w:spacing w:val="-3"/>
          <w:w w:val="115"/>
        </w:rPr>
        <w:t>offered</w:t>
      </w:r>
      <w:r>
        <w:rPr>
          <w:color w:val="231F20"/>
          <w:spacing w:val="-23"/>
          <w:w w:val="115"/>
        </w:rPr>
        <w:t> </w:t>
      </w:r>
      <w:r>
        <w:rPr>
          <w:color w:val="231F20"/>
          <w:spacing w:val="-4"/>
          <w:w w:val="115"/>
        </w:rPr>
        <w:t>by</w:t>
      </w:r>
      <w:r>
        <w:rPr>
          <w:color w:val="231F20"/>
          <w:spacing w:val="-23"/>
          <w:w w:val="115"/>
        </w:rPr>
        <w:t> </w:t>
      </w:r>
      <w:r>
        <w:rPr>
          <w:color w:val="231F20"/>
          <w:w w:val="115"/>
        </w:rPr>
        <w:t>a</w:t>
      </w:r>
      <w:r>
        <w:rPr>
          <w:color w:val="231F20"/>
          <w:spacing w:val="-23"/>
          <w:w w:val="115"/>
        </w:rPr>
        <w:t> </w:t>
      </w:r>
      <w:r>
        <w:rPr>
          <w:color w:val="231F20"/>
          <w:w w:val="115"/>
        </w:rPr>
        <w:t>safer</w:t>
      </w:r>
      <w:r>
        <w:rPr>
          <w:color w:val="231F20"/>
          <w:spacing w:val="-23"/>
          <w:w w:val="115"/>
        </w:rPr>
        <w:t> </w:t>
      </w:r>
      <w:r>
        <w:rPr>
          <w:color w:val="231F20"/>
          <w:w w:val="115"/>
        </w:rPr>
        <w:t>(normally</w:t>
      </w:r>
      <w:r>
        <w:rPr>
          <w:color w:val="231F20"/>
          <w:spacing w:val="-23"/>
          <w:w w:val="115"/>
        </w:rPr>
        <w:t> </w:t>
      </w:r>
      <w:r>
        <w:rPr>
          <w:color w:val="231F20"/>
          <w:spacing w:val="-3"/>
          <w:w w:val="115"/>
        </w:rPr>
        <w:t>more</w:t>
      </w:r>
      <w:r>
        <w:rPr>
          <w:color w:val="231F20"/>
          <w:spacing w:val="-23"/>
          <w:w w:val="115"/>
        </w:rPr>
        <w:t> </w:t>
      </w:r>
      <w:r>
        <w:rPr>
          <w:color w:val="231F20"/>
          <w:w w:val="115"/>
        </w:rPr>
        <w:t>highly</w:t>
      </w:r>
      <w:r>
        <w:rPr>
          <w:color w:val="231F20"/>
          <w:spacing w:val="-23"/>
          <w:w w:val="115"/>
        </w:rPr>
        <w:t> </w:t>
      </w:r>
      <w:r>
        <w:rPr>
          <w:color w:val="231F20"/>
          <w:spacing w:val="-2"/>
          <w:w w:val="115"/>
        </w:rPr>
        <w:t>rated)</w:t>
      </w:r>
      <w:r>
        <w:rPr>
          <w:color w:val="231F20"/>
          <w:spacing w:val="-23"/>
          <w:w w:val="115"/>
        </w:rPr>
        <w:t> </w:t>
      </w:r>
      <w:r>
        <w:rPr>
          <w:color w:val="231F20"/>
          <w:w w:val="115"/>
        </w:rPr>
        <w:t>category</w:t>
      </w:r>
      <w:r>
        <w:rPr>
          <w:color w:val="231F20"/>
          <w:spacing w:val="-23"/>
          <w:w w:val="115"/>
        </w:rPr>
        <w:t> </w:t>
      </w:r>
      <w:r>
        <w:rPr>
          <w:color w:val="231F20"/>
          <w:w w:val="115"/>
        </w:rPr>
        <w:t>is</w:t>
      </w:r>
    </w:p>
    <w:p>
      <w:pPr>
        <w:pStyle w:val="BodyText"/>
        <w:spacing w:line="292" w:lineRule="auto"/>
        <w:ind w:left="3840" w:right="868"/>
      </w:pPr>
      <w:r>
        <w:rPr>
          <w:color w:val="231F20"/>
          <w:spacing w:val="-3"/>
          <w:w w:val="115"/>
        </w:rPr>
        <w:t>referred </w:t>
      </w:r>
      <w:r>
        <w:rPr>
          <w:color w:val="231F20"/>
          <w:w w:val="115"/>
        </w:rPr>
        <w:t>to as the </w:t>
      </w:r>
      <w:r>
        <w:rPr>
          <w:color w:val="231F20"/>
          <w:spacing w:val="-3"/>
          <w:w w:val="115"/>
        </w:rPr>
        <w:t>credit spread. Credit spreads </w:t>
      </w:r>
      <w:r>
        <w:rPr>
          <w:color w:val="231F20"/>
          <w:w w:val="115"/>
        </w:rPr>
        <w:t>between </w:t>
      </w:r>
      <w:r>
        <w:rPr>
          <w:color w:val="231F20"/>
          <w:spacing w:val="-3"/>
          <w:w w:val="115"/>
        </w:rPr>
        <w:t>higher- </w:t>
      </w:r>
      <w:r>
        <w:rPr>
          <w:color w:val="231F20"/>
          <w:w w:val="115"/>
        </w:rPr>
        <w:t>and </w:t>
      </w:r>
      <w:r>
        <w:rPr>
          <w:color w:val="231F20"/>
          <w:spacing w:val="-3"/>
          <w:w w:val="115"/>
        </w:rPr>
        <w:t>lower-quality </w:t>
      </w:r>
      <w:r>
        <w:rPr>
          <w:color w:val="231F20"/>
          <w:w w:val="115"/>
        </w:rPr>
        <w:t>bonds </w:t>
      </w:r>
      <w:r>
        <w:rPr>
          <w:color w:val="231F20"/>
          <w:spacing w:val="-3"/>
          <w:w w:val="115"/>
        </w:rPr>
        <w:t>are extremely narrow </w:t>
      </w:r>
      <w:r>
        <w:rPr>
          <w:color w:val="231F20"/>
          <w:w w:val="115"/>
        </w:rPr>
        <w:t>today as the amount of </w:t>
      </w:r>
      <w:r>
        <w:rPr>
          <w:color w:val="231F20"/>
          <w:spacing w:val="-3"/>
          <w:w w:val="115"/>
        </w:rPr>
        <w:t>incremental </w:t>
      </w:r>
      <w:r>
        <w:rPr>
          <w:color w:val="231F20"/>
          <w:w w:val="115"/>
        </w:rPr>
        <w:t>yield </w:t>
      </w:r>
      <w:r>
        <w:rPr>
          <w:color w:val="231F20"/>
          <w:spacing w:val="-3"/>
          <w:w w:val="115"/>
        </w:rPr>
        <w:t>offered </w:t>
      </w:r>
      <w:r>
        <w:rPr>
          <w:color w:val="231F20"/>
          <w:spacing w:val="-2"/>
          <w:w w:val="115"/>
        </w:rPr>
        <w:t>for </w:t>
      </w:r>
      <w:r>
        <w:rPr>
          <w:color w:val="231F20"/>
          <w:w w:val="115"/>
        </w:rPr>
        <w:t>proportionally</w:t>
      </w:r>
      <w:r>
        <w:rPr>
          <w:color w:val="231F20"/>
          <w:spacing w:val="-31"/>
          <w:w w:val="115"/>
        </w:rPr>
        <w:t> </w:t>
      </w:r>
      <w:r>
        <w:rPr>
          <w:color w:val="231F20"/>
          <w:spacing w:val="-3"/>
          <w:w w:val="115"/>
        </w:rPr>
        <w:t>more</w:t>
      </w:r>
      <w:r>
        <w:rPr>
          <w:color w:val="231F20"/>
          <w:spacing w:val="-30"/>
          <w:w w:val="115"/>
        </w:rPr>
        <w:t> </w:t>
      </w:r>
      <w:r>
        <w:rPr>
          <w:color w:val="231F20"/>
          <w:w w:val="115"/>
        </w:rPr>
        <w:t>risk</w:t>
      </w:r>
      <w:r>
        <w:rPr>
          <w:color w:val="231F20"/>
          <w:spacing w:val="-30"/>
          <w:w w:val="115"/>
        </w:rPr>
        <w:t> </w:t>
      </w:r>
      <w:r>
        <w:rPr>
          <w:color w:val="231F20"/>
          <w:w w:val="115"/>
        </w:rPr>
        <w:t>is</w:t>
      </w:r>
      <w:r>
        <w:rPr>
          <w:color w:val="231F20"/>
          <w:spacing w:val="-30"/>
          <w:w w:val="115"/>
        </w:rPr>
        <w:t> </w:t>
      </w:r>
      <w:r>
        <w:rPr>
          <w:color w:val="231F20"/>
          <w:w w:val="115"/>
        </w:rPr>
        <w:t>historically</w:t>
      </w:r>
      <w:r>
        <w:rPr>
          <w:color w:val="231F20"/>
          <w:spacing w:val="-30"/>
          <w:w w:val="115"/>
        </w:rPr>
        <w:t> </w:t>
      </w:r>
      <w:r>
        <w:rPr>
          <w:color w:val="231F20"/>
          <w:w w:val="115"/>
        </w:rPr>
        <w:t>modest.</w:t>
      </w:r>
      <w:r>
        <w:rPr>
          <w:color w:val="231F20"/>
          <w:spacing w:val="-35"/>
          <w:w w:val="115"/>
        </w:rPr>
        <w:t> </w:t>
      </w:r>
      <w:r>
        <w:rPr>
          <w:color w:val="231F20"/>
          <w:w w:val="115"/>
        </w:rPr>
        <w:t>This</w:t>
      </w:r>
      <w:r>
        <w:rPr>
          <w:color w:val="231F20"/>
          <w:spacing w:val="-30"/>
          <w:w w:val="115"/>
        </w:rPr>
        <w:t> </w:t>
      </w:r>
      <w:r>
        <w:rPr>
          <w:color w:val="231F20"/>
          <w:w w:val="115"/>
        </w:rPr>
        <w:t>comes</w:t>
      </w:r>
      <w:r>
        <w:rPr>
          <w:color w:val="231F20"/>
          <w:spacing w:val="-30"/>
          <w:w w:val="115"/>
        </w:rPr>
        <w:t> </w:t>
      </w:r>
      <w:r>
        <w:rPr>
          <w:color w:val="231F20"/>
          <w:w w:val="115"/>
        </w:rPr>
        <w:t>after</w:t>
      </w:r>
      <w:r>
        <w:rPr>
          <w:color w:val="231F20"/>
          <w:spacing w:val="-30"/>
          <w:w w:val="115"/>
        </w:rPr>
        <w:t> </w:t>
      </w:r>
      <w:r>
        <w:rPr>
          <w:color w:val="231F20"/>
          <w:w w:val="115"/>
        </w:rPr>
        <w:t>a</w:t>
      </w:r>
      <w:r>
        <w:rPr>
          <w:color w:val="231F20"/>
          <w:spacing w:val="-31"/>
          <w:w w:val="115"/>
        </w:rPr>
        <w:t> </w:t>
      </w:r>
      <w:r>
        <w:rPr>
          <w:color w:val="231F20"/>
          <w:w w:val="115"/>
        </w:rPr>
        <w:t>significant</w:t>
      </w:r>
      <w:r>
        <w:rPr>
          <w:color w:val="231F20"/>
          <w:spacing w:val="-30"/>
          <w:w w:val="115"/>
        </w:rPr>
        <w:t> </w:t>
      </w:r>
      <w:r>
        <w:rPr>
          <w:color w:val="231F20"/>
          <w:spacing w:val="-4"/>
          <w:w w:val="115"/>
        </w:rPr>
        <w:t>move </w:t>
      </w:r>
      <w:r>
        <w:rPr>
          <w:color w:val="231F20"/>
          <w:w w:val="115"/>
        </w:rPr>
        <w:t>higher</w:t>
      </w:r>
      <w:r>
        <w:rPr>
          <w:color w:val="231F20"/>
          <w:spacing w:val="-20"/>
          <w:w w:val="115"/>
        </w:rPr>
        <w:t> </w:t>
      </w:r>
      <w:r>
        <w:rPr>
          <w:color w:val="231F20"/>
          <w:w w:val="115"/>
        </w:rPr>
        <w:t>in</w:t>
      </w:r>
      <w:r>
        <w:rPr>
          <w:color w:val="231F20"/>
          <w:spacing w:val="-19"/>
          <w:w w:val="115"/>
        </w:rPr>
        <w:t> </w:t>
      </w:r>
      <w:r>
        <w:rPr>
          <w:color w:val="231F20"/>
          <w:spacing w:val="-3"/>
          <w:w w:val="115"/>
        </w:rPr>
        <w:t>government</w:t>
      </w:r>
      <w:r>
        <w:rPr>
          <w:color w:val="231F20"/>
          <w:spacing w:val="-19"/>
          <w:w w:val="115"/>
        </w:rPr>
        <w:t> </w:t>
      </w:r>
      <w:r>
        <w:rPr>
          <w:color w:val="231F20"/>
          <w:w w:val="115"/>
        </w:rPr>
        <w:t>bond</w:t>
      </w:r>
      <w:r>
        <w:rPr>
          <w:color w:val="231F20"/>
          <w:spacing w:val="-19"/>
          <w:w w:val="115"/>
        </w:rPr>
        <w:t> </w:t>
      </w:r>
      <w:r>
        <w:rPr>
          <w:color w:val="231F20"/>
          <w:w w:val="115"/>
        </w:rPr>
        <w:t>yields</w:t>
      </w:r>
      <w:r>
        <w:rPr>
          <w:color w:val="231F20"/>
          <w:spacing w:val="-20"/>
          <w:w w:val="115"/>
        </w:rPr>
        <w:t> </w:t>
      </w:r>
      <w:r>
        <w:rPr>
          <w:color w:val="231F20"/>
          <w:w w:val="115"/>
        </w:rPr>
        <w:t>and</w:t>
      </w:r>
      <w:r>
        <w:rPr>
          <w:color w:val="231F20"/>
          <w:spacing w:val="-19"/>
          <w:w w:val="115"/>
        </w:rPr>
        <w:t> </w:t>
      </w:r>
      <w:r>
        <w:rPr>
          <w:color w:val="231F20"/>
          <w:w w:val="115"/>
        </w:rPr>
        <w:t>means</w:t>
      </w:r>
      <w:r>
        <w:rPr>
          <w:color w:val="231F20"/>
          <w:spacing w:val="-19"/>
          <w:w w:val="115"/>
        </w:rPr>
        <w:t> </w:t>
      </w:r>
      <w:r>
        <w:rPr>
          <w:color w:val="231F20"/>
          <w:w w:val="115"/>
        </w:rPr>
        <w:t>a</w:t>
      </w:r>
      <w:r>
        <w:rPr>
          <w:color w:val="231F20"/>
          <w:spacing w:val="-19"/>
          <w:w w:val="115"/>
        </w:rPr>
        <w:t> </w:t>
      </w:r>
      <w:r>
        <w:rPr>
          <w:color w:val="231F20"/>
          <w:w w:val="115"/>
        </w:rPr>
        <w:t>larger</w:t>
      </w:r>
      <w:r>
        <w:rPr>
          <w:color w:val="231F20"/>
          <w:spacing w:val="-19"/>
          <w:w w:val="115"/>
        </w:rPr>
        <w:t> </w:t>
      </w:r>
      <w:r>
        <w:rPr>
          <w:color w:val="231F20"/>
          <w:w w:val="115"/>
        </w:rPr>
        <w:t>portion</w:t>
      </w:r>
      <w:r>
        <w:rPr>
          <w:color w:val="231F20"/>
          <w:spacing w:val="-20"/>
          <w:w w:val="115"/>
        </w:rPr>
        <w:t> </w:t>
      </w:r>
      <w:r>
        <w:rPr>
          <w:color w:val="231F20"/>
          <w:w w:val="115"/>
        </w:rPr>
        <w:t>of</w:t>
      </w:r>
      <w:r>
        <w:rPr>
          <w:color w:val="231F20"/>
          <w:spacing w:val="-19"/>
          <w:w w:val="115"/>
        </w:rPr>
        <w:t> </w:t>
      </w:r>
      <w:r>
        <w:rPr>
          <w:color w:val="231F20"/>
          <w:w w:val="115"/>
        </w:rPr>
        <w:t>the</w:t>
      </w:r>
      <w:r>
        <w:rPr>
          <w:color w:val="231F20"/>
          <w:spacing w:val="-19"/>
          <w:w w:val="115"/>
        </w:rPr>
        <w:t> </w:t>
      </w:r>
      <w:r>
        <w:rPr>
          <w:color w:val="231F20"/>
          <w:w w:val="115"/>
        </w:rPr>
        <w:t>total</w:t>
      </w:r>
      <w:r>
        <w:rPr>
          <w:color w:val="231F20"/>
          <w:spacing w:val="-19"/>
          <w:w w:val="115"/>
        </w:rPr>
        <w:t> </w:t>
      </w:r>
      <w:r>
        <w:rPr>
          <w:color w:val="231F20"/>
          <w:w w:val="115"/>
        </w:rPr>
        <w:t>yield</w:t>
      </w:r>
      <w:r>
        <w:rPr>
          <w:color w:val="231F20"/>
          <w:spacing w:val="-20"/>
          <w:w w:val="115"/>
        </w:rPr>
        <w:t> </w:t>
      </w:r>
      <w:r>
        <w:rPr>
          <w:color w:val="231F20"/>
          <w:w w:val="115"/>
        </w:rPr>
        <w:t>on</w:t>
      </w:r>
      <w:r>
        <w:rPr>
          <w:color w:val="231F20"/>
          <w:spacing w:val="-19"/>
          <w:w w:val="115"/>
        </w:rPr>
        <w:t> </w:t>
      </w:r>
      <w:r>
        <w:rPr>
          <w:color w:val="231F20"/>
          <w:w w:val="115"/>
        </w:rPr>
        <w:t>a bond</w:t>
      </w:r>
      <w:r>
        <w:rPr>
          <w:color w:val="231F20"/>
          <w:spacing w:val="-8"/>
          <w:w w:val="115"/>
        </w:rPr>
        <w:t> </w:t>
      </w:r>
      <w:r>
        <w:rPr>
          <w:color w:val="231F20"/>
          <w:w w:val="115"/>
        </w:rPr>
        <w:t>derives</w:t>
      </w:r>
      <w:r>
        <w:rPr>
          <w:color w:val="231F20"/>
          <w:spacing w:val="-8"/>
          <w:w w:val="115"/>
        </w:rPr>
        <w:t> </w:t>
      </w:r>
      <w:r>
        <w:rPr>
          <w:color w:val="231F20"/>
          <w:w w:val="115"/>
        </w:rPr>
        <w:t>from</w:t>
      </w:r>
      <w:r>
        <w:rPr>
          <w:color w:val="231F20"/>
          <w:spacing w:val="-8"/>
          <w:w w:val="115"/>
        </w:rPr>
        <w:t> </w:t>
      </w:r>
      <w:r>
        <w:rPr>
          <w:color w:val="231F20"/>
          <w:w w:val="115"/>
        </w:rPr>
        <w:t>the</w:t>
      </w:r>
      <w:r>
        <w:rPr>
          <w:color w:val="231F20"/>
          <w:spacing w:val="-8"/>
          <w:w w:val="115"/>
        </w:rPr>
        <w:t> </w:t>
      </w:r>
      <w:r>
        <w:rPr>
          <w:color w:val="231F20"/>
          <w:spacing w:val="-3"/>
          <w:w w:val="115"/>
        </w:rPr>
        <w:t>government</w:t>
      </w:r>
      <w:r>
        <w:rPr>
          <w:color w:val="231F20"/>
          <w:spacing w:val="-7"/>
          <w:w w:val="115"/>
        </w:rPr>
        <w:t> </w:t>
      </w:r>
      <w:r>
        <w:rPr>
          <w:color w:val="231F20"/>
          <w:w w:val="115"/>
        </w:rPr>
        <w:t>bond</w:t>
      </w:r>
      <w:r>
        <w:rPr>
          <w:color w:val="231F20"/>
          <w:spacing w:val="-8"/>
          <w:w w:val="115"/>
        </w:rPr>
        <w:t> </w:t>
      </w:r>
      <w:r>
        <w:rPr>
          <w:color w:val="231F20"/>
          <w:w w:val="115"/>
        </w:rPr>
        <w:t>component</w:t>
      </w:r>
      <w:r>
        <w:rPr>
          <w:color w:val="231F20"/>
          <w:spacing w:val="-8"/>
          <w:w w:val="115"/>
        </w:rPr>
        <w:t> </w:t>
      </w:r>
      <w:r>
        <w:rPr>
          <w:color w:val="231F20"/>
          <w:spacing w:val="-2"/>
          <w:w w:val="115"/>
        </w:rPr>
        <w:t>rather</w:t>
      </w:r>
      <w:r>
        <w:rPr>
          <w:color w:val="231F20"/>
          <w:spacing w:val="-8"/>
          <w:w w:val="115"/>
        </w:rPr>
        <w:t> </w:t>
      </w:r>
      <w:r>
        <w:rPr>
          <w:color w:val="231F20"/>
          <w:w w:val="115"/>
        </w:rPr>
        <w:t>than</w:t>
      </w:r>
      <w:r>
        <w:rPr>
          <w:color w:val="231F20"/>
          <w:spacing w:val="-7"/>
          <w:w w:val="115"/>
        </w:rPr>
        <w:t> </w:t>
      </w:r>
      <w:r>
        <w:rPr>
          <w:color w:val="231F20"/>
          <w:w w:val="115"/>
        </w:rPr>
        <w:t>the</w:t>
      </w:r>
      <w:r>
        <w:rPr>
          <w:color w:val="231F20"/>
          <w:spacing w:val="-8"/>
          <w:w w:val="115"/>
        </w:rPr>
        <w:t> </w:t>
      </w:r>
      <w:r>
        <w:rPr>
          <w:color w:val="231F20"/>
          <w:spacing w:val="-2"/>
          <w:w w:val="115"/>
        </w:rPr>
        <w:t>compensation </w:t>
      </w:r>
      <w:r>
        <w:rPr>
          <w:color w:val="231F20"/>
          <w:w w:val="115"/>
        </w:rPr>
        <w:t>for</w:t>
      </w:r>
      <w:r>
        <w:rPr>
          <w:color w:val="231F20"/>
          <w:spacing w:val="-17"/>
          <w:w w:val="115"/>
        </w:rPr>
        <w:t> </w:t>
      </w:r>
      <w:r>
        <w:rPr>
          <w:color w:val="231F20"/>
          <w:w w:val="115"/>
        </w:rPr>
        <w:t>assuming</w:t>
      </w:r>
      <w:r>
        <w:rPr>
          <w:color w:val="231F20"/>
          <w:spacing w:val="-17"/>
          <w:w w:val="115"/>
        </w:rPr>
        <w:t> </w:t>
      </w:r>
      <w:r>
        <w:rPr>
          <w:color w:val="231F20"/>
          <w:spacing w:val="-3"/>
          <w:w w:val="115"/>
        </w:rPr>
        <w:t>greater</w:t>
      </w:r>
      <w:r>
        <w:rPr>
          <w:color w:val="231F20"/>
          <w:spacing w:val="-17"/>
          <w:w w:val="115"/>
        </w:rPr>
        <w:t> </w:t>
      </w:r>
      <w:r>
        <w:rPr>
          <w:color w:val="231F20"/>
          <w:spacing w:val="-3"/>
          <w:w w:val="115"/>
        </w:rPr>
        <w:t>credit</w:t>
      </w:r>
      <w:r>
        <w:rPr>
          <w:color w:val="231F20"/>
          <w:spacing w:val="-17"/>
          <w:w w:val="115"/>
        </w:rPr>
        <w:t> </w:t>
      </w:r>
      <w:r>
        <w:rPr>
          <w:color w:val="231F20"/>
          <w:w w:val="115"/>
        </w:rPr>
        <w:t>risk.</w:t>
      </w:r>
    </w:p>
    <w:p>
      <w:pPr>
        <w:pStyle w:val="BodyText"/>
        <w:spacing w:line="292" w:lineRule="auto" w:before="139"/>
        <w:ind w:left="3840" w:right="1016"/>
      </w:pPr>
      <w:r>
        <w:rPr>
          <w:color w:val="231F20"/>
          <w:w w:val="115"/>
        </w:rPr>
        <w:t>The</w:t>
      </w:r>
      <w:r>
        <w:rPr>
          <w:color w:val="231F20"/>
          <w:spacing w:val="-26"/>
          <w:w w:val="115"/>
        </w:rPr>
        <w:t> </w:t>
      </w:r>
      <w:r>
        <w:rPr>
          <w:color w:val="231F20"/>
          <w:w w:val="115"/>
        </w:rPr>
        <w:t>chart</w:t>
      </w:r>
      <w:r>
        <w:rPr>
          <w:color w:val="231F20"/>
          <w:spacing w:val="-25"/>
          <w:w w:val="115"/>
        </w:rPr>
        <w:t> </w:t>
      </w:r>
      <w:r>
        <w:rPr>
          <w:color w:val="231F20"/>
          <w:spacing w:val="-3"/>
          <w:w w:val="115"/>
        </w:rPr>
        <w:t>below</w:t>
      </w:r>
      <w:r>
        <w:rPr>
          <w:color w:val="231F20"/>
          <w:spacing w:val="-25"/>
          <w:w w:val="115"/>
        </w:rPr>
        <w:t> </w:t>
      </w:r>
      <w:r>
        <w:rPr>
          <w:color w:val="231F20"/>
          <w:w w:val="115"/>
        </w:rPr>
        <w:t>highlights</w:t>
      </w:r>
      <w:r>
        <w:rPr>
          <w:color w:val="231F20"/>
          <w:spacing w:val="-25"/>
          <w:w w:val="115"/>
        </w:rPr>
        <w:t> </w:t>
      </w:r>
      <w:r>
        <w:rPr>
          <w:color w:val="231F20"/>
          <w:w w:val="115"/>
        </w:rPr>
        <w:t>that</w:t>
      </w:r>
      <w:r>
        <w:rPr>
          <w:color w:val="231F20"/>
          <w:spacing w:val="-26"/>
          <w:w w:val="115"/>
        </w:rPr>
        <w:t> </w:t>
      </w:r>
      <w:r>
        <w:rPr>
          <w:color w:val="231F20"/>
          <w:w w:val="115"/>
        </w:rPr>
        <w:t>investors</w:t>
      </w:r>
      <w:r>
        <w:rPr>
          <w:color w:val="231F20"/>
          <w:spacing w:val="-25"/>
          <w:w w:val="115"/>
        </w:rPr>
        <w:t> </w:t>
      </w:r>
      <w:r>
        <w:rPr>
          <w:color w:val="231F20"/>
          <w:w w:val="115"/>
        </w:rPr>
        <w:t>typically</w:t>
      </w:r>
      <w:r>
        <w:rPr>
          <w:color w:val="231F20"/>
          <w:spacing w:val="-25"/>
          <w:w w:val="115"/>
        </w:rPr>
        <w:t> </w:t>
      </w:r>
      <w:r>
        <w:rPr>
          <w:color w:val="231F20"/>
          <w:spacing w:val="-3"/>
          <w:w w:val="115"/>
        </w:rPr>
        <w:t>fare</w:t>
      </w:r>
      <w:r>
        <w:rPr>
          <w:color w:val="231F20"/>
          <w:spacing w:val="-25"/>
          <w:w w:val="115"/>
        </w:rPr>
        <w:t> </w:t>
      </w:r>
      <w:r>
        <w:rPr>
          <w:color w:val="231F20"/>
          <w:w w:val="115"/>
        </w:rPr>
        <w:t>better</w:t>
      </w:r>
      <w:r>
        <w:rPr>
          <w:color w:val="231F20"/>
          <w:spacing w:val="-25"/>
          <w:w w:val="115"/>
        </w:rPr>
        <w:t> </w:t>
      </w:r>
      <w:r>
        <w:rPr>
          <w:color w:val="231F20"/>
          <w:w w:val="115"/>
        </w:rPr>
        <w:t>not</w:t>
      </w:r>
      <w:r>
        <w:rPr>
          <w:color w:val="231F20"/>
          <w:spacing w:val="-26"/>
          <w:w w:val="115"/>
        </w:rPr>
        <w:t> </w:t>
      </w:r>
      <w:r>
        <w:rPr>
          <w:color w:val="231F20"/>
          <w:spacing w:val="-3"/>
          <w:w w:val="115"/>
        </w:rPr>
        <w:t>reaching</w:t>
      </w:r>
      <w:r>
        <w:rPr>
          <w:color w:val="231F20"/>
          <w:spacing w:val="-25"/>
          <w:w w:val="115"/>
        </w:rPr>
        <w:t> </w:t>
      </w:r>
      <w:r>
        <w:rPr>
          <w:color w:val="231F20"/>
          <w:w w:val="115"/>
        </w:rPr>
        <w:t>for</w:t>
      </w:r>
      <w:r>
        <w:rPr>
          <w:color w:val="231F20"/>
          <w:spacing w:val="-25"/>
          <w:w w:val="115"/>
        </w:rPr>
        <w:t> </w:t>
      </w:r>
      <w:r>
        <w:rPr>
          <w:color w:val="231F20"/>
          <w:spacing w:val="-2"/>
          <w:w w:val="115"/>
        </w:rPr>
        <w:t>the </w:t>
      </w:r>
      <w:r>
        <w:rPr>
          <w:color w:val="231F20"/>
          <w:w w:val="115"/>
        </w:rPr>
        <w:t>modest</w:t>
      </w:r>
      <w:r>
        <w:rPr>
          <w:color w:val="231F20"/>
          <w:spacing w:val="-18"/>
          <w:w w:val="115"/>
        </w:rPr>
        <w:t> </w:t>
      </w:r>
      <w:r>
        <w:rPr>
          <w:color w:val="231F20"/>
          <w:w w:val="115"/>
        </w:rPr>
        <w:t>amount</w:t>
      </w:r>
      <w:r>
        <w:rPr>
          <w:color w:val="231F20"/>
          <w:spacing w:val="-18"/>
          <w:w w:val="115"/>
        </w:rPr>
        <w:t> </w:t>
      </w:r>
      <w:r>
        <w:rPr>
          <w:color w:val="231F20"/>
          <w:w w:val="115"/>
        </w:rPr>
        <w:t>of</w:t>
      </w:r>
      <w:r>
        <w:rPr>
          <w:color w:val="231F20"/>
          <w:spacing w:val="-18"/>
          <w:w w:val="115"/>
        </w:rPr>
        <w:t> </w:t>
      </w:r>
      <w:r>
        <w:rPr>
          <w:color w:val="231F20"/>
          <w:spacing w:val="-3"/>
          <w:w w:val="115"/>
        </w:rPr>
        <w:t>incremental</w:t>
      </w:r>
      <w:r>
        <w:rPr>
          <w:color w:val="231F20"/>
          <w:spacing w:val="-18"/>
          <w:w w:val="115"/>
        </w:rPr>
        <w:t> </w:t>
      </w:r>
      <w:r>
        <w:rPr>
          <w:color w:val="231F20"/>
          <w:w w:val="115"/>
        </w:rPr>
        <w:t>yield</w:t>
      </w:r>
      <w:r>
        <w:rPr>
          <w:color w:val="231F20"/>
          <w:spacing w:val="-18"/>
          <w:w w:val="115"/>
        </w:rPr>
        <w:t> </w:t>
      </w:r>
      <w:r>
        <w:rPr>
          <w:color w:val="231F20"/>
          <w:w w:val="115"/>
        </w:rPr>
        <w:t>in</w:t>
      </w:r>
      <w:r>
        <w:rPr>
          <w:color w:val="231F20"/>
          <w:spacing w:val="-18"/>
          <w:w w:val="115"/>
        </w:rPr>
        <w:t> </w:t>
      </w:r>
      <w:r>
        <w:rPr>
          <w:color w:val="231F20"/>
          <w:w w:val="115"/>
        </w:rPr>
        <w:t>the</w:t>
      </w:r>
      <w:r>
        <w:rPr>
          <w:color w:val="231F20"/>
          <w:spacing w:val="-18"/>
          <w:w w:val="115"/>
        </w:rPr>
        <w:t> </w:t>
      </w:r>
      <w:r>
        <w:rPr>
          <w:color w:val="231F20"/>
          <w:w w:val="115"/>
        </w:rPr>
        <w:t>high-yield</w:t>
      </w:r>
      <w:r>
        <w:rPr>
          <w:color w:val="231F20"/>
          <w:spacing w:val="-18"/>
          <w:w w:val="115"/>
        </w:rPr>
        <w:t> </w:t>
      </w:r>
      <w:r>
        <w:rPr>
          <w:color w:val="231F20"/>
          <w:w w:val="115"/>
        </w:rPr>
        <w:t>bond</w:t>
      </w:r>
      <w:r>
        <w:rPr>
          <w:color w:val="231F20"/>
          <w:spacing w:val="-18"/>
          <w:w w:val="115"/>
        </w:rPr>
        <w:t> </w:t>
      </w:r>
      <w:r>
        <w:rPr>
          <w:color w:val="231F20"/>
          <w:w w:val="115"/>
        </w:rPr>
        <w:t>market</w:t>
      </w:r>
      <w:r>
        <w:rPr>
          <w:color w:val="231F20"/>
          <w:spacing w:val="-18"/>
          <w:w w:val="115"/>
        </w:rPr>
        <w:t> </w:t>
      </w:r>
      <w:r>
        <w:rPr>
          <w:color w:val="231F20"/>
          <w:w w:val="115"/>
        </w:rPr>
        <w:t>when</w:t>
      </w:r>
      <w:r>
        <w:rPr>
          <w:color w:val="231F20"/>
          <w:spacing w:val="-18"/>
          <w:w w:val="115"/>
        </w:rPr>
        <w:t> </w:t>
      </w:r>
      <w:r>
        <w:rPr>
          <w:color w:val="231F20"/>
          <w:spacing w:val="-3"/>
          <w:w w:val="115"/>
        </w:rPr>
        <w:t>credit spreads are </w:t>
      </w:r>
      <w:r>
        <w:rPr>
          <w:color w:val="231F20"/>
          <w:w w:val="115"/>
        </w:rPr>
        <w:t>this</w:t>
      </w:r>
      <w:r>
        <w:rPr>
          <w:color w:val="231F20"/>
          <w:spacing w:val="-44"/>
          <w:w w:val="115"/>
        </w:rPr>
        <w:t> </w:t>
      </w:r>
      <w:r>
        <w:rPr>
          <w:color w:val="231F20"/>
          <w:spacing w:val="-5"/>
          <w:w w:val="115"/>
        </w:rPr>
        <w:t>narrow.</w:t>
      </w:r>
    </w:p>
    <w:p>
      <w:pPr>
        <w:pStyle w:val="BodyText"/>
        <w:spacing w:line="292" w:lineRule="auto" w:before="142"/>
        <w:ind w:left="3840" w:right="984"/>
      </w:pPr>
      <w:r>
        <w:rPr>
          <w:color w:val="231F20"/>
          <w:spacing w:val="-4"/>
          <w:w w:val="115"/>
        </w:rPr>
        <w:t>Narrow </w:t>
      </w:r>
      <w:r>
        <w:rPr>
          <w:color w:val="231F20"/>
          <w:spacing w:val="-3"/>
          <w:w w:val="115"/>
        </w:rPr>
        <w:t>credit spreads provide </w:t>
      </w:r>
      <w:r>
        <w:rPr>
          <w:color w:val="231F20"/>
          <w:w w:val="115"/>
        </w:rPr>
        <w:t>investors a number of opportunities to switch into </w:t>
      </w:r>
      <w:r>
        <w:rPr>
          <w:color w:val="231F20"/>
          <w:spacing w:val="-4"/>
          <w:w w:val="115"/>
        </w:rPr>
        <w:t>higher-quality,</w:t>
      </w:r>
      <w:r>
        <w:rPr>
          <w:color w:val="231F20"/>
          <w:spacing w:val="-26"/>
          <w:w w:val="115"/>
        </w:rPr>
        <w:t> </w:t>
      </w:r>
      <w:r>
        <w:rPr>
          <w:color w:val="231F20"/>
          <w:w w:val="115"/>
        </w:rPr>
        <w:t>often</w:t>
      </w:r>
      <w:r>
        <w:rPr>
          <w:color w:val="231F20"/>
          <w:spacing w:val="-26"/>
          <w:w w:val="115"/>
        </w:rPr>
        <w:t> </w:t>
      </w:r>
      <w:r>
        <w:rPr>
          <w:color w:val="231F20"/>
          <w:spacing w:val="-3"/>
          <w:w w:val="115"/>
        </w:rPr>
        <w:t>more</w:t>
      </w:r>
      <w:r>
        <w:rPr>
          <w:color w:val="231F20"/>
          <w:spacing w:val="-25"/>
          <w:w w:val="115"/>
        </w:rPr>
        <w:t> </w:t>
      </w:r>
      <w:r>
        <w:rPr>
          <w:color w:val="231F20"/>
          <w:w w:val="115"/>
        </w:rPr>
        <w:t>liquid</w:t>
      </w:r>
      <w:r>
        <w:rPr>
          <w:color w:val="231F20"/>
          <w:spacing w:val="-26"/>
          <w:w w:val="115"/>
        </w:rPr>
        <w:t> </w:t>
      </w:r>
      <w:r>
        <w:rPr>
          <w:color w:val="231F20"/>
          <w:w w:val="115"/>
        </w:rPr>
        <w:t>bonds</w:t>
      </w:r>
      <w:r>
        <w:rPr>
          <w:color w:val="231F20"/>
          <w:spacing w:val="-25"/>
          <w:w w:val="115"/>
        </w:rPr>
        <w:t> </w:t>
      </w:r>
      <w:r>
        <w:rPr>
          <w:color w:val="231F20"/>
          <w:w w:val="115"/>
        </w:rPr>
        <w:t>at</w:t>
      </w:r>
      <w:r>
        <w:rPr>
          <w:color w:val="231F20"/>
          <w:spacing w:val="-26"/>
          <w:w w:val="115"/>
        </w:rPr>
        <w:t> </w:t>
      </w:r>
      <w:r>
        <w:rPr>
          <w:color w:val="231F20"/>
          <w:w w:val="115"/>
        </w:rPr>
        <w:t>a</w:t>
      </w:r>
      <w:r>
        <w:rPr>
          <w:color w:val="231F20"/>
          <w:spacing w:val="-25"/>
          <w:w w:val="115"/>
        </w:rPr>
        <w:t> </w:t>
      </w:r>
      <w:r>
        <w:rPr>
          <w:color w:val="231F20"/>
          <w:w w:val="115"/>
        </w:rPr>
        <w:t>very</w:t>
      </w:r>
      <w:r>
        <w:rPr>
          <w:color w:val="231F20"/>
          <w:spacing w:val="-26"/>
          <w:w w:val="115"/>
        </w:rPr>
        <w:t> </w:t>
      </w:r>
      <w:r>
        <w:rPr>
          <w:color w:val="231F20"/>
          <w:w w:val="115"/>
        </w:rPr>
        <w:t>modest</w:t>
      </w:r>
      <w:r>
        <w:rPr>
          <w:color w:val="231F20"/>
          <w:spacing w:val="-25"/>
          <w:w w:val="115"/>
        </w:rPr>
        <w:t> </w:t>
      </w:r>
      <w:r>
        <w:rPr>
          <w:color w:val="231F20"/>
          <w:w w:val="115"/>
        </w:rPr>
        <w:t>sacrifice</w:t>
      </w:r>
      <w:r>
        <w:rPr>
          <w:color w:val="231F20"/>
          <w:spacing w:val="-26"/>
          <w:w w:val="115"/>
        </w:rPr>
        <w:t> </w:t>
      </w:r>
      <w:r>
        <w:rPr>
          <w:color w:val="231F20"/>
          <w:w w:val="115"/>
        </w:rPr>
        <w:t>in</w:t>
      </w:r>
      <w:r>
        <w:rPr>
          <w:color w:val="231F20"/>
          <w:spacing w:val="-25"/>
          <w:w w:val="115"/>
        </w:rPr>
        <w:t> </w:t>
      </w:r>
      <w:r>
        <w:rPr>
          <w:color w:val="231F20"/>
          <w:spacing w:val="-3"/>
          <w:w w:val="115"/>
        </w:rPr>
        <w:t>yields.</w:t>
      </w:r>
      <w:r>
        <w:rPr>
          <w:color w:val="231F20"/>
          <w:spacing w:val="-35"/>
          <w:w w:val="115"/>
        </w:rPr>
        <w:t> </w:t>
      </w:r>
      <w:r>
        <w:rPr>
          <w:color w:val="231F20"/>
          <w:spacing w:val="-8"/>
          <w:w w:val="115"/>
        </w:rPr>
        <w:t>We</w:t>
      </w:r>
      <w:r>
        <w:rPr>
          <w:color w:val="231F20"/>
          <w:spacing w:val="-26"/>
          <w:w w:val="115"/>
        </w:rPr>
        <w:t> </w:t>
      </w:r>
      <w:r>
        <w:rPr>
          <w:color w:val="231F20"/>
          <w:w w:val="115"/>
        </w:rPr>
        <w:t>think</w:t>
      </w:r>
    </w:p>
    <w:p>
      <w:pPr>
        <w:pStyle w:val="BodyText"/>
        <w:spacing w:before="9"/>
        <w:rPr>
          <w:sz w:val="15"/>
        </w:rPr>
      </w:pPr>
    </w:p>
    <w:p>
      <w:pPr>
        <w:pStyle w:val="Heading6"/>
        <w:ind w:left="3852"/>
      </w:pPr>
      <w:r>
        <w:rPr>
          <w:color w:val="002E73"/>
        </w:rPr>
        <w:t>Credit spreads have been compressing</w:t>
      </w:r>
    </w:p>
    <w:p>
      <w:pPr>
        <w:spacing w:before="66"/>
        <w:ind w:left="3852" w:right="0" w:firstLine="0"/>
        <w:jc w:val="left"/>
        <w:rPr>
          <w:rFonts w:ascii="Arial"/>
          <w:sz w:val="17"/>
        </w:rPr>
      </w:pPr>
      <w:r>
        <w:rPr>
          <w:rFonts w:ascii="Arial"/>
          <w:color w:val="484F54"/>
          <w:sz w:val="17"/>
        </w:rPr>
        <w:t>Range of high-yield credit spreads since 1998 divided into quartiles and historical performance</w:t>
      </w:r>
    </w:p>
    <w:p>
      <w:pPr>
        <w:spacing w:line="191" w:lineRule="exact" w:before="137"/>
        <w:ind w:left="0" w:right="1822" w:firstLine="0"/>
        <w:jc w:val="right"/>
        <w:rPr>
          <w:rFonts w:ascii="Arial"/>
          <w:sz w:val="18"/>
        </w:rPr>
      </w:pPr>
      <w:r>
        <w:rPr>
          <w:rFonts w:ascii="Arial"/>
          <w:w w:val="95"/>
          <w:sz w:val="18"/>
        </w:rPr>
        <w:t>Two-year returns (annualized)</w:t>
      </w:r>
    </w:p>
    <w:p>
      <w:pPr>
        <w:spacing w:after="0" w:line="191" w:lineRule="exact"/>
        <w:jc w:val="right"/>
        <w:rPr>
          <w:rFonts w:ascii="Arial"/>
          <w:sz w:val="18"/>
        </w:rPr>
        <w:sectPr>
          <w:pgSz w:w="12240" w:h="15840"/>
          <w:pgMar w:header="415" w:footer="488" w:top="1200" w:bottom="680" w:left="0" w:right="0"/>
        </w:sectPr>
      </w:pPr>
    </w:p>
    <w:p>
      <w:pPr>
        <w:pStyle w:val="BodyText"/>
        <w:spacing w:line="228" w:lineRule="exact"/>
        <w:jc w:val="right"/>
        <w:rPr>
          <w:rFonts w:ascii="Arial"/>
        </w:rPr>
      </w:pPr>
      <w:r>
        <w:rPr/>
        <w:pict>
          <v:group style="position:absolute;margin-left:214.673096pt;margin-top:10.926677pt;width:193.4pt;height:111.4pt;mso-position-horizontal-relative:page;mso-position-vertical-relative:paragraph;z-index:2104" coordorigin="4293,219" coordsize="3868,2228">
            <v:rect style="position:absolute;left:4329;top:1943;width:3533;height:501" filled="true" fillcolor="#f83e25" stroked="false">
              <v:fill opacity="23593f" type="solid"/>
            </v:rect>
            <v:rect style="position:absolute;left:4329;top:1634;width:3533;height:311" filled="true" fillcolor="#c1b5a4" stroked="false">
              <v:fill opacity="57015f" type="solid"/>
            </v:rect>
            <v:rect style="position:absolute;left:4329;top:1198;width:3533;height:426" filled="true" fillcolor="#578785" stroked="false">
              <v:fill opacity="47185f" type="solid"/>
            </v:rect>
            <v:rect style="position:absolute;left:4329;top:242;width:3533;height:945" filled="true" fillcolor="#86afbe" stroked="false">
              <v:fill opacity="41288f" type="solid"/>
            </v:rect>
            <v:line style="position:absolute" from="4293,1944" to="7855,1944" stroked="true" strokeweight="1pt" strokecolor="#ffffff">
              <v:stroke dashstyle="solid"/>
            </v:line>
            <v:line style="position:absolute" from="4293,1624" to="7855,1624" stroked="true" strokeweight="1pt" strokecolor="#ffffff">
              <v:stroke dashstyle="solid"/>
            </v:line>
            <v:line style="position:absolute" from="4293,1187" to="7855,1187" stroked="true" strokeweight="1pt" strokecolor="#ffffff">
              <v:stroke dashstyle="solid"/>
            </v:line>
            <v:shape style="position:absolute;left:0;top:2160;width:3540;height:2201" coordorigin="0,2161" coordsize="3540,2201" path="m4321,2439l4321,238m4321,2439l7861,2439e" filled="false" stroked="true" strokeweight=".72pt" strokecolor="#888888">
              <v:path arrowok="t"/>
              <v:stroke dashstyle="solid"/>
            </v:shape>
            <v:shape style="position:absolute;left:-3399;top:4361;width:3399;height:55" coordorigin="-3398,4362" coordsize="3399,55" path="m7719,2384l7719,2439m7040,2384l7040,2439m6358,2384l6358,2439m5679,2384l5679,2439m5000,2384l5000,2439m4321,2384l4321,2439e" filled="false" stroked="true" strokeweight=".72pt" strokecolor="#888888">
              <v:path arrowok="t"/>
              <v:stroke dashstyle="solid"/>
            </v:shape>
            <v:shape style="position:absolute;left:669;top:2516;width:2160;height:2096" coordorigin="670,2517" coordsize="2160,2096" path="m4321,2190l4328,2184,4342,2245,4357,2266,4371,2215,4386,2160,4398,2087,4412,2097,4426,1590,4441,1434,4455,1308,4470,1564,4484,1540,4498,1572,4513,1674,4527,1682,4539,1767,4554,1733,4568,1698,4582,1725,4597,1662,4611,1564,4626,1544,4640,1619,4654,1704,4669,1662,4681,1621,4695,1395,4710,1381,4724,1318,4738,1379,4753,1361,4767,1302,4782,1232,4796,1019,4810,708,4822,653,4837,1100,4851,1106,4866,1015,4880,1084,4894,1192,4909,1072,4923,1023,4938,1031,4952,516,4964,561,4978,836,4993,984,5007,1062,5022,978,5036,1263,5050,1267,5065,1155,5079,874,5094,472,5106,464,5120,248,5123,238m5136,238l5149,659,5163,647,5178,842,5192,805,5206,998,5221,1298,5235,1188,5247,1381,5262,1538,5276,1582,5290,1566,5305,1761,5319,1841,5334,1906,5348,1959,5362,1875,5377,1849,5389,1977,5403,1875,5418,1906,5432,1918,5446,1904,5461,1975,5475,2024,5490,2162,5504,2197,5516,2148,5530,2276,5545,2085,5559,1914,5574,1930,5588,1979,5602,2136,5617,2030,5631,2052,5646,2036,5658,2020,5672,2005,5686,2085,5701,2103,5715,2162,5730,2186,5744,2168,5758,2107,5773,2075,5787,2066,5799,2089,5814,2119,5828,2138,5842,2233,5857,2278,5871,2256,5886,2231,5900,2258,5914,2333,5929,2186,5941,1851,5955,1771,5970,1875,5984,1828,5998,1458,6013,1424,6027,1151,6042,940,6056,840,6070,1192,6082,1277,6097,1041,6111,878,6126,803,6139,238m6261,238l6267,388,6282,706,6296,653,6310,887,6325,966,6339,948,6354,1291,6366,1239,6380,1182,6394,1420,6409,1481,6423,1121,6438,1064,6452,1222,6466,1119,6481,1279e" filled="false" stroked="true" strokeweight="1.92pt" strokecolor="#4a4f53">
              <v:path arrowok="t"/>
              <v:stroke dashstyle="solid"/>
            </v:shape>
            <v:shape style="position:absolute;left:6480;top:768;width:1373;height:1351" coordorigin="6481,769" coordsize="1373,1351" path="m6481,1279l6495,1407,6507,1316,6522,1542,6536,1637,6550,1715,6565,1708,6579,1717,6594,1635,6608,1544,6622,1503,6634,1041,6649,769,6663,1153,6678,970,6692,1066,6706,1220,6721,1401,6735,1403,6750,1387,6764,1143,6776,1295,6790,1352,6805,1407,6819,1472,6834,1495,6848,1487,6862,1582,6877,1676,6891,1688,6906,1731,6918,1800,6932,1778,6946,1635,6961,1759,6975,1745,6990,1721,7004,1845,7018,1877,7033,1938,7047,1877,7059,1989,7074,2003,7088,2042,7102,2024,7117,2060,7131,1920,7146,1989,7160,1822,7174,1847,7189,1753,7201,1660,7215,1588,7230,1802,7244,1706,7258,1782,7273,1798,7287,1678,7302,1576,7316,1493,7330,1255,7342,1448,7357,1332,7371,1173,7386,970,7400,990,7414,1184,7429,1401,7443,1432,7458,1354,7472,1503,7484,1641,7498,1668,7513,1676,7527,1737,7542,1863,7556,1920,7570,1989,7585,1934,7599,1967,7614,1989,7626,1987,7640,2020,7654,1948,7669,2034,7683,2058,7698,2042,7712,2044,7726,2111,7741,2064,7753,2014,7767,2058,7782,1993,7796,1989,7810,2064,7825,2058,7839,2119,7854,1967e" filled="false" stroked="true" strokeweight="1.92pt" strokecolor="#4a4f53">
              <v:path arrowok="t"/>
              <v:stroke dashstyle="solid"/>
            </v:shape>
            <v:shape style="position:absolute;left:7925;top:1639;width:236;height:289" type="#_x0000_t75" stroked="false">
              <v:imagedata r:id="rId46" o:title=""/>
            </v:shape>
            <v:line style="position:absolute" from="7930,1979" to="7930,2420" stroked="true" strokeweight=".5pt" strokecolor="#808285">
              <v:stroke dashstyle="solid"/>
            </v:line>
            <v:line style="position:absolute" from="7933,2205" to="8119,2206" stroked="true" strokeweight=".5pt" strokecolor="#808285">
              <v:stroke dashstyle="solid"/>
            </v:line>
            <v:shape style="position:absolute;left:8087;top:2175;width:61;height:61" coordorigin="8087,2176" coordsize="61,61" path="m8118,2176l8106,2178,8096,2185,8090,2194,8087,2206,8090,2218,8096,2227,8106,2234,8117,2236,8129,2234,8139,2227,8145,2218,8148,2206,8145,2194,8139,2185,8129,2178,8118,2176xe" filled="true" fillcolor="#808285" stroked="false">
              <v:path arrowok="t"/>
              <v:fill type="solid"/>
            </v:shape>
            <v:shape style="position:absolute;left:7925;top:1216;width:236;height:373" type="#_x0000_t75" stroked="false">
              <v:imagedata r:id="rId47" o:title=""/>
            </v:shape>
            <v:line style="position:absolute" from="7930,250" to="7930,1182" stroked="true" strokeweight=".5pt" strokecolor="#808285">
              <v:stroke dashstyle="solid"/>
            </v:line>
            <v:line style="position:absolute" from="7940,835" to="8132,833" stroked="true" strokeweight=".5pt" strokecolor="#808285">
              <v:stroke dashstyle="solid"/>
            </v:line>
            <v:shape style="position:absolute;left:8099;top:803;width:61;height:61" coordorigin="8100,803" coordsize="61,61" path="m8130,803l8118,806,8109,812,8102,822,8100,833,8102,845,8109,855,8119,861,8130,863,8142,861,8151,854,8158,845,8160,833,8158,821,8151,812,8142,805,8130,803xe" filled="true" fillcolor="#808285" stroked="false">
              <v:path arrowok="t"/>
              <v:fill type="solid"/>
            </v:shape>
            <w10:wrap type="none"/>
          </v:group>
        </w:pict>
      </w:r>
      <w:r>
        <w:rPr/>
        <w:pict>
          <v:line style="position:absolute;mso-position-horizontal-relative:page;mso-position-vertical-relative:paragraph;z-index:2224" from="409.006592pt,3.199579pt" to="520.976592pt,3.199579pt" stroked="true" strokeweight=".5pt" strokecolor="#808285">
            <v:stroke dashstyle="solid"/>
            <w10:wrap type="none"/>
          </v:line>
        </w:pict>
      </w:r>
      <w:r>
        <w:rPr>
          <w:rFonts w:ascii="Arial"/>
        </w:rPr>
        <w:t>1000 bps</w:t>
      </w:r>
    </w:p>
    <w:p>
      <w:pPr>
        <w:pStyle w:val="BodyText"/>
        <w:spacing w:line="249" w:lineRule="auto" w:before="136"/>
        <w:ind w:left="2782"/>
        <w:jc w:val="right"/>
        <w:rPr>
          <w:rFonts w:ascii="Arial"/>
        </w:rPr>
      </w:pPr>
      <w:r>
        <w:rPr/>
        <w:br w:type="column"/>
      </w:r>
      <w:r>
        <w:rPr>
          <w:rFonts w:ascii="Arial"/>
          <w:w w:val="95"/>
        </w:rPr>
        <w:t>High-yield corporates</w:t>
      </w:r>
    </w:p>
    <w:p>
      <w:pPr>
        <w:pStyle w:val="BodyText"/>
        <w:spacing w:before="124"/>
        <w:ind w:left="275"/>
        <w:rPr>
          <w:rFonts w:ascii="Arial"/>
        </w:rPr>
      </w:pPr>
      <w:r>
        <w:rPr/>
        <w:br w:type="column"/>
      </w:r>
      <w:r>
        <w:rPr>
          <w:rFonts w:ascii="Arial"/>
        </w:rPr>
        <w:t>U.S.</w:t>
      </w:r>
    </w:p>
    <w:p>
      <w:pPr>
        <w:pStyle w:val="BodyText"/>
        <w:spacing w:before="10"/>
        <w:ind w:left="275"/>
        <w:rPr>
          <w:rFonts w:ascii="Arial"/>
        </w:rPr>
      </w:pPr>
      <w:r>
        <w:rPr>
          <w:rFonts w:ascii="Arial"/>
          <w:spacing w:val="-4"/>
          <w:w w:val="95"/>
        </w:rPr>
        <w:t>Treasuries</w:t>
      </w:r>
    </w:p>
    <w:p>
      <w:pPr>
        <w:spacing w:line="247" w:lineRule="auto" w:before="138"/>
        <w:ind w:left="153" w:right="420" w:firstLine="0"/>
        <w:jc w:val="left"/>
        <w:rPr>
          <w:rFonts w:ascii="Trebuchet MS"/>
          <w:b/>
          <w:sz w:val="20"/>
        </w:rPr>
      </w:pPr>
      <w:r>
        <w:rPr/>
        <w:br w:type="column"/>
      </w:r>
      <w:r>
        <w:rPr>
          <w:rFonts w:ascii="Trebuchet MS"/>
          <w:b/>
          <w:sz w:val="20"/>
        </w:rPr>
        <w:t>Excess </w:t>
      </w:r>
      <w:r>
        <w:rPr>
          <w:rFonts w:ascii="Trebuchet MS"/>
          <w:b/>
          <w:w w:val="90"/>
          <w:sz w:val="20"/>
        </w:rPr>
        <w:t>returns</w:t>
      </w:r>
    </w:p>
    <w:p>
      <w:pPr>
        <w:spacing w:after="0" w:line="247" w:lineRule="auto"/>
        <w:jc w:val="left"/>
        <w:rPr>
          <w:rFonts w:ascii="Trebuchet MS"/>
          <w:sz w:val="20"/>
        </w:rPr>
        <w:sectPr>
          <w:type w:val="continuous"/>
          <w:pgSz w:w="12240" w:h="15840"/>
          <w:pgMar w:top="0" w:bottom="280" w:left="0" w:right="0"/>
          <w:cols w:num="4" w:equalWidth="0">
            <w:col w:w="4696" w:space="40"/>
            <w:col w:w="4505" w:space="39"/>
            <w:col w:w="1134" w:space="40"/>
            <w:col w:w="1786"/>
          </w:cols>
        </w:sectPr>
      </w:pPr>
    </w:p>
    <w:p>
      <w:pPr>
        <w:pStyle w:val="BodyText"/>
        <w:spacing w:before="2"/>
        <w:rPr>
          <w:rFonts w:ascii="Trebuchet MS"/>
          <w:b/>
          <w:sz w:val="3"/>
        </w:rPr>
      </w:pPr>
    </w:p>
    <w:p>
      <w:pPr>
        <w:pStyle w:val="BodyText"/>
        <w:ind w:left="8233"/>
        <w:rPr>
          <w:rFonts w:ascii="Trebuchet MS"/>
        </w:rPr>
      </w:pPr>
      <w:r>
        <w:rPr>
          <w:rFonts w:ascii="Trebuchet MS"/>
        </w:rPr>
        <w:pict>
          <v:group style="width:150.85pt;height:18pt;mso-position-horizontal-relative:char;mso-position-vertical-relative:line" coordorigin="0,0" coordsize="3017,360">
            <v:shape style="position:absolute;left:0;top:0;width:3017;height:360" coordorigin="0,0" coordsize="3017,360" path="m2960,0l56,0,34,4,16,16,4,34,0,56,0,304,4,326,16,344,34,356,56,360,2960,360,2982,356,3000,344,3012,326,3017,304,3017,56,3012,34,3000,16,2982,4,2960,0xe" filled="true" fillcolor="#808285" stroked="false">
              <v:path arrowok="t"/>
              <v:fill opacity="16384f" type="solid"/>
            </v:shape>
            <v:shape style="position:absolute;left:106;top:40;width:528;height:241" type="#_x0000_t202" filled="false" stroked="false">
              <v:textbox inset="0,0,0,0">
                <w:txbxContent>
                  <w:p>
                    <w:pPr>
                      <w:spacing w:before="0"/>
                      <w:ind w:left="0" w:right="0" w:firstLine="0"/>
                      <w:jc w:val="left"/>
                      <w:rPr>
                        <w:rFonts w:ascii="Myriad Pro"/>
                        <w:sz w:val="20"/>
                      </w:rPr>
                    </w:pPr>
                    <w:r>
                      <w:rPr>
                        <w:rFonts w:ascii="Myriad Pro"/>
                        <w:sz w:val="20"/>
                      </w:rPr>
                      <w:t>15.1%</w:t>
                    </w:r>
                  </w:p>
                </w:txbxContent>
              </v:textbox>
              <w10:wrap type="none"/>
            </v:shape>
            <v:shape style="position:absolute;left:1322;top:40;width:425;height:241" type="#_x0000_t202" filled="false" stroked="false">
              <v:textbox inset="0,0,0,0">
                <w:txbxContent>
                  <w:p>
                    <w:pPr>
                      <w:spacing w:before="0"/>
                      <w:ind w:left="0" w:right="0" w:firstLine="0"/>
                      <w:jc w:val="left"/>
                      <w:rPr>
                        <w:rFonts w:ascii="Myriad Pro"/>
                        <w:sz w:val="20"/>
                      </w:rPr>
                    </w:pPr>
                    <w:r>
                      <w:rPr>
                        <w:rFonts w:ascii="Myriad Pro"/>
                        <w:sz w:val="20"/>
                      </w:rPr>
                      <w:t>4.8%</w:t>
                    </w:r>
                  </w:p>
                </w:txbxContent>
              </v:textbox>
              <w10:wrap type="none"/>
            </v:shape>
            <v:shape style="position:absolute;left:2374;top:50;width:580;height:234" type="#_x0000_t202" filled="false" stroked="false">
              <v:textbox inset="0,0,0,0">
                <w:txbxContent>
                  <w:p>
                    <w:pPr>
                      <w:spacing w:line="231" w:lineRule="exact" w:before="0"/>
                      <w:ind w:left="0" w:right="0" w:firstLine="0"/>
                      <w:jc w:val="left"/>
                      <w:rPr>
                        <w:rFonts w:ascii="Trebuchet MS"/>
                        <w:b/>
                        <w:sz w:val="20"/>
                      </w:rPr>
                    </w:pPr>
                    <w:r>
                      <w:rPr>
                        <w:rFonts w:ascii="Trebuchet MS"/>
                        <w:b/>
                        <w:sz w:val="20"/>
                      </w:rPr>
                      <w:t>10.3%</w:t>
                    </w:r>
                  </w:p>
                </w:txbxContent>
              </v:textbox>
              <w10:wrap type="none"/>
            </v:shape>
          </v:group>
        </w:pict>
      </w:r>
      <w:r>
        <w:rPr>
          <w:rFonts w:ascii="Trebuchet MS"/>
        </w:rPr>
      </w:r>
    </w:p>
    <w:p>
      <w:pPr>
        <w:pStyle w:val="BodyText"/>
        <w:spacing w:before="2"/>
        <w:ind w:left="3886"/>
        <w:rPr>
          <w:rFonts w:ascii="Kepler Std Ext Subh"/>
        </w:rPr>
      </w:pPr>
      <w:r>
        <w:rPr/>
        <w:pict>
          <v:group style="position:absolute;margin-left:411.673096pt;margin-top:9.182407pt;width:150.85pt;height:58.7pt;mso-position-horizontal-relative:page;mso-position-vertical-relative:paragraph;z-index:2200" coordorigin="8233,184" coordsize="3017,1174">
            <v:shape style="position:absolute;left:8233;top:183;width:3017;height:1174" coordorigin="8233,184" coordsize="3017,1174" path="m10387,1053l10382,1031,10370,1013,10352,1001,10331,997,8290,997,8268,1001,8250,1013,8238,1031,8233,1053,8233,1301,8238,1323,8250,1341,8268,1353,8290,1357,10331,1357,10352,1353,10370,1341,10382,1323,10387,1301,10387,1053m11250,647l11246,625,11234,607,11216,595,11194,590,8290,590,8268,595,8250,607,8238,625,8233,647,8233,894,8238,916,8250,934,8268,946,8290,950,11194,950,11216,946,11234,934,11246,916,11250,894,11250,647m11250,240l11246,218,11234,200,11216,188,11194,184,8290,184,8268,188,8250,200,8238,218,8233,240,8233,487,8238,509,8250,527,8268,539,8290,544,11194,544,11216,539,11234,527,11246,509,11250,487,11250,240e" filled="true" fillcolor="#808285" stroked="false">
              <v:path arrowok="t"/>
              <v:fill opacity="16384f" type="solid"/>
            </v:shape>
            <v:shape style="position:absolute;left:10500;top:996;width:751;height:360" coordorigin="10500,997" coordsize="751,360" path="m11194,997l10556,997,10534,1001,10517,1013,10505,1031,10500,1053,10500,1301,10505,1323,10517,1341,10534,1353,10556,1357,11194,1357,11216,1353,11234,1341,11246,1323,11250,1301,11250,1053,11246,1031,11234,1013,11216,1001,11194,997xe" filled="true" fillcolor="#f83e25" stroked="false">
              <v:path arrowok="t"/>
              <v:fill opacity="28835f" type="solid"/>
            </v:shape>
            <v:shape style="position:absolute;left:8440;top:240;width:425;height:1044" type="#_x0000_t202" filled="false" stroked="false">
              <v:textbox inset="0,0,0,0">
                <w:txbxContent>
                  <w:p>
                    <w:pPr>
                      <w:spacing w:before="0"/>
                      <w:ind w:left="0" w:right="0" w:firstLine="0"/>
                      <w:jc w:val="left"/>
                      <w:rPr>
                        <w:rFonts w:ascii="Myriad Pro"/>
                        <w:sz w:val="20"/>
                      </w:rPr>
                    </w:pPr>
                    <w:r>
                      <w:rPr>
                        <w:rFonts w:ascii="Myriad Pro"/>
                        <w:sz w:val="20"/>
                      </w:rPr>
                      <w:t>7.2%</w:t>
                    </w:r>
                  </w:p>
                  <w:p>
                    <w:pPr>
                      <w:spacing w:before="153"/>
                      <w:ind w:left="0" w:right="0" w:firstLine="0"/>
                      <w:jc w:val="left"/>
                      <w:rPr>
                        <w:rFonts w:ascii="Myriad Pro"/>
                        <w:sz w:val="20"/>
                      </w:rPr>
                    </w:pPr>
                    <w:r>
                      <w:rPr>
                        <w:rFonts w:ascii="Myriad Pro"/>
                        <w:sz w:val="20"/>
                      </w:rPr>
                      <w:t>4.7%</w:t>
                    </w:r>
                  </w:p>
                  <w:p>
                    <w:pPr>
                      <w:spacing w:before="169"/>
                      <w:ind w:left="0" w:right="0" w:firstLine="0"/>
                      <w:jc w:val="left"/>
                      <w:rPr>
                        <w:rFonts w:ascii="Myriad Pro"/>
                        <w:sz w:val="20"/>
                      </w:rPr>
                    </w:pPr>
                    <w:r>
                      <w:rPr>
                        <w:rFonts w:ascii="Myriad Pro"/>
                        <w:sz w:val="20"/>
                      </w:rPr>
                      <w:t>1.7%</w:t>
                    </w:r>
                  </w:p>
                </w:txbxContent>
              </v:textbox>
              <w10:wrap type="none"/>
            </v:shape>
            <v:shape style="position:absolute;left:9555;top:240;width:425;height:1044" type="#_x0000_t202" filled="false" stroked="false">
              <v:textbox inset="0,0,0,0">
                <w:txbxContent>
                  <w:p>
                    <w:pPr>
                      <w:spacing w:before="0"/>
                      <w:ind w:left="0" w:right="0" w:firstLine="0"/>
                      <w:jc w:val="left"/>
                      <w:rPr>
                        <w:rFonts w:ascii="Myriad Pro"/>
                        <w:sz w:val="20"/>
                      </w:rPr>
                    </w:pPr>
                    <w:r>
                      <w:rPr>
                        <w:rFonts w:ascii="Myriad Pro"/>
                        <w:sz w:val="20"/>
                      </w:rPr>
                      <w:t>4.2%</w:t>
                    </w:r>
                  </w:p>
                  <w:p>
                    <w:pPr>
                      <w:spacing w:before="153"/>
                      <w:ind w:left="0" w:right="0" w:firstLine="0"/>
                      <w:jc w:val="left"/>
                      <w:rPr>
                        <w:rFonts w:ascii="Myriad Pro"/>
                        <w:sz w:val="20"/>
                      </w:rPr>
                    </w:pPr>
                    <w:r>
                      <w:rPr>
                        <w:rFonts w:ascii="Myriad Pro"/>
                        <w:sz w:val="20"/>
                      </w:rPr>
                      <w:t>4.1%</w:t>
                    </w:r>
                  </w:p>
                  <w:p>
                    <w:pPr>
                      <w:spacing w:before="169"/>
                      <w:ind w:left="0" w:right="0" w:firstLine="0"/>
                      <w:jc w:val="left"/>
                      <w:rPr>
                        <w:rFonts w:ascii="Myriad Pro"/>
                        <w:sz w:val="20"/>
                      </w:rPr>
                    </w:pPr>
                    <w:r>
                      <w:rPr>
                        <w:rFonts w:ascii="Myriad Pro"/>
                        <w:sz w:val="20"/>
                      </w:rPr>
                      <w:t>5.7%</w:t>
                    </w:r>
                  </w:p>
                </w:txbxContent>
              </v:textbox>
              <w10:wrap type="none"/>
            </v:shape>
            <v:shape style="position:absolute;left:10648;top:219;width:548;height:1069" type="#_x0000_t202" filled="false" stroked="false">
              <v:textbox inset="0,0,0,0">
                <w:txbxContent>
                  <w:p>
                    <w:pPr>
                      <w:spacing w:line="231" w:lineRule="exact" w:before="0"/>
                      <w:ind w:left="60" w:right="0" w:firstLine="0"/>
                      <w:jc w:val="left"/>
                      <w:rPr>
                        <w:rFonts w:ascii="Trebuchet MS"/>
                        <w:b/>
                        <w:sz w:val="20"/>
                      </w:rPr>
                    </w:pPr>
                    <w:r>
                      <w:rPr>
                        <w:rFonts w:ascii="Trebuchet MS"/>
                        <w:b/>
                        <w:sz w:val="20"/>
                      </w:rPr>
                      <w:t>3.0%</w:t>
                    </w:r>
                  </w:p>
                  <w:p>
                    <w:pPr>
                      <w:spacing w:before="193"/>
                      <w:ind w:left="80" w:right="0" w:firstLine="0"/>
                      <w:jc w:val="left"/>
                      <w:rPr>
                        <w:rFonts w:ascii="Trebuchet MS"/>
                        <w:b/>
                        <w:sz w:val="20"/>
                      </w:rPr>
                    </w:pPr>
                    <w:r>
                      <w:rPr>
                        <w:rFonts w:ascii="Trebuchet MS"/>
                        <w:b/>
                        <w:sz w:val="20"/>
                      </w:rPr>
                      <w:t>0.6%</w:t>
                    </w:r>
                  </w:p>
                  <w:p>
                    <w:pPr>
                      <w:spacing w:before="177"/>
                      <w:ind w:left="0" w:right="0" w:firstLine="0"/>
                      <w:jc w:val="left"/>
                      <w:rPr>
                        <w:rFonts w:ascii="Trebuchet MS"/>
                        <w:b/>
                        <w:sz w:val="20"/>
                      </w:rPr>
                    </w:pPr>
                    <w:r>
                      <w:rPr>
                        <w:rFonts w:ascii="Trebuchet MS"/>
                        <w:b/>
                        <w:sz w:val="20"/>
                      </w:rPr>
                      <w:t>-4.0%</w:t>
                    </w:r>
                  </w:p>
                </w:txbxContent>
              </v:textbox>
              <w10:wrap type="none"/>
            </v:shape>
            <w10:wrap type="none"/>
          </v:group>
        </w:pict>
      </w:r>
      <w:r>
        <w:rPr>
          <w:rFonts w:ascii="Kepler Std Ext Subh"/>
        </w:rPr>
        <w:t>658</w:t>
      </w:r>
    </w:p>
    <w:p>
      <w:pPr>
        <w:pStyle w:val="BodyText"/>
        <w:spacing w:before="180"/>
        <w:ind w:left="3886"/>
        <w:rPr>
          <w:rFonts w:ascii="Kepler Std Ext Subh"/>
        </w:rPr>
      </w:pPr>
      <w:r>
        <w:rPr>
          <w:rFonts w:ascii="Kepler Std Ext Subh"/>
        </w:rPr>
        <w:t>504</w:t>
      </w:r>
    </w:p>
    <w:p>
      <w:pPr>
        <w:pStyle w:val="BodyText"/>
        <w:spacing w:before="63"/>
        <w:ind w:left="3886"/>
        <w:rPr>
          <w:rFonts w:ascii="Kepler Std Ext Subh"/>
        </w:rPr>
      </w:pPr>
      <w:r>
        <w:rPr>
          <w:rFonts w:ascii="Kepler Std Ext Subh"/>
        </w:rPr>
        <w:t>383</w:t>
      </w:r>
    </w:p>
    <w:p>
      <w:pPr>
        <w:pStyle w:val="BodyText"/>
        <w:spacing w:before="5"/>
        <w:rPr>
          <w:rFonts w:ascii="Kepler Std Ext Subh"/>
          <w:sz w:val="11"/>
        </w:rPr>
      </w:pPr>
    </w:p>
    <w:p>
      <w:pPr>
        <w:pStyle w:val="BodyText"/>
        <w:spacing w:before="105"/>
        <w:ind w:left="3886"/>
        <w:rPr>
          <w:rFonts w:ascii="Kepler Std Ext Subh"/>
        </w:rPr>
      </w:pPr>
      <w:r>
        <w:rPr>
          <w:rFonts w:ascii="Kepler Std Ext Subh"/>
        </w:rPr>
        <w:t>200</w:t>
      </w:r>
    </w:p>
    <w:p>
      <w:pPr>
        <w:pStyle w:val="BodyText"/>
        <w:tabs>
          <w:tab w:pos="679" w:val="left" w:leader="none"/>
          <w:tab w:pos="1358" w:val="left" w:leader="none"/>
          <w:tab w:pos="2038" w:val="left" w:leader="none"/>
          <w:tab w:pos="2718" w:val="left" w:leader="none"/>
          <w:tab w:pos="3397" w:val="left" w:leader="none"/>
        </w:tabs>
        <w:spacing w:before="7"/>
        <w:ind w:right="182"/>
        <w:jc w:val="center"/>
        <w:rPr>
          <w:rFonts w:ascii="Calibri"/>
        </w:rPr>
      </w:pPr>
      <w:r>
        <w:rPr/>
        <w:pict>
          <v:line style="position:absolute;mso-position-horizontal-relative:page;mso-position-vertical-relative:paragraph;z-index:32;mso-wrap-distance-left:0;mso-wrap-distance-right:0" from="192.880005pt,18.031382pt" to="565.200005pt,18.031382pt" stroked="true" strokeweight=".25pt" strokecolor="#231f20">
            <v:stroke dashstyle="solid"/>
            <w10:wrap type="topAndBottom"/>
          </v:line>
        </w:pict>
      </w:r>
      <w:r>
        <w:rPr>
          <w:rFonts w:ascii="Calibri"/>
          <w:color w:val="242424"/>
        </w:rPr>
        <w:t>1/98</w:t>
        <w:tab/>
        <w:t>1/02</w:t>
        <w:tab/>
        <w:t>1/06</w:t>
        <w:tab/>
        <w:t>1/10</w:t>
        <w:tab/>
        <w:t>1/14</w:t>
        <w:tab/>
        <w:t>1/18</w:t>
      </w:r>
    </w:p>
    <w:p>
      <w:pPr>
        <w:spacing w:line="249" w:lineRule="auto" w:before="118"/>
        <w:ind w:left="3857" w:right="1016" w:firstLine="0"/>
        <w:jc w:val="left"/>
        <w:rPr>
          <w:rFonts w:ascii="Arial"/>
          <w:sz w:val="15"/>
        </w:rPr>
      </w:pPr>
      <w:r>
        <w:rPr>
          <w:rFonts w:ascii="Arial"/>
          <w:color w:val="231F20"/>
          <w:w w:val="95"/>
          <w:sz w:val="15"/>
        </w:rPr>
        <w:t>Source</w:t>
      </w:r>
      <w:r>
        <w:rPr>
          <w:rFonts w:ascii="Arial"/>
          <w:color w:val="231F20"/>
          <w:spacing w:val="-13"/>
          <w:w w:val="95"/>
          <w:sz w:val="15"/>
        </w:rPr>
        <w:t> </w:t>
      </w:r>
      <w:r>
        <w:rPr>
          <w:rFonts w:ascii="Arial"/>
          <w:color w:val="231F20"/>
          <w:w w:val="95"/>
          <w:sz w:val="15"/>
        </w:rPr>
        <w:t>-</w:t>
      </w:r>
      <w:r>
        <w:rPr>
          <w:rFonts w:ascii="Arial"/>
          <w:color w:val="231F20"/>
          <w:spacing w:val="-13"/>
          <w:w w:val="95"/>
          <w:sz w:val="15"/>
        </w:rPr>
        <w:t> </w:t>
      </w:r>
      <w:r>
        <w:rPr>
          <w:rFonts w:ascii="Arial"/>
          <w:color w:val="231F20"/>
          <w:w w:val="95"/>
          <w:sz w:val="15"/>
        </w:rPr>
        <w:t>Bloomberg,</w:t>
      </w:r>
      <w:r>
        <w:rPr>
          <w:rFonts w:ascii="Arial"/>
          <w:color w:val="231F20"/>
          <w:spacing w:val="-13"/>
          <w:w w:val="95"/>
          <w:sz w:val="15"/>
        </w:rPr>
        <w:t> </w:t>
      </w:r>
      <w:r>
        <w:rPr>
          <w:rFonts w:ascii="Arial"/>
          <w:color w:val="231F20"/>
          <w:w w:val="95"/>
          <w:sz w:val="15"/>
        </w:rPr>
        <w:t>FactSet;</w:t>
      </w:r>
      <w:r>
        <w:rPr>
          <w:rFonts w:ascii="Arial"/>
          <w:color w:val="231F20"/>
          <w:spacing w:val="-12"/>
          <w:w w:val="95"/>
          <w:sz w:val="15"/>
        </w:rPr>
        <w:t> </w:t>
      </w:r>
      <w:r>
        <w:rPr>
          <w:rFonts w:ascii="Arial"/>
          <w:color w:val="231F20"/>
          <w:w w:val="95"/>
          <w:sz w:val="15"/>
        </w:rPr>
        <w:t>Data</w:t>
      </w:r>
      <w:r>
        <w:rPr>
          <w:rFonts w:ascii="Arial"/>
          <w:color w:val="231F20"/>
          <w:spacing w:val="-13"/>
          <w:w w:val="95"/>
          <w:sz w:val="15"/>
        </w:rPr>
        <w:t> </w:t>
      </w:r>
      <w:r>
        <w:rPr>
          <w:rFonts w:ascii="Arial"/>
          <w:color w:val="231F20"/>
          <w:w w:val="95"/>
          <w:sz w:val="15"/>
        </w:rPr>
        <w:t>calculated</w:t>
      </w:r>
      <w:r>
        <w:rPr>
          <w:rFonts w:ascii="Arial"/>
          <w:color w:val="231F20"/>
          <w:spacing w:val="-13"/>
          <w:w w:val="95"/>
          <w:sz w:val="15"/>
        </w:rPr>
        <w:t> </w:t>
      </w:r>
      <w:r>
        <w:rPr>
          <w:rFonts w:ascii="Arial"/>
          <w:color w:val="231F20"/>
          <w:w w:val="95"/>
          <w:sz w:val="15"/>
        </w:rPr>
        <w:t>using</w:t>
      </w:r>
      <w:r>
        <w:rPr>
          <w:rFonts w:ascii="Arial"/>
          <w:color w:val="231F20"/>
          <w:spacing w:val="-12"/>
          <w:w w:val="95"/>
          <w:sz w:val="15"/>
        </w:rPr>
        <w:t> </w:t>
      </w:r>
      <w:r>
        <w:rPr>
          <w:rFonts w:ascii="Arial"/>
          <w:color w:val="231F20"/>
          <w:w w:val="95"/>
          <w:sz w:val="15"/>
        </w:rPr>
        <w:t>Average</w:t>
      </w:r>
      <w:r>
        <w:rPr>
          <w:rFonts w:ascii="Arial"/>
          <w:color w:val="231F20"/>
          <w:spacing w:val="-13"/>
          <w:w w:val="95"/>
          <w:sz w:val="15"/>
        </w:rPr>
        <w:t> </w:t>
      </w:r>
      <w:r>
        <w:rPr>
          <w:rFonts w:ascii="Arial"/>
          <w:color w:val="231F20"/>
          <w:w w:val="95"/>
          <w:sz w:val="15"/>
        </w:rPr>
        <w:t>Bloomberg</w:t>
      </w:r>
      <w:r>
        <w:rPr>
          <w:rFonts w:ascii="Arial"/>
          <w:color w:val="231F20"/>
          <w:spacing w:val="-13"/>
          <w:w w:val="95"/>
          <w:sz w:val="15"/>
        </w:rPr>
        <w:t> </w:t>
      </w:r>
      <w:r>
        <w:rPr>
          <w:rFonts w:ascii="Arial"/>
          <w:color w:val="231F20"/>
          <w:w w:val="95"/>
          <w:sz w:val="15"/>
        </w:rPr>
        <w:t>Barclays</w:t>
      </w:r>
      <w:r>
        <w:rPr>
          <w:rFonts w:ascii="Arial"/>
          <w:color w:val="231F20"/>
          <w:spacing w:val="-13"/>
          <w:w w:val="95"/>
          <w:sz w:val="15"/>
        </w:rPr>
        <w:t> </w:t>
      </w:r>
      <w:r>
        <w:rPr>
          <w:rFonts w:ascii="Arial"/>
          <w:color w:val="231F20"/>
          <w:w w:val="95"/>
          <w:sz w:val="15"/>
        </w:rPr>
        <w:t>US</w:t>
      </w:r>
      <w:r>
        <w:rPr>
          <w:rFonts w:ascii="Arial"/>
          <w:color w:val="231F20"/>
          <w:spacing w:val="-15"/>
          <w:w w:val="95"/>
          <w:sz w:val="15"/>
        </w:rPr>
        <w:t> </w:t>
      </w:r>
      <w:r>
        <w:rPr>
          <w:rFonts w:ascii="Arial"/>
          <w:color w:val="231F20"/>
          <w:w w:val="95"/>
          <w:sz w:val="15"/>
        </w:rPr>
        <w:t>Aggregate</w:t>
      </w:r>
      <w:r>
        <w:rPr>
          <w:rFonts w:ascii="Arial"/>
          <w:color w:val="231F20"/>
          <w:spacing w:val="-13"/>
          <w:w w:val="95"/>
          <w:sz w:val="15"/>
        </w:rPr>
        <w:t> </w:t>
      </w:r>
      <w:r>
        <w:rPr>
          <w:rFonts w:ascii="Arial"/>
          <w:color w:val="231F20"/>
          <w:w w:val="95"/>
          <w:sz w:val="15"/>
        </w:rPr>
        <w:t>High</w:t>
      </w:r>
      <w:r>
        <w:rPr>
          <w:rFonts w:ascii="Arial"/>
          <w:color w:val="231F20"/>
          <w:spacing w:val="-13"/>
          <w:w w:val="95"/>
          <w:sz w:val="15"/>
        </w:rPr>
        <w:t> </w:t>
      </w:r>
      <w:r>
        <w:rPr>
          <w:rFonts w:ascii="Arial"/>
          <w:color w:val="231F20"/>
          <w:w w:val="95"/>
          <w:sz w:val="15"/>
        </w:rPr>
        <w:t>Yield</w:t>
      </w:r>
      <w:r>
        <w:rPr>
          <w:rFonts w:ascii="Arial"/>
          <w:color w:val="231F20"/>
          <w:spacing w:val="-13"/>
          <w:w w:val="95"/>
          <w:sz w:val="15"/>
        </w:rPr>
        <w:t> </w:t>
      </w:r>
      <w:r>
        <w:rPr>
          <w:rFonts w:ascii="Arial"/>
          <w:color w:val="231F20"/>
          <w:w w:val="95"/>
          <w:sz w:val="15"/>
        </w:rPr>
        <w:t>Index</w:t>
      </w:r>
      <w:r>
        <w:rPr>
          <w:rFonts w:ascii="Arial"/>
          <w:color w:val="231F20"/>
          <w:spacing w:val="-15"/>
          <w:w w:val="95"/>
          <w:sz w:val="15"/>
        </w:rPr>
        <w:t> </w:t>
      </w:r>
      <w:r>
        <w:rPr>
          <w:rFonts w:ascii="Arial"/>
          <w:color w:val="231F20"/>
          <w:w w:val="95"/>
          <w:sz w:val="15"/>
        </w:rPr>
        <w:t>and </w:t>
      </w:r>
      <w:r>
        <w:rPr>
          <w:rFonts w:ascii="Arial"/>
          <w:color w:val="231F20"/>
          <w:sz w:val="15"/>
        </w:rPr>
        <w:t>Bloomberg</w:t>
      </w:r>
      <w:r>
        <w:rPr>
          <w:rFonts w:ascii="Arial"/>
          <w:color w:val="231F20"/>
          <w:spacing w:val="-12"/>
          <w:sz w:val="15"/>
        </w:rPr>
        <w:t> </w:t>
      </w:r>
      <w:r>
        <w:rPr>
          <w:rFonts w:ascii="Arial"/>
          <w:color w:val="231F20"/>
          <w:sz w:val="15"/>
        </w:rPr>
        <w:t>Barclays</w:t>
      </w:r>
      <w:r>
        <w:rPr>
          <w:rFonts w:ascii="Arial"/>
          <w:color w:val="231F20"/>
          <w:spacing w:val="-11"/>
          <w:sz w:val="15"/>
        </w:rPr>
        <w:t> </w:t>
      </w:r>
      <w:r>
        <w:rPr>
          <w:rFonts w:ascii="Arial"/>
          <w:color w:val="231F20"/>
          <w:sz w:val="15"/>
        </w:rPr>
        <w:t>US</w:t>
      </w:r>
      <w:r>
        <w:rPr>
          <w:rFonts w:ascii="Arial"/>
          <w:color w:val="231F20"/>
          <w:spacing w:val="-14"/>
          <w:sz w:val="15"/>
        </w:rPr>
        <w:t> </w:t>
      </w:r>
      <w:r>
        <w:rPr>
          <w:rFonts w:ascii="Arial"/>
          <w:color w:val="231F20"/>
          <w:sz w:val="15"/>
        </w:rPr>
        <w:t>Aggregate</w:t>
      </w:r>
      <w:r>
        <w:rPr>
          <w:rFonts w:ascii="Arial"/>
          <w:color w:val="231F20"/>
          <w:spacing w:val="-14"/>
          <w:sz w:val="15"/>
        </w:rPr>
        <w:t> </w:t>
      </w:r>
      <w:r>
        <w:rPr>
          <w:rFonts w:ascii="Arial"/>
          <w:color w:val="231F20"/>
          <w:sz w:val="15"/>
        </w:rPr>
        <w:t>Treasury</w:t>
      </w:r>
      <w:r>
        <w:rPr>
          <w:rFonts w:ascii="Arial"/>
          <w:color w:val="231F20"/>
          <w:spacing w:val="-12"/>
          <w:sz w:val="15"/>
        </w:rPr>
        <w:t> </w:t>
      </w:r>
      <w:r>
        <w:rPr>
          <w:rFonts w:ascii="Arial"/>
          <w:color w:val="231F20"/>
          <w:sz w:val="15"/>
        </w:rPr>
        <w:t>Index</w:t>
      </w:r>
      <w:r>
        <w:rPr>
          <w:rFonts w:ascii="Arial"/>
          <w:color w:val="231F20"/>
          <w:spacing w:val="-14"/>
          <w:sz w:val="15"/>
        </w:rPr>
        <w:t> </w:t>
      </w:r>
      <w:r>
        <w:rPr>
          <w:rFonts w:ascii="Arial"/>
          <w:color w:val="231F20"/>
          <w:sz w:val="15"/>
        </w:rPr>
        <w:t>2-yr</w:t>
      </w:r>
      <w:r>
        <w:rPr>
          <w:rFonts w:ascii="Arial"/>
          <w:color w:val="231F20"/>
          <w:spacing w:val="-11"/>
          <w:sz w:val="15"/>
        </w:rPr>
        <w:t> </w:t>
      </w:r>
      <w:r>
        <w:rPr>
          <w:rFonts w:ascii="Arial"/>
          <w:color w:val="231F20"/>
          <w:sz w:val="15"/>
        </w:rPr>
        <w:t>total</w:t>
      </w:r>
      <w:r>
        <w:rPr>
          <w:rFonts w:ascii="Arial"/>
          <w:color w:val="231F20"/>
          <w:spacing w:val="-12"/>
          <w:sz w:val="15"/>
        </w:rPr>
        <w:t> </w:t>
      </w:r>
      <w:r>
        <w:rPr>
          <w:rFonts w:ascii="Arial"/>
          <w:color w:val="231F20"/>
          <w:sz w:val="15"/>
        </w:rPr>
        <w:t>return</w:t>
      </w:r>
      <w:r>
        <w:rPr>
          <w:rFonts w:ascii="Arial"/>
          <w:color w:val="231F20"/>
          <w:spacing w:val="-11"/>
          <w:sz w:val="15"/>
        </w:rPr>
        <w:t> </w:t>
      </w:r>
      <w:r>
        <w:rPr>
          <w:rFonts w:ascii="Arial"/>
          <w:color w:val="231F20"/>
          <w:sz w:val="15"/>
        </w:rPr>
        <w:t>data</w:t>
      </w:r>
    </w:p>
    <w:p>
      <w:pPr>
        <w:spacing w:after="0" w:line="249" w:lineRule="auto"/>
        <w:jc w:val="left"/>
        <w:rPr>
          <w:rFonts w:ascii="Arial"/>
          <w:sz w:val="15"/>
        </w:rPr>
        <w:sectPr>
          <w:type w:val="continuous"/>
          <w:pgSz w:w="12240" w:h="15840"/>
          <w:pgMar w:top="0" w:bottom="280" w:left="0" w:right="0"/>
        </w:sectPr>
      </w:pPr>
    </w:p>
    <w:p>
      <w:pPr>
        <w:pStyle w:val="BodyText"/>
        <w:spacing w:before="8"/>
        <w:rPr>
          <w:rFonts w:ascii="Arial"/>
          <w:sz w:val="9"/>
        </w:rPr>
      </w:pPr>
    </w:p>
    <w:p>
      <w:pPr>
        <w:pStyle w:val="BodyText"/>
        <w:spacing w:line="292" w:lineRule="auto" w:before="91"/>
        <w:ind w:left="3840" w:right="1016"/>
      </w:pPr>
      <w:r>
        <w:rPr>
          <w:color w:val="231F20"/>
          <w:w w:val="115"/>
        </w:rPr>
        <w:t>investors</w:t>
      </w:r>
      <w:r>
        <w:rPr>
          <w:color w:val="231F20"/>
          <w:spacing w:val="-23"/>
          <w:w w:val="115"/>
        </w:rPr>
        <w:t> </w:t>
      </w:r>
      <w:r>
        <w:rPr>
          <w:color w:val="231F20"/>
          <w:w w:val="115"/>
        </w:rPr>
        <w:t>should</w:t>
      </w:r>
      <w:r>
        <w:rPr>
          <w:color w:val="231F20"/>
          <w:spacing w:val="-22"/>
          <w:w w:val="115"/>
        </w:rPr>
        <w:t> </w:t>
      </w:r>
      <w:r>
        <w:rPr>
          <w:color w:val="231F20"/>
          <w:spacing w:val="-4"/>
          <w:w w:val="115"/>
        </w:rPr>
        <w:t>move</w:t>
      </w:r>
      <w:r>
        <w:rPr>
          <w:color w:val="231F20"/>
          <w:spacing w:val="-22"/>
          <w:w w:val="115"/>
        </w:rPr>
        <w:t> </w:t>
      </w:r>
      <w:r>
        <w:rPr>
          <w:color w:val="231F20"/>
          <w:w w:val="115"/>
        </w:rPr>
        <w:t>to</w:t>
      </w:r>
      <w:r>
        <w:rPr>
          <w:color w:val="231F20"/>
          <w:spacing w:val="-22"/>
          <w:w w:val="115"/>
        </w:rPr>
        <w:t> </w:t>
      </w:r>
      <w:r>
        <w:rPr>
          <w:color w:val="231F20"/>
          <w:w w:val="115"/>
        </w:rPr>
        <w:t>take</w:t>
      </w:r>
      <w:r>
        <w:rPr>
          <w:color w:val="231F20"/>
          <w:spacing w:val="-22"/>
          <w:w w:val="115"/>
        </w:rPr>
        <w:t> </w:t>
      </w:r>
      <w:r>
        <w:rPr>
          <w:color w:val="231F20"/>
          <w:w w:val="115"/>
        </w:rPr>
        <w:t>action</w:t>
      </w:r>
      <w:r>
        <w:rPr>
          <w:color w:val="231F20"/>
          <w:spacing w:val="-22"/>
          <w:w w:val="115"/>
        </w:rPr>
        <w:t> </w:t>
      </w:r>
      <w:r>
        <w:rPr>
          <w:color w:val="231F20"/>
          <w:w w:val="115"/>
        </w:rPr>
        <w:t>on</w:t>
      </w:r>
      <w:r>
        <w:rPr>
          <w:color w:val="231F20"/>
          <w:spacing w:val="-22"/>
          <w:w w:val="115"/>
        </w:rPr>
        <w:t> </w:t>
      </w:r>
      <w:r>
        <w:rPr>
          <w:color w:val="231F20"/>
          <w:w w:val="115"/>
        </w:rPr>
        <w:t>this</w:t>
      </w:r>
      <w:r>
        <w:rPr>
          <w:color w:val="231F20"/>
          <w:spacing w:val="-23"/>
          <w:w w:val="115"/>
        </w:rPr>
        <w:t> </w:t>
      </w:r>
      <w:r>
        <w:rPr>
          <w:color w:val="231F20"/>
          <w:spacing w:val="-3"/>
          <w:w w:val="115"/>
        </w:rPr>
        <w:t>before</w:t>
      </w:r>
      <w:r>
        <w:rPr>
          <w:color w:val="231F20"/>
          <w:spacing w:val="-22"/>
          <w:w w:val="115"/>
        </w:rPr>
        <w:t> </w:t>
      </w:r>
      <w:r>
        <w:rPr>
          <w:color w:val="231F20"/>
          <w:w w:val="115"/>
        </w:rPr>
        <w:t>economic</w:t>
      </w:r>
      <w:r>
        <w:rPr>
          <w:color w:val="231F20"/>
          <w:spacing w:val="-22"/>
          <w:w w:val="115"/>
        </w:rPr>
        <w:t> </w:t>
      </w:r>
      <w:r>
        <w:rPr>
          <w:color w:val="231F20"/>
          <w:spacing w:val="-3"/>
          <w:w w:val="115"/>
        </w:rPr>
        <w:t>growth</w:t>
      </w:r>
      <w:r>
        <w:rPr>
          <w:color w:val="231F20"/>
          <w:spacing w:val="-22"/>
          <w:w w:val="115"/>
        </w:rPr>
        <w:t> </w:t>
      </w:r>
      <w:r>
        <w:rPr>
          <w:color w:val="231F20"/>
          <w:spacing w:val="-3"/>
          <w:w w:val="115"/>
        </w:rPr>
        <w:t>eventually </w:t>
      </w:r>
      <w:r>
        <w:rPr>
          <w:color w:val="231F20"/>
          <w:w w:val="115"/>
        </w:rPr>
        <w:t>stalls,</w:t>
      </w:r>
      <w:r>
        <w:rPr>
          <w:color w:val="231F20"/>
          <w:spacing w:val="-25"/>
          <w:w w:val="115"/>
        </w:rPr>
        <w:t> </w:t>
      </w:r>
      <w:r>
        <w:rPr>
          <w:color w:val="231F20"/>
          <w:w w:val="115"/>
        </w:rPr>
        <w:t>because</w:t>
      </w:r>
      <w:r>
        <w:rPr>
          <w:color w:val="231F20"/>
          <w:spacing w:val="-25"/>
          <w:w w:val="115"/>
        </w:rPr>
        <w:t> </w:t>
      </w:r>
      <w:r>
        <w:rPr>
          <w:color w:val="231F20"/>
          <w:w w:val="115"/>
        </w:rPr>
        <w:t>the</w:t>
      </w:r>
      <w:r>
        <w:rPr>
          <w:color w:val="231F20"/>
          <w:spacing w:val="-25"/>
          <w:w w:val="115"/>
        </w:rPr>
        <w:t> </w:t>
      </w:r>
      <w:r>
        <w:rPr>
          <w:color w:val="231F20"/>
          <w:w w:val="115"/>
        </w:rPr>
        <w:t>yield</w:t>
      </w:r>
      <w:r>
        <w:rPr>
          <w:color w:val="231F20"/>
          <w:spacing w:val="-24"/>
          <w:w w:val="115"/>
        </w:rPr>
        <w:t> </w:t>
      </w:r>
      <w:r>
        <w:rPr>
          <w:color w:val="231F20"/>
          <w:w w:val="115"/>
        </w:rPr>
        <w:t>that</w:t>
      </w:r>
      <w:r>
        <w:rPr>
          <w:color w:val="231F20"/>
          <w:spacing w:val="-25"/>
          <w:w w:val="115"/>
        </w:rPr>
        <w:t> </w:t>
      </w:r>
      <w:r>
        <w:rPr>
          <w:color w:val="231F20"/>
          <w:w w:val="115"/>
        </w:rPr>
        <w:t>is</w:t>
      </w:r>
      <w:r>
        <w:rPr>
          <w:color w:val="231F20"/>
          <w:spacing w:val="-25"/>
          <w:w w:val="115"/>
        </w:rPr>
        <w:t> </w:t>
      </w:r>
      <w:r>
        <w:rPr>
          <w:color w:val="231F20"/>
          <w:w w:val="115"/>
        </w:rPr>
        <w:t>given</w:t>
      </w:r>
      <w:r>
        <w:rPr>
          <w:color w:val="231F20"/>
          <w:spacing w:val="-24"/>
          <w:w w:val="115"/>
        </w:rPr>
        <w:t> </w:t>
      </w:r>
      <w:r>
        <w:rPr>
          <w:color w:val="231F20"/>
          <w:w w:val="115"/>
        </w:rPr>
        <w:t>up</w:t>
      </w:r>
      <w:r>
        <w:rPr>
          <w:color w:val="231F20"/>
          <w:spacing w:val="-25"/>
          <w:w w:val="115"/>
        </w:rPr>
        <w:t> </w:t>
      </w:r>
      <w:r>
        <w:rPr>
          <w:color w:val="231F20"/>
          <w:w w:val="115"/>
        </w:rPr>
        <w:t>to</w:t>
      </w:r>
      <w:r>
        <w:rPr>
          <w:color w:val="231F20"/>
          <w:spacing w:val="-25"/>
          <w:w w:val="115"/>
        </w:rPr>
        <w:t> </w:t>
      </w:r>
      <w:r>
        <w:rPr>
          <w:color w:val="231F20"/>
          <w:w w:val="115"/>
        </w:rPr>
        <w:t>upgrade</w:t>
      </w:r>
      <w:r>
        <w:rPr>
          <w:color w:val="231F20"/>
          <w:spacing w:val="-25"/>
          <w:w w:val="115"/>
        </w:rPr>
        <w:t> </w:t>
      </w:r>
      <w:r>
        <w:rPr>
          <w:color w:val="231F20"/>
          <w:w w:val="115"/>
        </w:rPr>
        <w:t>quality</w:t>
      </w:r>
      <w:r>
        <w:rPr>
          <w:color w:val="231F20"/>
          <w:spacing w:val="-24"/>
          <w:w w:val="115"/>
        </w:rPr>
        <w:t> </w:t>
      </w:r>
      <w:r>
        <w:rPr>
          <w:color w:val="231F20"/>
          <w:w w:val="115"/>
        </w:rPr>
        <w:t>will</w:t>
      </w:r>
      <w:r>
        <w:rPr>
          <w:color w:val="231F20"/>
          <w:spacing w:val="-25"/>
          <w:w w:val="115"/>
        </w:rPr>
        <w:t> </w:t>
      </w:r>
      <w:r>
        <w:rPr>
          <w:color w:val="231F20"/>
          <w:w w:val="115"/>
        </w:rPr>
        <w:t>likely</w:t>
      </w:r>
      <w:r>
        <w:rPr>
          <w:color w:val="231F20"/>
          <w:spacing w:val="-25"/>
          <w:w w:val="115"/>
        </w:rPr>
        <w:t> </w:t>
      </w:r>
      <w:r>
        <w:rPr>
          <w:color w:val="231F20"/>
          <w:w w:val="115"/>
        </w:rPr>
        <w:t>be</w:t>
      </w:r>
      <w:r>
        <w:rPr>
          <w:color w:val="231F20"/>
          <w:spacing w:val="-25"/>
          <w:w w:val="115"/>
        </w:rPr>
        <w:t> </w:t>
      </w:r>
      <w:r>
        <w:rPr>
          <w:color w:val="231F20"/>
          <w:spacing w:val="-3"/>
          <w:w w:val="115"/>
        </w:rPr>
        <w:t>more </w:t>
      </w:r>
      <w:r>
        <w:rPr>
          <w:color w:val="231F20"/>
          <w:w w:val="115"/>
        </w:rPr>
        <w:t>substantial</w:t>
      </w:r>
      <w:r>
        <w:rPr>
          <w:color w:val="231F20"/>
          <w:spacing w:val="-17"/>
          <w:w w:val="115"/>
        </w:rPr>
        <w:t> </w:t>
      </w:r>
      <w:r>
        <w:rPr>
          <w:color w:val="231F20"/>
          <w:w w:val="115"/>
        </w:rPr>
        <w:t>at</w:t>
      </w:r>
      <w:r>
        <w:rPr>
          <w:color w:val="231F20"/>
          <w:spacing w:val="-16"/>
          <w:w w:val="115"/>
        </w:rPr>
        <w:t> </w:t>
      </w:r>
      <w:r>
        <w:rPr>
          <w:color w:val="231F20"/>
          <w:w w:val="115"/>
        </w:rPr>
        <w:t>that</w:t>
      </w:r>
      <w:r>
        <w:rPr>
          <w:color w:val="231F20"/>
          <w:spacing w:val="-16"/>
          <w:w w:val="115"/>
        </w:rPr>
        <w:t> </w:t>
      </w:r>
      <w:r>
        <w:rPr>
          <w:color w:val="231F20"/>
          <w:spacing w:val="-2"/>
          <w:w w:val="115"/>
        </w:rPr>
        <w:t>point.</w:t>
      </w:r>
    </w:p>
    <w:p>
      <w:pPr>
        <w:pStyle w:val="Heading5"/>
        <w:spacing w:before="161"/>
      </w:pPr>
      <w:r>
        <w:rPr>
          <w:color w:val="002E73"/>
          <w:w w:val="105"/>
        </w:rPr>
        <w:t>Reduced compensation has come with weaker investor protection</w:t>
      </w:r>
    </w:p>
    <w:p>
      <w:pPr>
        <w:pStyle w:val="BodyText"/>
        <w:spacing w:line="292" w:lineRule="auto" w:before="34"/>
        <w:ind w:left="3840" w:right="1016"/>
      </w:pPr>
      <w:r>
        <w:rPr>
          <w:color w:val="231F20"/>
          <w:w w:val="115"/>
        </w:rPr>
        <w:t>As</w:t>
      </w:r>
      <w:r>
        <w:rPr>
          <w:color w:val="231F20"/>
          <w:spacing w:val="-25"/>
          <w:w w:val="115"/>
        </w:rPr>
        <w:t> </w:t>
      </w:r>
      <w:r>
        <w:rPr>
          <w:color w:val="231F20"/>
          <w:w w:val="115"/>
        </w:rPr>
        <w:t>riskier</w:t>
      </w:r>
      <w:r>
        <w:rPr>
          <w:color w:val="231F20"/>
          <w:spacing w:val="-24"/>
          <w:w w:val="115"/>
        </w:rPr>
        <w:t> </w:t>
      </w:r>
      <w:r>
        <w:rPr>
          <w:color w:val="231F20"/>
          <w:w w:val="115"/>
        </w:rPr>
        <w:t>bonds</w:t>
      </w:r>
      <w:r>
        <w:rPr>
          <w:color w:val="231F20"/>
          <w:spacing w:val="-25"/>
          <w:w w:val="115"/>
        </w:rPr>
        <w:t> </w:t>
      </w:r>
      <w:r>
        <w:rPr>
          <w:color w:val="231F20"/>
          <w:w w:val="115"/>
        </w:rPr>
        <w:t>have</w:t>
      </w:r>
      <w:r>
        <w:rPr>
          <w:color w:val="231F20"/>
          <w:spacing w:val="-24"/>
          <w:w w:val="115"/>
        </w:rPr>
        <w:t> </w:t>
      </w:r>
      <w:r>
        <w:rPr>
          <w:color w:val="231F20"/>
          <w:spacing w:val="-3"/>
          <w:w w:val="115"/>
        </w:rPr>
        <w:t>fared</w:t>
      </w:r>
      <w:r>
        <w:rPr>
          <w:color w:val="231F20"/>
          <w:spacing w:val="-25"/>
          <w:w w:val="115"/>
        </w:rPr>
        <w:t> </w:t>
      </w:r>
      <w:r>
        <w:rPr>
          <w:color w:val="231F20"/>
          <w:w w:val="115"/>
        </w:rPr>
        <w:t>well</w:t>
      </w:r>
      <w:r>
        <w:rPr>
          <w:color w:val="231F20"/>
          <w:spacing w:val="-24"/>
          <w:w w:val="115"/>
        </w:rPr>
        <w:t> </w:t>
      </w:r>
      <w:r>
        <w:rPr>
          <w:color w:val="231F20"/>
          <w:spacing w:val="-4"/>
          <w:w w:val="115"/>
        </w:rPr>
        <w:t>over</w:t>
      </w:r>
      <w:r>
        <w:rPr>
          <w:color w:val="231F20"/>
          <w:spacing w:val="-24"/>
          <w:w w:val="115"/>
        </w:rPr>
        <w:t> </w:t>
      </w:r>
      <w:r>
        <w:rPr>
          <w:color w:val="231F20"/>
          <w:spacing w:val="-3"/>
          <w:w w:val="115"/>
        </w:rPr>
        <w:t>several</w:t>
      </w:r>
      <w:r>
        <w:rPr>
          <w:color w:val="231F20"/>
          <w:spacing w:val="-25"/>
          <w:w w:val="115"/>
        </w:rPr>
        <w:t> </w:t>
      </w:r>
      <w:r>
        <w:rPr>
          <w:color w:val="231F20"/>
          <w:spacing w:val="-3"/>
          <w:w w:val="115"/>
        </w:rPr>
        <w:t>years,</w:t>
      </w:r>
      <w:r>
        <w:rPr>
          <w:color w:val="231F20"/>
          <w:spacing w:val="-24"/>
          <w:w w:val="115"/>
        </w:rPr>
        <w:t> </w:t>
      </w:r>
      <w:r>
        <w:rPr>
          <w:color w:val="231F20"/>
          <w:w w:val="115"/>
        </w:rPr>
        <w:t>investors</w:t>
      </w:r>
      <w:r>
        <w:rPr>
          <w:color w:val="231F20"/>
          <w:spacing w:val="-25"/>
          <w:w w:val="115"/>
        </w:rPr>
        <w:t> </w:t>
      </w:r>
      <w:r>
        <w:rPr>
          <w:color w:val="231F20"/>
          <w:w w:val="115"/>
        </w:rPr>
        <w:t>have</w:t>
      </w:r>
      <w:r>
        <w:rPr>
          <w:color w:val="231F20"/>
          <w:spacing w:val="-24"/>
          <w:w w:val="115"/>
        </w:rPr>
        <w:t> </w:t>
      </w:r>
      <w:r>
        <w:rPr>
          <w:color w:val="231F20"/>
          <w:w w:val="115"/>
        </w:rPr>
        <w:t>been</w:t>
      </w:r>
      <w:r>
        <w:rPr>
          <w:color w:val="231F20"/>
          <w:spacing w:val="-24"/>
          <w:w w:val="115"/>
        </w:rPr>
        <w:t> </w:t>
      </w:r>
      <w:r>
        <w:rPr>
          <w:color w:val="231F20"/>
          <w:w w:val="115"/>
        </w:rPr>
        <w:t>open</w:t>
      </w:r>
      <w:r>
        <w:rPr>
          <w:color w:val="231F20"/>
          <w:spacing w:val="-25"/>
          <w:w w:val="115"/>
        </w:rPr>
        <w:t> </w:t>
      </w:r>
      <w:r>
        <w:rPr>
          <w:color w:val="231F20"/>
          <w:w w:val="115"/>
        </w:rPr>
        <w:t>to accepting offerings from a much broader and </w:t>
      </w:r>
      <w:r>
        <w:rPr>
          <w:color w:val="231F20"/>
          <w:spacing w:val="-3"/>
          <w:w w:val="115"/>
        </w:rPr>
        <w:t>lower-rated </w:t>
      </w:r>
      <w:r>
        <w:rPr>
          <w:color w:val="231F20"/>
          <w:w w:val="115"/>
        </w:rPr>
        <w:t>group of </w:t>
      </w:r>
      <w:r>
        <w:rPr>
          <w:color w:val="231F20"/>
          <w:spacing w:val="-3"/>
          <w:w w:val="115"/>
        </w:rPr>
        <w:t>issuers. </w:t>
      </w:r>
      <w:r>
        <w:rPr>
          <w:color w:val="231F20"/>
          <w:spacing w:val="-2"/>
          <w:w w:val="115"/>
        </w:rPr>
        <w:t>The </w:t>
      </w:r>
      <w:r>
        <w:rPr>
          <w:color w:val="231F20"/>
          <w:w w:val="115"/>
        </w:rPr>
        <w:t>number</w:t>
      </w:r>
      <w:r>
        <w:rPr>
          <w:color w:val="231F20"/>
          <w:spacing w:val="-18"/>
          <w:w w:val="115"/>
        </w:rPr>
        <w:t> </w:t>
      </w:r>
      <w:r>
        <w:rPr>
          <w:color w:val="231F20"/>
          <w:w w:val="115"/>
        </w:rPr>
        <w:t>of</w:t>
      </w:r>
      <w:r>
        <w:rPr>
          <w:color w:val="231F20"/>
          <w:spacing w:val="-18"/>
          <w:w w:val="115"/>
        </w:rPr>
        <w:t> </w:t>
      </w:r>
      <w:r>
        <w:rPr>
          <w:color w:val="231F20"/>
          <w:w w:val="115"/>
        </w:rPr>
        <w:t>both</w:t>
      </w:r>
      <w:r>
        <w:rPr>
          <w:color w:val="231F20"/>
          <w:spacing w:val="-18"/>
          <w:w w:val="115"/>
        </w:rPr>
        <w:t> </w:t>
      </w:r>
      <w:r>
        <w:rPr>
          <w:color w:val="231F20"/>
          <w:spacing w:val="-3"/>
          <w:w w:val="115"/>
        </w:rPr>
        <w:t>European</w:t>
      </w:r>
      <w:r>
        <w:rPr>
          <w:color w:val="231F20"/>
          <w:spacing w:val="-18"/>
          <w:w w:val="115"/>
        </w:rPr>
        <w:t> </w:t>
      </w:r>
      <w:r>
        <w:rPr>
          <w:color w:val="231F20"/>
          <w:w w:val="115"/>
        </w:rPr>
        <w:t>corporate</w:t>
      </w:r>
      <w:r>
        <w:rPr>
          <w:color w:val="231F20"/>
          <w:spacing w:val="-17"/>
          <w:w w:val="115"/>
        </w:rPr>
        <w:t> </w:t>
      </w:r>
      <w:r>
        <w:rPr>
          <w:color w:val="231F20"/>
          <w:w w:val="115"/>
        </w:rPr>
        <w:t>bond</w:t>
      </w:r>
      <w:r>
        <w:rPr>
          <w:color w:val="231F20"/>
          <w:spacing w:val="-18"/>
          <w:w w:val="115"/>
        </w:rPr>
        <w:t> </w:t>
      </w:r>
      <w:r>
        <w:rPr>
          <w:color w:val="231F20"/>
          <w:w w:val="115"/>
        </w:rPr>
        <w:t>issuers</w:t>
      </w:r>
      <w:r>
        <w:rPr>
          <w:color w:val="231F20"/>
          <w:spacing w:val="-18"/>
          <w:w w:val="115"/>
        </w:rPr>
        <w:t> </w:t>
      </w:r>
      <w:r>
        <w:rPr>
          <w:color w:val="231F20"/>
          <w:w w:val="115"/>
        </w:rPr>
        <w:t>and</w:t>
      </w:r>
      <w:r>
        <w:rPr>
          <w:color w:val="231F20"/>
          <w:spacing w:val="-18"/>
          <w:w w:val="115"/>
        </w:rPr>
        <w:t> </w:t>
      </w:r>
      <w:r>
        <w:rPr>
          <w:color w:val="231F20"/>
          <w:w w:val="115"/>
        </w:rPr>
        <w:t>emerging</w:t>
      </w:r>
      <w:r>
        <w:rPr>
          <w:color w:val="231F20"/>
          <w:spacing w:val="-18"/>
          <w:w w:val="115"/>
        </w:rPr>
        <w:t> </w:t>
      </w:r>
      <w:r>
        <w:rPr>
          <w:color w:val="231F20"/>
          <w:w w:val="115"/>
        </w:rPr>
        <w:t>market</w:t>
      </w:r>
      <w:r>
        <w:rPr>
          <w:color w:val="231F20"/>
          <w:spacing w:val="-17"/>
          <w:w w:val="115"/>
        </w:rPr>
        <w:t> </w:t>
      </w:r>
      <w:r>
        <w:rPr>
          <w:color w:val="231F20"/>
          <w:spacing w:val="-4"/>
          <w:w w:val="115"/>
        </w:rPr>
        <w:t>sovereign </w:t>
      </w:r>
      <w:r>
        <w:rPr>
          <w:color w:val="231F20"/>
          <w:w w:val="115"/>
        </w:rPr>
        <w:t>issuers</w:t>
      </w:r>
      <w:r>
        <w:rPr>
          <w:color w:val="231F20"/>
          <w:spacing w:val="-29"/>
          <w:w w:val="115"/>
        </w:rPr>
        <w:t> </w:t>
      </w:r>
      <w:r>
        <w:rPr>
          <w:color w:val="231F20"/>
          <w:w w:val="115"/>
        </w:rPr>
        <w:t>has</w:t>
      </w:r>
      <w:r>
        <w:rPr>
          <w:color w:val="231F20"/>
          <w:spacing w:val="-28"/>
          <w:w w:val="115"/>
        </w:rPr>
        <w:t> </w:t>
      </w:r>
      <w:r>
        <w:rPr>
          <w:color w:val="231F20"/>
          <w:w w:val="115"/>
        </w:rPr>
        <w:t>doubled</w:t>
      </w:r>
      <w:r>
        <w:rPr>
          <w:color w:val="231F20"/>
          <w:spacing w:val="-28"/>
          <w:w w:val="115"/>
        </w:rPr>
        <w:t> </w:t>
      </w:r>
      <w:r>
        <w:rPr>
          <w:color w:val="231F20"/>
          <w:w w:val="115"/>
        </w:rPr>
        <w:t>since</w:t>
      </w:r>
      <w:r>
        <w:rPr>
          <w:color w:val="231F20"/>
          <w:spacing w:val="-28"/>
          <w:w w:val="115"/>
        </w:rPr>
        <w:t> </w:t>
      </w:r>
      <w:r>
        <w:rPr>
          <w:color w:val="231F20"/>
          <w:w w:val="115"/>
        </w:rPr>
        <w:t>2003.</w:t>
      </w:r>
      <w:r>
        <w:rPr>
          <w:color w:val="231F20"/>
          <w:spacing w:val="-28"/>
          <w:w w:val="115"/>
        </w:rPr>
        <w:t> </w:t>
      </w:r>
      <w:r>
        <w:rPr>
          <w:color w:val="231F20"/>
          <w:spacing w:val="-3"/>
          <w:w w:val="115"/>
        </w:rPr>
        <w:t>Meanwhile,</w:t>
      </w:r>
      <w:r>
        <w:rPr>
          <w:color w:val="231F20"/>
          <w:spacing w:val="-28"/>
          <w:w w:val="115"/>
        </w:rPr>
        <w:t> </w:t>
      </w:r>
      <w:r>
        <w:rPr>
          <w:color w:val="231F20"/>
          <w:w w:val="115"/>
        </w:rPr>
        <w:t>in</w:t>
      </w:r>
      <w:r>
        <w:rPr>
          <w:color w:val="231F20"/>
          <w:spacing w:val="-28"/>
          <w:w w:val="115"/>
        </w:rPr>
        <w:t> </w:t>
      </w:r>
      <w:r>
        <w:rPr>
          <w:color w:val="231F20"/>
          <w:w w:val="115"/>
        </w:rPr>
        <w:t>the</w:t>
      </w:r>
      <w:r>
        <w:rPr>
          <w:color w:val="231F20"/>
          <w:spacing w:val="-28"/>
          <w:w w:val="115"/>
        </w:rPr>
        <w:t> </w:t>
      </w:r>
      <w:r>
        <w:rPr>
          <w:color w:val="231F20"/>
          <w:w w:val="115"/>
        </w:rPr>
        <w:t>U.S.,</w:t>
      </w:r>
      <w:r>
        <w:rPr>
          <w:color w:val="231F20"/>
          <w:spacing w:val="-28"/>
          <w:w w:val="115"/>
        </w:rPr>
        <w:t> </w:t>
      </w:r>
      <w:r>
        <w:rPr>
          <w:color w:val="231F20"/>
          <w:w w:val="115"/>
        </w:rPr>
        <w:t>BBB</w:t>
      </w:r>
      <w:r>
        <w:rPr>
          <w:color w:val="231F20"/>
          <w:spacing w:val="-28"/>
          <w:w w:val="115"/>
        </w:rPr>
        <w:t> </w:t>
      </w:r>
      <w:r>
        <w:rPr>
          <w:color w:val="231F20"/>
          <w:w w:val="115"/>
        </w:rPr>
        <w:t>issues</w:t>
      </w:r>
      <w:r>
        <w:rPr>
          <w:color w:val="231F20"/>
          <w:spacing w:val="-28"/>
          <w:w w:val="115"/>
        </w:rPr>
        <w:t> </w:t>
      </w:r>
      <w:r>
        <w:rPr>
          <w:color w:val="231F20"/>
          <w:w w:val="115"/>
        </w:rPr>
        <w:t>account</w:t>
      </w:r>
      <w:r>
        <w:rPr>
          <w:color w:val="231F20"/>
          <w:spacing w:val="-28"/>
          <w:w w:val="115"/>
        </w:rPr>
        <w:t> </w:t>
      </w:r>
      <w:r>
        <w:rPr>
          <w:color w:val="231F20"/>
          <w:spacing w:val="-2"/>
          <w:w w:val="115"/>
        </w:rPr>
        <w:t>for </w:t>
      </w:r>
      <w:r>
        <w:rPr>
          <w:color w:val="231F20"/>
          <w:w w:val="115"/>
        </w:rPr>
        <w:t>almost</w:t>
      </w:r>
      <w:r>
        <w:rPr>
          <w:color w:val="231F20"/>
          <w:spacing w:val="-24"/>
          <w:w w:val="115"/>
        </w:rPr>
        <w:t> </w:t>
      </w:r>
      <w:r>
        <w:rPr>
          <w:color w:val="231F20"/>
          <w:w w:val="115"/>
        </w:rPr>
        <w:t>50%</w:t>
      </w:r>
      <w:r>
        <w:rPr>
          <w:color w:val="231F20"/>
          <w:spacing w:val="-23"/>
          <w:w w:val="115"/>
        </w:rPr>
        <w:t> </w:t>
      </w:r>
      <w:r>
        <w:rPr>
          <w:color w:val="231F20"/>
          <w:w w:val="115"/>
        </w:rPr>
        <w:t>of</w:t>
      </w:r>
      <w:r>
        <w:rPr>
          <w:color w:val="231F20"/>
          <w:spacing w:val="-23"/>
          <w:w w:val="115"/>
        </w:rPr>
        <w:t> </w:t>
      </w:r>
      <w:r>
        <w:rPr>
          <w:color w:val="231F20"/>
          <w:w w:val="115"/>
        </w:rPr>
        <w:t>the</w:t>
      </w:r>
      <w:r>
        <w:rPr>
          <w:color w:val="231F20"/>
          <w:spacing w:val="-23"/>
          <w:w w:val="115"/>
        </w:rPr>
        <w:t> </w:t>
      </w:r>
      <w:r>
        <w:rPr>
          <w:color w:val="231F20"/>
          <w:spacing w:val="-3"/>
          <w:w w:val="115"/>
        </w:rPr>
        <w:t>investment-grade</w:t>
      </w:r>
      <w:r>
        <w:rPr>
          <w:color w:val="231F20"/>
          <w:spacing w:val="-24"/>
          <w:w w:val="115"/>
        </w:rPr>
        <w:t> </w:t>
      </w:r>
      <w:r>
        <w:rPr>
          <w:color w:val="231F20"/>
          <w:w w:val="115"/>
        </w:rPr>
        <w:t>market</w:t>
      </w:r>
      <w:r>
        <w:rPr>
          <w:color w:val="231F20"/>
          <w:spacing w:val="-23"/>
          <w:w w:val="115"/>
        </w:rPr>
        <w:t> </w:t>
      </w:r>
      <w:r>
        <w:rPr>
          <w:color w:val="231F20"/>
          <w:spacing w:val="-5"/>
          <w:w w:val="115"/>
        </w:rPr>
        <w:t>today,</w:t>
      </w:r>
      <w:r>
        <w:rPr>
          <w:color w:val="231F20"/>
          <w:spacing w:val="-23"/>
          <w:w w:val="115"/>
        </w:rPr>
        <w:t> </w:t>
      </w:r>
      <w:r>
        <w:rPr>
          <w:color w:val="231F20"/>
          <w:w w:val="115"/>
        </w:rPr>
        <w:t>up</w:t>
      </w:r>
      <w:r>
        <w:rPr>
          <w:color w:val="231F20"/>
          <w:spacing w:val="-23"/>
          <w:w w:val="115"/>
        </w:rPr>
        <w:t> </w:t>
      </w:r>
      <w:r>
        <w:rPr>
          <w:color w:val="231F20"/>
          <w:w w:val="115"/>
        </w:rPr>
        <w:t>from</w:t>
      </w:r>
      <w:r>
        <w:rPr>
          <w:color w:val="231F20"/>
          <w:spacing w:val="-23"/>
          <w:w w:val="115"/>
        </w:rPr>
        <w:t> </w:t>
      </w:r>
      <w:r>
        <w:rPr>
          <w:color w:val="231F20"/>
          <w:w w:val="115"/>
        </w:rPr>
        <w:t>only</w:t>
      </w:r>
      <w:r>
        <w:rPr>
          <w:color w:val="231F20"/>
          <w:spacing w:val="-24"/>
          <w:w w:val="115"/>
        </w:rPr>
        <w:t> </w:t>
      </w:r>
      <w:r>
        <w:rPr>
          <w:color w:val="231F20"/>
          <w:w w:val="115"/>
        </w:rPr>
        <w:t>32%</w:t>
      </w:r>
      <w:r>
        <w:rPr>
          <w:color w:val="231F20"/>
          <w:spacing w:val="-23"/>
          <w:w w:val="115"/>
        </w:rPr>
        <w:t> </w:t>
      </w:r>
      <w:r>
        <w:rPr>
          <w:color w:val="231F20"/>
          <w:w w:val="115"/>
        </w:rPr>
        <w:t>in</w:t>
      </w:r>
      <w:r>
        <w:rPr>
          <w:color w:val="231F20"/>
          <w:spacing w:val="-23"/>
          <w:w w:val="115"/>
        </w:rPr>
        <w:t> </w:t>
      </w:r>
      <w:r>
        <w:rPr>
          <w:color w:val="231F20"/>
          <w:w w:val="115"/>
        </w:rPr>
        <w:t>2009.</w:t>
      </w:r>
    </w:p>
    <w:p>
      <w:pPr>
        <w:pStyle w:val="BodyText"/>
        <w:spacing w:line="292" w:lineRule="auto" w:before="113"/>
        <w:ind w:left="3840" w:right="824"/>
      </w:pPr>
      <w:r>
        <w:rPr>
          <w:color w:val="231F20"/>
          <w:w w:val="115"/>
        </w:rPr>
        <w:t>The</w:t>
      </w:r>
      <w:r>
        <w:rPr>
          <w:color w:val="231F20"/>
          <w:spacing w:val="-21"/>
          <w:w w:val="115"/>
        </w:rPr>
        <w:t> </w:t>
      </w:r>
      <w:r>
        <w:rPr>
          <w:color w:val="231F20"/>
          <w:spacing w:val="-3"/>
          <w:w w:val="115"/>
        </w:rPr>
        <w:t>average</w:t>
      </w:r>
      <w:r>
        <w:rPr>
          <w:color w:val="231F20"/>
          <w:spacing w:val="-21"/>
          <w:w w:val="115"/>
        </w:rPr>
        <w:t> </w:t>
      </w:r>
      <w:r>
        <w:rPr>
          <w:color w:val="231F20"/>
          <w:w w:val="115"/>
        </w:rPr>
        <w:t>term</w:t>
      </w:r>
      <w:r>
        <w:rPr>
          <w:color w:val="231F20"/>
          <w:spacing w:val="-20"/>
          <w:w w:val="115"/>
        </w:rPr>
        <w:t> </w:t>
      </w:r>
      <w:r>
        <w:rPr>
          <w:color w:val="231F20"/>
          <w:w w:val="115"/>
        </w:rPr>
        <w:t>to</w:t>
      </w:r>
      <w:r>
        <w:rPr>
          <w:color w:val="231F20"/>
          <w:spacing w:val="-21"/>
          <w:w w:val="115"/>
        </w:rPr>
        <w:t> </w:t>
      </w:r>
      <w:r>
        <w:rPr>
          <w:color w:val="231F20"/>
          <w:w w:val="115"/>
        </w:rPr>
        <w:t>maturity</w:t>
      </w:r>
      <w:r>
        <w:rPr>
          <w:color w:val="231F20"/>
          <w:spacing w:val="-20"/>
          <w:w w:val="115"/>
        </w:rPr>
        <w:t> </w:t>
      </w:r>
      <w:r>
        <w:rPr>
          <w:color w:val="231F20"/>
          <w:w w:val="115"/>
        </w:rPr>
        <w:t>on</w:t>
      </w:r>
      <w:r>
        <w:rPr>
          <w:color w:val="231F20"/>
          <w:spacing w:val="-21"/>
          <w:w w:val="115"/>
        </w:rPr>
        <w:t> </w:t>
      </w:r>
      <w:r>
        <w:rPr>
          <w:color w:val="231F20"/>
          <w:w w:val="115"/>
        </w:rPr>
        <w:t>U.S.</w:t>
      </w:r>
      <w:r>
        <w:rPr>
          <w:color w:val="231F20"/>
          <w:spacing w:val="-21"/>
          <w:w w:val="115"/>
        </w:rPr>
        <w:t> </w:t>
      </w:r>
      <w:r>
        <w:rPr>
          <w:color w:val="231F20"/>
          <w:spacing w:val="-3"/>
          <w:w w:val="115"/>
        </w:rPr>
        <w:t>investment-grade</w:t>
      </w:r>
      <w:r>
        <w:rPr>
          <w:color w:val="231F20"/>
          <w:spacing w:val="-20"/>
          <w:w w:val="115"/>
        </w:rPr>
        <w:t> </w:t>
      </w:r>
      <w:r>
        <w:rPr>
          <w:color w:val="231F20"/>
          <w:w w:val="115"/>
        </w:rPr>
        <w:t>new</w:t>
      </w:r>
      <w:r>
        <w:rPr>
          <w:color w:val="231F20"/>
          <w:spacing w:val="-21"/>
          <w:w w:val="115"/>
        </w:rPr>
        <w:t> </w:t>
      </w:r>
      <w:r>
        <w:rPr>
          <w:color w:val="231F20"/>
          <w:w w:val="115"/>
        </w:rPr>
        <w:t>issues</w:t>
      </w:r>
      <w:r>
        <w:rPr>
          <w:color w:val="231F20"/>
          <w:spacing w:val="-20"/>
          <w:w w:val="115"/>
        </w:rPr>
        <w:t> </w:t>
      </w:r>
      <w:r>
        <w:rPr>
          <w:color w:val="231F20"/>
          <w:w w:val="115"/>
        </w:rPr>
        <w:t>has</w:t>
      </w:r>
      <w:r>
        <w:rPr>
          <w:color w:val="231F20"/>
          <w:spacing w:val="-21"/>
          <w:w w:val="115"/>
        </w:rPr>
        <w:t> </w:t>
      </w:r>
      <w:r>
        <w:rPr>
          <w:color w:val="231F20"/>
          <w:w w:val="115"/>
        </w:rPr>
        <w:t>also</w:t>
      </w:r>
      <w:r>
        <w:rPr>
          <w:color w:val="231F20"/>
          <w:spacing w:val="-20"/>
          <w:w w:val="115"/>
        </w:rPr>
        <w:t> </w:t>
      </w:r>
      <w:r>
        <w:rPr>
          <w:color w:val="231F20"/>
          <w:w w:val="115"/>
        </w:rPr>
        <w:t>doubled since</w:t>
      </w:r>
      <w:r>
        <w:rPr>
          <w:color w:val="231F20"/>
          <w:spacing w:val="-31"/>
          <w:w w:val="115"/>
        </w:rPr>
        <w:t> </w:t>
      </w:r>
      <w:r>
        <w:rPr>
          <w:color w:val="231F20"/>
          <w:w w:val="115"/>
        </w:rPr>
        <w:t>2006,</w:t>
      </w:r>
      <w:r>
        <w:rPr>
          <w:color w:val="231F20"/>
          <w:spacing w:val="-31"/>
          <w:w w:val="115"/>
        </w:rPr>
        <w:t> </w:t>
      </w:r>
      <w:r>
        <w:rPr>
          <w:color w:val="231F20"/>
          <w:w w:val="115"/>
        </w:rPr>
        <w:t>from</w:t>
      </w:r>
      <w:r>
        <w:rPr>
          <w:color w:val="231F20"/>
          <w:spacing w:val="-31"/>
          <w:w w:val="115"/>
        </w:rPr>
        <w:t> </w:t>
      </w:r>
      <w:r>
        <w:rPr>
          <w:color w:val="231F20"/>
          <w:w w:val="115"/>
        </w:rPr>
        <w:t>7.5</w:t>
      </w:r>
      <w:r>
        <w:rPr>
          <w:color w:val="231F20"/>
          <w:spacing w:val="-31"/>
          <w:w w:val="115"/>
        </w:rPr>
        <w:t> </w:t>
      </w:r>
      <w:r>
        <w:rPr>
          <w:color w:val="231F20"/>
          <w:w w:val="115"/>
        </w:rPr>
        <w:t>years</w:t>
      </w:r>
      <w:r>
        <w:rPr>
          <w:color w:val="231F20"/>
          <w:spacing w:val="-31"/>
          <w:w w:val="115"/>
        </w:rPr>
        <w:t> </w:t>
      </w:r>
      <w:r>
        <w:rPr>
          <w:color w:val="231F20"/>
          <w:w w:val="115"/>
        </w:rPr>
        <w:t>to</w:t>
      </w:r>
      <w:r>
        <w:rPr>
          <w:color w:val="231F20"/>
          <w:spacing w:val="-31"/>
          <w:w w:val="115"/>
        </w:rPr>
        <w:t> </w:t>
      </w:r>
      <w:r>
        <w:rPr>
          <w:color w:val="231F20"/>
          <w:w w:val="115"/>
        </w:rPr>
        <w:t>15</w:t>
      </w:r>
      <w:r>
        <w:rPr>
          <w:color w:val="231F20"/>
          <w:spacing w:val="-31"/>
          <w:w w:val="115"/>
        </w:rPr>
        <w:t> </w:t>
      </w:r>
      <w:r>
        <w:rPr>
          <w:color w:val="231F20"/>
          <w:spacing w:val="-3"/>
          <w:w w:val="115"/>
        </w:rPr>
        <w:t>years,</w:t>
      </w:r>
      <w:r>
        <w:rPr>
          <w:color w:val="231F20"/>
          <w:spacing w:val="-31"/>
          <w:w w:val="115"/>
        </w:rPr>
        <w:t> </w:t>
      </w:r>
      <w:r>
        <w:rPr>
          <w:color w:val="231F20"/>
          <w:w w:val="115"/>
        </w:rPr>
        <w:t>shifting</w:t>
      </w:r>
      <w:r>
        <w:rPr>
          <w:color w:val="231F20"/>
          <w:spacing w:val="-31"/>
          <w:w w:val="115"/>
        </w:rPr>
        <w:t> </w:t>
      </w:r>
      <w:r>
        <w:rPr>
          <w:color w:val="231F20"/>
          <w:w w:val="115"/>
        </w:rPr>
        <w:t>significant</w:t>
      </w:r>
      <w:r>
        <w:rPr>
          <w:color w:val="231F20"/>
          <w:spacing w:val="-31"/>
          <w:w w:val="115"/>
        </w:rPr>
        <w:t> </w:t>
      </w:r>
      <w:r>
        <w:rPr>
          <w:color w:val="231F20"/>
          <w:spacing w:val="-3"/>
          <w:w w:val="115"/>
        </w:rPr>
        <w:t>interest</w:t>
      </w:r>
      <w:r>
        <w:rPr>
          <w:color w:val="231F20"/>
          <w:spacing w:val="-31"/>
          <w:w w:val="115"/>
        </w:rPr>
        <w:t> </w:t>
      </w:r>
      <w:r>
        <w:rPr>
          <w:color w:val="231F20"/>
          <w:w w:val="115"/>
        </w:rPr>
        <w:t>rate</w:t>
      </w:r>
      <w:r>
        <w:rPr>
          <w:color w:val="231F20"/>
          <w:spacing w:val="-31"/>
          <w:w w:val="115"/>
        </w:rPr>
        <w:t> </w:t>
      </w:r>
      <w:r>
        <w:rPr>
          <w:color w:val="231F20"/>
          <w:w w:val="115"/>
        </w:rPr>
        <w:t>risk</w:t>
      </w:r>
      <w:r>
        <w:rPr>
          <w:color w:val="231F20"/>
          <w:spacing w:val="-31"/>
          <w:w w:val="115"/>
        </w:rPr>
        <w:t> </w:t>
      </w:r>
      <w:r>
        <w:rPr>
          <w:color w:val="231F20"/>
          <w:w w:val="115"/>
        </w:rPr>
        <w:t>to</w:t>
      </w:r>
      <w:r>
        <w:rPr>
          <w:color w:val="231F20"/>
          <w:spacing w:val="-31"/>
          <w:w w:val="115"/>
        </w:rPr>
        <w:t> </w:t>
      </w:r>
      <w:r>
        <w:rPr>
          <w:color w:val="231F20"/>
          <w:spacing w:val="-3"/>
          <w:w w:val="115"/>
        </w:rPr>
        <w:t>investors </w:t>
      </w:r>
      <w:r>
        <w:rPr>
          <w:color w:val="231F20"/>
          <w:w w:val="115"/>
        </w:rPr>
        <w:t>at</w:t>
      </w:r>
      <w:r>
        <w:rPr>
          <w:color w:val="231F20"/>
          <w:spacing w:val="-18"/>
          <w:w w:val="115"/>
        </w:rPr>
        <w:t> </w:t>
      </w:r>
      <w:r>
        <w:rPr>
          <w:color w:val="231F20"/>
          <w:w w:val="115"/>
        </w:rPr>
        <w:t>a</w:t>
      </w:r>
      <w:r>
        <w:rPr>
          <w:color w:val="231F20"/>
          <w:spacing w:val="-18"/>
          <w:w w:val="115"/>
        </w:rPr>
        <w:t> </w:t>
      </w:r>
      <w:r>
        <w:rPr>
          <w:color w:val="231F20"/>
          <w:w w:val="115"/>
        </w:rPr>
        <w:t>time</w:t>
      </w:r>
      <w:r>
        <w:rPr>
          <w:color w:val="231F20"/>
          <w:spacing w:val="-18"/>
          <w:w w:val="115"/>
        </w:rPr>
        <w:t> </w:t>
      </w:r>
      <w:r>
        <w:rPr>
          <w:color w:val="231F20"/>
          <w:w w:val="115"/>
        </w:rPr>
        <w:t>when</w:t>
      </w:r>
      <w:r>
        <w:rPr>
          <w:color w:val="231F20"/>
          <w:spacing w:val="-18"/>
          <w:w w:val="115"/>
        </w:rPr>
        <w:t> </w:t>
      </w:r>
      <w:r>
        <w:rPr>
          <w:color w:val="231F20"/>
          <w:spacing w:val="-4"/>
          <w:w w:val="115"/>
        </w:rPr>
        <w:t>over</w:t>
      </w:r>
      <w:r>
        <w:rPr>
          <w:color w:val="231F20"/>
          <w:spacing w:val="-18"/>
          <w:w w:val="115"/>
        </w:rPr>
        <w:t> </w:t>
      </w:r>
      <w:r>
        <w:rPr>
          <w:color w:val="231F20"/>
          <w:w w:val="115"/>
        </w:rPr>
        <w:t>$1T</w:t>
      </w:r>
      <w:r>
        <w:rPr>
          <w:color w:val="231F20"/>
          <w:spacing w:val="-18"/>
          <w:w w:val="115"/>
        </w:rPr>
        <w:t> </w:t>
      </w:r>
      <w:r>
        <w:rPr>
          <w:color w:val="231F20"/>
          <w:w w:val="115"/>
        </w:rPr>
        <w:t>of</w:t>
      </w:r>
      <w:r>
        <w:rPr>
          <w:color w:val="231F20"/>
          <w:spacing w:val="-18"/>
          <w:w w:val="115"/>
        </w:rPr>
        <w:t> </w:t>
      </w:r>
      <w:r>
        <w:rPr>
          <w:color w:val="231F20"/>
          <w:w w:val="115"/>
        </w:rPr>
        <w:t>corporate</w:t>
      </w:r>
      <w:r>
        <w:rPr>
          <w:color w:val="231F20"/>
          <w:spacing w:val="-18"/>
          <w:w w:val="115"/>
        </w:rPr>
        <w:t> </w:t>
      </w:r>
      <w:r>
        <w:rPr>
          <w:color w:val="231F20"/>
          <w:w w:val="115"/>
        </w:rPr>
        <w:t>bonds</w:t>
      </w:r>
      <w:r>
        <w:rPr>
          <w:color w:val="231F20"/>
          <w:spacing w:val="-18"/>
          <w:w w:val="115"/>
        </w:rPr>
        <w:t> </w:t>
      </w:r>
      <w:r>
        <w:rPr>
          <w:color w:val="231F20"/>
          <w:w w:val="115"/>
        </w:rPr>
        <w:t>needs</w:t>
      </w:r>
      <w:r>
        <w:rPr>
          <w:color w:val="231F20"/>
          <w:spacing w:val="-18"/>
          <w:w w:val="115"/>
        </w:rPr>
        <w:t> </w:t>
      </w:r>
      <w:r>
        <w:rPr>
          <w:color w:val="231F20"/>
          <w:w w:val="115"/>
        </w:rPr>
        <w:t>to</w:t>
      </w:r>
      <w:r>
        <w:rPr>
          <w:color w:val="231F20"/>
          <w:spacing w:val="-18"/>
          <w:w w:val="115"/>
        </w:rPr>
        <w:t> </w:t>
      </w:r>
      <w:r>
        <w:rPr>
          <w:color w:val="231F20"/>
          <w:w w:val="115"/>
        </w:rPr>
        <w:t>be</w:t>
      </w:r>
      <w:r>
        <w:rPr>
          <w:color w:val="231F20"/>
          <w:spacing w:val="-18"/>
          <w:w w:val="115"/>
        </w:rPr>
        <w:t> </w:t>
      </w:r>
      <w:r>
        <w:rPr>
          <w:color w:val="231F20"/>
          <w:spacing w:val="-3"/>
          <w:w w:val="115"/>
        </w:rPr>
        <w:t>refinanced</w:t>
      </w:r>
      <w:r>
        <w:rPr>
          <w:color w:val="231F20"/>
          <w:spacing w:val="-18"/>
          <w:w w:val="115"/>
        </w:rPr>
        <w:t> </w:t>
      </w:r>
      <w:r>
        <w:rPr>
          <w:color w:val="231F20"/>
          <w:spacing w:val="-4"/>
          <w:w w:val="115"/>
        </w:rPr>
        <w:t>over</w:t>
      </w:r>
      <w:r>
        <w:rPr>
          <w:color w:val="231F20"/>
          <w:spacing w:val="-18"/>
          <w:w w:val="115"/>
        </w:rPr>
        <w:t> </w:t>
      </w:r>
      <w:r>
        <w:rPr>
          <w:color w:val="231F20"/>
          <w:w w:val="115"/>
        </w:rPr>
        <w:t>the</w:t>
      </w:r>
      <w:r>
        <w:rPr>
          <w:color w:val="231F20"/>
          <w:spacing w:val="-18"/>
          <w:w w:val="115"/>
        </w:rPr>
        <w:t> </w:t>
      </w:r>
      <w:r>
        <w:rPr>
          <w:color w:val="231F20"/>
          <w:w w:val="115"/>
        </w:rPr>
        <w:t>next</w:t>
      </w:r>
    </w:p>
    <w:p>
      <w:pPr>
        <w:pStyle w:val="BodyText"/>
        <w:spacing w:line="292" w:lineRule="auto"/>
        <w:ind w:left="3840" w:right="1016"/>
      </w:pPr>
      <w:r>
        <w:rPr>
          <w:color w:val="231F20"/>
          <w:w w:val="115"/>
        </w:rPr>
        <w:t>few</w:t>
      </w:r>
      <w:r>
        <w:rPr>
          <w:color w:val="231F20"/>
          <w:spacing w:val="-23"/>
          <w:w w:val="115"/>
        </w:rPr>
        <w:t> </w:t>
      </w:r>
      <w:r>
        <w:rPr>
          <w:color w:val="231F20"/>
          <w:spacing w:val="-3"/>
          <w:w w:val="115"/>
        </w:rPr>
        <w:t>years.</w:t>
      </w:r>
      <w:r>
        <w:rPr>
          <w:color w:val="231F20"/>
          <w:spacing w:val="-23"/>
          <w:w w:val="115"/>
        </w:rPr>
        <w:t> </w:t>
      </w:r>
      <w:r>
        <w:rPr>
          <w:color w:val="231F20"/>
          <w:spacing w:val="-4"/>
          <w:w w:val="115"/>
        </w:rPr>
        <w:t>For</w:t>
      </w:r>
      <w:r>
        <w:rPr>
          <w:color w:val="231F20"/>
          <w:spacing w:val="-23"/>
          <w:w w:val="115"/>
        </w:rPr>
        <w:t> </w:t>
      </w:r>
      <w:r>
        <w:rPr>
          <w:color w:val="231F20"/>
          <w:w w:val="115"/>
        </w:rPr>
        <w:t>the</w:t>
      </w:r>
      <w:r>
        <w:rPr>
          <w:color w:val="231F20"/>
          <w:spacing w:val="-23"/>
          <w:w w:val="115"/>
        </w:rPr>
        <w:t> </w:t>
      </w:r>
      <w:r>
        <w:rPr>
          <w:color w:val="231F20"/>
          <w:w w:val="115"/>
        </w:rPr>
        <w:t>first</w:t>
      </w:r>
      <w:r>
        <w:rPr>
          <w:color w:val="231F20"/>
          <w:spacing w:val="-23"/>
          <w:w w:val="115"/>
        </w:rPr>
        <w:t> </w:t>
      </w:r>
      <w:r>
        <w:rPr>
          <w:color w:val="231F20"/>
          <w:w w:val="115"/>
        </w:rPr>
        <w:t>time</w:t>
      </w:r>
      <w:r>
        <w:rPr>
          <w:color w:val="231F20"/>
          <w:spacing w:val="-23"/>
          <w:w w:val="115"/>
        </w:rPr>
        <w:t> </w:t>
      </w:r>
      <w:r>
        <w:rPr>
          <w:color w:val="231F20"/>
          <w:w w:val="115"/>
        </w:rPr>
        <w:t>in</w:t>
      </w:r>
      <w:r>
        <w:rPr>
          <w:color w:val="231F20"/>
          <w:spacing w:val="-22"/>
          <w:w w:val="115"/>
        </w:rPr>
        <w:t> </w:t>
      </w:r>
      <w:r>
        <w:rPr>
          <w:color w:val="231F20"/>
          <w:w w:val="115"/>
        </w:rPr>
        <w:t>a</w:t>
      </w:r>
      <w:r>
        <w:rPr>
          <w:color w:val="231F20"/>
          <w:spacing w:val="-23"/>
          <w:w w:val="115"/>
        </w:rPr>
        <w:t> </w:t>
      </w:r>
      <w:r>
        <w:rPr>
          <w:color w:val="231F20"/>
          <w:w w:val="115"/>
        </w:rPr>
        <w:t>number</w:t>
      </w:r>
      <w:r>
        <w:rPr>
          <w:color w:val="231F20"/>
          <w:spacing w:val="-23"/>
          <w:w w:val="115"/>
        </w:rPr>
        <w:t> </w:t>
      </w:r>
      <w:r>
        <w:rPr>
          <w:color w:val="231F20"/>
          <w:w w:val="115"/>
        </w:rPr>
        <w:t>of</w:t>
      </w:r>
      <w:r>
        <w:rPr>
          <w:color w:val="231F20"/>
          <w:spacing w:val="-23"/>
          <w:w w:val="115"/>
        </w:rPr>
        <w:t> </w:t>
      </w:r>
      <w:r>
        <w:rPr>
          <w:color w:val="231F20"/>
          <w:spacing w:val="-3"/>
          <w:w w:val="115"/>
        </w:rPr>
        <w:t>years,</w:t>
      </w:r>
      <w:r>
        <w:rPr>
          <w:color w:val="231F20"/>
          <w:spacing w:val="-23"/>
          <w:w w:val="115"/>
        </w:rPr>
        <w:t> </w:t>
      </w:r>
      <w:r>
        <w:rPr>
          <w:color w:val="231F20"/>
          <w:w w:val="115"/>
        </w:rPr>
        <w:t>a</w:t>
      </w:r>
      <w:r>
        <w:rPr>
          <w:color w:val="231F20"/>
          <w:spacing w:val="-23"/>
          <w:w w:val="115"/>
        </w:rPr>
        <w:t> </w:t>
      </w:r>
      <w:r>
        <w:rPr>
          <w:color w:val="231F20"/>
          <w:w w:val="115"/>
        </w:rPr>
        <w:t>wide</w:t>
      </w:r>
      <w:r>
        <w:rPr>
          <w:color w:val="231F20"/>
          <w:spacing w:val="-23"/>
          <w:w w:val="115"/>
        </w:rPr>
        <w:t> </w:t>
      </w:r>
      <w:r>
        <w:rPr>
          <w:color w:val="231F20"/>
          <w:w w:val="115"/>
        </w:rPr>
        <w:t>swath</w:t>
      </w:r>
      <w:r>
        <w:rPr>
          <w:color w:val="231F20"/>
          <w:spacing w:val="-23"/>
          <w:w w:val="115"/>
        </w:rPr>
        <w:t> </w:t>
      </w:r>
      <w:r>
        <w:rPr>
          <w:color w:val="231F20"/>
          <w:w w:val="115"/>
        </w:rPr>
        <w:t>of</w:t>
      </w:r>
      <w:r>
        <w:rPr>
          <w:color w:val="231F20"/>
          <w:spacing w:val="-22"/>
          <w:w w:val="115"/>
        </w:rPr>
        <w:t> </w:t>
      </w:r>
      <w:r>
        <w:rPr>
          <w:color w:val="231F20"/>
          <w:spacing w:val="-3"/>
          <w:w w:val="115"/>
        </w:rPr>
        <w:t>borrowers</w:t>
      </w:r>
      <w:r>
        <w:rPr>
          <w:color w:val="231F20"/>
          <w:spacing w:val="-23"/>
          <w:w w:val="115"/>
        </w:rPr>
        <w:t> </w:t>
      </w:r>
      <w:r>
        <w:rPr>
          <w:color w:val="231F20"/>
          <w:spacing w:val="-3"/>
          <w:w w:val="115"/>
        </w:rPr>
        <w:t>are refinancing</w:t>
      </w:r>
      <w:r>
        <w:rPr>
          <w:color w:val="231F20"/>
          <w:spacing w:val="-19"/>
          <w:w w:val="115"/>
        </w:rPr>
        <w:t> </w:t>
      </w:r>
      <w:r>
        <w:rPr>
          <w:color w:val="231F20"/>
          <w:w w:val="115"/>
        </w:rPr>
        <w:t>at</w:t>
      </w:r>
      <w:r>
        <w:rPr>
          <w:color w:val="231F20"/>
          <w:spacing w:val="-19"/>
          <w:w w:val="115"/>
        </w:rPr>
        <w:t> </w:t>
      </w:r>
      <w:r>
        <w:rPr>
          <w:color w:val="231F20"/>
          <w:w w:val="115"/>
        </w:rPr>
        <w:t>rates</w:t>
      </w:r>
      <w:r>
        <w:rPr>
          <w:color w:val="231F20"/>
          <w:spacing w:val="-18"/>
          <w:w w:val="115"/>
        </w:rPr>
        <w:t> </w:t>
      </w:r>
      <w:r>
        <w:rPr>
          <w:color w:val="231F20"/>
          <w:w w:val="115"/>
        </w:rPr>
        <w:t>higher</w:t>
      </w:r>
      <w:r>
        <w:rPr>
          <w:color w:val="231F20"/>
          <w:spacing w:val="-19"/>
          <w:w w:val="115"/>
        </w:rPr>
        <w:t> </w:t>
      </w:r>
      <w:r>
        <w:rPr>
          <w:color w:val="231F20"/>
          <w:w w:val="115"/>
        </w:rPr>
        <w:t>than</w:t>
      </w:r>
      <w:r>
        <w:rPr>
          <w:color w:val="231F20"/>
          <w:spacing w:val="-19"/>
          <w:w w:val="115"/>
        </w:rPr>
        <w:t> </w:t>
      </w:r>
      <w:r>
        <w:rPr>
          <w:color w:val="231F20"/>
          <w:spacing w:val="-3"/>
          <w:w w:val="115"/>
        </w:rPr>
        <w:t>where</w:t>
      </w:r>
      <w:r>
        <w:rPr>
          <w:color w:val="231F20"/>
          <w:spacing w:val="-18"/>
          <w:w w:val="115"/>
        </w:rPr>
        <w:t> </w:t>
      </w:r>
      <w:r>
        <w:rPr>
          <w:color w:val="231F20"/>
          <w:w w:val="115"/>
        </w:rPr>
        <w:t>they</w:t>
      </w:r>
      <w:r>
        <w:rPr>
          <w:color w:val="231F20"/>
          <w:spacing w:val="-19"/>
          <w:w w:val="115"/>
        </w:rPr>
        <w:t> </w:t>
      </w:r>
      <w:r>
        <w:rPr>
          <w:color w:val="231F20"/>
          <w:w w:val="115"/>
        </w:rPr>
        <w:t>issued</w:t>
      </w:r>
      <w:r>
        <w:rPr>
          <w:color w:val="231F20"/>
          <w:spacing w:val="-19"/>
          <w:w w:val="115"/>
        </w:rPr>
        <w:t> </w:t>
      </w:r>
      <w:r>
        <w:rPr>
          <w:color w:val="231F20"/>
          <w:w w:val="115"/>
        </w:rPr>
        <w:t>debt</w:t>
      </w:r>
      <w:r>
        <w:rPr>
          <w:color w:val="231F20"/>
          <w:spacing w:val="-18"/>
          <w:w w:val="115"/>
        </w:rPr>
        <w:t> </w:t>
      </w:r>
      <w:r>
        <w:rPr>
          <w:color w:val="231F20"/>
          <w:w w:val="115"/>
        </w:rPr>
        <w:t>five</w:t>
      </w:r>
      <w:r>
        <w:rPr>
          <w:color w:val="231F20"/>
          <w:spacing w:val="-19"/>
          <w:w w:val="115"/>
        </w:rPr>
        <w:t> </w:t>
      </w:r>
      <w:r>
        <w:rPr>
          <w:color w:val="231F20"/>
          <w:w w:val="115"/>
        </w:rPr>
        <w:t>years</w:t>
      </w:r>
      <w:r>
        <w:rPr>
          <w:color w:val="231F20"/>
          <w:spacing w:val="-19"/>
          <w:w w:val="115"/>
        </w:rPr>
        <w:t> </w:t>
      </w:r>
      <w:r>
        <w:rPr>
          <w:color w:val="231F20"/>
          <w:spacing w:val="-4"/>
          <w:w w:val="115"/>
        </w:rPr>
        <w:t>ago.</w:t>
      </w:r>
    </w:p>
    <w:p>
      <w:pPr>
        <w:pStyle w:val="BodyText"/>
        <w:spacing w:line="292" w:lineRule="auto" w:before="112"/>
        <w:ind w:left="3840" w:right="1120"/>
      </w:pPr>
      <w:r>
        <w:rPr>
          <w:color w:val="231F20"/>
          <w:w w:val="115"/>
        </w:rPr>
        <w:t>High-yield investors are also contending with more issuer-friendly (i.e., less investor-friendly) terms on new offerings. Given the weakest borrowers are transacting in the high-yield bond and loan markets, investors have usually demanded</w:t>
      </w:r>
      <w:r>
        <w:rPr>
          <w:color w:val="231F20"/>
          <w:spacing w:val="-9"/>
          <w:w w:val="115"/>
        </w:rPr>
        <w:t> </w:t>
      </w:r>
      <w:r>
        <w:rPr>
          <w:color w:val="231F20"/>
          <w:w w:val="115"/>
        </w:rPr>
        <w:t>the</w:t>
      </w:r>
      <w:r>
        <w:rPr>
          <w:color w:val="231F20"/>
          <w:spacing w:val="-9"/>
          <w:w w:val="115"/>
        </w:rPr>
        <w:t> </w:t>
      </w:r>
      <w:r>
        <w:rPr>
          <w:color w:val="231F20"/>
          <w:w w:val="115"/>
        </w:rPr>
        <w:t>greatest</w:t>
      </w:r>
      <w:r>
        <w:rPr>
          <w:color w:val="231F20"/>
          <w:spacing w:val="-8"/>
          <w:w w:val="115"/>
        </w:rPr>
        <w:t> </w:t>
      </w:r>
      <w:r>
        <w:rPr>
          <w:color w:val="231F20"/>
          <w:w w:val="115"/>
        </w:rPr>
        <w:t>protections</w:t>
      </w:r>
      <w:r>
        <w:rPr>
          <w:color w:val="231F20"/>
          <w:spacing w:val="-9"/>
          <w:w w:val="115"/>
        </w:rPr>
        <w:t> </w:t>
      </w:r>
      <w:r>
        <w:rPr>
          <w:color w:val="231F20"/>
          <w:w w:val="115"/>
        </w:rPr>
        <w:t>on</w:t>
      </w:r>
      <w:r>
        <w:rPr>
          <w:color w:val="231F20"/>
          <w:spacing w:val="-9"/>
          <w:w w:val="115"/>
        </w:rPr>
        <w:t> </w:t>
      </w:r>
      <w:r>
        <w:rPr>
          <w:color w:val="231F20"/>
          <w:w w:val="115"/>
        </w:rPr>
        <w:t>these</w:t>
      </w:r>
      <w:r>
        <w:rPr>
          <w:color w:val="231F20"/>
          <w:spacing w:val="-8"/>
          <w:w w:val="115"/>
        </w:rPr>
        <w:t> </w:t>
      </w:r>
      <w:r>
        <w:rPr>
          <w:color w:val="231F20"/>
          <w:w w:val="115"/>
        </w:rPr>
        <w:t>deals.</w:t>
      </w:r>
      <w:r>
        <w:rPr>
          <w:color w:val="231F20"/>
          <w:spacing w:val="-18"/>
          <w:w w:val="115"/>
        </w:rPr>
        <w:t> </w:t>
      </w:r>
      <w:r>
        <w:rPr>
          <w:color w:val="231F20"/>
          <w:w w:val="115"/>
        </w:rPr>
        <w:t>This</w:t>
      </w:r>
      <w:r>
        <w:rPr>
          <w:color w:val="231F20"/>
          <w:spacing w:val="-8"/>
          <w:w w:val="115"/>
        </w:rPr>
        <w:t> </w:t>
      </w:r>
      <w:r>
        <w:rPr>
          <w:color w:val="231F20"/>
          <w:w w:val="115"/>
        </w:rPr>
        <w:t>can</w:t>
      </w:r>
      <w:r>
        <w:rPr>
          <w:color w:val="231F20"/>
          <w:spacing w:val="-9"/>
          <w:w w:val="115"/>
        </w:rPr>
        <w:t> </w:t>
      </w:r>
      <w:r>
        <w:rPr>
          <w:color w:val="231F20"/>
          <w:w w:val="115"/>
        </w:rPr>
        <w:t>be</w:t>
      </w:r>
      <w:r>
        <w:rPr>
          <w:color w:val="231F20"/>
          <w:spacing w:val="-9"/>
          <w:w w:val="115"/>
        </w:rPr>
        <w:t> </w:t>
      </w:r>
      <w:r>
        <w:rPr>
          <w:color w:val="231F20"/>
          <w:w w:val="115"/>
        </w:rPr>
        <w:t>done</w:t>
      </w:r>
      <w:r>
        <w:rPr>
          <w:color w:val="231F20"/>
          <w:spacing w:val="-8"/>
          <w:w w:val="115"/>
        </w:rPr>
        <w:t> </w:t>
      </w:r>
      <w:r>
        <w:rPr>
          <w:color w:val="231F20"/>
          <w:spacing w:val="-3"/>
          <w:w w:val="115"/>
        </w:rPr>
        <w:t>by</w:t>
      </w:r>
      <w:r>
        <w:rPr>
          <w:color w:val="231F20"/>
          <w:spacing w:val="-9"/>
          <w:w w:val="115"/>
        </w:rPr>
        <w:t> </w:t>
      </w:r>
      <w:r>
        <w:rPr>
          <w:color w:val="231F20"/>
          <w:w w:val="115"/>
        </w:rPr>
        <w:t>including provisions in the loan terms or the bond indenture that limit the borrowers’ flexibility</w:t>
      </w:r>
      <w:r>
        <w:rPr>
          <w:color w:val="231F20"/>
          <w:spacing w:val="-15"/>
          <w:w w:val="115"/>
        </w:rPr>
        <w:t> </w:t>
      </w:r>
      <w:r>
        <w:rPr>
          <w:color w:val="231F20"/>
          <w:w w:val="115"/>
        </w:rPr>
        <w:t>in</w:t>
      </w:r>
      <w:r>
        <w:rPr>
          <w:color w:val="231F20"/>
          <w:spacing w:val="-14"/>
          <w:w w:val="115"/>
        </w:rPr>
        <w:t> </w:t>
      </w:r>
      <w:r>
        <w:rPr>
          <w:color w:val="231F20"/>
          <w:w w:val="115"/>
        </w:rPr>
        <w:t>one</w:t>
      </w:r>
      <w:r>
        <w:rPr>
          <w:color w:val="231F20"/>
          <w:spacing w:val="-14"/>
          <w:w w:val="115"/>
        </w:rPr>
        <w:t> </w:t>
      </w:r>
      <w:r>
        <w:rPr>
          <w:color w:val="231F20"/>
          <w:w w:val="115"/>
        </w:rPr>
        <w:t>of</w:t>
      </w:r>
      <w:r>
        <w:rPr>
          <w:color w:val="231F20"/>
          <w:spacing w:val="-14"/>
          <w:w w:val="115"/>
        </w:rPr>
        <w:t> </w:t>
      </w:r>
      <w:r>
        <w:rPr>
          <w:color w:val="231F20"/>
          <w:w w:val="115"/>
        </w:rPr>
        <w:t>the</w:t>
      </w:r>
      <w:r>
        <w:rPr>
          <w:color w:val="231F20"/>
          <w:spacing w:val="-14"/>
          <w:w w:val="115"/>
        </w:rPr>
        <w:t> </w:t>
      </w:r>
      <w:r>
        <w:rPr>
          <w:color w:val="231F20"/>
          <w:w w:val="115"/>
        </w:rPr>
        <w:t>following</w:t>
      </w:r>
      <w:r>
        <w:rPr>
          <w:color w:val="231F20"/>
          <w:spacing w:val="-14"/>
          <w:w w:val="115"/>
        </w:rPr>
        <w:t> </w:t>
      </w:r>
      <w:r>
        <w:rPr>
          <w:color w:val="231F20"/>
          <w:w w:val="115"/>
        </w:rPr>
        <w:t>ways:</w:t>
      </w:r>
    </w:p>
    <w:p>
      <w:pPr>
        <w:pStyle w:val="ListParagraph"/>
        <w:numPr>
          <w:ilvl w:val="0"/>
          <w:numId w:val="6"/>
        </w:numPr>
        <w:tabs>
          <w:tab w:pos="4020" w:val="left" w:leader="none"/>
        </w:tabs>
        <w:spacing w:line="318" w:lineRule="exact" w:before="0" w:after="0"/>
        <w:ind w:left="4020" w:right="0" w:hanging="180"/>
        <w:jc w:val="left"/>
        <w:rPr>
          <w:rFonts w:ascii="Times New Roman" w:hAnsi="Times New Roman"/>
          <w:sz w:val="20"/>
        </w:rPr>
      </w:pPr>
      <w:r>
        <w:rPr>
          <w:rFonts w:ascii="Times New Roman" w:hAnsi="Times New Roman"/>
          <w:color w:val="231F20"/>
          <w:w w:val="115"/>
          <w:sz w:val="20"/>
        </w:rPr>
        <w:t>Bonds</w:t>
      </w:r>
      <w:r>
        <w:rPr>
          <w:rFonts w:ascii="Times New Roman" w:hAnsi="Times New Roman"/>
          <w:color w:val="231F20"/>
          <w:spacing w:val="-13"/>
          <w:w w:val="115"/>
          <w:sz w:val="20"/>
        </w:rPr>
        <w:t> </w:t>
      </w:r>
      <w:r>
        <w:rPr>
          <w:rFonts w:ascii="Times New Roman" w:hAnsi="Times New Roman"/>
          <w:color w:val="231F20"/>
          <w:w w:val="115"/>
          <w:sz w:val="20"/>
        </w:rPr>
        <w:t>or</w:t>
      </w:r>
      <w:r>
        <w:rPr>
          <w:rFonts w:ascii="Times New Roman" w:hAnsi="Times New Roman"/>
          <w:color w:val="231F20"/>
          <w:spacing w:val="-13"/>
          <w:w w:val="115"/>
          <w:sz w:val="20"/>
        </w:rPr>
        <w:t> </w:t>
      </w:r>
      <w:r>
        <w:rPr>
          <w:rFonts w:ascii="Times New Roman" w:hAnsi="Times New Roman"/>
          <w:color w:val="231F20"/>
          <w:w w:val="115"/>
          <w:sz w:val="20"/>
        </w:rPr>
        <w:t>loans</w:t>
      </w:r>
      <w:r>
        <w:rPr>
          <w:rFonts w:ascii="Times New Roman" w:hAnsi="Times New Roman"/>
          <w:color w:val="231F20"/>
          <w:spacing w:val="-12"/>
          <w:w w:val="115"/>
          <w:sz w:val="20"/>
        </w:rPr>
        <w:t> </w:t>
      </w:r>
      <w:r>
        <w:rPr>
          <w:rFonts w:ascii="Times New Roman" w:hAnsi="Times New Roman"/>
          <w:color w:val="231F20"/>
          <w:w w:val="115"/>
          <w:sz w:val="20"/>
        </w:rPr>
        <w:t>can</w:t>
      </w:r>
      <w:r>
        <w:rPr>
          <w:rFonts w:ascii="Times New Roman" w:hAnsi="Times New Roman"/>
          <w:color w:val="231F20"/>
          <w:spacing w:val="-13"/>
          <w:w w:val="115"/>
          <w:sz w:val="20"/>
        </w:rPr>
        <w:t> </w:t>
      </w:r>
      <w:r>
        <w:rPr>
          <w:rFonts w:ascii="Times New Roman" w:hAnsi="Times New Roman"/>
          <w:color w:val="231F20"/>
          <w:w w:val="115"/>
          <w:sz w:val="20"/>
        </w:rPr>
        <w:t>be</w:t>
      </w:r>
      <w:r>
        <w:rPr>
          <w:rFonts w:ascii="Times New Roman" w:hAnsi="Times New Roman"/>
          <w:color w:val="231F20"/>
          <w:spacing w:val="-13"/>
          <w:w w:val="115"/>
          <w:sz w:val="20"/>
        </w:rPr>
        <w:t> </w:t>
      </w:r>
      <w:r>
        <w:rPr>
          <w:rFonts w:ascii="Times New Roman" w:hAnsi="Times New Roman"/>
          <w:color w:val="231F20"/>
          <w:w w:val="115"/>
          <w:sz w:val="20"/>
        </w:rPr>
        <w:t>secured</w:t>
      </w:r>
      <w:r>
        <w:rPr>
          <w:rFonts w:ascii="Times New Roman" w:hAnsi="Times New Roman"/>
          <w:color w:val="231F20"/>
          <w:spacing w:val="-12"/>
          <w:w w:val="115"/>
          <w:sz w:val="20"/>
        </w:rPr>
        <w:t> </w:t>
      </w:r>
      <w:r>
        <w:rPr>
          <w:rFonts w:ascii="Times New Roman" w:hAnsi="Times New Roman"/>
          <w:color w:val="231F20"/>
          <w:spacing w:val="-3"/>
          <w:w w:val="115"/>
          <w:sz w:val="20"/>
        </w:rPr>
        <w:t>by</w:t>
      </w:r>
      <w:r>
        <w:rPr>
          <w:rFonts w:ascii="Times New Roman" w:hAnsi="Times New Roman"/>
          <w:color w:val="231F20"/>
          <w:spacing w:val="-13"/>
          <w:w w:val="115"/>
          <w:sz w:val="20"/>
        </w:rPr>
        <w:t> </w:t>
      </w:r>
      <w:r>
        <w:rPr>
          <w:rFonts w:ascii="Times New Roman" w:hAnsi="Times New Roman"/>
          <w:color w:val="231F20"/>
          <w:w w:val="115"/>
          <w:sz w:val="20"/>
        </w:rPr>
        <w:t>a</w:t>
      </w:r>
      <w:r>
        <w:rPr>
          <w:rFonts w:ascii="Times New Roman" w:hAnsi="Times New Roman"/>
          <w:color w:val="231F20"/>
          <w:spacing w:val="-12"/>
          <w:w w:val="115"/>
          <w:sz w:val="20"/>
        </w:rPr>
        <w:t> </w:t>
      </w:r>
      <w:r>
        <w:rPr>
          <w:rFonts w:ascii="Times New Roman" w:hAnsi="Times New Roman"/>
          <w:color w:val="231F20"/>
          <w:w w:val="115"/>
          <w:sz w:val="20"/>
        </w:rPr>
        <w:t>priority</w:t>
      </w:r>
      <w:r>
        <w:rPr>
          <w:rFonts w:ascii="Times New Roman" w:hAnsi="Times New Roman"/>
          <w:color w:val="231F20"/>
          <w:spacing w:val="-13"/>
          <w:w w:val="115"/>
          <w:sz w:val="20"/>
        </w:rPr>
        <w:t> </w:t>
      </w:r>
      <w:r>
        <w:rPr>
          <w:rFonts w:ascii="Times New Roman" w:hAnsi="Times New Roman"/>
          <w:color w:val="231F20"/>
          <w:w w:val="115"/>
          <w:sz w:val="20"/>
        </w:rPr>
        <w:t>claim</w:t>
      </w:r>
      <w:r>
        <w:rPr>
          <w:rFonts w:ascii="Times New Roman" w:hAnsi="Times New Roman"/>
          <w:color w:val="231F20"/>
          <w:spacing w:val="-13"/>
          <w:w w:val="115"/>
          <w:sz w:val="20"/>
        </w:rPr>
        <w:t> </w:t>
      </w:r>
      <w:r>
        <w:rPr>
          <w:rFonts w:ascii="Times New Roman" w:hAnsi="Times New Roman"/>
          <w:color w:val="231F20"/>
          <w:w w:val="115"/>
          <w:sz w:val="20"/>
        </w:rPr>
        <w:t>on</w:t>
      </w:r>
      <w:r>
        <w:rPr>
          <w:rFonts w:ascii="Times New Roman" w:hAnsi="Times New Roman"/>
          <w:color w:val="231F20"/>
          <w:spacing w:val="-12"/>
          <w:w w:val="115"/>
          <w:sz w:val="20"/>
        </w:rPr>
        <w:t> </w:t>
      </w:r>
      <w:r>
        <w:rPr>
          <w:rFonts w:ascii="Times New Roman" w:hAnsi="Times New Roman"/>
          <w:color w:val="231F20"/>
          <w:w w:val="115"/>
          <w:sz w:val="20"/>
        </w:rPr>
        <w:t>assets</w:t>
      </w:r>
    </w:p>
    <w:p>
      <w:pPr>
        <w:pStyle w:val="ListParagraph"/>
        <w:numPr>
          <w:ilvl w:val="0"/>
          <w:numId w:val="6"/>
        </w:numPr>
        <w:tabs>
          <w:tab w:pos="4020" w:val="left" w:leader="none"/>
        </w:tabs>
        <w:spacing w:line="220" w:lineRule="auto" w:before="0" w:after="0"/>
        <w:ind w:left="4020" w:right="1276" w:hanging="180"/>
        <w:jc w:val="left"/>
        <w:rPr>
          <w:rFonts w:ascii="Times New Roman" w:hAnsi="Times New Roman"/>
          <w:sz w:val="20"/>
        </w:rPr>
      </w:pPr>
      <w:r>
        <w:rPr>
          <w:rFonts w:ascii="Times New Roman" w:hAnsi="Times New Roman"/>
          <w:color w:val="231F20"/>
          <w:w w:val="115"/>
          <w:sz w:val="20"/>
        </w:rPr>
        <w:t>Prohibiting</w:t>
      </w:r>
      <w:r>
        <w:rPr>
          <w:rFonts w:ascii="Times New Roman" w:hAnsi="Times New Roman"/>
          <w:color w:val="231F20"/>
          <w:spacing w:val="-13"/>
          <w:w w:val="115"/>
          <w:sz w:val="20"/>
        </w:rPr>
        <w:t> </w:t>
      </w:r>
      <w:r>
        <w:rPr>
          <w:rFonts w:ascii="Times New Roman" w:hAnsi="Times New Roman"/>
          <w:color w:val="231F20"/>
          <w:w w:val="115"/>
          <w:sz w:val="20"/>
        </w:rPr>
        <w:t>the</w:t>
      </w:r>
      <w:r>
        <w:rPr>
          <w:rFonts w:ascii="Times New Roman" w:hAnsi="Times New Roman"/>
          <w:color w:val="231F20"/>
          <w:spacing w:val="-12"/>
          <w:w w:val="115"/>
          <w:sz w:val="20"/>
        </w:rPr>
        <w:t> </w:t>
      </w:r>
      <w:r>
        <w:rPr>
          <w:rFonts w:ascii="Times New Roman" w:hAnsi="Times New Roman"/>
          <w:color w:val="231F20"/>
          <w:w w:val="115"/>
          <w:sz w:val="20"/>
        </w:rPr>
        <w:t>incurrence</w:t>
      </w:r>
      <w:r>
        <w:rPr>
          <w:rFonts w:ascii="Times New Roman" w:hAnsi="Times New Roman"/>
          <w:color w:val="231F20"/>
          <w:spacing w:val="-12"/>
          <w:w w:val="115"/>
          <w:sz w:val="20"/>
        </w:rPr>
        <w:t> </w:t>
      </w:r>
      <w:r>
        <w:rPr>
          <w:rFonts w:ascii="Times New Roman" w:hAnsi="Times New Roman"/>
          <w:color w:val="231F20"/>
          <w:w w:val="115"/>
          <w:sz w:val="20"/>
        </w:rPr>
        <w:t>of</w:t>
      </w:r>
      <w:r>
        <w:rPr>
          <w:rFonts w:ascii="Times New Roman" w:hAnsi="Times New Roman"/>
          <w:color w:val="231F20"/>
          <w:spacing w:val="-12"/>
          <w:w w:val="115"/>
          <w:sz w:val="20"/>
        </w:rPr>
        <w:t> </w:t>
      </w:r>
      <w:r>
        <w:rPr>
          <w:rFonts w:ascii="Times New Roman" w:hAnsi="Times New Roman"/>
          <w:color w:val="231F20"/>
          <w:w w:val="115"/>
          <w:sz w:val="20"/>
        </w:rPr>
        <w:t>additional</w:t>
      </w:r>
      <w:r>
        <w:rPr>
          <w:rFonts w:ascii="Times New Roman" w:hAnsi="Times New Roman"/>
          <w:color w:val="231F20"/>
          <w:spacing w:val="-12"/>
          <w:w w:val="115"/>
          <w:sz w:val="20"/>
        </w:rPr>
        <w:t> </w:t>
      </w:r>
      <w:r>
        <w:rPr>
          <w:rFonts w:ascii="Times New Roman" w:hAnsi="Times New Roman"/>
          <w:color w:val="231F20"/>
          <w:w w:val="115"/>
          <w:sz w:val="20"/>
        </w:rPr>
        <w:t>debt</w:t>
      </w:r>
      <w:r>
        <w:rPr>
          <w:rFonts w:ascii="Times New Roman" w:hAnsi="Times New Roman"/>
          <w:color w:val="231F20"/>
          <w:spacing w:val="-12"/>
          <w:w w:val="115"/>
          <w:sz w:val="20"/>
        </w:rPr>
        <w:t> </w:t>
      </w:r>
      <w:r>
        <w:rPr>
          <w:rFonts w:ascii="Times New Roman" w:hAnsi="Times New Roman"/>
          <w:color w:val="231F20"/>
          <w:w w:val="115"/>
          <w:sz w:val="20"/>
        </w:rPr>
        <w:t>or</w:t>
      </w:r>
      <w:r>
        <w:rPr>
          <w:rFonts w:ascii="Times New Roman" w:hAnsi="Times New Roman"/>
          <w:color w:val="231F20"/>
          <w:spacing w:val="-13"/>
          <w:w w:val="115"/>
          <w:sz w:val="20"/>
        </w:rPr>
        <w:t> </w:t>
      </w:r>
      <w:r>
        <w:rPr>
          <w:rFonts w:ascii="Times New Roman" w:hAnsi="Times New Roman"/>
          <w:color w:val="231F20"/>
          <w:w w:val="115"/>
          <w:sz w:val="20"/>
        </w:rPr>
        <w:t>the</w:t>
      </w:r>
      <w:r>
        <w:rPr>
          <w:rFonts w:ascii="Times New Roman" w:hAnsi="Times New Roman"/>
          <w:color w:val="231F20"/>
          <w:spacing w:val="-12"/>
          <w:w w:val="115"/>
          <w:sz w:val="20"/>
        </w:rPr>
        <w:t> </w:t>
      </w:r>
      <w:r>
        <w:rPr>
          <w:rFonts w:ascii="Times New Roman" w:hAnsi="Times New Roman"/>
          <w:color w:val="231F20"/>
          <w:w w:val="115"/>
          <w:sz w:val="20"/>
        </w:rPr>
        <w:t>securing</w:t>
      </w:r>
      <w:r>
        <w:rPr>
          <w:rFonts w:ascii="Times New Roman" w:hAnsi="Times New Roman"/>
          <w:color w:val="231F20"/>
          <w:spacing w:val="-12"/>
          <w:w w:val="115"/>
          <w:sz w:val="20"/>
        </w:rPr>
        <w:t> </w:t>
      </w:r>
      <w:r>
        <w:rPr>
          <w:rFonts w:ascii="Times New Roman" w:hAnsi="Times New Roman"/>
          <w:color w:val="231F20"/>
          <w:w w:val="115"/>
          <w:sz w:val="20"/>
        </w:rPr>
        <w:t>of</w:t>
      </w:r>
      <w:r>
        <w:rPr>
          <w:rFonts w:ascii="Times New Roman" w:hAnsi="Times New Roman"/>
          <w:color w:val="231F20"/>
          <w:spacing w:val="-12"/>
          <w:w w:val="115"/>
          <w:sz w:val="20"/>
        </w:rPr>
        <w:t> </w:t>
      </w:r>
      <w:r>
        <w:rPr>
          <w:rFonts w:ascii="Times New Roman" w:hAnsi="Times New Roman"/>
          <w:color w:val="231F20"/>
          <w:w w:val="115"/>
          <w:sz w:val="20"/>
        </w:rPr>
        <w:t>assets</w:t>
      </w:r>
      <w:r>
        <w:rPr>
          <w:rFonts w:ascii="Times New Roman" w:hAnsi="Times New Roman"/>
          <w:color w:val="231F20"/>
          <w:spacing w:val="-12"/>
          <w:w w:val="115"/>
          <w:sz w:val="20"/>
        </w:rPr>
        <w:t> </w:t>
      </w:r>
      <w:r>
        <w:rPr>
          <w:rFonts w:ascii="Times New Roman" w:hAnsi="Times New Roman"/>
          <w:color w:val="231F20"/>
          <w:w w:val="115"/>
          <w:sz w:val="20"/>
        </w:rPr>
        <w:t>against future</w:t>
      </w:r>
      <w:r>
        <w:rPr>
          <w:rFonts w:ascii="Times New Roman" w:hAnsi="Times New Roman"/>
          <w:color w:val="231F20"/>
          <w:spacing w:val="-13"/>
          <w:w w:val="115"/>
          <w:sz w:val="20"/>
        </w:rPr>
        <w:t> </w:t>
      </w:r>
      <w:r>
        <w:rPr>
          <w:rFonts w:ascii="Times New Roman" w:hAnsi="Times New Roman"/>
          <w:color w:val="231F20"/>
          <w:w w:val="115"/>
          <w:sz w:val="20"/>
        </w:rPr>
        <w:t>borrowings</w:t>
      </w:r>
    </w:p>
    <w:p>
      <w:pPr>
        <w:pStyle w:val="ListParagraph"/>
        <w:numPr>
          <w:ilvl w:val="0"/>
          <w:numId w:val="6"/>
        </w:numPr>
        <w:tabs>
          <w:tab w:pos="4020" w:val="left" w:leader="none"/>
        </w:tabs>
        <w:spacing w:line="349" w:lineRule="exact" w:before="22" w:after="0"/>
        <w:ind w:left="4020" w:right="0" w:hanging="180"/>
        <w:jc w:val="left"/>
        <w:rPr>
          <w:rFonts w:ascii="Times New Roman" w:hAnsi="Times New Roman"/>
          <w:sz w:val="20"/>
        </w:rPr>
      </w:pPr>
      <w:r>
        <w:rPr>
          <w:rFonts w:ascii="Times New Roman" w:hAnsi="Times New Roman"/>
          <w:color w:val="231F20"/>
          <w:w w:val="115"/>
          <w:sz w:val="20"/>
        </w:rPr>
        <w:t>Dictating</w:t>
      </w:r>
      <w:r>
        <w:rPr>
          <w:rFonts w:ascii="Times New Roman" w:hAnsi="Times New Roman"/>
          <w:color w:val="231F20"/>
          <w:spacing w:val="-13"/>
          <w:w w:val="115"/>
          <w:sz w:val="20"/>
        </w:rPr>
        <w:t> </w:t>
      </w:r>
      <w:r>
        <w:rPr>
          <w:rFonts w:ascii="Times New Roman" w:hAnsi="Times New Roman"/>
          <w:color w:val="231F20"/>
          <w:w w:val="115"/>
          <w:sz w:val="20"/>
        </w:rPr>
        <w:t>that</w:t>
      </w:r>
      <w:r>
        <w:rPr>
          <w:rFonts w:ascii="Times New Roman" w:hAnsi="Times New Roman"/>
          <w:color w:val="231F20"/>
          <w:spacing w:val="-13"/>
          <w:w w:val="115"/>
          <w:sz w:val="20"/>
        </w:rPr>
        <w:t> </w:t>
      </w:r>
      <w:r>
        <w:rPr>
          <w:rFonts w:ascii="Times New Roman" w:hAnsi="Times New Roman"/>
          <w:color w:val="231F20"/>
          <w:w w:val="115"/>
          <w:sz w:val="20"/>
        </w:rPr>
        <w:t>minimum</w:t>
      </w:r>
      <w:r>
        <w:rPr>
          <w:rFonts w:ascii="Times New Roman" w:hAnsi="Times New Roman"/>
          <w:color w:val="231F20"/>
          <w:spacing w:val="-13"/>
          <w:w w:val="115"/>
          <w:sz w:val="20"/>
        </w:rPr>
        <w:t> </w:t>
      </w:r>
      <w:r>
        <w:rPr>
          <w:rFonts w:ascii="Times New Roman" w:hAnsi="Times New Roman"/>
          <w:color w:val="231F20"/>
          <w:w w:val="115"/>
          <w:sz w:val="20"/>
        </w:rPr>
        <w:t>levels</w:t>
      </w:r>
      <w:r>
        <w:rPr>
          <w:rFonts w:ascii="Times New Roman" w:hAnsi="Times New Roman"/>
          <w:color w:val="231F20"/>
          <w:spacing w:val="-13"/>
          <w:w w:val="115"/>
          <w:sz w:val="20"/>
        </w:rPr>
        <w:t> </w:t>
      </w:r>
      <w:r>
        <w:rPr>
          <w:rFonts w:ascii="Times New Roman" w:hAnsi="Times New Roman"/>
          <w:color w:val="231F20"/>
          <w:w w:val="115"/>
          <w:sz w:val="20"/>
        </w:rPr>
        <w:t>of</w:t>
      </w:r>
      <w:r>
        <w:rPr>
          <w:rFonts w:ascii="Times New Roman" w:hAnsi="Times New Roman"/>
          <w:color w:val="231F20"/>
          <w:spacing w:val="-13"/>
          <w:w w:val="115"/>
          <w:sz w:val="20"/>
        </w:rPr>
        <w:t> </w:t>
      </w:r>
      <w:r>
        <w:rPr>
          <w:rFonts w:ascii="Times New Roman" w:hAnsi="Times New Roman"/>
          <w:color w:val="231F20"/>
          <w:w w:val="115"/>
          <w:sz w:val="20"/>
        </w:rPr>
        <w:t>cash</w:t>
      </w:r>
      <w:r>
        <w:rPr>
          <w:rFonts w:ascii="Times New Roman" w:hAnsi="Times New Roman"/>
          <w:color w:val="231F20"/>
          <w:spacing w:val="-13"/>
          <w:w w:val="115"/>
          <w:sz w:val="20"/>
        </w:rPr>
        <w:t> </w:t>
      </w:r>
      <w:r>
        <w:rPr>
          <w:rFonts w:ascii="Times New Roman" w:hAnsi="Times New Roman"/>
          <w:color w:val="231F20"/>
          <w:w w:val="115"/>
          <w:sz w:val="20"/>
        </w:rPr>
        <w:t>flow</w:t>
      </w:r>
      <w:r>
        <w:rPr>
          <w:rFonts w:ascii="Times New Roman" w:hAnsi="Times New Roman"/>
          <w:color w:val="231F20"/>
          <w:spacing w:val="-12"/>
          <w:w w:val="115"/>
          <w:sz w:val="20"/>
        </w:rPr>
        <w:t> </w:t>
      </w:r>
      <w:r>
        <w:rPr>
          <w:rFonts w:ascii="Times New Roman" w:hAnsi="Times New Roman"/>
          <w:color w:val="231F20"/>
          <w:w w:val="115"/>
          <w:sz w:val="20"/>
        </w:rPr>
        <w:t>are</w:t>
      </w:r>
      <w:r>
        <w:rPr>
          <w:rFonts w:ascii="Times New Roman" w:hAnsi="Times New Roman"/>
          <w:color w:val="231F20"/>
          <w:spacing w:val="-13"/>
          <w:w w:val="115"/>
          <w:sz w:val="20"/>
        </w:rPr>
        <w:t> </w:t>
      </w:r>
      <w:r>
        <w:rPr>
          <w:rFonts w:ascii="Times New Roman" w:hAnsi="Times New Roman"/>
          <w:color w:val="231F20"/>
          <w:w w:val="115"/>
          <w:sz w:val="20"/>
        </w:rPr>
        <w:t>used</w:t>
      </w:r>
      <w:r>
        <w:rPr>
          <w:rFonts w:ascii="Times New Roman" w:hAnsi="Times New Roman"/>
          <w:color w:val="231F20"/>
          <w:spacing w:val="-13"/>
          <w:w w:val="115"/>
          <w:sz w:val="20"/>
        </w:rPr>
        <w:t> </w:t>
      </w:r>
      <w:r>
        <w:rPr>
          <w:rFonts w:ascii="Times New Roman" w:hAnsi="Times New Roman"/>
          <w:color w:val="231F20"/>
          <w:w w:val="115"/>
          <w:sz w:val="20"/>
        </w:rPr>
        <w:t>to</w:t>
      </w:r>
      <w:r>
        <w:rPr>
          <w:rFonts w:ascii="Times New Roman" w:hAnsi="Times New Roman"/>
          <w:color w:val="231F20"/>
          <w:spacing w:val="-13"/>
          <w:w w:val="115"/>
          <w:sz w:val="20"/>
        </w:rPr>
        <w:t> </w:t>
      </w:r>
      <w:r>
        <w:rPr>
          <w:rFonts w:ascii="Times New Roman" w:hAnsi="Times New Roman"/>
          <w:color w:val="231F20"/>
          <w:w w:val="115"/>
          <w:sz w:val="20"/>
        </w:rPr>
        <w:t>reduce</w:t>
      </w:r>
      <w:r>
        <w:rPr>
          <w:rFonts w:ascii="Times New Roman" w:hAnsi="Times New Roman"/>
          <w:color w:val="231F20"/>
          <w:spacing w:val="-13"/>
          <w:w w:val="115"/>
          <w:sz w:val="20"/>
        </w:rPr>
        <w:t> </w:t>
      </w:r>
      <w:r>
        <w:rPr>
          <w:rFonts w:ascii="Times New Roman" w:hAnsi="Times New Roman"/>
          <w:color w:val="231F20"/>
          <w:w w:val="115"/>
          <w:sz w:val="20"/>
        </w:rPr>
        <w:t>debt</w:t>
      </w:r>
    </w:p>
    <w:p>
      <w:pPr>
        <w:pStyle w:val="ListParagraph"/>
        <w:numPr>
          <w:ilvl w:val="0"/>
          <w:numId w:val="6"/>
        </w:numPr>
        <w:tabs>
          <w:tab w:pos="4020" w:val="left" w:leader="none"/>
        </w:tabs>
        <w:spacing w:line="323" w:lineRule="exact" w:before="0" w:after="0"/>
        <w:ind w:left="4020" w:right="0" w:hanging="180"/>
        <w:jc w:val="left"/>
        <w:rPr>
          <w:rFonts w:ascii="Times New Roman" w:hAnsi="Times New Roman"/>
          <w:sz w:val="20"/>
        </w:rPr>
      </w:pPr>
      <w:r>
        <w:rPr>
          <w:rFonts w:ascii="Times New Roman" w:hAnsi="Times New Roman"/>
          <w:color w:val="231F20"/>
          <w:w w:val="115"/>
          <w:sz w:val="20"/>
        </w:rPr>
        <w:t>Requiring</w:t>
      </w:r>
      <w:r>
        <w:rPr>
          <w:rFonts w:ascii="Times New Roman" w:hAnsi="Times New Roman"/>
          <w:color w:val="231F20"/>
          <w:spacing w:val="-14"/>
          <w:w w:val="115"/>
          <w:sz w:val="20"/>
        </w:rPr>
        <w:t> </w:t>
      </w:r>
      <w:r>
        <w:rPr>
          <w:rFonts w:ascii="Times New Roman" w:hAnsi="Times New Roman"/>
          <w:color w:val="231F20"/>
          <w:w w:val="115"/>
          <w:sz w:val="20"/>
        </w:rPr>
        <w:t>that</w:t>
      </w:r>
      <w:r>
        <w:rPr>
          <w:rFonts w:ascii="Times New Roman" w:hAnsi="Times New Roman"/>
          <w:color w:val="231F20"/>
          <w:spacing w:val="-14"/>
          <w:w w:val="115"/>
          <w:sz w:val="20"/>
        </w:rPr>
        <w:t> </w:t>
      </w:r>
      <w:r>
        <w:rPr>
          <w:rFonts w:ascii="Times New Roman" w:hAnsi="Times New Roman"/>
          <w:color w:val="231F20"/>
          <w:w w:val="115"/>
          <w:sz w:val="20"/>
        </w:rPr>
        <w:t>cash</w:t>
      </w:r>
      <w:r>
        <w:rPr>
          <w:rFonts w:ascii="Times New Roman" w:hAnsi="Times New Roman"/>
          <w:color w:val="231F20"/>
          <w:spacing w:val="-14"/>
          <w:w w:val="115"/>
          <w:sz w:val="20"/>
        </w:rPr>
        <w:t> </w:t>
      </w:r>
      <w:r>
        <w:rPr>
          <w:rFonts w:ascii="Times New Roman" w:hAnsi="Times New Roman"/>
          <w:color w:val="231F20"/>
          <w:w w:val="115"/>
          <w:sz w:val="20"/>
        </w:rPr>
        <w:t>flow</w:t>
      </w:r>
      <w:r>
        <w:rPr>
          <w:rFonts w:ascii="Times New Roman" w:hAnsi="Times New Roman"/>
          <w:color w:val="231F20"/>
          <w:spacing w:val="-14"/>
          <w:w w:val="115"/>
          <w:sz w:val="20"/>
        </w:rPr>
        <w:t> </w:t>
      </w:r>
      <w:r>
        <w:rPr>
          <w:rFonts w:ascii="Times New Roman" w:hAnsi="Times New Roman"/>
          <w:color w:val="231F20"/>
          <w:w w:val="115"/>
          <w:sz w:val="20"/>
        </w:rPr>
        <w:t>exceeds</w:t>
      </w:r>
      <w:r>
        <w:rPr>
          <w:rFonts w:ascii="Times New Roman" w:hAnsi="Times New Roman"/>
          <w:color w:val="231F20"/>
          <w:spacing w:val="-14"/>
          <w:w w:val="115"/>
          <w:sz w:val="20"/>
        </w:rPr>
        <w:t> </w:t>
      </w:r>
      <w:r>
        <w:rPr>
          <w:rFonts w:ascii="Times New Roman" w:hAnsi="Times New Roman"/>
          <w:color w:val="231F20"/>
          <w:w w:val="115"/>
          <w:sz w:val="20"/>
        </w:rPr>
        <w:t>interest</w:t>
      </w:r>
      <w:r>
        <w:rPr>
          <w:rFonts w:ascii="Times New Roman" w:hAnsi="Times New Roman"/>
          <w:color w:val="231F20"/>
          <w:spacing w:val="-14"/>
          <w:w w:val="115"/>
          <w:sz w:val="20"/>
        </w:rPr>
        <w:t> </w:t>
      </w:r>
      <w:r>
        <w:rPr>
          <w:rFonts w:ascii="Times New Roman" w:hAnsi="Times New Roman"/>
          <w:color w:val="231F20"/>
          <w:w w:val="115"/>
          <w:sz w:val="20"/>
        </w:rPr>
        <w:t>coverage</w:t>
      </w:r>
      <w:r>
        <w:rPr>
          <w:rFonts w:ascii="Times New Roman" w:hAnsi="Times New Roman"/>
          <w:color w:val="231F20"/>
          <w:spacing w:val="-14"/>
          <w:w w:val="115"/>
          <w:sz w:val="20"/>
        </w:rPr>
        <w:t> </w:t>
      </w:r>
      <w:r>
        <w:rPr>
          <w:rFonts w:ascii="Times New Roman" w:hAnsi="Times New Roman"/>
          <w:color w:val="231F20"/>
          <w:spacing w:val="-3"/>
          <w:w w:val="115"/>
          <w:sz w:val="20"/>
        </w:rPr>
        <w:t>by</w:t>
      </w:r>
      <w:r>
        <w:rPr>
          <w:rFonts w:ascii="Times New Roman" w:hAnsi="Times New Roman"/>
          <w:color w:val="231F20"/>
          <w:spacing w:val="-14"/>
          <w:w w:val="115"/>
          <w:sz w:val="20"/>
        </w:rPr>
        <w:t> </w:t>
      </w:r>
      <w:r>
        <w:rPr>
          <w:rFonts w:ascii="Times New Roman" w:hAnsi="Times New Roman"/>
          <w:color w:val="231F20"/>
          <w:w w:val="115"/>
          <w:sz w:val="20"/>
        </w:rPr>
        <w:t>a</w:t>
      </w:r>
      <w:r>
        <w:rPr>
          <w:rFonts w:ascii="Times New Roman" w:hAnsi="Times New Roman"/>
          <w:color w:val="231F20"/>
          <w:spacing w:val="-14"/>
          <w:w w:val="115"/>
          <w:sz w:val="20"/>
        </w:rPr>
        <w:t> </w:t>
      </w:r>
      <w:r>
        <w:rPr>
          <w:rFonts w:ascii="Times New Roman" w:hAnsi="Times New Roman"/>
          <w:color w:val="231F20"/>
          <w:w w:val="115"/>
          <w:sz w:val="20"/>
        </w:rPr>
        <w:t>set</w:t>
      </w:r>
      <w:r>
        <w:rPr>
          <w:rFonts w:ascii="Times New Roman" w:hAnsi="Times New Roman"/>
          <w:color w:val="231F20"/>
          <w:spacing w:val="-14"/>
          <w:w w:val="115"/>
          <w:sz w:val="20"/>
        </w:rPr>
        <w:t> </w:t>
      </w:r>
      <w:r>
        <w:rPr>
          <w:rFonts w:ascii="Times New Roman" w:hAnsi="Times New Roman"/>
          <w:color w:val="231F20"/>
          <w:w w:val="115"/>
          <w:sz w:val="20"/>
        </w:rPr>
        <w:t>threshold</w:t>
      </w:r>
    </w:p>
    <w:p>
      <w:pPr>
        <w:pStyle w:val="ListParagraph"/>
        <w:numPr>
          <w:ilvl w:val="0"/>
          <w:numId w:val="6"/>
        </w:numPr>
        <w:tabs>
          <w:tab w:pos="4020" w:val="left" w:leader="none"/>
        </w:tabs>
        <w:spacing w:line="323" w:lineRule="exact" w:before="0" w:after="0"/>
        <w:ind w:left="4020" w:right="0" w:hanging="180"/>
        <w:jc w:val="left"/>
        <w:rPr>
          <w:rFonts w:ascii="Times New Roman" w:hAnsi="Times New Roman"/>
          <w:sz w:val="20"/>
        </w:rPr>
      </w:pPr>
      <w:r>
        <w:rPr>
          <w:rFonts w:ascii="Times New Roman" w:hAnsi="Times New Roman"/>
          <w:color w:val="231F20"/>
          <w:w w:val="115"/>
          <w:sz w:val="20"/>
        </w:rPr>
        <w:t>Restricting</w:t>
      </w:r>
      <w:r>
        <w:rPr>
          <w:rFonts w:ascii="Times New Roman" w:hAnsi="Times New Roman"/>
          <w:color w:val="231F20"/>
          <w:spacing w:val="-14"/>
          <w:w w:val="115"/>
          <w:sz w:val="20"/>
        </w:rPr>
        <w:t> </w:t>
      </w:r>
      <w:r>
        <w:rPr>
          <w:rFonts w:ascii="Times New Roman" w:hAnsi="Times New Roman"/>
          <w:color w:val="231F20"/>
          <w:w w:val="115"/>
          <w:sz w:val="20"/>
        </w:rPr>
        <w:t>allowable</w:t>
      </w:r>
      <w:r>
        <w:rPr>
          <w:rFonts w:ascii="Times New Roman" w:hAnsi="Times New Roman"/>
          <w:color w:val="231F20"/>
          <w:spacing w:val="-14"/>
          <w:w w:val="115"/>
          <w:sz w:val="20"/>
        </w:rPr>
        <w:t> </w:t>
      </w:r>
      <w:r>
        <w:rPr>
          <w:rFonts w:ascii="Times New Roman" w:hAnsi="Times New Roman"/>
          <w:color w:val="231F20"/>
          <w:w w:val="115"/>
          <w:sz w:val="20"/>
        </w:rPr>
        <w:t>debt</w:t>
      </w:r>
      <w:r>
        <w:rPr>
          <w:rFonts w:ascii="Times New Roman" w:hAnsi="Times New Roman"/>
          <w:color w:val="231F20"/>
          <w:spacing w:val="-13"/>
          <w:w w:val="115"/>
          <w:sz w:val="20"/>
        </w:rPr>
        <w:t> </w:t>
      </w:r>
      <w:r>
        <w:rPr>
          <w:rFonts w:ascii="Times New Roman" w:hAnsi="Times New Roman"/>
          <w:color w:val="231F20"/>
          <w:w w:val="115"/>
          <w:sz w:val="20"/>
        </w:rPr>
        <w:t>to</w:t>
      </w:r>
      <w:r>
        <w:rPr>
          <w:rFonts w:ascii="Times New Roman" w:hAnsi="Times New Roman"/>
          <w:color w:val="231F20"/>
          <w:spacing w:val="-14"/>
          <w:w w:val="115"/>
          <w:sz w:val="20"/>
        </w:rPr>
        <w:t> </w:t>
      </w:r>
      <w:r>
        <w:rPr>
          <w:rFonts w:ascii="Times New Roman" w:hAnsi="Times New Roman"/>
          <w:color w:val="231F20"/>
          <w:w w:val="115"/>
          <w:sz w:val="20"/>
        </w:rPr>
        <w:t>a</w:t>
      </w:r>
      <w:r>
        <w:rPr>
          <w:rFonts w:ascii="Times New Roman" w:hAnsi="Times New Roman"/>
          <w:color w:val="231F20"/>
          <w:spacing w:val="-13"/>
          <w:w w:val="115"/>
          <w:sz w:val="20"/>
        </w:rPr>
        <w:t> </w:t>
      </w:r>
      <w:r>
        <w:rPr>
          <w:rFonts w:ascii="Times New Roman" w:hAnsi="Times New Roman"/>
          <w:color w:val="231F20"/>
          <w:w w:val="115"/>
          <w:sz w:val="20"/>
        </w:rPr>
        <w:t>multiple</w:t>
      </w:r>
      <w:r>
        <w:rPr>
          <w:rFonts w:ascii="Times New Roman" w:hAnsi="Times New Roman"/>
          <w:color w:val="231F20"/>
          <w:spacing w:val="-14"/>
          <w:w w:val="115"/>
          <w:sz w:val="20"/>
        </w:rPr>
        <w:t> </w:t>
      </w:r>
      <w:r>
        <w:rPr>
          <w:rFonts w:ascii="Times New Roman" w:hAnsi="Times New Roman"/>
          <w:color w:val="231F20"/>
          <w:w w:val="115"/>
          <w:sz w:val="20"/>
        </w:rPr>
        <w:t>of</w:t>
      </w:r>
      <w:r>
        <w:rPr>
          <w:rFonts w:ascii="Times New Roman" w:hAnsi="Times New Roman"/>
          <w:color w:val="231F20"/>
          <w:spacing w:val="-13"/>
          <w:w w:val="115"/>
          <w:sz w:val="20"/>
        </w:rPr>
        <w:t> </w:t>
      </w:r>
      <w:r>
        <w:rPr>
          <w:rFonts w:ascii="Times New Roman" w:hAnsi="Times New Roman"/>
          <w:color w:val="231F20"/>
          <w:w w:val="115"/>
          <w:sz w:val="20"/>
        </w:rPr>
        <w:t>cash</w:t>
      </w:r>
      <w:r>
        <w:rPr>
          <w:rFonts w:ascii="Times New Roman" w:hAnsi="Times New Roman"/>
          <w:color w:val="231F20"/>
          <w:spacing w:val="-14"/>
          <w:w w:val="115"/>
          <w:sz w:val="20"/>
        </w:rPr>
        <w:t> </w:t>
      </w:r>
      <w:r>
        <w:rPr>
          <w:rFonts w:ascii="Times New Roman" w:hAnsi="Times New Roman"/>
          <w:color w:val="231F20"/>
          <w:w w:val="115"/>
          <w:sz w:val="20"/>
        </w:rPr>
        <w:t>flow</w:t>
      </w:r>
    </w:p>
    <w:p>
      <w:pPr>
        <w:pStyle w:val="ListParagraph"/>
        <w:numPr>
          <w:ilvl w:val="0"/>
          <w:numId w:val="6"/>
        </w:numPr>
        <w:tabs>
          <w:tab w:pos="4020" w:val="left" w:leader="none"/>
        </w:tabs>
        <w:spacing w:line="323" w:lineRule="exact" w:before="0" w:after="0"/>
        <w:ind w:left="4020" w:right="0" w:hanging="180"/>
        <w:jc w:val="left"/>
        <w:rPr>
          <w:rFonts w:ascii="Times New Roman" w:hAnsi="Times New Roman"/>
          <w:sz w:val="20"/>
        </w:rPr>
      </w:pPr>
      <w:r>
        <w:rPr>
          <w:rFonts w:ascii="Times New Roman" w:hAnsi="Times New Roman"/>
          <w:color w:val="231F20"/>
          <w:w w:val="115"/>
          <w:sz w:val="20"/>
        </w:rPr>
        <w:t>Preventing</w:t>
      </w:r>
      <w:r>
        <w:rPr>
          <w:rFonts w:ascii="Times New Roman" w:hAnsi="Times New Roman"/>
          <w:color w:val="231F20"/>
          <w:spacing w:val="-14"/>
          <w:w w:val="115"/>
          <w:sz w:val="20"/>
        </w:rPr>
        <w:t> </w:t>
      </w:r>
      <w:r>
        <w:rPr>
          <w:rFonts w:ascii="Times New Roman" w:hAnsi="Times New Roman"/>
          <w:color w:val="231F20"/>
          <w:w w:val="115"/>
          <w:sz w:val="20"/>
        </w:rPr>
        <w:t>a</w:t>
      </w:r>
      <w:r>
        <w:rPr>
          <w:rFonts w:ascii="Times New Roman" w:hAnsi="Times New Roman"/>
          <w:color w:val="231F20"/>
          <w:spacing w:val="-13"/>
          <w:w w:val="115"/>
          <w:sz w:val="20"/>
        </w:rPr>
        <w:t> </w:t>
      </w:r>
      <w:r>
        <w:rPr>
          <w:rFonts w:ascii="Times New Roman" w:hAnsi="Times New Roman"/>
          <w:color w:val="231F20"/>
          <w:w w:val="115"/>
          <w:sz w:val="20"/>
        </w:rPr>
        <w:t>borrower</w:t>
      </w:r>
      <w:r>
        <w:rPr>
          <w:rFonts w:ascii="Times New Roman" w:hAnsi="Times New Roman"/>
          <w:color w:val="231F20"/>
          <w:spacing w:val="-13"/>
          <w:w w:val="115"/>
          <w:sz w:val="20"/>
        </w:rPr>
        <w:t> </w:t>
      </w:r>
      <w:r>
        <w:rPr>
          <w:rFonts w:ascii="Times New Roman" w:hAnsi="Times New Roman"/>
          <w:color w:val="231F20"/>
          <w:w w:val="115"/>
          <w:sz w:val="20"/>
        </w:rPr>
        <w:t>from</w:t>
      </w:r>
      <w:r>
        <w:rPr>
          <w:rFonts w:ascii="Times New Roman" w:hAnsi="Times New Roman"/>
          <w:color w:val="231F20"/>
          <w:spacing w:val="-13"/>
          <w:w w:val="115"/>
          <w:sz w:val="20"/>
        </w:rPr>
        <w:t> </w:t>
      </w:r>
      <w:r>
        <w:rPr>
          <w:rFonts w:ascii="Times New Roman" w:hAnsi="Times New Roman"/>
          <w:color w:val="231F20"/>
          <w:w w:val="115"/>
          <w:sz w:val="20"/>
        </w:rPr>
        <w:t>selling</w:t>
      </w:r>
      <w:r>
        <w:rPr>
          <w:rFonts w:ascii="Times New Roman" w:hAnsi="Times New Roman"/>
          <w:color w:val="231F20"/>
          <w:spacing w:val="-14"/>
          <w:w w:val="115"/>
          <w:sz w:val="20"/>
        </w:rPr>
        <w:t> </w:t>
      </w:r>
      <w:r>
        <w:rPr>
          <w:rFonts w:ascii="Times New Roman" w:hAnsi="Times New Roman"/>
          <w:color w:val="231F20"/>
          <w:w w:val="115"/>
          <w:sz w:val="20"/>
        </w:rPr>
        <w:t>assets</w:t>
      </w:r>
      <w:r>
        <w:rPr>
          <w:rFonts w:ascii="Times New Roman" w:hAnsi="Times New Roman"/>
          <w:color w:val="231F20"/>
          <w:spacing w:val="-13"/>
          <w:w w:val="115"/>
          <w:sz w:val="20"/>
        </w:rPr>
        <w:t> </w:t>
      </w:r>
      <w:r>
        <w:rPr>
          <w:rFonts w:ascii="Times New Roman" w:hAnsi="Times New Roman"/>
          <w:color w:val="231F20"/>
          <w:w w:val="115"/>
          <w:sz w:val="20"/>
        </w:rPr>
        <w:t>without</w:t>
      </w:r>
      <w:r>
        <w:rPr>
          <w:rFonts w:ascii="Times New Roman" w:hAnsi="Times New Roman"/>
          <w:color w:val="231F20"/>
          <w:spacing w:val="-13"/>
          <w:w w:val="115"/>
          <w:sz w:val="20"/>
        </w:rPr>
        <w:t> </w:t>
      </w:r>
      <w:r>
        <w:rPr>
          <w:rFonts w:ascii="Times New Roman" w:hAnsi="Times New Roman"/>
          <w:color w:val="231F20"/>
          <w:w w:val="115"/>
          <w:sz w:val="20"/>
        </w:rPr>
        <w:t>redeeming</w:t>
      </w:r>
      <w:r>
        <w:rPr>
          <w:rFonts w:ascii="Times New Roman" w:hAnsi="Times New Roman"/>
          <w:color w:val="231F20"/>
          <w:spacing w:val="-13"/>
          <w:w w:val="115"/>
          <w:sz w:val="20"/>
        </w:rPr>
        <w:t> </w:t>
      </w:r>
      <w:r>
        <w:rPr>
          <w:rFonts w:ascii="Times New Roman" w:hAnsi="Times New Roman"/>
          <w:color w:val="231F20"/>
          <w:w w:val="115"/>
          <w:sz w:val="20"/>
        </w:rPr>
        <w:t>debt</w:t>
      </w:r>
    </w:p>
    <w:p>
      <w:pPr>
        <w:pStyle w:val="ListParagraph"/>
        <w:numPr>
          <w:ilvl w:val="0"/>
          <w:numId w:val="6"/>
        </w:numPr>
        <w:tabs>
          <w:tab w:pos="4020" w:val="left" w:leader="none"/>
        </w:tabs>
        <w:spacing w:line="220" w:lineRule="auto" w:before="0" w:after="0"/>
        <w:ind w:left="4020" w:right="880" w:hanging="180"/>
        <w:jc w:val="left"/>
        <w:rPr>
          <w:rFonts w:ascii="Times New Roman" w:hAnsi="Times New Roman"/>
          <w:sz w:val="20"/>
        </w:rPr>
      </w:pPr>
      <w:r>
        <w:rPr>
          <w:rFonts w:ascii="Times New Roman" w:hAnsi="Times New Roman"/>
          <w:color w:val="231F20"/>
          <w:w w:val="115"/>
          <w:sz w:val="20"/>
        </w:rPr>
        <w:t>Controlling</w:t>
      </w:r>
      <w:r>
        <w:rPr>
          <w:rFonts w:ascii="Times New Roman" w:hAnsi="Times New Roman"/>
          <w:color w:val="231F20"/>
          <w:spacing w:val="-10"/>
          <w:w w:val="115"/>
          <w:sz w:val="20"/>
        </w:rPr>
        <w:t> </w:t>
      </w:r>
      <w:r>
        <w:rPr>
          <w:rFonts w:ascii="Times New Roman" w:hAnsi="Times New Roman"/>
          <w:color w:val="231F20"/>
          <w:w w:val="115"/>
          <w:sz w:val="20"/>
        </w:rPr>
        <w:t>or</w:t>
      </w:r>
      <w:r>
        <w:rPr>
          <w:rFonts w:ascii="Times New Roman" w:hAnsi="Times New Roman"/>
          <w:color w:val="231F20"/>
          <w:spacing w:val="-10"/>
          <w:w w:val="115"/>
          <w:sz w:val="20"/>
        </w:rPr>
        <w:t> </w:t>
      </w:r>
      <w:r>
        <w:rPr>
          <w:rFonts w:ascii="Times New Roman" w:hAnsi="Times New Roman"/>
          <w:color w:val="231F20"/>
          <w:w w:val="115"/>
          <w:sz w:val="20"/>
        </w:rPr>
        <w:t>limiting</w:t>
      </w:r>
      <w:r>
        <w:rPr>
          <w:rFonts w:ascii="Times New Roman" w:hAnsi="Times New Roman"/>
          <w:color w:val="231F20"/>
          <w:spacing w:val="-9"/>
          <w:w w:val="115"/>
          <w:sz w:val="20"/>
        </w:rPr>
        <w:t> </w:t>
      </w:r>
      <w:r>
        <w:rPr>
          <w:rFonts w:ascii="Times New Roman" w:hAnsi="Times New Roman"/>
          <w:color w:val="231F20"/>
          <w:w w:val="115"/>
          <w:sz w:val="20"/>
        </w:rPr>
        <w:t>the</w:t>
      </w:r>
      <w:r>
        <w:rPr>
          <w:rFonts w:ascii="Times New Roman" w:hAnsi="Times New Roman"/>
          <w:color w:val="231F20"/>
          <w:spacing w:val="-10"/>
          <w:w w:val="115"/>
          <w:sz w:val="20"/>
        </w:rPr>
        <w:t> </w:t>
      </w:r>
      <w:r>
        <w:rPr>
          <w:rFonts w:ascii="Times New Roman" w:hAnsi="Times New Roman"/>
          <w:color w:val="231F20"/>
          <w:w w:val="115"/>
          <w:sz w:val="20"/>
        </w:rPr>
        <w:t>adjustments</w:t>
      </w:r>
      <w:r>
        <w:rPr>
          <w:rFonts w:ascii="Times New Roman" w:hAnsi="Times New Roman"/>
          <w:color w:val="231F20"/>
          <w:spacing w:val="-10"/>
          <w:w w:val="115"/>
          <w:sz w:val="20"/>
        </w:rPr>
        <w:t> </w:t>
      </w:r>
      <w:r>
        <w:rPr>
          <w:rFonts w:ascii="Times New Roman" w:hAnsi="Times New Roman"/>
          <w:color w:val="231F20"/>
          <w:w w:val="115"/>
          <w:sz w:val="20"/>
        </w:rPr>
        <w:t>that</w:t>
      </w:r>
      <w:r>
        <w:rPr>
          <w:rFonts w:ascii="Times New Roman" w:hAnsi="Times New Roman"/>
          <w:color w:val="231F20"/>
          <w:spacing w:val="-9"/>
          <w:w w:val="115"/>
          <w:sz w:val="20"/>
        </w:rPr>
        <w:t> </w:t>
      </w:r>
      <w:r>
        <w:rPr>
          <w:rFonts w:ascii="Times New Roman" w:hAnsi="Times New Roman"/>
          <w:color w:val="231F20"/>
          <w:w w:val="115"/>
          <w:sz w:val="20"/>
        </w:rPr>
        <w:t>borrowers</w:t>
      </w:r>
      <w:r>
        <w:rPr>
          <w:rFonts w:ascii="Times New Roman" w:hAnsi="Times New Roman"/>
          <w:color w:val="231F20"/>
          <w:spacing w:val="-10"/>
          <w:w w:val="115"/>
          <w:sz w:val="20"/>
        </w:rPr>
        <w:t> </w:t>
      </w:r>
      <w:r>
        <w:rPr>
          <w:rFonts w:ascii="Times New Roman" w:hAnsi="Times New Roman"/>
          <w:color w:val="231F20"/>
          <w:w w:val="115"/>
          <w:sz w:val="20"/>
        </w:rPr>
        <w:t>can</w:t>
      </w:r>
      <w:r>
        <w:rPr>
          <w:rFonts w:ascii="Times New Roman" w:hAnsi="Times New Roman"/>
          <w:color w:val="231F20"/>
          <w:spacing w:val="-10"/>
          <w:w w:val="115"/>
          <w:sz w:val="20"/>
        </w:rPr>
        <w:t> </w:t>
      </w:r>
      <w:r>
        <w:rPr>
          <w:rFonts w:ascii="Times New Roman" w:hAnsi="Times New Roman"/>
          <w:color w:val="231F20"/>
          <w:w w:val="115"/>
          <w:sz w:val="20"/>
        </w:rPr>
        <w:t>make</w:t>
      </w:r>
      <w:r>
        <w:rPr>
          <w:rFonts w:ascii="Times New Roman" w:hAnsi="Times New Roman"/>
          <w:color w:val="231F20"/>
          <w:spacing w:val="-9"/>
          <w:w w:val="115"/>
          <w:sz w:val="20"/>
        </w:rPr>
        <w:t> </w:t>
      </w:r>
      <w:r>
        <w:rPr>
          <w:rFonts w:ascii="Times New Roman" w:hAnsi="Times New Roman"/>
          <w:color w:val="231F20"/>
          <w:w w:val="115"/>
          <w:sz w:val="20"/>
        </w:rPr>
        <w:t>to</w:t>
      </w:r>
      <w:r>
        <w:rPr>
          <w:rFonts w:ascii="Times New Roman" w:hAnsi="Times New Roman"/>
          <w:color w:val="231F20"/>
          <w:spacing w:val="-10"/>
          <w:w w:val="115"/>
          <w:sz w:val="20"/>
        </w:rPr>
        <w:t> </w:t>
      </w:r>
      <w:r>
        <w:rPr>
          <w:rFonts w:ascii="Times New Roman" w:hAnsi="Times New Roman"/>
          <w:color w:val="231F20"/>
          <w:w w:val="115"/>
          <w:sz w:val="20"/>
        </w:rPr>
        <w:t>reported</w:t>
      </w:r>
      <w:r>
        <w:rPr>
          <w:rFonts w:ascii="Times New Roman" w:hAnsi="Times New Roman"/>
          <w:color w:val="231F20"/>
          <w:spacing w:val="-10"/>
          <w:w w:val="115"/>
          <w:sz w:val="20"/>
        </w:rPr>
        <w:t> </w:t>
      </w:r>
      <w:r>
        <w:rPr>
          <w:rFonts w:ascii="Times New Roman" w:hAnsi="Times New Roman"/>
          <w:color w:val="231F20"/>
          <w:spacing w:val="-4"/>
          <w:w w:val="115"/>
          <w:sz w:val="20"/>
        </w:rPr>
        <w:t>cash </w:t>
      </w:r>
      <w:r>
        <w:rPr>
          <w:rFonts w:ascii="Times New Roman" w:hAnsi="Times New Roman"/>
          <w:color w:val="231F20"/>
          <w:w w:val="115"/>
          <w:sz w:val="20"/>
        </w:rPr>
        <w:t>flow when calculating</w:t>
      </w:r>
      <w:r>
        <w:rPr>
          <w:rFonts w:ascii="Times New Roman" w:hAnsi="Times New Roman"/>
          <w:color w:val="231F20"/>
          <w:spacing w:val="-39"/>
          <w:w w:val="115"/>
          <w:sz w:val="20"/>
        </w:rPr>
        <w:t> </w:t>
      </w:r>
      <w:r>
        <w:rPr>
          <w:rFonts w:ascii="Times New Roman" w:hAnsi="Times New Roman"/>
          <w:color w:val="231F20"/>
          <w:w w:val="115"/>
          <w:sz w:val="20"/>
        </w:rPr>
        <w:t>ratios</w:t>
      </w:r>
    </w:p>
    <w:p>
      <w:pPr>
        <w:pStyle w:val="BodyText"/>
        <w:spacing w:line="292" w:lineRule="auto" w:before="193"/>
        <w:ind w:left="3840" w:right="1016"/>
      </w:pPr>
      <w:r>
        <w:rPr>
          <w:color w:val="231F20"/>
          <w:spacing w:val="-5"/>
          <w:w w:val="115"/>
        </w:rPr>
        <w:t>Lately,</w:t>
      </w:r>
      <w:r>
        <w:rPr>
          <w:color w:val="231F20"/>
          <w:spacing w:val="-24"/>
          <w:w w:val="115"/>
        </w:rPr>
        <w:t> </w:t>
      </w:r>
      <w:r>
        <w:rPr>
          <w:color w:val="231F20"/>
          <w:w w:val="115"/>
        </w:rPr>
        <w:t>issuers</w:t>
      </w:r>
      <w:r>
        <w:rPr>
          <w:color w:val="231F20"/>
          <w:spacing w:val="-23"/>
          <w:w w:val="115"/>
        </w:rPr>
        <w:t> </w:t>
      </w:r>
      <w:r>
        <w:rPr>
          <w:color w:val="231F20"/>
          <w:w w:val="115"/>
        </w:rPr>
        <w:t>have</w:t>
      </w:r>
      <w:r>
        <w:rPr>
          <w:color w:val="231F20"/>
          <w:spacing w:val="-23"/>
          <w:w w:val="115"/>
        </w:rPr>
        <w:t> </w:t>
      </w:r>
      <w:r>
        <w:rPr>
          <w:color w:val="231F20"/>
          <w:w w:val="115"/>
        </w:rPr>
        <w:t>been</w:t>
      </w:r>
      <w:r>
        <w:rPr>
          <w:color w:val="231F20"/>
          <w:spacing w:val="-23"/>
          <w:w w:val="115"/>
        </w:rPr>
        <w:t> </w:t>
      </w:r>
      <w:r>
        <w:rPr>
          <w:color w:val="231F20"/>
          <w:w w:val="115"/>
        </w:rPr>
        <w:t>able</w:t>
      </w:r>
      <w:r>
        <w:rPr>
          <w:color w:val="231F20"/>
          <w:spacing w:val="-23"/>
          <w:w w:val="115"/>
        </w:rPr>
        <w:t> </w:t>
      </w:r>
      <w:r>
        <w:rPr>
          <w:color w:val="231F20"/>
          <w:w w:val="115"/>
        </w:rPr>
        <w:t>to</w:t>
      </w:r>
      <w:r>
        <w:rPr>
          <w:color w:val="231F20"/>
          <w:spacing w:val="-24"/>
          <w:w w:val="115"/>
        </w:rPr>
        <w:t> </w:t>
      </w:r>
      <w:r>
        <w:rPr>
          <w:color w:val="231F20"/>
          <w:spacing w:val="-3"/>
          <w:w w:val="115"/>
        </w:rPr>
        <w:t>reduce</w:t>
      </w:r>
      <w:r>
        <w:rPr>
          <w:color w:val="231F20"/>
          <w:spacing w:val="-23"/>
          <w:w w:val="115"/>
        </w:rPr>
        <w:t> </w:t>
      </w:r>
      <w:r>
        <w:rPr>
          <w:color w:val="231F20"/>
          <w:w w:val="115"/>
        </w:rPr>
        <w:t>the</w:t>
      </w:r>
      <w:r>
        <w:rPr>
          <w:color w:val="231F20"/>
          <w:spacing w:val="-23"/>
          <w:w w:val="115"/>
        </w:rPr>
        <w:t> </w:t>
      </w:r>
      <w:r>
        <w:rPr>
          <w:color w:val="231F20"/>
          <w:w w:val="115"/>
        </w:rPr>
        <w:t>protections</w:t>
      </w:r>
      <w:r>
        <w:rPr>
          <w:color w:val="231F20"/>
          <w:spacing w:val="-23"/>
          <w:w w:val="115"/>
        </w:rPr>
        <w:t> </w:t>
      </w:r>
      <w:r>
        <w:rPr>
          <w:color w:val="231F20"/>
          <w:spacing w:val="-3"/>
          <w:w w:val="115"/>
        </w:rPr>
        <w:t>offered</w:t>
      </w:r>
      <w:r>
        <w:rPr>
          <w:color w:val="231F20"/>
          <w:spacing w:val="-23"/>
          <w:w w:val="115"/>
        </w:rPr>
        <w:t> </w:t>
      </w:r>
      <w:r>
        <w:rPr>
          <w:color w:val="231F20"/>
          <w:w w:val="115"/>
        </w:rPr>
        <w:t>to</w:t>
      </w:r>
      <w:r>
        <w:rPr>
          <w:color w:val="231F20"/>
          <w:spacing w:val="-24"/>
          <w:w w:val="115"/>
        </w:rPr>
        <w:t> </w:t>
      </w:r>
      <w:r>
        <w:rPr>
          <w:color w:val="231F20"/>
          <w:w w:val="115"/>
        </w:rPr>
        <w:t>investors</w:t>
      </w:r>
      <w:r>
        <w:rPr>
          <w:color w:val="231F20"/>
          <w:spacing w:val="-23"/>
          <w:w w:val="115"/>
        </w:rPr>
        <w:t> </w:t>
      </w:r>
      <w:r>
        <w:rPr>
          <w:color w:val="231F20"/>
          <w:w w:val="115"/>
        </w:rPr>
        <w:t>hungry for</w:t>
      </w:r>
      <w:r>
        <w:rPr>
          <w:color w:val="231F20"/>
          <w:spacing w:val="-26"/>
          <w:w w:val="115"/>
        </w:rPr>
        <w:t> </w:t>
      </w:r>
      <w:r>
        <w:rPr>
          <w:color w:val="231F20"/>
          <w:w w:val="115"/>
        </w:rPr>
        <w:t>yield;</w:t>
      </w:r>
      <w:r>
        <w:rPr>
          <w:color w:val="231F20"/>
          <w:spacing w:val="-25"/>
          <w:w w:val="115"/>
        </w:rPr>
        <w:t> </w:t>
      </w:r>
      <w:r>
        <w:rPr>
          <w:color w:val="231F20"/>
          <w:w w:val="115"/>
        </w:rPr>
        <w:t>nor</w:t>
      </w:r>
      <w:r>
        <w:rPr>
          <w:color w:val="231F20"/>
          <w:spacing w:val="-25"/>
          <w:w w:val="115"/>
        </w:rPr>
        <w:t> </w:t>
      </w:r>
      <w:r>
        <w:rPr>
          <w:color w:val="231F20"/>
          <w:w w:val="115"/>
        </w:rPr>
        <w:t>have</w:t>
      </w:r>
      <w:r>
        <w:rPr>
          <w:color w:val="231F20"/>
          <w:spacing w:val="-25"/>
          <w:w w:val="115"/>
        </w:rPr>
        <w:t> </w:t>
      </w:r>
      <w:r>
        <w:rPr>
          <w:color w:val="231F20"/>
          <w:w w:val="115"/>
        </w:rPr>
        <w:t>investors</w:t>
      </w:r>
      <w:r>
        <w:rPr>
          <w:color w:val="231F20"/>
          <w:spacing w:val="-26"/>
          <w:w w:val="115"/>
        </w:rPr>
        <w:t> </w:t>
      </w:r>
      <w:r>
        <w:rPr>
          <w:color w:val="231F20"/>
          <w:w w:val="115"/>
        </w:rPr>
        <w:t>demanded</w:t>
      </w:r>
      <w:r>
        <w:rPr>
          <w:color w:val="231F20"/>
          <w:spacing w:val="-25"/>
          <w:w w:val="115"/>
        </w:rPr>
        <w:t> </w:t>
      </w:r>
      <w:r>
        <w:rPr>
          <w:color w:val="231F20"/>
          <w:w w:val="115"/>
        </w:rPr>
        <w:t>them.</w:t>
      </w:r>
      <w:r>
        <w:rPr>
          <w:color w:val="231F20"/>
          <w:spacing w:val="-25"/>
          <w:w w:val="115"/>
        </w:rPr>
        <w:t> </w:t>
      </w:r>
      <w:r>
        <w:rPr>
          <w:color w:val="231F20"/>
          <w:spacing w:val="-6"/>
          <w:w w:val="115"/>
        </w:rPr>
        <w:t>Moody’s</w:t>
      </w:r>
      <w:r>
        <w:rPr>
          <w:color w:val="231F20"/>
          <w:spacing w:val="-25"/>
          <w:w w:val="115"/>
        </w:rPr>
        <w:t> </w:t>
      </w:r>
      <w:r>
        <w:rPr>
          <w:color w:val="231F20"/>
          <w:w w:val="115"/>
        </w:rPr>
        <w:t>estimates</w:t>
      </w:r>
      <w:r>
        <w:rPr>
          <w:color w:val="231F20"/>
          <w:spacing w:val="-26"/>
          <w:w w:val="115"/>
        </w:rPr>
        <w:t> </w:t>
      </w:r>
      <w:r>
        <w:rPr>
          <w:color w:val="231F20"/>
          <w:w w:val="115"/>
        </w:rPr>
        <w:t>roughly</w:t>
      </w:r>
      <w:r>
        <w:rPr>
          <w:color w:val="231F20"/>
          <w:spacing w:val="-25"/>
          <w:w w:val="115"/>
        </w:rPr>
        <w:t> </w:t>
      </w:r>
      <w:r>
        <w:rPr>
          <w:color w:val="231F20"/>
          <w:spacing w:val="-2"/>
          <w:w w:val="115"/>
        </w:rPr>
        <w:t>80%</w:t>
      </w:r>
    </w:p>
    <w:p>
      <w:pPr>
        <w:pStyle w:val="BodyText"/>
        <w:spacing w:line="292" w:lineRule="auto"/>
        <w:ind w:left="3840" w:right="1034"/>
      </w:pPr>
      <w:r>
        <w:rPr>
          <w:color w:val="231F20"/>
          <w:w w:val="115"/>
        </w:rPr>
        <w:t>of loans issued in Q1 2018 </w:t>
      </w:r>
      <w:r>
        <w:rPr>
          <w:color w:val="231F20"/>
          <w:spacing w:val="-3"/>
          <w:w w:val="115"/>
        </w:rPr>
        <w:t>were considered </w:t>
      </w:r>
      <w:r>
        <w:rPr>
          <w:color w:val="231F20"/>
          <w:spacing w:val="-4"/>
          <w:w w:val="115"/>
        </w:rPr>
        <w:t>“covenant-lite”—i.e., </w:t>
      </w:r>
      <w:r>
        <w:rPr>
          <w:color w:val="231F20"/>
          <w:w w:val="115"/>
        </w:rPr>
        <w:t>not </w:t>
      </w:r>
      <w:r>
        <w:rPr>
          <w:color w:val="231F20"/>
          <w:spacing w:val="-3"/>
          <w:w w:val="115"/>
        </w:rPr>
        <w:t>requiring borrowers </w:t>
      </w:r>
      <w:r>
        <w:rPr>
          <w:color w:val="231F20"/>
          <w:w w:val="115"/>
        </w:rPr>
        <w:t>to uphold certain financial </w:t>
      </w:r>
      <w:r>
        <w:rPr>
          <w:color w:val="231F20"/>
          <w:spacing w:val="-3"/>
          <w:w w:val="115"/>
        </w:rPr>
        <w:t>standards, </w:t>
      </w:r>
      <w:r>
        <w:rPr>
          <w:color w:val="231F20"/>
          <w:w w:val="115"/>
        </w:rPr>
        <w:t>such as a maximum level of </w:t>
      </w:r>
      <w:r>
        <w:rPr>
          <w:color w:val="231F20"/>
          <w:spacing w:val="-3"/>
          <w:w w:val="115"/>
        </w:rPr>
        <w:t>indebtedness.</w:t>
      </w:r>
      <w:r>
        <w:rPr>
          <w:color w:val="231F20"/>
          <w:spacing w:val="-17"/>
          <w:w w:val="115"/>
        </w:rPr>
        <w:t> </w:t>
      </w:r>
      <w:r>
        <w:rPr>
          <w:color w:val="231F20"/>
          <w:spacing w:val="-3"/>
          <w:w w:val="115"/>
        </w:rPr>
        <w:t>Recent</w:t>
      </w:r>
      <w:r>
        <w:rPr>
          <w:color w:val="231F20"/>
          <w:spacing w:val="-17"/>
          <w:w w:val="115"/>
        </w:rPr>
        <w:t> </w:t>
      </w:r>
      <w:r>
        <w:rPr>
          <w:color w:val="231F20"/>
          <w:w w:val="115"/>
        </w:rPr>
        <w:t>examples</w:t>
      </w:r>
      <w:r>
        <w:rPr>
          <w:color w:val="231F20"/>
          <w:spacing w:val="-16"/>
          <w:w w:val="115"/>
        </w:rPr>
        <w:t> </w:t>
      </w:r>
      <w:r>
        <w:rPr>
          <w:color w:val="231F20"/>
          <w:w w:val="115"/>
        </w:rPr>
        <w:t>include</w:t>
      </w:r>
      <w:r>
        <w:rPr>
          <w:color w:val="231F20"/>
          <w:spacing w:val="-17"/>
          <w:w w:val="115"/>
        </w:rPr>
        <w:t> </w:t>
      </w:r>
      <w:r>
        <w:rPr>
          <w:color w:val="231F20"/>
          <w:spacing w:val="-3"/>
          <w:w w:val="115"/>
        </w:rPr>
        <w:t>borrowers</w:t>
      </w:r>
      <w:r>
        <w:rPr>
          <w:color w:val="231F20"/>
          <w:spacing w:val="-16"/>
          <w:w w:val="115"/>
        </w:rPr>
        <w:t> </w:t>
      </w:r>
      <w:r>
        <w:rPr>
          <w:color w:val="231F20"/>
          <w:w w:val="115"/>
        </w:rPr>
        <w:t>adjusting</w:t>
      </w:r>
      <w:r>
        <w:rPr>
          <w:color w:val="231F20"/>
          <w:spacing w:val="-17"/>
          <w:w w:val="115"/>
        </w:rPr>
        <w:t> </w:t>
      </w:r>
      <w:r>
        <w:rPr>
          <w:color w:val="231F20"/>
          <w:spacing w:val="-3"/>
          <w:w w:val="115"/>
        </w:rPr>
        <w:t>current</w:t>
      </w:r>
      <w:r>
        <w:rPr>
          <w:color w:val="231F20"/>
          <w:spacing w:val="-17"/>
          <w:w w:val="115"/>
        </w:rPr>
        <w:t> </w:t>
      </w:r>
      <w:r>
        <w:rPr>
          <w:color w:val="231F20"/>
          <w:w w:val="115"/>
        </w:rPr>
        <w:t>reported</w:t>
      </w:r>
      <w:r>
        <w:rPr>
          <w:color w:val="231F20"/>
          <w:spacing w:val="-16"/>
          <w:w w:val="115"/>
        </w:rPr>
        <w:t> </w:t>
      </w:r>
      <w:r>
        <w:rPr>
          <w:color w:val="231F20"/>
          <w:w w:val="115"/>
        </w:rPr>
        <w:t>cash </w:t>
      </w:r>
      <w:r>
        <w:rPr>
          <w:color w:val="231F20"/>
          <w:spacing w:val="-3"/>
          <w:w w:val="115"/>
        </w:rPr>
        <w:t>flow</w:t>
      </w:r>
      <w:r>
        <w:rPr>
          <w:color w:val="231F20"/>
          <w:spacing w:val="-22"/>
          <w:w w:val="115"/>
        </w:rPr>
        <w:t> </w:t>
      </w:r>
      <w:r>
        <w:rPr>
          <w:color w:val="231F20"/>
          <w:spacing w:val="-3"/>
          <w:w w:val="115"/>
        </w:rPr>
        <w:t>figures</w:t>
      </w:r>
      <w:r>
        <w:rPr>
          <w:color w:val="231F20"/>
          <w:spacing w:val="-22"/>
          <w:w w:val="115"/>
        </w:rPr>
        <w:t> </w:t>
      </w:r>
      <w:r>
        <w:rPr>
          <w:color w:val="231F20"/>
          <w:w w:val="115"/>
        </w:rPr>
        <w:t>to</w:t>
      </w:r>
      <w:r>
        <w:rPr>
          <w:color w:val="231F20"/>
          <w:spacing w:val="-21"/>
          <w:w w:val="115"/>
        </w:rPr>
        <w:t> </w:t>
      </w:r>
      <w:r>
        <w:rPr>
          <w:color w:val="231F20"/>
          <w:w w:val="115"/>
        </w:rPr>
        <w:t>include</w:t>
      </w:r>
      <w:r>
        <w:rPr>
          <w:color w:val="231F20"/>
          <w:spacing w:val="-22"/>
          <w:w w:val="115"/>
        </w:rPr>
        <w:t> </w:t>
      </w:r>
      <w:r>
        <w:rPr>
          <w:color w:val="231F20"/>
          <w:w w:val="115"/>
        </w:rPr>
        <w:t>cost</w:t>
      </w:r>
      <w:r>
        <w:rPr>
          <w:color w:val="231F20"/>
          <w:spacing w:val="-22"/>
          <w:w w:val="115"/>
        </w:rPr>
        <w:t> </w:t>
      </w:r>
      <w:r>
        <w:rPr>
          <w:color w:val="231F20"/>
          <w:w w:val="115"/>
        </w:rPr>
        <w:t>savings</w:t>
      </w:r>
      <w:r>
        <w:rPr>
          <w:color w:val="231F20"/>
          <w:spacing w:val="-21"/>
          <w:w w:val="115"/>
        </w:rPr>
        <w:t> </w:t>
      </w:r>
      <w:r>
        <w:rPr>
          <w:color w:val="231F20"/>
          <w:w w:val="115"/>
        </w:rPr>
        <w:t>that</w:t>
      </w:r>
      <w:r>
        <w:rPr>
          <w:color w:val="231F20"/>
          <w:spacing w:val="-22"/>
          <w:w w:val="115"/>
        </w:rPr>
        <w:t> </w:t>
      </w:r>
      <w:r>
        <w:rPr>
          <w:color w:val="231F20"/>
          <w:spacing w:val="-3"/>
          <w:w w:val="115"/>
        </w:rPr>
        <w:t>are</w:t>
      </w:r>
      <w:r>
        <w:rPr>
          <w:color w:val="231F20"/>
          <w:spacing w:val="-21"/>
          <w:w w:val="115"/>
        </w:rPr>
        <w:t> </w:t>
      </w:r>
      <w:r>
        <w:rPr>
          <w:color w:val="231F20"/>
          <w:w w:val="115"/>
        </w:rPr>
        <w:t>expected</w:t>
      </w:r>
      <w:r>
        <w:rPr>
          <w:color w:val="231F20"/>
          <w:spacing w:val="-22"/>
          <w:w w:val="115"/>
        </w:rPr>
        <w:t> </w:t>
      </w:r>
      <w:r>
        <w:rPr>
          <w:color w:val="231F20"/>
          <w:w w:val="115"/>
        </w:rPr>
        <w:t>to</w:t>
      </w:r>
      <w:r>
        <w:rPr>
          <w:color w:val="231F20"/>
          <w:spacing w:val="-22"/>
          <w:w w:val="115"/>
        </w:rPr>
        <w:t> </w:t>
      </w:r>
      <w:r>
        <w:rPr>
          <w:color w:val="231F20"/>
          <w:w w:val="115"/>
        </w:rPr>
        <w:t>be</w:t>
      </w:r>
      <w:r>
        <w:rPr>
          <w:color w:val="231F20"/>
          <w:spacing w:val="-21"/>
          <w:w w:val="115"/>
        </w:rPr>
        <w:t> </w:t>
      </w:r>
      <w:r>
        <w:rPr>
          <w:color w:val="231F20"/>
          <w:spacing w:val="-3"/>
          <w:w w:val="115"/>
        </w:rPr>
        <w:t>realized</w:t>
      </w:r>
      <w:r>
        <w:rPr>
          <w:color w:val="231F20"/>
          <w:spacing w:val="-22"/>
          <w:w w:val="115"/>
        </w:rPr>
        <w:t> </w:t>
      </w:r>
      <w:r>
        <w:rPr>
          <w:color w:val="231F20"/>
          <w:spacing w:val="-4"/>
          <w:w w:val="115"/>
        </w:rPr>
        <w:t>over</w:t>
      </w:r>
      <w:r>
        <w:rPr>
          <w:color w:val="231F20"/>
          <w:spacing w:val="-21"/>
          <w:w w:val="115"/>
        </w:rPr>
        <w:t> </w:t>
      </w:r>
      <w:r>
        <w:rPr>
          <w:color w:val="231F20"/>
          <w:w w:val="115"/>
        </w:rPr>
        <w:t>the</w:t>
      </w:r>
      <w:r>
        <w:rPr>
          <w:color w:val="231F20"/>
          <w:spacing w:val="-22"/>
          <w:w w:val="115"/>
        </w:rPr>
        <w:t> </w:t>
      </w:r>
      <w:r>
        <w:rPr>
          <w:color w:val="231F20"/>
          <w:w w:val="115"/>
        </w:rPr>
        <w:t>next few</w:t>
      </w:r>
      <w:r>
        <w:rPr>
          <w:color w:val="231F20"/>
          <w:spacing w:val="-23"/>
          <w:w w:val="115"/>
        </w:rPr>
        <w:t> </w:t>
      </w:r>
      <w:r>
        <w:rPr>
          <w:color w:val="231F20"/>
          <w:w w:val="115"/>
        </w:rPr>
        <w:t>years</w:t>
      </w:r>
      <w:r>
        <w:rPr>
          <w:color w:val="231F20"/>
          <w:spacing w:val="-22"/>
          <w:w w:val="115"/>
        </w:rPr>
        <w:t> </w:t>
      </w:r>
      <w:r>
        <w:rPr>
          <w:color w:val="231F20"/>
          <w:w w:val="115"/>
        </w:rPr>
        <w:t>and</w:t>
      </w:r>
      <w:r>
        <w:rPr>
          <w:color w:val="231F20"/>
          <w:spacing w:val="-22"/>
          <w:w w:val="115"/>
        </w:rPr>
        <w:t> </w:t>
      </w:r>
      <w:r>
        <w:rPr>
          <w:color w:val="231F20"/>
          <w:spacing w:val="-3"/>
          <w:w w:val="115"/>
        </w:rPr>
        <w:t>allowing</w:t>
      </w:r>
      <w:r>
        <w:rPr>
          <w:color w:val="231F20"/>
          <w:spacing w:val="-23"/>
          <w:w w:val="115"/>
        </w:rPr>
        <w:t> </w:t>
      </w:r>
      <w:r>
        <w:rPr>
          <w:color w:val="231F20"/>
          <w:w w:val="115"/>
        </w:rPr>
        <w:t>issuers</w:t>
      </w:r>
      <w:r>
        <w:rPr>
          <w:color w:val="231F20"/>
          <w:spacing w:val="-22"/>
          <w:w w:val="115"/>
        </w:rPr>
        <w:t> </w:t>
      </w:r>
      <w:r>
        <w:rPr>
          <w:color w:val="231F20"/>
          <w:w w:val="115"/>
        </w:rPr>
        <w:t>to</w:t>
      </w:r>
      <w:r>
        <w:rPr>
          <w:color w:val="231F20"/>
          <w:spacing w:val="-22"/>
          <w:w w:val="115"/>
        </w:rPr>
        <w:t> </w:t>
      </w:r>
      <w:r>
        <w:rPr>
          <w:color w:val="231F20"/>
          <w:w w:val="115"/>
        </w:rPr>
        <w:t>sell</w:t>
      </w:r>
      <w:r>
        <w:rPr>
          <w:color w:val="231F20"/>
          <w:spacing w:val="-23"/>
          <w:w w:val="115"/>
        </w:rPr>
        <w:t> </w:t>
      </w:r>
      <w:r>
        <w:rPr>
          <w:color w:val="231F20"/>
          <w:w w:val="115"/>
        </w:rPr>
        <w:t>assets</w:t>
      </w:r>
      <w:r>
        <w:rPr>
          <w:color w:val="231F20"/>
          <w:spacing w:val="-22"/>
          <w:w w:val="115"/>
        </w:rPr>
        <w:t> </w:t>
      </w:r>
      <w:r>
        <w:rPr>
          <w:color w:val="231F20"/>
          <w:w w:val="115"/>
        </w:rPr>
        <w:t>and</w:t>
      </w:r>
      <w:r>
        <w:rPr>
          <w:color w:val="231F20"/>
          <w:spacing w:val="-22"/>
          <w:w w:val="115"/>
        </w:rPr>
        <w:t> </w:t>
      </w:r>
      <w:r>
        <w:rPr>
          <w:color w:val="231F20"/>
          <w:w w:val="115"/>
        </w:rPr>
        <w:t>use</w:t>
      </w:r>
      <w:r>
        <w:rPr>
          <w:color w:val="231F20"/>
          <w:spacing w:val="-23"/>
          <w:w w:val="115"/>
        </w:rPr>
        <w:t> </w:t>
      </w:r>
      <w:r>
        <w:rPr>
          <w:color w:val="231F20"/>
          <w:w w:val="115"/>
        </w:rPr>
        <w:t>the</w:t>
      </w:r>
      <w:r>
        <w:rPr>
          <w:color w:val="231F20"/>
          <w:spacing w:val="-22"/>
          <w:w w:val="115"/>
        </w:rPr>
        <w:t> </w:t>
      </w:r>
      <w:r>
        <w:rPr>
          <w:color w:val="231F20"/>
          <w:w w:val="115"/>
        </w:rPr>
        <w:t>proceeds</w:t>
      </w:r>
      <w:r>
        <w:rPr>
          <w:color w:val="231F20"/>
          <w:spacing w:val="-22"/>
          <w:w w:val="115"/>
        </w:rPr>
        <w:t> </w:t>
      </w:r>
      <w:r>
        <w:rPr>
          <w:color w:val="231F20"/>
          <w:w w:val="115"/>
        </w:rPr>
        <w:t>to</w:t>
      </w:r>
      <w:r>
        <w:rPr>
          <w:color w:val="231F20"/>
          <w:spacing w:val="-23"/>
          <w:w w:val="115"/>
        </w:rPr>
        <w:t> </w:t>
      </w:r>
      <w:r>
        <w:rPr>
          <w:color w:val="231F20"/>
          <w:w w:val="115"/>
        </w:rPr>
        <w:t>fund</w:t>
      </w:r>
      <w:r>
        <w:rPr>
          <w:color w:val="231F20"/>
          <w:spacing w:val="-22"/>
          <w:w w:val="115"/>
        </w:rPr>
        <w:t> </w:t>
      </w:r>
      <w:r>
        <w:rPr>
          <w:color w:val="231F20"/>
          <w:w w:val="115"/>
        </w:rPr>
        <w:t>special dividends</w:t>
      </w:r>
      <w:r>
        <w:rPr>
          <w:color w:val="231F20"/>
          <w:spacing w:val="-17"/>
          <w:w w:val="115"/>
        </w:rPr>
        <w:t> </w:t>
      </w:r>
      <w:r>
        <w:rPr>
          <w:color w:val="231F20"/>
          <w:w w:val="115"/>
        </w:rPr>
        <w:t>for</w:t>
      </w:r>
      <w:r>
        <w:rPr>
          <w:color w:val="231F20"/>
          <w:spacing w:val="-16"/>
          <w:w w:val="115"/>
        </w:rPr>
        <w:t> </w:t>
      </w:r>
      <w:r>
        <w:rPr>
          <w:color w:val="231F20"/>
          <w:spacing w:val="-3"/>
          <w:w w:val="115"/>
        </w:rPr>
        <w:t>shareholders</w:t>
      </w:r>
      <w:r>
        <w:rPr>
          <w:color w:val="231F20"/>
          <w:spacing w:val="-16"/>
          <w:w w:val="115"/>
        </w:rPr>
        <w:t> </w:t>
      </w:r>
      <w:r>
        <w:rPr>
          <w:color w:val="231F20"/>
          <w:spacing w:val="-2"/>
          <w:w w:val="115"/>
        </w:rPr>
        <w:t>rather</w:t>
      </w:r>
      <w:r>
        <w:rPr>
          <w:color w:val="231F20"/>
          <w:spacing w:val="-16"/>
          <w:w w:val="115"/>
        </w:rPr>
        <w:t> </w:t>
      </w:r>
      <w:r>
        <w:rPr>
          <w:color w:val="231F20"/>
          <w:w w:val="115"/>
        </w:rPr>
        <w:t>than</w:t>
      </w:r>
      <w:r>
        <w:rPr>
          <w:color w:val="231F20"/>
          <w:spacing w:val="-16"/>
          <w:w w:val="115"/>
        </w:rPr>
        <w:t> </w:t>
      </w:r>
      <w:r>
        <w:rPr>
          <w:color w:val="231F20"/>
          <w:spacing w:val="-3"/>
          <w:w w:val="115"/>
        </w:rPr>
        <w:t>reducing</w:t>
      </w:r>
      <w:r>
        <w:rPr>
          <w:color w:val="231F20"/>
          <w:spacing w:val="-16"/>
          <w:w w:val="115"/>
        </w:rPr>
        <w:t> </w:t>
      </w:r>
      <w:r>
        <w:rPr>
          <w:color w:val="231F20"/>
          <w:w w:val="115"/>
        </w:rPr>
        <w:t>debt.</w:t>
      </w:r>
    </w:p>
    <w:p>
      <w:pPr>
        <w:pStyle w:val="Heading5"/>
        <w:spacing w:before="158"/>
      </w:pPr>
      <w:r>
        <w:rPr>
          <w:color w:val="002E73"/>
          <w:w w:val="105"/>
        </w:rPr>
        <w:t>Start de-risking process with low-quality credits</w:t>
      </w:r>
    </w:p>
    <w:p>
      <w:pPr>
        <w:pStyle w:val="BodyText"/>
        <w:spacing w:line="292" w:lineRule="auto" w:before="34"/>
        <w:ind w:left="3840" w:right="937"/>
      </w:pPr>
      <w:r>
        <w:rPr>
          <w:color w:val="231F20"/>
          <w:spacing w:val="-10"/>
          <w:w w:val="115"/>
        </w:rPr>
        <w:t>It’s </w:t>
      </w:r>
      <w:r>
        <w:rPr>
          <w:color w:val="231F20"/>
          <w:w w:val="115"/>
        </w:rPr>
        <w:t>always challenging to gauge the level at which higher </w:t>
      </w:r>
      <w:r>
        <w:rPr>
          <w:color w:val="231F20"/>
          <w:spacing w:val="-3"/>
          <w:w w:val="115"/>
        </w:rPr>
        <w:t>interest </w:t>
      </w:r>
      <w:r>
        <w:rPr>
          <w:color w:val="231F20"/>
          <w:w w:val="115"/>
        </w:rPr>
        <w:t>rates lead to a </w:t>
      </w:r>
      <w:r>
        <w:rPr>
          <w:color w:val="231F20"/>
          <w:spacing w:val="-4"/>
          <w:w w:val="115"/>
        </w:rPr>
        <w:t>slowdown </w:t>
      </w:r>
      <w:r>
        <w:rPr>
          <w:color w:val="231F20"/>
          <w:w w:val="115"/>
        </w:rPr>
        <w:t>in economic </w:t>
      </w:r>
      <w:r>
        <w:rPr>
          <w:color w:val="231F20"/>
          <w:spacing w:val="-4"/>
          <w:w w:val="115"/>
        </w:rPr>
        <w:t>activity, </w:t>
      </w:r>
      <w:r>
        <w:rPr>
          <w:color w:val="231F20"/>
          <w:w w:val="115"/>
        </w:rPr>
        <w:t>but it appears that we </w:t>
      </w:r>
      <w:r>
        <w:rPr>
          <w:color w:val="231F20"/>
          <w:spacing w:val="-3"/>
          <w:w w:val="115"/>
        </w:rPr>
        <w:t>are moving </w:t>
      </w:r>
      <w:r>
        <w:rPr>
          <w:color w:val="231F20"/>
          <w:w w:val="115"/>
        </w:rPr>
        <w:t>into a </w:t>
      </w:r>
      <w:r>
        <w:rPr>
          <w:color w:val="231F20"/>
          <w:spacing w:val="-2"/>
          <w:w w:val="115"/>
        </w:rPr>
        <w:t>higher </w:t>
      </w:r>
      <w:r>
        <w:rPr>
          <w:color w:val="231F20"/>
          <w:w w:val="115"/>
        </w:rPr>
        <w:t>volatility</w:t>
      </w:r>
      <w:r>
        <w:rPr>
          <w:color w:val="231F20"/>
          <w:spacing w:val="-24"/>
          <w:w w:val="115"/>
        </w:rPr>
        <w:t> </w:t>
      </w:r>
      <w:r>
        <w:rPr>
          <w:color w:val="231F20"/>
          <w:spacing w:val="-3"/>
          <w:w w:val="115"/>
        </w:rPr>
        <w:t>regime</w:t>
      </w:r>
      <w:r>
        <w:rPr>
          <w:color w:val="231F20"/>
          <w:spacing w:val="-24"/>
          <w:w w:val="115"/>
        </w:rPr>
        <w:t> </w:t>
      </w:r>
      <w:r>
        <w:rPr>
          <w:color w:val="231F20"/>
          <w:w w:val="115"/>
        </w:rPr>
        <w:t>as</w:t>
      </w:r>
      <w:r>
        <w:rPr>
          <w:color w:val="231F20"/>
          <w:spacing w:val="-24"/>
          <w:w w:val="115"/>
        </w:rPr>
        <w:t> </w:t>
      </w:r>
      <w:r>
        <w:rPr>
          <w:color w:val="231F20"/>
          <w:w w:val="115"/>
        </w:rPr>
        <w:t>we</w:t>
      </w:r>
      <w:r>
        <w:rPr>
          <w:color w:val="231F20"/>
          <w:spacing w:val="-23"/>
          <w:w w:val="115"/>
        </w:rPr>
        <w:t> </w:t>
      </w:r>
      <w:r>
        <w:rPr>
          <w:color w:val="231F20"/>
          <w:spacing w:val="-3"/>
          <w:w w:val="115"/>
        </w:rPr>
        <w:t>reach</w:t>
      </w:r>
      <w:r>
        <w:rPr>
          <w:color w:val="231F20"/>
          <w:spacing w:val="-24"/>
          <w:w w:val="115"/>
        </w:rPr>
        <w:t> </w:t>
      </w:r>
      <w:r>
        <w:rPr>
          <w:color w:val="231F20"/>
          <w:w w:val="115"/>
        </w:rPr>
        <w:t>a</w:t>
      </w:r>
      <w:r>
        <w:rPr>
          <w:color w:val="231F20"/>
          <w:spacing w:val="-24"/>
          <w:w w:val="115"/>
        </w:rPr>
        <w:t> </w:t>
      </w:r>
      <w:r>
        <w:rPr>
          <w:color w:val="231F20"/>
          <w:spacing w:val="-3"/>
          <w:w w:val="115"/>
        </w:rPr>
        <w:t>more</w:t>
      </w:r>
      <w:r>
        <w:rPr>
          <w:color w:val="231F20"/>
          <w:spacing w:val="-23"/>
          <w:w w:val="115"/>
        </w:rPr>
        <w:t> </w:t>
      </w:r>
      <w:r>
        <w:rPr>
          <w:color w:val="231F20"/>
          <w:w w:val="115"/>
        </w:rPr>
        <w:t>advanced</w:t>
      </w:r>
      <w:r>
        <w:rPr>
          <w:color w:val="231F20"/>
          <w:spacing w:val="-24"/>
          <w:w w:val="115"/>
        </w:rPr>
        <w:t> </w:t>
      </w:r>
      <w:r>
        <w:rPr>
          <w:color w:val="231F20"/>
          <w:w w:val="115"/>
        </w:rPr>
        <w:t>stage</w:t>
      </w:r>
      <w:r>
        <w:rPr>
          <w:color w:val="231F20"/>
          <w:spacing w:val="-24"/>
          <w:w w:val="115"/>
        </w:rPr>
        <w:t> </w:t>
      </w:r>
      <w:r>
        <w:rPr>
          <w:color w:val="231F20"/>
          <w:w w:val="115"/>
        </w:rPr>
        <w:t>of</w:t>
      </w:r>
      <w:r>
        <w:rPr>
          <w:color w:val="231F20"/>
          <w:spacing w:val="-23"/>
          <w:w w:val="115"/>
        </w:rPr>
        <w:t> </w:t>
      </w:r>
      <w:r>
        <w:rPr>
          <w:color w:val="231F20"/>
          <w:w w:val="115"/>
        </w:rPr>
        <w:t>the</w:t>
      </w:r>
      <w:r>
        <w:rPr>
          <w:color w:val="231F20"/>
          <w:spacing w:val="-24"/>
          <w:w w:val="115"/>
        </w:rPr>
        <w:t> </w:t>
      </w:r>
      <w:r>
        <w:rPr>
          <w:color w:val="231F20"/>
          <w:w w:val="115"/>
        </w:rPr>
        <w:t>economic</w:t>
      </w:r>
      <w:r>
        <w:rPr>
          <w:color w:val="231F20"/>
          <w:spacing w:val="-24"/>
          <w:w w:val="115"/>
        </w:rPr>
        <w:t> </w:t>
      </w:r>
      <w:r>
        <w:rPr>
          <w:color w:val="231F20"/>
          <w:spacing w:val="-3"/>
          <w:w w:val="115"/>
        </w:rPr>
        <w:t>cycle.</w:t>
      </w:r>
      <w:r>
        <w:rPr>
          <w:color w:val="231F20"/>
          <w:spacing w:val="-24"/>
          <w:w w:val="115"/>
        </w:rPr>
        <w:t> </w:t>
      </w:r>
      <w:r>
        <w:rPr>
          <w:color w:val="231F20"/>
          <w:w w:val="115"/>
        </w:rPr>
        <w:t>As</w:t>
      </w:r>
      <w:r>
        <w:rPr>
          <w:color w:val="231F20"/>
          <w:spacing w:val="-23"/>
          <w:w w:val="115"/>
        </w:rPr>
        <w:t> </w:t>
      </w:r>
      <w:r>
        <w:rPr>
          <w:color w:val="231F20"/>
          <w:spacing w:val="-2"/>
          <w:w w:val="115"/>
        </w:rPr>
        <w:t>the </w:t>
      </w:r>
      <w:r>
        <w:rPr>
          <w:color w:val="231F20"/>
          <w:w w:val="115"/>
        </w:rPr>
        <w:t>maxim goes, </w:t>
      </w:r>
      <w:r>
        <w:rPr>
          <w:color w:val="231F20"/>
          <w:spacing w:val="-4"/>
          <w:w w:val="115"/>
        </w:rPr>
        <w:t>“fear </w:t>
      </w:r>
      <w:r>
        <w:rPr>
          <w:color w:val="231F20"/>
          <w:w w:val="115"/>
        </w:rPr>
        <w:t>does the work of </w:t>
      </w:r>
      <w:r>
        <w:rPr>
          <w:color w:val="231F20"/>
          <w:spacing w:val="-4"/>
          <w:w w:val="115"/>
        </w:rPr>
        <w:t>reason,” </w:t>
      </w:r>
      <w:r>
        <w:rPr>
          <w:color w:val="231F20"/>
          <w:w w:val="115"/>
        </w:rPr>
        <w:t>and we think a small dose of fear— perhaps</w:t>
      </w:r>
      <w:r>
        <w:rPr>
          <w:color w:val="231F20"/>
          <w:spacing w:val="-34"/>
          <w:w w:val="115"/>
        </w:rPr>
        <w:t> </w:t>
      </w:r>
      <w:r>
        <w:rPr>
          <w:color w:val="231F20"/>
          <w:w w:val="115"/>
        </w:rPr>
        <w:t>instilled</w:t>
      </w:r>
      <w:r>
        <w:rPr>
          <w:color w:val="231F20"/>
          <w:spacing w:val="-34"/>
          <w:w w:val="115"/>
        </w:rPr>
        <w:t> </w:t>
      </w:r>
      <w:r>
        <w:rPr>
          <w:color w:val="231F20"/>
          <w:spacing w:val="-4"/>
          <w:w w:val="115"/>
        </w:rPr>
        <w:t>by</w:t>
      </w:r>
      <w:r>
        <w:rPr>
          <w:color w:val="231F20"/>
          <w:spacing w:val="-34"/>
          <w:w w:val="115"/>
        </w:rPr>
        <w:t> </w:t>
      </w:r>
      <w:r>
        <w:rPr>
          <w:color w:val="231F20"/>
          <w:w w:val="115"/>
        </w:rPr>
        <w:t>a</w:t>
      </w:r>
      <w:r>
        <w:rPr>
          <w:color w:val="231F20"/>
          <w:spacing w:val="-33"/>
          <w:w w:val="115"/>
        </w:rPr>
        <w:t> </w:t>
      </w:r>
      <w:r>
        <w:rPr>
          <w:color w:val="231F20"/>
          <w:w w:val="115"/>
        </w:rPr>
        <w:t>few</w:t>
      </w:r>
      <w:r>
        <w:rPr>
          <w:color w:val="231F20"/>
          <w:spacing w:val="-34"/>
          <w:w w:val="115"/>
        </w:rPr>
        <w:t> </w:t>
      </w:r>
      <w:r>
        <w:rPr>
          <w:color w:val="231F20"/>
          <w:w w:val="115"/>
        </w:rPr>
        <w:t>of</w:t>
      </w:r>
      <w:r>
        <w:rPr>
          <w:color w:val="231F20"/>
          <w:spacing w:val="-34"/>
          <w:w w:val="115"/>
        </w:rPr>
        <w:t> </w:t>
      </w:r>
      <w:r>
        <w:rPr>
          <w:color w:val="231F20"/>
          <w:w w:val="115"/>
        </w:rPr>
        <w:t>the</w:t>
      </w:r>
      <w:r>
        <w:rPr>
          <w:color w:val="231F20"/>
          <w:spacing w:val="-33"/>
          <w:w w:val="115"/>
        </w:rPr>
        <w:t> </w:t>
      </w:r>
      <w:r>
        <w:rPr>
          <w:color w:val="231F20"/>
          <w:w w:val="115"/>
        </w:rPr>
        <w:t>spikes</w:t>
      </w:r>
      <w:r>
        <w:rPr>
          <w:color w:val="231F20"/>
          <w:spacing w:val="-34"/>
          <w:w w:val="115"/>
        </w:rPr>
        <w:t> </w:t>
      </w:r>
      <w:r>
        <w:rPr>
          <w:color w:val="231F20"/>
          <w:w w:val="115"/>
        </w:rPr>
        <w:t>in</w:t>
      </w:r>
      <w:r>
        <w:rPr>
          <w:color w:val="231F20"/>
          <w:spacing w:val="-34"/>
          <w:w w:val="115"/>
        </w:rPr>
        <w:t> </w:t>
      </w:r>
      <w:r>
        <w:rPr>
          <w:color w:val="231F20"/>
          <w:w w:val="115"/>
        </w:rPr>
        <w:t>volatility</w:t>
      </w:r>
      <w:r>
        <w:rPr>
          <w:color w:val="231F20"/>
          <w:spacing w:val="-33"/>
          <w:w w:val="115"/>
        </w:rPr>
        <w:t> </w:t>
      </w:r>
      <w:r>
        <w:rPr>
          <w:color w:val="231F20"/>
          <w:w w:val="115"/>
        </w:rPr>
        <w:t>in</w:t>
      </w:r>
      <w:r>
        <w:rPr>
          <w:color w:val="231F20"/>
          <w:spacing w:val="-34"/>
          <w:w w:val="115"/>
        </w:rPr>
        <w:t> </w:t>
      </w:r>
      <w:r>
        <w:rPr>
          <w:color w:val="231F20"/>
          <w:w w:val="115"/>
        </w:rPr>
        <w:t>2018—might</w:t>
      </w:r>
      <w:r>
        <w:rPr>
          <w:color w:val="231F20"/>
          <w:spacing w:val="-34"/>
          <w:w w:val="115"/>
        </w:rPr>
        <w:t> </w:t>
      </w:r>
      <w:r>
        <w:rPr>
          <w:color w:val="231F20"/>
          <w:w w:val="115"/>
        </w:rPr>
        <w:t>actually</w:t>
      </w:r>
      <w:r>
        <w:rPr>
          <w:color w:val="231F20"/>
          <w:spacing w:val="-33"/>
          <w:w w:val="115"/>
        </w:rPr>
        <w:t> </w:t>
      </w:r>
      <w:r>
        <w:rPr>
          <w:color w:val="231F20"/>
          <w:spacing w:val="-3"/>
          <w:w w:val="115"/>
        </w:rPr>
        <w:t>provide</w:t>
      </w:r>
      <w:r>
        <w:rPr>
          <w:color w:val="231F20"/>
          <w:spacing w:val="-34"/>
          <w:w w:val="115"/>
        </w:rPr>
        <w:t> </w:t>
      </w:r>
      <w:r>
        <w:rPr>
          <w:color w:val="231F20"/>
          <w:w w:val="115"/>
        </w:rPr>
        <w:t>a healthy</w:t>
      </w:r>
      <w:r>
        <w:rPr>
          <w:color w:val="231F20"/>
          <w:spacing w:val="-33"/>
          <w:w w:val="115"/>
        </w:rPr>
        <w:t> </w:t>
      </w:r>
      <w:r>
        <w:rPr>
          <w:color w:val="231F20"/>
          <w:w w:val="115"/>
        </w:rPr>
        <w:t>“jump-start”</w:t>
      </w:r>
      <w:r>
        <w:rPr>
          <w:color w:val="231F20"/>
          <w:spacing w:val="-27"/>
          <w:w w:val="115"/>
        </w:rPr>
        <w:t> </w:t>
      </w:r>
      <w:r>
        <w:rPr>
          <w:color w:val="231F20"/>
          <w:w w:val="115"/>
        </w:rPr>
        <w:t>for</w:t>
      </w:r>
      <w:r>
        <w:rPr>
          <w:color w:val="231F20"/>
          <w:spacing w:val="-27"/>
          <w:w w:val="115"/>
        </w:rPr>
        <w:t> </w:t>
      </w:r>
      <w:r>
        <w:rPr>
          <w:color w:val="231F20"/>
          <w:w w:val="115"/>
        </w:rPr>
        <w:t>investors</w:t>
      </w:r>
      <w:r>
        <w:rPr>
          <w:color w:val="231F20"/>
          <w:spacing w:val="-27"/>
          <w:w w:val="115"/>
        </w:rPr>
        <w:t> </w:t>
      </w:r>
      <w:r>
        <w:rPr>
          <w:color w:val="231F20"/>
          <w:w w:val="115"/>
        </w:rPr>
        <w:t>to</w:t>
      </w:r>
      <w:r>
        <w:rPr>
          <w:color w:val="231F20"/>
          <w:spacing w:val="-27"/>
          <w:w w:val="115"/>
        </w:rPr>
        <w:t> </w:t>
      </w:r>
      <w:r>
        <w:rPr>
          <w:color w:val="231F20"/>
          <w:w w:val="115"/>
        </w:rPr>
        <w:t>look</w:t>
      </w:r>
      <w:r>
        <w:rPr>
          <w:color w:val="231F20"/>
          <w:spacing w:val="-27"/>
          <w:w w:val="115"/>
        </w:rPr>
        <w:t> </w:t>
      </w:r>
      <w:r>
        <w:rPr>
          <w:color w:val="231F20"/>
          <w:w w:val="115"/>
        </w:rPr>
        <w:t>to</w:t>
      </w:r>
      <w:r>
        <w:rPr>
          <w:color w:val="231F20"/>
          <w:spacing w:val="-27"/>
          <w:w w:val="115"/>
        </w:rPr>
        <w:t> </w:t>
      </w:r>
      <w:r>
        <w:rPr>
          <w:color w:val="231F20"/>
          <w:w w:val="115"/>
        </w:rPr>
        <w:t>their</w:t>
      </w:r>
      <w:r>
        <w:rPr>
          <w:color w:val="231F20"/>
          <w:spacing w:val="-27"/>
          <w:w w:val="115"/>
        </w:rPr>
        <w:t> </w:t>
      </w:r>
      <w:r>
        <w:rPr>
          <w:color w:val="231F20"/>
          <w:w w:val="115"/>
        </w:rPr>
        <w:t>fixed</w:t>
      </w:r>
      <w:r>
        <w:rPr>
          <w:color w:val="231F20"/>
          <w:spacing w:val="-26"/>
          <w:w w:val="115"/>
        </w:rPr>
        <w:t> </w:t>
      </w:r>
      <w:r>
        <w:rPr>
          <w:color w:val="231F20"/>
          <w:w w:val="115"/>
        </w:rPr>
        <w:t>income</w:t>
      </w:r>
      <w:r>
        <w:rPr>
          <w:color w:val="231F20"/>
          <w:spacing w:val="-27"/>
          <w:w w:val="115"/>
        </w:rPr>
        <w:t> </w:t>
      </w:r>
      <w:r>
        <w:rPr>
          <w:color w:val="231F20"/>
          <w:w w:val="115"/>
        </w:rPr>
        <w:t>portfolios</w:t>
      </w:r>
      <w:r>
        <w:rPr>
          <w:color w:val="231F20"/>
          <w:spacing w:val="-27"/>
          <w:w w:val="115"/>
        </w:rPr>
        <w:t> </w:t>
      </w:r>
      <w:r>
        <w:rPr>
          <w:color w:val="231F20"/>
          <w:w w:val="115"/>
        </w:rPr>
        <w:t>as</w:t>
      </w:r>
      <w:r>
        <w:rPr>
          <w:color w:val="231F20"/>
          <w:spacing w:val="-27"/>
          <w:w w:val="115"/>
        </w:rPr>
        <w:t> </w:t>
      </w:r>
      <w:r>
        <w:rPr>
          <w:color w:val="231F20"/>
          <w:w w:val="115"/>
        </w:rPr>
        <w:t>a</w:t>
      </w:r>
      <w:r>
        <w:rPr>
          <w:color w:val="231F20"/>
          <w:spacing w:val="-27"/>
          <w:w w:val="115"/>
        </w:rPr>
        <w:t> </w:t>
      </w:r>
      <w:r>
        <w:rPr>
          <w:color w:val="231F20"/>
          <w:w w:val="115"/>
        </w:rPr>
        <w:t>place to</w:t>
      </w:r>
      <w:r>
        <w:rPr>
          <w:color w:val="231F20"/>
          <w:spacing w:val="-17"/>
          <w:w w:val="115"/>
        </w:rPr>
        <w:t> </w:t>
      </w:r>
      <w:r>
        <w:rPr>
          <w:color w:val="231F20"/>
          <w:w w:val="115"/>
        </w:rPr>
        <w:t>start</w:t>
      </w:r>
      <w:r>
        <w:rPr>
          <w:color w:val="231F20"/>
          <w:spacing w:val="-17"/>
          <w:w w:val="115"/>
        </w:rPr>
        <w:t> </w:t>
      </w:r>
      <w:r>
        <w:rPr>
          <w:color w:val="231F20"/>
          <w:w w:val="115"/>
        </w:rPr>
        <w:t>the</w:t>
      </w:r>
      <w:r>
        <w:rPr>
          <w:color w:val="231F20"/>
          <w:spacing w:val="-17"/>
          <w:w w:val="115"/>
        </w:rPr>
        <w:t> </w:t>
      </w:r>
      <w:r>
        <w:rPr>
          <w:color w:val="231F20"/>
          <w:w w:val="115"/>
        </w:rPr>
        <w:t>de-risking</w:t>
      </w:r>
      <w:r>
        <w:rPr>
          <w:color w:val="231F20"/>
          <w:spacing w:val="-16"/>
          <w:w w:val="115"/>
        </w:rPr>
        <w:t> </w:t>
      </w:r>
      <w:r>
        <w:rPr>
          <w:color w:val="231F20"/>
          <w:w w:val="115"/>
        </w:rPr>
        <w:t>process</w:t>
      </w:r>
      <w:r>
        <w:rPr>
          <w:color w:val="231F20"/>
          <w:spacing w:val="-17"/>
          <w:w w:val="115"/>
        </w:rPr>
        <w:t> </w:t>
      </w:r>
      <w:r>
        <w:rPr>
          <w:color w:val="231F20"/>
          <w:w w:val="115"/>
        </w:rPr>
        <w:t>and</w:t>
      </w:r>
      <w:r>
        <w:rPr>
          <w:color w:val="231F20"/>
          <w:spacing w:val="-17"/>
          <w:w w:val="115"/>
        </w:rPr>
        <w:t> </w:t>
      </w:r>
      <w:r>
        <w:rPr>
          <w:color w:val="231F20"/>
          <w:spacing w:val="-4"/>
          <w:w w:val="115"/>
        </w:rPr>
        <w:t>move</w:t>
      </w:r>
      <w:r>
        <w:rPr>
          <w:color w:val="231F20"/>
          <w:spacing w:val="-17"/>
          <w:w w:val="115"/>
        </w:rPr>
        <w:t> </w:t>
      </w:r>
      <w:r>
        <w:rPr>
          <w:color w:val="231F20"/>
          <w:w w:val="115"/>
        </w:rPr>
        <w:t>up</w:t>
      </w:r>
      <w:r>
        <w:rPr>
          <w:color w:val="231F20"/>
          <w:spacing w:val="-16"/>
          <w:w w:val="115"/>
        </w:rPr>
        <w:t> </w:t>
      </w:r>
      <w:r>
        <w:rPr>
          <w:color w:val="231F20"/>
          <w:w w:val="115"/>
        </w:rPr>
        <w:t>in</w:t>
      </w:r>
      <w:r>
        <w:rPr>
          <w:color w:val="231F20"/>
          <w:spacing w:val="-17"/>
          <w:w w:val="115"/>
        </w:rPr>
        <w:t> </w:t>
      </w:r>
      <w:r>
        <w:rPr>
          <w:color w:val="231F20"/>
          <w:spacing w:val="-5"/>
          <w:w w:val="115"/>
        </w:rPr>
        <w:t>quality.</w:t>
      </w:r>
    </w:p>
    <w:p>
      <w:pPr>
        <w:spacing w:after="0" w:line="292" w:lineRule="auto"/>
        <w:sectPr>
          <w:pgSz w:w="12240" w:h="15840"/>
          <w:pgMar w:header="415" w:footer="488" w:top="1200" w:bottom="6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3"/>
        </w:rPr>
      </w:pPr>
    </w:p>
    <w:p>
      <w:pPr>
        <w:pStyle w:val="Heading1"/>
      </w:pPr>
      <w:r>
        <w:rPr>
          <w:color w:val="484F54"/>
        </w:rPr>
        <w:t>Next-gen backbone:</w:t>
      </w:r>
    </w:p>
    <w:p>
      <w:pPr>
        <w:pStyle w:val="Heading2"/>
      </w:pPr>
      <w:r>
        <w:rPr>
          <w:color w:val="484F54"/>
        </w:rPr>
        <w:t>Infrastructure investing in the 21st century</w:t>
      </w:r>
    </w:p>
    <w:p>
      <w:pPr>
        <w:pStyle w:val="BodyText"/>
        <w:spacing w:before="4"/>
        <w:rPr>
          <w:rFonts w:ascii="Arial"/>
          <w:sz w:val="45"/>
        </w:rPr>
      </w:pPr>
    </w:p>
    <w:p>
      <w:pPr>
        <w:pStyle w:val="Heading3"/>
        <w:spacing w:line="249" w:lineRule="auto"/>
        <w:ind w:left="3820" w:right="1201"/>
      </w:pPr>
      <w:r>
        <w:rPr>
          <w:color w:val="002E73"/>
        </w:rPr>
        <w:t>Infrastructure</w:t>
      </w:r>
      <w:r>
        <w:rPr>
          <w:color w:val="002E73"/>
          <w:spacing w:val="-34"/>
        </w:rPr>
        <w:t> </w:t>
      </w:r>
      <w:r>
        <w:rPr>
          <w:color w:val="002E73"/>
        </w:rPr>
        <w:t>investing</w:t>
      </w:r>
      <w:r>
        <w:rPr>
          <w:color w:val="002E73"/>
          <w:spacing w:val="-34"/>
        </w:rPr>
        <w:t> </w:t>
      </w:r>
      <w:r>
        <w:rPr>
          <w:color w:val="002E73"/>
        </w:rPr>
        <w:t>is</w:t>
      </w:r>
      <w:r>
        <w:rPr>
          <w:color w:val="002E73"/>
          <w:spacing w:val="-35"/>
        </w:rPr>
        <w:t> </w:t>
      </w:r>
      <w:r>
        <w:rPr>
          <w:color w:val="002E73"/>
        </w:rPr>
        <w:t>often</w:t>
      </w:r>
      <w:r>
        <w:rPr>
          <w:color w:val="002E73"/>
          <w:spacing w:val="-34"/>
        </w:rPr>
        <w:t> </w:t>
      </w:r>
      <w:r>
        <w:rPr>
          <w:color w:val="002E73"/>
        </w:rPr>
        <w:t>brushed</w:t>
      </w:r>
      <w:r>
        <w:rPr>
          <w:color w:val="002E73"/>
          <w:spacing w:val="-34"/>
        </w:rPr>
        <w:t> </w:t>
      </w:r>
      <w:r>
        <w:rPr>
          <w:color w:val="002E73"/>
        </w:rPr>
        <w:t>off</w:t>
      </w:r>
      <w:r>
        <w:rPr>
          <w:color w:val="002E73"/>
          <w:spacing w:val="-35"/>
        </w:rPr>
        <w:t> </w:t>
      </w:r>
      <w:r>
        <w:rPr>
          <w:color w:val="002E73"/>
        </w:rPr>
        <w:t>as</w:t>
      </w:r>
      <w:r>
        <w:rPr>
          <w:color w:val="002E73"/>
          <w:spacing w:val="-36"/>
        </w:rPr>
        <w:t> </w:t>
      </w:r>
      <w:r>
        <w:rPr>
          <w:color w:val="002E73"/>
        </w:rPr>
        <w:t>being</w:t>
      </w:r>
      <w:r>
        <w:rPr>
          <w:color w:val="002E73"/>
          <w:spacing w:val="-36"/>
        </w:rPr>
        <w:t> </w:t>
      </w:r>
      <w:r>
        <w:rPr>
          <w:color w:val="002E73"/>
        </w:rPr>
        <w:t>yesterday’s story. With the world’s infrastructure in line for a 21st century upgrade,</w:t>
      </w:r>
      <w:r>
        <w:rPr>
          <w:color w:val="002E73"/>
          <w:spacing w:val="-27"/>
        </w:rPr>
        <w:t> </w:t>
      </w:r>
      <w:r>
        <w:rPr>
          <w:color w:val="002E73"/>
        </w:rPr>
        <w:t>and</w:t>
      </w:r>
      <w:r>
        <w:rPr>
          <w:color w:val="002E73"/>
          <w:spacing w:val="-27"/>
        </w:rPr>
        <w:t> </w:t>
      </w:r>
      <w:r>
        <w:rPr>
          <w:color w:val="002E73"/>
        </w:rPr>
        <w:t>the</w:t>
      </w:r>
      <w:r>
        <w:rPr>
          <w:color w:val="002E73"/>
          <w:spacing w:val="-26"/>
        </w:rPr>
        <w:t> </w:t>
      </w:r>
      <w:r>
        <w:rPr>
          <w:color w:val="002E73"/>
        </w:rPr>
        <w:t>private</w:t>
      </w:r>
      <w:r>
        <w:rPr>
          <w:color w:val="002E73"/>
          <w:spacing w:val="-27"/>
        </w:rPr>
        <w:t> </w:t>
      </w:r>
      <w:r>
        <w:rPr>
          <w:color w:val="002E73"/>
        </w:rPr>
        <w:t>sector</w:t>
      </w:r>
      <w:r>
        <w:rPr>
          <w:color w:val="002E73"/>
          <w:spacing w:val="-26"/>
        </w:rPr>
        <w:t> </w:t>
      </w:r>
      <w:r>
        <w:rPr>
          <w:color w:val="002E73"/>
        </w:rPr>
        <w:t>filling</w:t>
      </w:r>
      <w:r>
        <w:rPr>
          <w:color w:val="002E73"/>
          <w:spacing w:val="-27"/>
        </w:rPr>
        <w:t> </w:t>
      </w:r>
      <w:r>
        <w:rPr>
          <w:color w:val="002E73"/>
        </w:rPr>
        <w:t>more</w:t>
      </w:r>
      <w:r>
        <w:rPr>
          <w:color w:val="002E73"/>
          <w:spacing w:val="-27"/>
        </w:rPr>
        <w:t> </w:t>
      </w:r>
      <w:r>
        <w:rPr>
          <w:color w:val="002E73"/>
        </w:rPr>
        <w:t>and</w:t>
      </w:r>
      <w:r>
        <w:rPr>
          <w:color w:val="002E73"/>
          <w:spacing w:val="-26"/>
        </w:rPr>
        <w:t> </w:t>
      </w:r>
      <w:r>
        <w:rPr>
          <w:color w:val="002E73"/>
        </w:rPr>
        <w:t>more</w:t>
      </w:r>
      <w:r>
        <w:rPr>
          <w:color w:val="002E73"/>
          <w:spacing w:val="-27"/>
        </w:rPr>
        <w:t> </w:t>
      </w:r>
      <w:r>
        <w:rPr>
          <w:color w:val="002E73"/>
        </w:rPr>
        <w:t>financing gaps,</w:t>
      </w:r>
      <w:r>
        <w:rPr>
          <w:color w:val="002E73"/>
          <w:spacing w:val="-34"/>
        </w:rPr>
        <w:t> </w:t>
      </w:r>
      <w:r>
        <w:rPr>
          <w:color w:val="002E73"/>
        </w:rPr>
        <w:t>we</w:t>
      </w:r>
      <w:r>
        <w:rPr>
          <w:color w:val="002E73"/>
          <w:spacing w:val="-33"/>
        </w:rPr>
        <w:t> </w:t>
      </w:r>
      <w:r>
        <w:rPr>
          <w:color w:val="002E73"/>
        </w:rPr>
        <w:t>look</w:t>
      </w:r>
      <w:r>
        <w:rPr>
          <w:color w:val="002E73"/>
          <w:spacing w:val="-38"/>
        </w:rPr>
        <w:t> </w:t>
      </w:r>
      <w:r>
        <w:rPr>
          <w:color w:val="002E73"/>
        </w:rPr>
        <w:t>at</w:t>
      </w:r>
      <w:r>
        <w:rPr>
          <w:color w:val="002E73"/>
          <w:spacing w:val="-36"/>
        </w:rPr>
        <w:t> </w:t>
      </w:r>
      <w:r>
        <w:rPr>
          <w:color w:val="002E73"/>
        </w:rPr>
        <w:t>how</w:t>
      </w:r>
      <w:r>
        <w:rPr>
          <w:color w:val="002E73"/>
          <w:spacing w:val="-33"/>
        </w:rPr>
        <w:t> </w:t>
      </w:r>
      <w:r>
        <w:rPr>
          <w:color w:val="002E73"/>
        </w:rPr>
        <w:t>this</w:t>
      </w:r>
      <w:r>
        <w:rPr>
          <w:color w:val="002E73"/>
          <w:spacing w:val="-35"/>
        </w:rPr>
        <w:t> </w:t>
      </w:r>
      <w:r>
        <w:rPr>
          <w:color w:val="002E73"/>
        </w:rPr>
        <w:t>theme</w:t>
      </w:r>
      <w:r>
        <w:rPr>
          <w:color w:val="002E73"/>
          <w:spacing w:val="-33"/>
        </w:rPr>
        <w:t> </w:t>
      </w:r>
      <w:r>
        <w:rPr>
          <w:color w:val="002E73"/>
        </w:rPr>
        <w:t>can</w:t>
      </w:r>
      <w:r>
        <w:rPr>
          <w:color w:val="002E73"/>
          <w:spacing w:val="-33"/>
        </w:rPr>
        <w:t> </w:t>
      </w:r>
      <w:r>
        <w:rPr>
          <w:color w:val="002E73"/>
        </w:rPr>
        <w:t>enhance</w:t>
      </w:r>
      <w:r>
        <w:rPr>
          <w:color w:val="002E73"/>
          <w:spacing w:val="-34"/>
        </w:rPr>
        <w:t> </w:t>
      </w:r>
      <w:r>
        <w:rPr>
          <w:color w:val="002E73"/>
        </w:rPr>
        <w:t>the</w:t>
      </w:r>
      <w:r>
        <w:rPr>
          <w:color w:val="002E73"/>
          <w:spacing w:val="-33"/>
        </w:rPr>
        <w:t> </w:t>
      </w:r>
      <w:r>
        <w:rPr>
          <w:color w:val="002E73"/>
        </w:rPr>
        <w:t>infrastructure</w:t>
      </w:r>
      <w:r>
        <w:rPr>
          <w:color w:val="002E73"/>
          <w:spacing w:val="-33"/>
        </w:rPr>
        <w:t> </w:t>
      </w:r>
      <w:r>
        <w:rPr>
          <w:color w:val="002E73"/>
        </w:rPr>
        <w:t>of investment</w:t>
      </w:r>
      <w:r>
        <w:rPr>
          <w:color w:val="002E73"/>
          <w:spacing w:val="-17"/>
        </w:rPr>
        <w:t> </w:t>
      </w:r>
      <w:r>
        <w:rPr>
          <w:color w:val="002E73"/>
        </w:rPr>
        <w:t>portfolios.</w:t>
      </w:r>
    </w:p>
    <w:p>
      <w:pPr>
        <w:pStyle w:val="BodyText"/>
        <w:rPr>
          <w:rFonts w:ascii="Arial"/>
        </w:rPr>
      </w:pPr>
    </w:p>
    <w:p>
      <w:pPr>
        <w:pStyle w:val="BodyText"/>
        <w:spacing w:before="7"/>
        <w:rPr>
          <w:rFonts w:ascii="Arial"/>
          <w:sz w:val="17"/>
        </w:rPr>
      </w:pPr>
    </w:p>
    <w:p>
      <w:pPr>
        <w:spacing w:after="0"/>
        <w:rPr>
          <w:rFonts w:ascii="Arial"/>
          <w:sz w:val="17"/>
        </w:rPr>
        <w:sectPr>
          <w:headerReference w:type="default" r:id="rId48"/>
          <w:footerReference w:type="default" r:id="rId49"/>
          <w:pgSz w:w="12240" w:h="15840"/>
          <w:pgMar w:header="0" w:footer="488" w:top="380" w:bottom="680" w:left="0" w:right="0"/>
          <w:pgNumType w:start="16"/>
        </w:sectPr>
      </w:pPr>
    </w:p>
    <w:p>
      <w:pPr>
        <w:pStyle w:val="BodyText"/>
        <w:rPr>
          <w:rFonts w:ascii="Arial"/>
        </w:rPr>
      </w:pPr>
      <w:r>
        <w:rPr/>
        <w:drawing>
          <wp:anchor distT="0" distB="0" distL="0" distR="0" allowOverlap="1" layoutInCell="1" locked="0" behindDoc="0" simplePos="0" relativeHeight="2248">
            <wp:simplePos x="0" y="0"/>
            <wp:positionH relativeFrom="page">
              <wp:posOffset>0</wp:posOffset>
            </wp:positionH>
            <wp:positionV relativeFrom="page">
              <wp:posOffset>241300</wp:posOffset>
            </wp:positionV>
            <wp:extent cx="7772400" cy="2825000"/>
            <wp:effectExtent l="0" t="0" r="0" b="0"/>
            <wp:wrapNone/>
            <wp:docPr id="35" name="image22.jpeg" descr=""/>
            <wp:cNvGraphicFramePr>
              <a:graphicFrameLocks noChangeAspect="1"/>
            </wp:cNvGraphicFramePr>
            <a:graphic>
              <a:graphicData uri="http://schemas.openxmlformats.org/drawingml/2006/picture">
                <pic:pic>
                  <pic:nvPicPr>
                    <pic:cNvPr id="36" name="image22.jpeg"/>
                    <pic:cNvPicPr/>
                  </pic:nvPicPr>
                  <pic:blipFill>
                    <a:blip r:embed="rId50" cstate="print"/>
                    <a:stretch>
                      <a:fillRect/>
                    </a:stretch>
                  </pic:blipFill>
                  <pic:spPr>
                    <a:xfrm>
                      <a:off x="0" y="0"/>
                      <a:ext cx="7772400" cy="2825000"/>
                    </a:xfrm>
                    <a:prstGeom prst="rect">
                      <a:avLst/>
                    </a:prstGeom>
                  </pic:spPr>
                </pic:pic>
              </a:graphicData>
            </a:graphic>
          </wp:anchor>
        </w:drawing>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8"/>
        <w:rPr>
          <w:rFonts w:ascii="Arial"/>
          <w:sz w:val="29"/>
        </w:rPr>
      </w:pPr>
    </w:p>
    <w:p>
      <w:pPr>
        <w:pStyle w:val="BodyText"/>
        <w:ind w:left="2106" w:right="-58"/>
        <w:rPr>
          <w:rFonts w:ascii="Arial"/>
        </w:rPr>
      </w:pPr>
      <w:r>
        <w:rPr>
          <w:rFonts w:ascii="Arial"/>
        </w:rPr>
        <w:drawing>
          <wp:inline distT="0" distB="0" distL="0" distR="0">
            <wp:extent cx="690372" cy="920496"/>
            <wp:effectExtent l="0" t="0" r="0" b="0"/>
            <wp:docPr id="37" name="image23.jpeg" descr=""/>
            <wp:cNvGraphicFramePr>
              <a:graphicFrameLocks noChangeAspect="1"/>
            </wp:cNvGraphicFramePr>
            <a:graphic>
              <a:graphicData uri="http://schemas.openxmlformats.org/drawingml/2006/picture">
                <pic:pic>
                  <pic:nvPicPr>
                    <pic:cNvPr id="38" name="image23.jpeg"/>
                    <pic:cNvPicPr/>
                  </pic:nvPicPr>
                  <pic:blipFill>
                    <a:blip r:embed="rId51" cstate="print"/>
                    <a:stretch>
                      <a:fillRect/>
                    </a:stretch>
                  </pic:blipFill>
                  <pic:spPr>
                    <a:xfrm>
                      <a:off x="0" y="0"/>
                      <a:ext cx="690372" cy="920496"/>
                    </a:xfrm>
                    <a:prstGeom prst="rect">
                      <a:avLst/>
                    </a:prstGeom>
                  </pic:spPr>
                </pic:pic>
              </a:graphicData>
            </a:graphic>
          </wp:inline>
        </w:drawing>
      </w:r>
      <w:r>
        <w:rPr>
          <w:rFonts w:ascii="Arial"/>
        </w:rPr>
      </w:r>
    </w:p>
    <w:p>
      <w:pPr>
        <w:spacing w:line="264" w:lineRule="auto" w:before="30"/>
        <w:ind w:left="1072" w:right="25" w:firstLine="432"/>
        <w:jc w:val="right"/>
        <w:rPr>
          <w:rFonts w:ascii="Arial" w:hAnsi="Arial"/>
          <w:sz w:val="18"/>
        </w:rPr>
      </w:pPr>
      <w:r>
        <w:rPr>
          <w:rFonts w:ascii="Arial" w:hAnsi="Arial"/>
          <w:color w:val="231F20"/>
          <w:w w:val="90"/>
          <w:sz w:val="22"/>
        </w:rPr>
        <w:t>Frédérique </w:t>
      </w:r>
      <w:r>
        <w:rPr>
          <w:rFonts w:ascii="Arial" w:hAnsi="Arial"/>
          <w:color w:val="231F20"/>
          <w:spacing w:val="-4"/>
          <w:w w:val="90"/>
          <w:sz w:val="22"/>
        </w:rPr>
        <w:t>Carrier</w:t>
      </w:r>
      <w:r>
        <w:rPr>
          <w:rFonts w:ascii="Arial" w:hAnsi="Arial"/>
          <w:color w:val="231F20"/>
          <w:w w:val="95"/>
          <w:sz w:val="22"/>
        </w:rPr>
        <w:t> </w:t>
      </w:r>
      <w:r>
        <w:rPr>
          <w:rFonts w:ascii="Arial" w:hAnsi="Arial"/>
          <w:color w:val="484F54"/>
          <w:w w:val="95"/>
          <w:sz w:val="18"/>
        </w:rPr>
        <w:t>London, United Kingdom</w:t>
      </w:r>
      <w:r>
        <w:rPr>
          <w:rFonts w:ascii="Arial" w:hAnsi="Arial"/>
          <w:color w:val="484F54"/>
          <w:w w:val="96"/>
          <w:sz w:val="18"/>
        </w:rPr>
        <w:t> </w:t>
      </w:r>
      <w:hyperlink r:id="rId29">
        <w:r>
          <w:rPr>
            <w:rFonts w:ascii="Arial" w:hAnsi="Arial"/>
            <w:color w:val="484F54"/>
            <w:spacing w:val="-1"/>
            <w:w w:val="95"/>
            <w:sz w:val="18"/>
          </w:rPr>
          <w:t>frederique.carrier@rbc.com</w:t>
        </w:r>
      </w:hyperlink>
    </w:p>
    <w:p>
      <w:pPr>
        <w:pStyle w:val="Heading5"/>
        <w:spacing w:before="95"/>
        <w:ind w:left="593"/>
      </w:pPr>
      <w:r>
        <w:rPr/>
        <w:br w:type="column"/>
      </w:r>
      <w:r>
        <w:rPr>
          <w:color w:val="002E73"/>
          <w:w w:val="105"/>
        </w:rPr>
        <w:t>Dearth and decrepitude</w:t>
      </w:r>
    </w:p>
    <w:p>
      <w:pPr>
        <w:pStyle w:val="BodyText"/>
        <w:spacing w:line="292" w:lineRule="auto" w:before="35"/>
        <w:ind w:left="593" w:right="1320"/>
      </w:pPr>
      <w:r>
        <w:rPr>
          <w:color w:val="231F20"/>
          <w:w w:val="115"/>
        </w:rPr>
        <w:t>The</w:t>
      </w:r>
      <w:r>
        <w:rPr>
          <w:color w:val="231F20"/>
          <w:spacing w:val="-29"/>
          <w:w w:val="115"/>
        </w:rPr>
        <w:t> </w:t>
      </w:r>
      <w:r>
        <w:rPr>
          <w:color w:val="231F20"/>
          <w:spacing w:val="-3"/>
          <w:w w:val="115"/>
        </w:rPr>
        <w:t>World</w:t>
      </w:r>
      <w:r>
        <w:rPr>
          <w:color w:val="231F20"/>
          <w:spacing w:val="-17"/>
          <w:w w:val="115"/>
        </w:rPr>
        <w:t> </w:t>
      </w:r>
      <w:r>
        <w:rPr>
          <w:color w:val="231F20"/>
          <w:w w:val="115"/>
        </w:rPr>
        <w:t>Economic</w:t>
      </w:r>
      <w:r>
        <w:rPr>
          <w:color w:val="231F20"/>
          <w:spacing w:val="-17"/>
          <w:w w:val="115"/>
        </w:rPr>
        <w:t> </w:t>
      </w:r>
      <w:r>
        <w:rPr>
          <w:color w:val="231F20"/>
          <w:w w:val="115"/>
        </w:rPr>
        <w:t>Forum</w:t>
      </w:r>
      <w:r>
        <w:rPr>
          <w:color w:val="231F20"/>
          <w:spacing w:val="-18"/>
          <w:w w:val="115"/>
        </w:rPr>
        <w:t> </w:t>
      </w:r>
      <w:r>
        <w:rPr>
          <w:color w:val="231F20"/>
          <w:w w:val="115"/>
        </w:rPr>
        <w:t>estimates</w:t>
      </w:r>
      <w:r>
        <w:rPr>
          <w:color w:val="231F20"/>
          <w:spacing w:val="-17"/>
          <w:w w:val="115"/>
        </w:rPr>
        <w:t> </w:t>
      </w:r>
      <w:r>
        <w:rPr>
          <w:color w:val="231F20"/>
          <w:w w:val="115"/>
        </w:rPr>
        <w:t>the</w:t>
      </w:r>
      <w:r>
        <w:rPr>
          <w:color w:val="231F20"/>
          <w:spacing w:val="-17"/>
          <w:w w:val="115"/>
        </w:rPr>
        <w:t> </w:t>
      </w:r>
      <w:r>
        <w:rPr>
          <w:color w:val="231F20"/>
          <w:w w:val="115"/>
        </w:rPr>
        <w:t>world</w:t>
      </w:r>
      <w:r>
        <w:rPr>
          <w:color w:val="231F20"/>
          <w:spacing w:val="-18"/>
          <w:w w:val="115"/>
        </w:rPr>
        <w:t> </w:t>
      </w:r>
      <w:r>
        <w:rPr>
          <w:color w:val="231F20"/>
          <w:w w:val="115"/>
        </w:rPr>
        <w:t>underinvests</w:t>
      </w:r>
      <w:r>
        <w:rPr>
          <w:color w:val="231F20"/>
          <w:spacing w:val="-17"/>
          <w:w w:val="115"/>
        </w:rPr>
        <w:t> </w:t>
      </w:r>
      <w:r>
        <w:rPr>
          <w:color w:val="231F20"/>
          <w:w w:val="115"/>
        </w:rPr>
        <w:t>in</w:t>
      </w:r>
      <w:r>
        <w:rPr>
          <w:color w:val="231F20"/>
          <w:spacing w:val="-17"/>
          <w:w w:val="115"/>
        </w:rPr>
        <w:t> </w:t>
      </w:r>
      <w:r>
        <w:rPr>
          <w:color w:val="231F20"/>
          <w:w w:val="115"/>
        </w:rPr>
        <w:t>infrastructure each year to the tune of a US$1 trillion. Commuters everywhere will not be surprised.</w:t>
      </w:r>
    </w:p>
    <w:p>
      <w:pPr>
        <w:pStyle w:val="BodyText"/>
        <w:spacing w:line="292" w:lineRule="auto" w:before="142"/>
        <w:ind w:left="593" w:right="1186"/>
      </w:pPr>
      <w:r>
        <w:rPr>
          <w:color w:val="231F20"/>
          <w:w w:val="115"/>
        </w:rPr>
        <w:t>Infrastructure spending not only improves convenience and </w:t>
      </w:r>
      <w:r>
        <w:rPr>
          <w:color w:val="231F20"/>
          <w:spacing w:val="-3"/>
          <w:w w:val="115"/>
        </w:rPr>
        <w:t>safety, </w:t>
      </w:r>
      <w:r>
        <w:rPr>
          <w:color w:val="231F20"/>
          <w:w w:val="115"/>
        </w:rPr>
        <w:t>but also productivity,</w:t>
      </w:r>
      <w:r>
        <w:rPr>
          <w:color w:val="231F20"/>
          <w:spacing w:val="-21"/>
          <w:w w:val="115"/>
        </w:rPr>
        <w:t> </w:t>
      </w:r>
      <w:r>
        <w:rPr>
          <w:color w:val="231F20"/>
          <w:w w:val="115"/>
        </w:rPr>
        <w:t>as</w:t>
      </w:r>
      <w:r>
        <w:rPr>
          <w:color w:val="231F20"/>
          <w:spacing w:val="-20"/>
          <w:w w:val="115"/>
        </w:rPr>
        <w:t> </w:t>
      </w:r>
      <w:r>
        <w:rPr>
          <w:color w:val="231F20"/>
          <w:w w:val="115"/>
        </w:rPr>
        <w:t>poor</w:t>
      </w:r>
      <w:r>
        <w:rPr>
          <w:color w:val="231F20"/>
          <w:spacing w:val="-20"/>
          <w:w w:val="115"/>
        </w:rPr>
        <w:t> </w:t>
      </w:r>
      <w:r>
        <w:rPr>
          <w:color w:val="231F20"/>
          <w:w w:val="115"/>
        </w:rPr>
        <w:t>roads</w:t>
      </w:r>
      <w:r>
        <w:rPr>
          <w:color w:val="231F20"/>
          <w:spacing w:val="-20"/>
          <w:w w:val="115"/>
        </w:rPr>
        <w:t> </w:t>
      </w:r>
      <w:r>
        <w:rPr>
          <w:color w:val="231F20"/>
          <w:w w:val="115"/>
        </w:rPr>
        <w:t>and</w:t>
      </w:r>
      <w:r>
        <w:rPr>
          <w:color w:val="231F20"/>
          <w:spacing w:val="-20"/>
          <w:w w:val="115"/>
        </w:rPr>
        <w:t> </w:t>
      </w:r>
      <w:r>
        <w:rPr>
          <w:color w:val="231F20"/>
          <w:w w:val="115"/>
        </w:rPr>
        <w:t>delayed</w:t>
      </w:r>
      <w:r>
        <w:rPr>
          <w:color w:val="231F20"/>
          <w:spacing w:val="-20"/>
          <w:w w:val="115"/>
        </w:rPr>
        <w:t> </w:t>
      </w:r>
      <w:r>
        <w:rPr>
          <w:color w:val="231F20"/>
          <w:w w:val="115"/>
        </w:rPr>
        <w:t>flights</w:t>
      </w:r>
      <w:r>
        <w:rPr>
          <w:color w:val="231F20"/>
          <w:spacing w:val="-20"/>
          <w:w w:val="115"/>
        </w:rPr>
        <w:t> </w:t>
      </w:r>
      <w:r>
        <w:rPr>
          <w:color w:val="231F20"/>
          <w:w w:val="115"/>
        </w:rPr>
        <w:t>hold</w:t>
      </w:r>
      <w:r>
        <w:rPr>
          <w:color w:val="231F20"/>
          <w:spacing w:val="-21"/>
          <w:w w:val="115"/>
        </w:rPr>
        <w:t> </w:t>
      </w:r>
      <w:r>
        <w:rPr>
          <w:color w:val="231F20"/>
          <w:w w:val="115"/>
        </w:rPr>
        <w:t>back</w:t>
      </w:r>
      <w:r>
        <w:rPr>
          <w:color w:val="231F20"/>
          <w:spacing w:val="-20"/>
          <w:w w:val="115"/>
        </w:rPr>
        <w:t> </w:t>
      </w:r>
      <w:r>
        <w:rPr>
          <w:color w:val="231F20"/>
          <w:w w:val="115"/>
        </w:rPr>
        <w:t>economic</w:t>
      </w:r>
      <w:r>
        <w:rPr>
          <w:color w:val="231F20"/>
          <w:spacing w:val="-20"/>
          <w:w w:val="115"/>
        </w:rPr>
        <w:t> </w:t>
      </w:r>
      <w:r>
        <w:rPr>
          <w:color w:val="231F20"/>
          <w:w w:val="115"/>
        </w:rPr>
        <w:t>growth.</w:t>
      </w:r>
      <w:r>
        <w:rPr>
          <w:color w:val="231F20"/>
          <w:spacing w:val="-30"/>
          <w:w w:val="115"/>
        </w:rPr>
        <w:t> </w:t>
      </w:r>
      <w:r>
        <w:rPr>
          <w:color w:val="231F20"/>
          <w:spacing w:val="-5"/>
          <w:w w:val="115"/>
        </w:rPr>
        <w:t>With </w:t>
      </w:r>
      <w:r>
        <w:rPr>
          <w:color w:val="231F20"/>
          <w:w w:val="115"/>
        </w:rPr>
        <w:t>such</w:t>
      </w:r>
      <w:r>
        <w:rPr>
          <w:color w:val="231F20"/>
          <w:spacing w:val="-13"/>
          <w:w w:val="115"/>
        </w:rPr>
        <w:t> </w:t>
      </w:r>
      <w:r>
        <w:rPr>
          <w:color w:val="231F20"/>
          <w:w w:val="115"/>
        </w:rPr>
        <w:t>obvious</w:t>
      </w:r>
      <w:r>
        <w:rPr>
          <w:color w:val="231F20"/>
          <w:spacing w:val="-13"/>
          <w:w w:val="115"/>
        </w:rPr>
        <w:t> </w:t>
      </w:r>
      <w:r>
        <w:rPr>
          <w:color w:val="231F20"/>
          <w:w w:val="115"/>
        </w:rPr>
        <w:t>benefits,</w:t>
      </w:r>
      <w:r>
        <w:rPr>
          <w:color w:val="231F20"/>
          <w:spacing w:val="-13"/>
          <w:w w:val="115"/>
        </w:rPr>
        <w:t> </w:t>
      </w:r>
      <w:r>
        <w:rPr>
          <w:color w:val="231F20"/>
          <w:w w:val="115"/>
        </w:rPr>
        <w:t>why</w:t>
      </w:r>
      <w:r>
        <w:rPr>
          <w:color w:val="231F20"/>
          <w:spacing w:val="-13"/>
          <w:w w:val="115"/>
        </w:rPr>
        <w:t> </w:t>
      </w:r>
      <w:r>
        <w:rPr>
          <w:color w:val="231F20"/>
          <w:w w:val="115"/>
        </w:rPr>
        <w:t>the</w:t>
      </w:r>
      <w:r>
        <w:rPr>
          <w:color w:val="231F20"/>
          <w:spacing w:val="-12"/>
          <w:w w:val="115"/>
        </w:rPr>
        <w:t> </w:t>
      </w:r>
      <w:r>
        <w:rPr>
          <w:color w:val="231F20"/>
          <w:w w:val="115"/>
        </w:rPr>
        <w:t>underinvestment?</w:t>
      </w:r>
    </w:p>
    <w:p>
      <w:pPr>
        <w:pStyle w:val="BodyText"/>
        <w:spacing w:line="292" w:lineRule="auto" w:before="142"/>
        <w:ind w:left="593" w:right="1055"/>
      </w:pPr>
      <w:r>
        <w:rPr>
          <w:color w:val="231F20"/>
          <w:spacing w:val="-4"/>
          <w:w w:val="115"/>
        </w:rPr>
        <w:t>Years</w:t>
      </w:r>
      <w:r>
        <w:rPr>
          <w:color w:val="231F20"/>
          <w:spacing w:val="-23"/>
          <w:w w:val="115"/>
        </w:rPr>
        <w:t> </w:t>
      </w:r>
      <w:r>
        <w:rPr>
          <w:color w:val="231F20"/>
          <w:w w:val="115"/>
        </w:rPr>
        <w:t>ago,</w:t>
      </w:r>
      <w:r>
        <w:rPr>
          <w:color w:val="231F20"/>
          <w:spacing w:val="-23"/>
          <w:w w:val="115"/>
        </w:rPr>
        <w:t> </w:t>
      </w:r>
      <w:r>
        <w:rPr>
          <w:color w:val="231F20"/>
          <w:w w:val="115"/>
        </w:rPr>
        <w:t>governments</w:t>
      </w:r>
      <w:r>
        <w:rPr>
          <w:color w:val="231F20"/>
          <w:spacing w:val="-23"/>
          <w:w w:val="115"/>
        </w:rPr>
        <w:t> </w:t>
      </w:r>
      <w:r>
        <w:rPr>
          <w:color w:val="231F20"/>
          <w:w w:val="115"/>
        </w:rPr>
        <w:t>found</w:t>
      </w:r>
      <w:r>
        <w:rPr>
          <w:color w:val="231F20"/>
          <w:spacing w:val="-22"/>
          <w:w w:val="115"/>
        </w:rPr>
        <w:t> </w:t>
      </w:r>
      <w:r>
        <w:rPr>
          <w:color w:val="231F20"/>
          <w:w w:val="115"/>
        </w:rPr>
        <w:t>it</w:t>
      </w:r>
      <w:r>
        <w:rPr>
          <w:color w:val="231F20"/>
          <w:spacing w:val="-23"/>
          <w:w w:val="115"/>
        </w:rPr>
        <w:t> </w:t>
      </w:r>
      <w:r>
        <w:rPr>
          <w:color w:val="231F20"/>
          <w:w w:val="115"/>
        </w:rPr>
        <w:t>far</w:t>
      </w:r>
      <w:r>
        <w:rPr>
          <w:color w:val="231F20"/>
          <w:spacing w:val="-23"/>
          <w:w w:val="115"/>
        </w:rPr>
        <w:t> </w:t>
      </w:r>
      <w:r>
        <w:rPr>
          <w:color w:val="231F20"/>
          <w:w w:val="115"/>
        </w:rPr>
        <w:t>easier</w:t>
      </w:r>
      <w:r>
        <w:rPr>
          <w:color w:val="231F20"/>
          <w:spacing w:val="-23"/>
          <w:w w:val="115"/>
        </w:rPr>
        <w:t> </w:t>
      </w:r>
      <w:r>
        <w:rPr>
          <w:color w:val="231F20"/>
          <w:w w:val="115"/>
        </w:rPr>
        <w:t>to</w:t>
      </w:r>
      <w:r>
        <w:rPr>
          <w:color w:val="231F20"/>
          <w:spacing w:val="-22"/>
          <w:w w:val="115"/>
        </w:rPr>
        <w:t> </w:t>
      </w:r>
      <w:r>
        <w:rPr>
          <w:color w:val="231F20"/>
          <w:w w:val="115"/>
        </w:rPr>
        <w:t>approve</w:t>
      </w:r>
      <w:r>
        <w:rPr>
          <w:color w:val="231F20"/>
          <w:spacing w:val="-23"/>
          <w:w w:val="115"/>
        </w:rPr>
        <w:t> </w:t>
      </w:r>
      <w:r>
        <w:rPr>
          <w:color w:val="231F20"/>
          <w:w w:val="115"/>
        </w:rPr>
        <w:t>infrastructure</w:t>
      </w:r>
      <w:r>
        <w:rPr>
          <w:color w:val="231F20"/>
          <w:spacing w:val="-23"/>
          <w:w w:val="115"/>
        </w:rPr>
        <w:t> </w:t>
      </w:r>
      <w:r>
        <w:rPr>
          <w:color w:val="231F20"/>
          <w:w w:val="115"/>
        </w:rPr>
        <w:t>projects.</w:t>
      </w:r>
      <w:r>
        <w:rPr>
          <w:color w:val="231F20"/>
          <w:spacing w:val="-23"/>
          <w:w w:val="115"/>
        </w:rPr>
        <w:t> </w:t>
      </w:r>
      <w:r>
        <w:rPr>
          <w:color w:val="231F20"/>
          <w:spacing w:val="-3"/>
          <w:w w:val="115"/>
        </w:rPr>
        <w:t>After </w:t>
      </w:r>
      <w:r>
        <w:rPr>
          <w:color w:val="231F20"/>
          <w:w w:val="115"/>
        </w:rPr>
        <w:t>WWII a strong public consensus developed everywhere as to the desirability of undertaking large projects that would stimulate growth and put people to work, while modernizing the infrastructure asset base to support a rapidly changing industrial</w:t>
      </w:r>
      <w:r>
        <w:rPr>
          <w:color w:val="231F20"/>
          <w:spacing w:val="-13"/>
          <w:w w:val="115"/>
        </w:rPr>
        <w:t> </w:t>
      </w:r>
      <w:r>
        <w:rPr>
          <w:color w:val="231F20"/>
          <w:spacing w:val="-3"/>
          <w:w w:val="115"/>
        </w:rPr>
        <w:t>society.</w:t>
      </w:r>
    </w:p>
    <w:p>
      <w:pPr>
        <w:pStyle w:val="BodyText"/>
        <w:spacing w:line="292" w:lineRule="auto" w:before="141"/>
        <w:ind w:left="593" w:right="931"/>
      </w:pPr>
      <w:r>
        <w:rPr>
          <w:color w:val="231F20"/>
          <w:w w:val="115"/>
        </w:rPr>
        <w:t>The</w:t>
      </w:r>
      <w:r>
        <w:rPr>
          <w:color w:val="231F20"/>
          <w:spacing w:val="-23"/>
          <w:w w:val="115"/>
        </w:rPr>
        <w:t> </w:t>
      </w:r>
      <w:r>
        <w:rPr>
          <w:color w:val="231F20"/>
          <w:w w:val="115"/>
        </w:rPr>
        <w:t>U.S.</w:t>
      </w:r>
      <w:r>
        <w:rPr>
          <w:color w:val="231F20"/>
          <w:spacing w:val="-22"/>
          <w:w w:val="115"/>
        </w:rPr>
        <w:t> </w:t>
      </w:r>
      <w:r>
        <w:rPr>
          <w:color w:val="231F20"/>
          <w:w w:val="115"/>
        </w:rPr>
        <w:t>Interstate</w:t>
      </w:r>
      <w:r>
        <w:rPr>
          <w:color w:val="231F20"/>
          <w:spacing w:val="-23"/>
          <w:w w:val="115"/>
        </w:rPr>
        <w:t> </w:t>
      </w:r>
      <w:r>
        <w:rPr>
          <w:color w:val="231F20"/>
          <w:w w:val="115"/>
        </w:rPr>
        <w:t>Highway</w:t>
      </w:r>
      <w:r>
        <w:rPr>
          <w:color w:val="231F20"/>
          <w:spacing w:val="-22"/>
          <w:w w:val="115"/>
        </w:rPr>
        <w:t> </w:t>
      </w:r>
      <w:r>
        <w:rPr>
          <w:color w:val="231F20"/>
          <w:w w:val="115"/>
        </w:rPr>
        <w:t>System</w:t>
      </w:r>
      <w:r>
        <w:rPr>
          <w:color w:val="231F20"/>
          <w:spacing w:val="-22"/>
          <w:w w:val="115"/>
        </w:rPr>
        <w:t> </w:t>
      </w:r>
      <w:r>
        <w:rPr>
          <w:color w:val="231F20"/>
          <w:w w:val="115"/>
        </w:rPr>
        <w:t>(built</w:t>
      </w:r>
      <w:r>
        <w:rPr>
          <w:color w:val="231F20"/>
          <w:spacing w:val="-23"/>
          <w:w w:val="115"/>
        </w:rPr>
        <w:t> </w:t>
      </w:r>
      <w:r>
        <w:rPr>
          <w:color w:val="231F20"/>
          <w:w w:val="115"/>
        </w:rPr>
        <w:t>out</w:t>
      </w:r>
      <w:r>
        <w:rPr>
          <w:color w:val="231F20"/>
          <w:spacing w:val="-22"/>
          <w:w w:val="115"/>
        </w:rPr>
        <w:t> </w:t>
      </w:r>
      <w:r>
        <w:rPr>
          <w:color w:val="231F20"/>
          <w:w w:val="115"/>
        </w:rPr>
        <w:t>over</w:t>
      </w:r>
      <w:r>
        <w:rPr>
          <w:color w:val="231F20"/>
          <w:spacing w:val="-23"/>
          <w:w w:val="115"/>
        </w:rPr>
        <w:t> </w:t>
      </w:r>
      <w:r>
        <w:rPr>
          <w:color w:val="231F20"/>
          <w:w w:val="115"/>
        </w:rPr>
        <w:t>35</w:t>
      </w:r>
      <w:r>
        <w:rPr>
          <w:color w:val="231F20"/>
          <w:spacing w:val="-22"/>
          <w:w w:val="115"/>
        </w:rPr>
        <w:t> </w:t>
      </w:r>
      <w:r>
        <w:rPr>
          <w:color w:val="231F20"/>
          <w:w w:val="115"/>
        </w:rPr>
        <w:t>years</w:t>
      </w:r>
      <w:r>
        <w:rPr>
          <w:color w:val="231F20"/>
          <w:spacing w:val="-22"/>
          <w:w w:val="115"/>
        </w:rPr>
        <w:t> </w:t>
      </w:r>
      <w:r>
        <w:rPr>
          <w:color w:val="231F20"/>
          <w:w w:val="115"/>
        </w:rPr>
        <w:t>from</w:t>
      </w:r>
      <w:r>
        <w:rPr>
          <w:color w:val="231F20"/>
          <w:spacing w:val="-23"/>
          <w:w w:val="115"/>
        </w:rPr>
        <w:t> </w:t>
      </w:r>
      <w:r>
        <w:rPr>
          <w:color w:val="231F20"/>
          <w:w w:val="115"/>
        </w:rPr>
        <w:t>the</w:t>
      </w:r>
      <w:r>
        <w:rPr>
          <w:color w:val="231F20"/>
          <w:spacing w:val="-22"/>
          <w:w w:val="115"/>
        </w:rPr>
        <w:t> </w:t>
      </w:r>
      <w:r>
        <w:rPr>
          <w:color w:val="231F20"/>
          <w:w w:val="115"/>
        </w:rPr>
        <w:t>late</w:t>
      </w:r>
      <w:r>
        <w:rPr>
          <w:color w:val="231F20"/>
          <w:spacing w:val="-23"/>
          <w:w w:val="115"/>
        </w:rPr>
        <w:t> </w:t>
      </w:r>
      <w:r>
        <w:rPr>
          <w:color w:val="231F20"/>
          <w:w w:val="115"/>
        </w:rPr>
        <w:t>1950s), high-speed</w:t>
      </w:r>
      <w:r>
        <w:rPr>
          <w:color w:val="231F20"/>
          <w:spacing w:val="-16"/>
          <w:w w:val="115"/>
        </w:rPr>
        <w:t> </w:t>
      </w:r>
      <w:r>
        <w:rPr>
          <w:color w:val="231F20"/>
          <w:w w:val="115"/>
        </w:rPr>
        <w:t>auto</w:t>
      </w:r>
      <w:r>
        <w:rPr>
          <w:color w:val="231F20"/>
          <w:spacing w:val="-15"/>
          <w:w w:val="115"/>
        </w:rPr>
        <w:t> </w:t>
      </w:r>
      <w:r>
        <w:rPr>
          <w:color w:val="231F20"/>
          <w:w w:val="115"/>
        </w:rPr>
        <w:t>routes</w:t>
      </w:r>
      <w:r>
        <w:rPr>
          <w:color w:val="231F20"/>
          <w:spacing w:val="-16"/>
          <w:w w:val="115"/>
        </w:rPr>
        <w:t> </w:t>
      </w:r>
      <w:r>
        <w:rPr>
          <w:color w:val="231F20"/>
          <w:w w:val="115"/>
        </w:rPr>
        <w:t>across</w:t>
      </w:r>
      <w:r>
        <w:rPr>
          <w:color w:val="231F20"/>
          <w:spacing w:val="-15"/>
          <w:w w:val="115"/>
        </w:rPr>
        <w:t> </w:t>
      </w:r>
      <w:r>
        <w:rPr>
          <w:color w:val="231F20"/>
          <w:w w:val="115"/>
        </w:rPr>
        <w:t>Europe,</w:t>
      </w:r>
      <w:r>
        <w:rPr>
          <w:color w:val="231F20"/>
          <w:spacing w:val="-16"/>
          <w:w w:val="115"/>
        </w:rPr>
        <w:t> </w:t>
      </w:r>
      <w:r>
        <w:rPr>
          <w:color w:val="231F20"/>
          <w:w w:val="115"/>
        </w:rPr>
        <w:t>bullet</w:t>
      </w:r>
      <w:r>
        <w:rPr>
          <w:color w:val="231F20"/>
          <w:spacing w:val="-15"/>
          <w:w w:val="115"/>
        </w:rPr>
        <w:t> </w:t>
      </w:r>
      <w:r>
        <w:rPr>
          <w:color w:val="231F20"/>
          <w:w w:val="115"/>
        </w:rPr>
        <w:t>trains</w:t>
      </w:r>
      <w:r>
        <w:rPr>
          <w:color w:val="231F20"/>
          <w:spacing w:val="-16"/>
          <w:w w:val="115"/>
        </w:rPr>
        <w:t> </w:t>
      </w:r>
      <w:r>
        <w:rPr>
          <w:color w:val="231F20"/>
          <w:w w:val="115"/>
        </w:rPr>
        <w:t>in</w:t>
      </w:r>
      <w:r>
        <w:rPr>
          <w:color w:val="231F20"/>
          <w:spacing w:val="-15"/>
          <w:w w:val="115"/>
        </w:rPr>
        <w:t> </w:t>
      </w:r>
      <w:r>
        <w:rPr>
          <w:color w:val="231F20"/>
          <w:w w:val="115"/>
        </w:rPr>
        <w:t>Japan</w:t>
      </w:r>
      <w:r>
        <w:rPr>
          <w:color w:val="231F20"/>
          <w:spacing w:val="-16"/>
          <w:w w:val="115"/>
        </w:rPr>
        <w:t> </w:t>
      </w:r>
      <w:r>
        <w:rPr>
          <w:color w:val="231F20"/>
          <w:w w:val="115"/>
        </w:rPr>
        <w:t>followed</w:t>
      </w:r>
      <w:r>
        <w:rPr>
          <w:color w:val="231F20"/>
          <w:spacing w:val="-15"/>
          <w:w w:val="115"/>
        </w:rPr>
        <w:t> </w:t>
      </w:r>
      <w:r>
        <w:rPr>
          <w:color w:val="231F20"/>
          <w:spacing w:val="-3"/>
          <w:w w:val="115"/>
        </w:rPr>
        <w:t>by</w:t>
      </w:r>
      <w:r>
        <w:rPr>
          <w:color w:val="231F20"/>
          <w:spacing w:val="-16"/>
          <w:w w:val="115"/>
        </w:rPr>
        <w:t> </w:t>
      </w:r>
      <w:r>
        <w:rPr>
          <w:color w:val="231F20"/>
          <w:w w:val="115"/>
        </w:rPr>
        <w:t>high</w:t>
      </w:r>
      <w:r>
        <w:rPr>
          <w:color w:val="231F20"/>
          <w:spacing w:val="-15"/>
          <w:w w:val="115"/>
        </w:rPr>
        <w:t> </w:t>
      </w:r>
      <w:r>
        <w:rPr>
          <w:color w:val="231F20"/>
          <w:w w:val="115"/>
        </w:rPr>
        <w:t>speed trains in Europe, and massive airports everywhere—these projects were not only sources</w:t>
      </w:r>
      <w:r>
        <w:rPr>
          <w:color w:val="231F20"/>
          <w:spacing w:val="-13"/>
          <w:w w:val="115"/>
        </w:rPr>
        <w:t> </w:t>
      </w:r>
      <w:r>
        <w:rPr>
          <w:color w:val="231F20"/>
          <w:w w:val="115"/>
        </w:rPr>
        <w:t>of</w:t>
      </w:r>
      <w:r>
        <w:rPr>
          <w:color w:val="231F20"/>
          <w:spacing w:val="-13"/>
          <w:w w:val="115"/>
        </w:rPr>
        <w:t> </w:t>
      </w:r>
      <w:r>
        <w:rPr>
          <w:color w:val="231F20"/>
          <w:w w:val="115"/>
        </w:rPr>
        <w:t>national</w:t>
      </w:r>
      <w:r>
        <w:rPr>
          <w:color w:val="231F20"/>
          <w:spacing w:val="-12"/>
          <w:w w:val="115"/>
        </w:rPr>
        <w:t> </w:t>
      </w:r>
      <w:r>
        <w:rPr>
          <w:color w:val="231F20"/>
          <w:w w:val="115"/>
        </w:rPr>
        <w:t>pride,</w:t>
      </w:r>
      <w:r>
        <w:rPr>
          <w:color w:val="231F20"/>
          <w:spacing w:val="-13"/>
          <w:w w:val="115"/>
        </w:rPr>
        <w:t> </w:t>
      </w:r>
      <w:r>
        <w:rPr>
          <w:color w:val="231F20"/>
          <w:w w:val="115"/>
        </w:rPr>
        <w:t>but</w:t>
      </w:r>
      <w:r>
        <w:rPr>
          <w:color w:val="231F20"/>
          <w:spacing w:val="-12"/>
          <w:w w:val="115"/>
        </w:rPr>
        <w:t> </w:t>
      </w:r>
      <w:r>
        <w:rPr>
          <w:color w:val="231F20"/>
          <w:w w:val="115"/>
        </w:rPr>
        <w:t>added</w:t>
      </w:r>
      <w:r>
        <w:rPr>
          <w:color w:val="231F20"/>
          <w:spacing w:val="-13"/>
          <w:w w:val="115"/>
        </w:rPr>
        <w:t> </w:t>
      </w:r>
      <w:r>
        <w:rPr>
          <w:color w:val="231F20"/>
          <w:w w:val="115"/>
        </w:rPr>
        <w:t>substantially</w:t>
      </w:r>
      <w:r>
        <w:rPr>
          <w:color w:val="231F20"/>
          <w:spacing w:val="-12"/>
          <w:w w:val="115"/>
        </w:rPr>
        <w:t> </w:t>
      </w:r>
      <w:r>
        <w:rPr>
          <w:color w:val="231F20"/>
          <w:w w:val="115"/>
        </w:rPr>
        <w:t>to</w:t>
      </w:r>
      <w:r>
        <w:rPr>
          <w:color w:val="231F20"/>
          <w:spacing w:val="-13"/>
          <w:w w:val="115"/>
        </w:rPr>
        <w:t> </w:t>
      </w:r>
      <w:r>
        <w:rPr>
          <w:color w:val="231F20"/>
          <w:w w:val="115"/>
        </w:rPr>
        <w:t>wealth</w:t>
      </w:r>
      <w:r>
        <w:rPr>
          <w:color w:val="231F20"/>
          <w:spacing w:val="-13"/>
          <w:w w:val="115"/>
        </w:rPr>
        <w:t> </w:t>
      </w:r>
      <w:r>
        <w:rPr>
          <w:color w:val="231F20"/>
          <w:w w:val="115"/>
        </w:rPr>
        <w:t>and</w:t>
      </w:r>
      <w:r>
        <w:rPr>
          <w:color w:val="231F20"/>
          <w:spacing w:val="-12"/>
          <w:w w:val="115"/>
        </w:rPr>
        <w:t> </w:t>
      </w:r>
      <w:r>
        <w:rPr>
          <w:color w:val="231F20"/>
          <w:w w:val="115"/>
        </w:rPr>
        <w:t>productivity.</w:t>
      </w:r>
    </w:p>
    <w:p>
      <w:pPr>
        <w:spacing w:after="0" w:line="292" w:lineRule="auto"/>
        <w:sectPr>
          <w:type w:val="continuous"/>
          <w:pgSz w:w="12240" w:h="15840"/>
          <w:pgMar w:top="0" w:bottom="280" w:left="0" w:right="0"/>
          <w:cols w:num="2" w:equalWidth="0">
            <w:col w:w="3186" w:space="40"/>
            <w:col w:w="9014"/>
          </w:cols>
        </w:sectPr>
      </w:pPr>
    </w:p>
    <w:p>
      <w:pPr>
        <w:pStyle w:val="BodyText"/>
        <w:spacing w:before="4"/>
        <w:rPr>
          <w:sz w:val="9"/>
        </w:rPr>
      </w:pPr>
    </w:p>
    <w:p>
      <w:pPr>
        <w:pStyle w:val="BodyText"/>
        <w:spacing w:line="292" w:lineRule="auto" w:before="91"/>
        <w:ind w:left="3828" w:right="846"/>
      </w:pPr>
      <w:r>
        <w:rPr>
          <w:color w:val="231F20"/>
          <w:w w:val="115"/>
        </w:rPr>
        <w:t>But in </w:t>
      </w:r>
      <w:r>
        <w:rPr>
          <w:color w:val="231F20"/>
          <w:spacing w:val="-4"/>
          <w:w w:val="115"/>
        </w:rPr>
        <w:t>today’s </w:t>
      </w:r>
      <w:r>
        <w:rPr>
          <w:color w:val="231F20"/>
          <w:w w:val="115"/>
        </w:rPr>
        <w:t>world, long development times mean politicians who authorize infrastructure projects often take criticism for massive budgets, possible cost overruns, and disturbance, but seldom remain in power long enough to take any credit for the benefits. In the U.S. and elsewhere, the complexity of infrastructure projects</w:t>
      </w:r>
      <w:r>
        <w:rPr>
          <w:color w:val="231F20"/>
          <w:spacing w:val="-15"/>
          <w:w w:val="115"/>
        </w:rPr>
        <w:t> </w:t>
      </w:r>
      <w:r>
        <w:rPr>
          <w:color w:val="231F20"/>
          <w:w w:val="115"/>
        </w:rPr>
        <w:t>is</w:t>
      </w:r>
      <w:r>
        <w:rPr>
          <w:color w:val="231F20"/>
          <w:spacing w:val="-14"/>
          <w:w w:val="115"/>
        </w:rPr>
        <w:t> </w:t>
      </w:r>
      <w:r>
        <w:rPr>
          <w:color w:val="231F20"/>
          <w:w w:val="115"/>
        </w:rPr>
        <w:t>compounded</w:t>
      </w:r>
      <w:r>
        <w:rPr>
          <w:color w:val="231F20"/>
          <w:spacing w:val="-15"/>
          <w:w w:val="115"/>
        </w:rPr>
        <w:t> </w:t>
      </w:r>
      <w:r>
        <w:rPr>
          <w:color w:val="231F20"/>
          <w:spacing w:val="-3"/>
          <w:w w:val="115"/>
        </w:rPr>
        <w:t>by</w:t>
      </w:r>
      <w:r>
        <w:rPr>
          <w:color w:val="231F20"/>
          <w:spacing w:val="-14"/>
          <w:w w:val="115"/>
        </w:rPr>
        <w:t> </w:t>
      </w:r>
      <w:r>
        <w:rPr>
          <w:color w:val="231F20"/>
          <w:w w:val="115"/>
        </w:rPr>
        <w:t>the</w:t>
      </w:r>
      <w:r>
        <w:rPr>
          <w:color w:val="231F20"/>
          <w:spacing w:val="-14"/>
          <w:w w:val="115"/>
        </w:rPr>
        <w:t> </w:t>
      </w:r>
      <w:r>
        <w:rPr>
          <w:color w:val="231F20"/>
          <w:w w:val="115"/>
        </w:rPr>
        <w:t>required</w:t>
      </w:r>
      <w:r>
        <w:rPr>
          <w:color w:val="231F20"/>
          <w:spacing w:val="-14"/>
          <w:w w:val="115"/>
        </w:rPr>
        <w:t> </w:t>
      </w:r>
      <w:r>
        <w:rPr>
          <w:color w:val="231F20"/>
          <w:w w:val="115"/>
        </w:rPr>
        <w:t>involvement</w:t>
      </w:r>
      <w:r>
        <w:rPr>
          <w:color w:val="231F20"/>
          <w:spacing w:val="-15"/>
          <w:w w:val="115"/>
        </w:rPr>
        <w:t> </w:t>
      </w:r>
      <w:r>
        <w:rPr>
          <w:color w:val="231F20"/>
          <w:w w:val="115"/>
        </w:rPr>
        <w:t>of</w:t>
      </w:r>
      <w:r>
        <w:rPr>
          <w:color w:val="231F20"/>
          <w:spacing w:val="-14"/>
          <w:w w:val="115"/>
        </w:rPr>
        <w:t> </w:t>
      </w:r>
      <w:r>
        <w:rPr>
          <w:color w:val="231F20"/>
          <w:w w:val="115"/>
        </w:rPr>
        <w:t>regional,</w:t>
      </w:r>
      <w:r>
        <w:rPr>
          <w:color w:val="231F20"/>
          <w:spacing w:val="-15"/>
          <w:w w:val="115"/>
        </w:rPr>
        <w:t> </w:t>
      </w:r>
      <w:r>
        <w:rPr>
          <w:color w:val="231F20"/>
          <w:w w:val="115"/>
        </w:rPr>
        <w:t>local,</w:t>
      </w:r>
      <w:r>
        <w:rPr>
          <w:color w:val="231F20"/>
          <w:spacing w:val="-14"/>
          <w:w w:val="115"/>
        </w:rPr>
        <w:t> </w:t>
      </w:r>
      <w:r>
        <w:rPr>
          <w:color w:val="231F20"/>
          <w:w w:val="115"/>
        </w:rPr>
        <w:t>and</w:t>
      </w:r>
      <w:r>
        <w:rPr>
          <w:color w:val="231F20"/>
          <w:spacing w:val="-14"/>
          <w:w w:val="115"/>
        </w:rPr>
        <w:t> </w:t>
      </w:r>
      <w:r>
        <w:rPr>
          <w:color w:val="231F20"/>
          <w:w w:val="115"/>
        </w:rPr>
        <w:t>national governments,</w:t>
      </w:r>
      <w:r>
        <w:rPr>
          <w:color w:val="231F20"/>
          <w:spacing w:val="-14"/>
          <w:w w:val="115"/>
        </w:rPr>
        <w:t> </w:t>
      </w:r>
      <w:r>
        <w:rPr>
          <w:color w:val="231F20"/>
          <w:w w:val="115"/>
        </w:rPr>
        <w:t>which</w:t>
      </w:r>
      <w:r>
        <w:rPr>
          <w:color w:val="231F20"/>
          <w:spacing w:val="-13"/>
          <w:w w:val="115"/>
        </w:rPr>
        <w:t> </w:t>
      </w:r>
      <w:r>
        <w:rPr>
          <w:color w:val="231F20"/>
          <w:w w:val="115"/>
        </w:rPr>
        <w:t>often</w:t>
      </w:r>
      <w:r>
        <w:rPr>
          <w:color w:val="231F20"/>
          <w:spacing w:val="-14"/>
          <w:w w:val="115"/>
        </w:rPr>
        <w:t> </w:t>
      </w:r>
      <w:r>
        <w:rPr>
          <w:color w:val="231F20"/>
          <w:w w:val="115"/>
        </w:rPr>
        <w:t>have</w:t>
      </w:r>
      <w:r>
        <w:rPr>
          <w:color w:val="231F20"/>
          <w:spacing w:val="-13"/>
          <w:w w:val="115"/>
        </w:rPr>
        <w:t> </w:t>
      </w:r>
      <w:r>
        <w:rPr>
          <w:color w:val="231F20"/>
          <w:w w:val="115"/>
        </w:rPr>
        <w:t>conflicting</w:t>
      </w:r>
      <w:r>
        <w:rPr>
          <w:color w:val="231F20"/>
          <w:spacing w:val="-13"/>
          <w:w w:val="115"/>
        </w:rPr>
        <w:t> </w:t>
      </w:r>
      <w:r>
        <w:rPr>
          <w:color w:val="231F20"/>
          <w:w w:val="115"/>
        </w:rPr>
        <w:t>priorities.</w:t>
      </w:r>
    </w:p>
    <w:p>
      <w:pPr>
        <w:pStyle w:val="BodyText"/>
        <w:spacing w:line="292" w:lineRule="auto" w:before="141"/>
        <w:ind w:left="3828" w:right="868"/>
      </w:pPr>
      <w:r>
        <w:rPr>
          <w:color w:val="231F20"/>
          <w:w w:val="115"/>
        </w:rPr>
        <w:t>The need to </w:t>
      </w:r>
      <w:r>
        <w:rPr>
          <w:color w:val="231F20"/>
          <w:spacing w:val="-4"/>
          <w:w w:val="115"/>
        </w:rPr>
        <w:t>overcome </w:t>
      </w:r>
      <w:r>
        <w:rPr>
          <w:color w:val="231F20"/>
          <w:w w:val="115"/>
        </w:rPr>
        <w:t>these challenges is clear to all, and the need to boost </w:t>
      </w:r>
      <w:r>
        <w:rPr>
          <w:color w:val="231F20"/>
          <w:spacing w:val="-3"/>
          <w:w w:val="115"/>
        </w:rPr>
        <w:t>infrastructure</w:t>
      </w:r>
      <w:r>
        <w:rPr>
          <w:color w:val="231F20"/>
          <w:spacing w:val="-21"/>
          <w:w w:val="115"/>
        </w:rPr>
        <w:t> </w:t>
      </w:r>
      <w:r>
        <w:rPr>
          <w:color w:val="231F20"/>
          <w:w w:val="115"/>
        </w:rPr>
        <w:t>spending</w:t>
      </w:r>
      <w:r>
        <w:rPr>
          <w:color w:val="231F20"/>
          <w:spacing w:val="-21"/>
          <w:w w:val="115"/>
        </w:rPr>
        <w:t> </w:t>
      </w:r>
      <w:r>
        <w:rPr>
          <w:color w:val="231F20"/>
          <w:w w:val="115"/>
        </w:rPr>
        <w:t>is</w:t>
      </w:r>
      <w:r>
        <w:rPr>
          <w:color w:val="231F20"/>
          <w:spacing w:val="-20"/>
          <w:w w:val="115"/>
        </w:rPr>
        <w:t> </w:t>
      </w:r>
      <w:r>
        <w:rPr>
          <w:color w:val="231F20"/>
          <w:w w:val="115"/>
        </w:rPr>
        <w:t>one</w:t>
      </w:r>
      <w:r>
        <w:rPr>
          <w:color w:val="231F20"/>
          <w:spacing w:val="-21"/>
          <w:w w:val="115"/>
        </w:rPr>
        <w:t> </w:t>
      </w:r>
      <w:r>
        <w:rPr>
          <w:color w:val="231F20"/>
          <w:w w:val="115"/>
        </w:rPr>
        <w:t>of</w:t>
      </w:r>
      <w:r>
        <w:rPr>
          <w:color w:val="231F20"/>
          <w:spacing w:val="-20"/>
          <w:w w:val="115"/>
        </w:rPr>
        <w:t> </w:t>
      </w:r>
      <w:r>
        <w:rPr>
          <w:color w:val="231F20"/>
          <w:w w:val="115"/>
        </w:rPr>
        <w:t>the</w:t>
      </w:r>
      <w:r>
        <w:rPr>
          <w:color w:val="231F20"/>
          <w:spacing w:val="-21"/>
          <w:w w:val="115"/>
        </w:rPr>
        <w:t> </w:t>
      </w:r>
      <w:r>
        <w:rPr>
          <w:color w:val="231F20"/>
          <w:w w:val="115"/>
        </w:rPr>
        <w:t>few</w:t>
      </w:r>
      <w:r>
        <w:rPr>
          <w:color w:val="231F20"/>
          <w:spacing w:val="-21"/>
          <w:w w:val="115"/>
        </w:rPr>
        <w:t> </w:t>
      </w:r>
      <w:r>
        <w:rPr>
          <w:color w:val="231F20"/>
          <w:spacing w:val="-3"/>
          <w:w w:val="115"/>
        </w:rPr>
        <w:t>areas</w:t>
      </w:r>
      <w:r>
        <w:rPr>
          <w:color w:val="231F20"/>
          <w:spacing w:val="-20"/>
          <w:w w:val="115"/>
        </w:rPr>
        <w:t> </w:t>
      </w:r>
      <w:r>
        <w:rPr>
          <w:color w:val="231F20"/>
          <w:w w:val="115"/>
        </w:rPr>
        <w:t>of</w:t>
      </w:r>
      <w:r>
        <w:rPr>
          <w:color w:val="231F20"/>
          <w:spacing w:val="-21"/>
          <w:w w:val="115"/>
        </w:rPr>
        <w:t> </w:t>
      </w:r>
      <w:r>
        <w:rPr>
          <w:color w:val="231F20"/>
          <w:w w:val="115"/>
        </w:rPr>
        <w:t>bipartisan</w:t>
      </w:r>
      <w:r>
        <w:rPr>
          <w:color w:val="231F20"/>
          <w:spacing w:val="-20"/>
          <w:w w:val="115"/>
        </w:rPr>
        <w:t> </w:t>
      </w:r>
      <w:r>
        <w:rPr>
          <w:color w:val="231F20"/>
          <w:spacing w:val="-3"/>
          <w:w w:val="115"/>
        </w:rPr>
        <w:t>agreement</w:t>
      </w:r>
      <w:r>
        <w:rPr>
          <w:color w:val="231F20"/>
          <w:spacing w:val="-21"/>
          <w:w w:val="115"/>
        </w:rPr>
        <w:t> </w:t>
      </w:r>
      <w:r>
        <w:rPr>
          <w:color w:val="231F20"/>
          <w:w w:val="115"/>
        </w:rPr>
        <w:t>in</w:t>
      </w:r>
      <w:r>
        <w:rPr>
          <w:color w:val="231F20"/>
          <w:spacing w:val="-21"/>
          <w:w w:val="115"/>
        </w:rPr>
        <w:t> </w:t>
      </w:r>
      <w:r>
        <w:rPr>
          <w:color w:val="231F20"/>
          <w:w w:val="115"/>
        </w:rPr>
        <w:t>the</w:t>
      </w:r>
      <w:r>
        <w:rPr>
          <w:color w:val="231F20"/>
          <w:spacing w:val="-20"/>
          <w:w w:val="115"/>
        </w:rPr>
        <w:t> </w:t>
      </w:r>
      <w:r>
        <w:rPr>
          <w:color w:val="231F20"/>
          <w:w w:val="115"/>
        </w:rPr>
        <w:t>U.S.</w:t>
      </w:r>
      <w:r>
        <w:rPr>
          <w:color w:val="231F20"/>
          <w:spacing w:val="-31"/>
          <w:w w:val="115"/>
        </w:rPr>
        <w:t> </w:t>
      </w:r>
      <w:r>
        <w:rPr>
          <w:color w:val="231F20"/>
          <w:spacing w:val="-8"/>
          <w:w w:val="115"/>
        </w:rPr>
        <w:t>Yet </w:t>
      </w:r>
      <w:r>
        <w:rPr>
          <w:color w:val="231F20"/>
          <w:w w:val="115"/>
        </w:rPr>
        <w:t>a</w:t>
      </w:r>
      <w:r>
        <w:rPr>
          <w:color w:val="231F20"/>
          <w:spacing w:val="-21"/>
          <w:w w:val="115"/>
        </w:rPr>
        <w:t> </w:t>
      </w:r>
      <w:r>
        <w:rPr>
          <w:color w:val="231F20"/>
          <w:w w:val="115"/>
        </w:rPr>
        <w:t>split</w:t>
      </w:r>
      <w:r>
        <w:rPr>
          <w:color w:val="231F20"/>
          <w:spacing w:val="-21"/>
          <w:w w:val="115"/>
        </w:rPr>
        <w:t> </w:t>
      </w:r>
      <w:r>
        <w:rPr>
          <w:color w:val="231F20"/>
          <w:spacing w:val="-3"/>
          <w:w w:val="115"/>
        </w:rPr>
        <w:t>Congress</w:t>
      </w:r>
      <w:r>
        <w:rPr>
          <w:color w:val="231F20"/>
          <w:spacing w:val="-21"/>
          <w:w w:val="115"/>
        </w:rPr>
        <w:t> </w:t>
      </w:r>
      <w:r>
        <w:rPr>
          <w:color w:val="231F20"/>
          <w:w w:val="115"/>
        </w:rPr>
        <w:t>may</w:t>
      </w:r>
      <w:r>
        <w:rPr>
          <w:color w:val="231F20"/>
          <w:spacing w:val="-21"/>
          <w:w w:val="115"/>
        </w:rPr>
        <w:t> </w:t>
      </w:r>
      <w:r>
        <w:rPr>
          <w:color w:val="231F20"/>
          <w:w w:val="115"/>
        </w:rPr>
        <w:t>make</w:t>
      </w:r>
      <w:r>
        <w:rPr>
          <w:color w:val="231F20"/>
          <w:spacing w:val="-21"/>
          <w:w w:val="115"/>
        </w:rPr>
        <w:t> </w:t>
      </w:r>
      <w:r>
        <w:rPr>
          <w:color w:val="231F20"/>
          <w:w w:val="115"/>
        </w:rPr>
        <w:t>it</w:t>
      </w:r>
      <w:r>
        <w:rPr>
          <w:color w:val="231F20"/>
          <w:spacing w:val="-21"/>
          <w:w w:val="115"/>
        </w:rPr>
        <w:t> </w:t>
      </w:r>
      <w:r>
        <w:rPr>
          <w:color w:val="231F20"/>
          <w:w w:val="115"/>
        </w:rPr>
        <w:t>difficult</w:t>
      </w:r>
      <w:r>
        <w:rPr>
          <w:color w:val="231F20"/>
          <w:spacing w:val="-21"/>
          <w:w w:val="115"/>
        </w:rPr>
        <w:t> </w:t>
      </w:r>
      <w:r>
        <w:rPr>
          <w:color w:val="231F20"/>
          <w:w w:val="115"/>
        </w:rPr>
        <w:t>for</w:t>
      </w:r>
      <w:r>
        <w:rPr>
          <w:color w:val="231F20"/>
          <w:spacing w:val="-21"/>
          <w:w w:val="115"/>
        </w:rPr>
        <w:t> </w:t>
      </w:r>
      <w:r>
        <w:rPr>
          <w:color w:val="231F20"/>
          <w:w w:val="115"/>
        </w:rPr>
        <w:t>any</w:t>
      </w:r>
      <w:r>
        <w:rPr>
          <w:color w:val="231F20"/>
          <w:spacing w:val="-21"/>
          <w:w w:val="115"/>
        </w:rPr>
        <w:t> </w:t>
      </w:r>
      <w:r>
        <w:rPr>
          <w:color w:val="231F20"/>
          <w:w w:val="115"/>
        </w:rPr>
        <w:t>substantial</w:t>
      </w:r>
      <w:r>
        <w:rPr>
          <w:color w:val="231F20"/>
          <w:spacing w:val="-21"/>
          <w:w w:val="115"/>
        </w:rPr>
        <w:t> </w:t>
      </w:r>
      <w:r>
        <w:rPr>
          <w:color w:val="231F20"/>
          <w:spacing w:val="-3"/>
          <w:w w:val="115"/>
        </w:rPr>
        <w:t>infrastructure</w:t>
      </w:r>
      <w:r>
        <w:rPr>
          <w:color w:val="231F20"/>
          <w:spacing w:val="-21"/>
          <w:w w:val="115"/>
        </w:rPr>
        <w:t> </w:t>
      </w:r>
      <w:r>
        <w:rPr>
          <w:color w:val="231F20"/>
          <w:w w:val="115"/>
        </w:rPr>
        <w:t>bill</w:t>
      </w:r>
      <w:r>
        <w:rPr>
          <w:color w:val="231F20"/>
          <w:spacing w:val="-21"/>
          <w:w w:val="115"/>
        </w:rPr>
        <w:t> </w:t>
      </w:r>
      <w:r>
        <w:rPr>
          <w:color w:val="231F20"/>
          <w:w w:val="115"/>
        </w:rPr>
        <w:t>to</w:t>
      </w:r>
      <w:r>
        <w:rPr>
          <w:color w:val="231F20"/>
          <w:spacing w:val="-21"/>
          <w:w w:val="115"/>
        </w:rPr>
        <w:t> </w:t>
      </w:r>
      <w:r>
        <w:rPr>
          <w:color w:val="231F20"/>
          <w:spacing w:val="-3"/>
          <w:w w:val="115"/>
        </w:rPr>
        <w:t>pass.</w:t>
      </w:r>
    </w:p>
    <w:p>
      <w:pPr>
        <w:pStyle w:val="Heading5"/>
        <w:spacing w:before="190"/>
        <w:ind w:left="3828"/>
      </w:pPr>
      <w:r>
        <w:rPr>
          <w:color w:val="002E73"/>
          <w:w w:val="110"/>
        </w:rPr>
        <w:t>Breaking gridlock</w:t>
      </w:r>
    </w:p>
    <w:p>
      <w:pPr>
        <w:pStyle w:val="BodyText"/>
        <w:spacing w:line="292" w:lineRule="auto" w:before="34"/>
        <w:ind w:left="3828" w:right="1063"/>
      </w:pPr>
      <w:r>
        <w:rPr>
          <w:color w:val="231F20"/>
          <w:spacing w:val="-3"/>
          <w:w w:val="115"/>
        </w:rPr>
        <w:t>Tangible </w:t>
      </w:r>
      <w:r>
        <w:rPr>
          <w:color w:val="231F20"/>
          <w:w w:val="115"/>
        </w:rPr>
        <w:t>plans to increase infrastructure commitments are emerging in other countries, as shown in the box </w:t>
      </w:r>
      <w:r>
        <w:rPr>
          <w:color w:val="231F20"/>
          <w:spacing w:val="-4"/>
          <w:w w:val="115"/>
        </w:rPr>
        <w:t>below. </w:t>
      </w:r>
      <w:r>
        <w:rPr>
          <w:color w:val="231F20"/>
          <w:spacing w:val="-7"/>
          <w:w w:val="115"/>
        </w:rPr>
        <w:t>We </w:t>
      </w:r>
      <w:r>
        <w:rPr>
          <w:color w:val="231F20"/>
          <w:w w:val="115"/>
        </w:rPr>
        <w:t>expect more national infrastructure initiatives</w:t>
      </w:r>
      <w:r>
        <w:rPr>
          <w:color w:val="231F20"/>
          <w:spacing w:val="-23"/>
          <w:w w:val="115"/>
        </w:rPr>
        <w:t> </w:t>
      </w:r>
      <w:r>
        <w:rPr>
          <w:color w:val="231F20"/>
          <w:w w:val="115"/>
        </w:rPr>
        <w:t>in</w:t>
      </w:r>
      <w:r>
        <w:rPr>
          <w:color w:val="231F20"/>
          <w:spacing w:val="-23"/>
          <w:w w:val="115"/>
        </w:rPr>
        <w:t> </w:t>
      </w:r>
      <w:r>
        <w:rPr>
          <w:color w:val="231F20"/>
          <w:w w:val="115"/>
        </w:rPr>
        <w:t>the</w:t>
      </w:r>
      <w:r>
        <w:rPr>
          <w:color w:val="231F20"/>
          <w:spacing w:val="-23"/>
          <w:w w:val="115"/>
        </w:rPr>
        <w:t> </w:t>
      </w:r>
      <w:r>
        <w:rPr>
          <w:color w:val="231F20"/>
          <w:w w:val="115"/>
        </w:rPr>
        <w:t>future.</w:t>
      </w:r>
      <w:r>
        <w:rPr>
          <w:color w:val="231F20"/>
          <w:spacing w:val="-23"/>
          <w:w w:val="115"/>
        </w:rPr>
        <w:t> </w:t>
      </w:r>
      <w:r>
        <w:rPr>
          <w:color w:val="231F20"/>
          <w:w w:val="115"/>
        </w:rPr>
        <w:t>Fiscal</w:t>
      </w:r>
      <w:r>
        <w:rPr>
          <w:color w:val="231F20"/>
          <w:spacing w:val="-23"/>
          <w:w w:val="115"/>
        </w:rPr>
        <w:t> </w:t>
      </w:r>
      <w:r>
        <w:rPr>
          <w:color w:val="231F20"/>
          <w:w w:val="115"/>
        </w:rPr>
        <w:t>policy</w:t>
      </w:r>
      <w:r>
        <w:rPr>
          <w:color w:val="231F20"/>
          <w:spacing w:val="-23"/>
          <w:w w:val="115"/>
        </w:rPr>
        <w:t> </w:t>
      </w:r>
      <w:r>
        <w:rPr>
          <w:color w:val="231F20"/>
          <w:w w:val="115"/>
        </w:rPr>
        <w:t>will</w:t>
      </w:r>
      <w:r>
        <w:rPr>
          <w:color w:val="231F20"/>
          <w:spacing w:val="-23"/>
          <w:w w:val="115"/>
        </w:rPr>
        <w:t> </w:t>
      </w:r>
      <w:r>
        <w:rPr>
          <w:color w:val="231F20"/>
          <w:w w:val="115"/>
        </w:rPr>
        <w:t>likely</w:t>
      </w:r>
      <w:r>
        <w:rPr>
          <w:color w:val="231F20"/>
          <w:spacing w:val="-22"/>
          <w:w w:val="115"/>
        </w:rPr>
        <w:t> </w:t>
      </w:r>
      <w:r>
        <w:rPr>
          <w:color w:val="231F20"/>
          <w:w w:val="115"/>
        </w:rPr>
        <w:t>play</w:t>
      </w:r>
      <w:r>
        <w:rPr>
          <w:color w:val="231F20"/>
          <w:spacing w:val="-23"/>
          <w:w w:val="115"/>
        </w:rPr>
        <w:t> </w:t>
      </w:r>
      <w:r>
        <w:rPr>
          <w:color w:val="231F20"/>
          <w:w w:val="115"/>
        </w:rPr>
        <w:t>a</w:t>
      </w:r>
      <w:r>
        <w:rPr>
          <w:color w:val="231F20"/>
          <w:spacing w:val="-23"/>
          <w:w w:val="115"/>
        </w:rPr>
        <w:t> </w:t>
      </w:r>
      <w:r>
        <w:rPr>
          <w:color w:val="231F20"/>
          <w:w w:val="115"/>
        </w:rPr>
        <w:t>larger</w:t>
      </w:r>
      <w:r>
        <w:rPr>
          <w:color w:val="231F20"/>
          <w:spacing w:val="-23"/>
          <w:w w:val="115"/>
        </w:rPr>
        <w:t> </w:t>
      </w:r>
      <w:r>
        <w:rPr>
          <w:color w:val="231F20"/>
          <w:w w:val="115"/>
        </w:rPr>
        <w:t>role</w:t>
      </w:r>
      <w:r>
        <w:rPr>
          <w:color w:val="231F20"/>
          <w:spacing w:val="-23"/>
          <w:w w:val="115"/>
        </w:rPr>
        <w:t> </w:t>
      </w:r>
      <w:r>
        <w:rPr>
          <w:color w:val="231F20"/>
          <w:w w:val="115"/>
        </w:rPr>
        <w:t>in</w:t>
      </w:r>
      <w:r>
        <w:rPr>
          <w:color w:val="231F20"/>
          <w:spacing w:val="-23"/>
          <w:w w:val="115"/>
        </w:rPr>
        <w:t> </w:t>
      </w:r>
      <w:r>
        <w:rPr>
          <w:color w:val="231F20"/>
          <w:w w:val="115"/>
        </w:rPr>
        <w:t>counteracting the</w:t>
      </w:r>
      <w:r>
        <w:rPr>
          <w:color w:val="231F20"/>
          <w:spacing w:val="-17"/>
          <w:w w:val="115"/>
        </w:rPr>
        <w:t> </w:t>
      </w:r>
      <w:r>
        <w:rPr>
          <w:color w:val="231F20"/>
          <w:w w:val="115"/>
        </w:rPr>
        <w:t>next</w:t>
      </w:r>
      <w:r>
        <w:rPr>
          <w:color w:val="231F20"/>
          <w:spacing w:val="-16"/>
          <w:w w:val="115"/>
        </w:rPr>
        <w:t> </w:t>
      </w:r>
      <w:r>
        <w:rPr>
          <w:color w:val="231F20"/>
          <w:w w:val="115"/>
        </w:rPr>
        <w:t>recession,</w:t>
      </w:r>
      <w:r>
        <w:rPr>
          <w:color w:val="231F20"/>
          <w:spacing w:val="-16"/>
          <w:w w:val="115"/>
        </w:rPr>
        <w:t> </w:t>
      </w:r>
      <w:r>
        <w:rPr>
          <w:color w:val="231F20"/>
          <w:w w:val="115"/>
        </w:rPr>
        <w:t>given</w:t>
      </w:r>
      <w:r>
        <w:rPr>
          <w:color w:val="231F20"/>
          <w:spacing w:val="-16"/>
          <w:w w:val="115"/>
        </w:rPr>
        <w:t> </w:t>
      </w:r>
      <w:r>
        <w:rPr>
          <w:color w:val="231F20"/>
          <w:w w:val="115"/>
        </w:rPr>
        <w:t>interest</w:t>
      </w:r>
      <w:r>
        <w:rPr>
          <w:color w:val="231F20"/>
          <w:spacing w:val="-16"/>
          <w:w w:val="115"/>
        </w:rPr>
        <w:t> </w:t>
      </w:r>
      <w:r>
        <w:rPr>
          <w:color w:val="231F20"/>
          <w:w w:val="115"/>
        </w:rPr>
        <w:t>rates</w:t>
      </w:r>
      <w:r>
        <w:rPr>
          <w:color w:val="231F20"/>
          <w:spacing w:val="-16"/>
          <w:w w:val="115"/>
        </w:rPr>
        <w:t> </w:t>
      </w:r>
      <w:r>
        <w:rPr>
          <w:color w:val="231F20"/>
          <w:w w:val="115"/>
        </w:rPr>
        <w:t>are</w:t>
      </w:r>
      <w:r>
        <w:rPr>
          <w:color w:val="231F20"/>
          <w:spacing w:val="-16"/>
          <w:w w:val="115"/>
        </w:rPr>
        <w:t> </w:t>
      </w:r>
      <w:r>
        <w:rPr>
          <w:color w:val="231F20"/>
          <w:w w:val="115"/>
        </w:rPr>
        <w:t>unlikely</w:t>
      </w:r>
      <w:r>
        <w:rPr>
          <w:color w:val="231F20"/>
          <w:spacing w:val="-16"/>
          <w:w w:val="115"/>
        </w:rPr>
        <w:t> </w:t>
      </w:r>
      <w:r>
        <w:rPr>
          <w:color w:val="231F20"/>
          <w:w w:val="115"/>
        </w:rPr>
        <w:t>to</w:t>
      </w:r>
      <w:r>
        <w:rPr>
          <w:color w:val="231F20"/>
          <w:spacing w:val="-16"/>
          <w:w w:val="115"/>
        </w:rPr>
        <w:t> </w:t>
      </w:r>
      <w:r>
        <w:rPr>
          <w:color w:val="231F20"/>
          <w:w w:val="115"/>
        </w:rPr>
        <w:t>have</w:t>
      </w:r>
      <w:r>
        <w:rPr>
          <w:color w:val="231F20"/>
          <w:spacing w:val="-16"/>
          <w:w w:val="115"/>
        </w:rPr>
        <w:t> </w:t>
      </w:r>
      <w:r>
        <w:rPr>
          <w:color w:val="231F20"/>
          <w:w w:val="115"/>
        </w:rPr>
        <w:t>room</w:t>
      </w:r>
      <w:r>
        <w:rPr>
          <w:color w:val="231F20"/>
          <w:spacing w:val="-16"/>
          <w:w w:val="115"/>
        </w:rPr>
        <w:t> </w:t>
      </w:r>
      <w:r>
        <w:rPr>
          <w:color w:val="231F20"/>
          <w:w w:val="115"/>
        </w:rPr>
        <w:t>to</w:t>
      </w:r>
      <w:r>
        <w:rPr>
          <w:color w:val="231F20"/>
          <w:spacing w:val="-16"/>
          <w:w w:val="115"/>
        </w:rPr>
        <w:t> </w:t>
      </w:r>
      <w:r>
        <w:rPr>
          <w:color w:val="231F20"/>
          <w:w w:val="115"/>
        </w:rPr>
        <w:t>fall</w:t>
      </w:r>
      <w:r>
        <w:rPr>
          <w:color w:val="231F20"/>
          <w:spacing w:val="-16"/>
          <w:w w:val="115"/>
        </w:rPr>
        <w:t> </w:t>
      </w:r>
      <w:r>
        <w:rPr>
          <w:color w:val="231F20"/>
          <w:w w:val="115"/>
        </w:rPr>
        <w:t>far</w:t>
      </w:r>
      <w:r>
        <w:rPr>
          <w:color w:val="231F20"/>
          <w:spacing w:val="-16"/>
          <w:w w:val="115"/>
        </w:rPr>
        <w:t> </w:t>
      </w:r>
      <w:r>
        <w:rPr>
          <w:color w:val="231F20"/>
          <w:spacing w:val="-3"/>
          <w:w w:val="115"/>
        </w:rPr>
        <w:t>enough </w:t>
      </w:r>
      <w:r>
        <w:rPr>
          <w:color w:val="231F20"/>
          <w:w w:val="115"/>
        </w:rPr>
        <w:t>to lever the economy higher unaided. Central banks could conceivably play a role:</w:t>
      </w:r>
      <w:r>
        <w:rPr>
          <w:color w:val="231F20"/>
          <w:spacing w:val="-23"/>
          <w:w w:val="115"/>
        </w:rPr>
        <w:t> </w:t>
      </w:r>
      <w:r>
        <w:rPr>
          <w:color w:val="231F20"/>
          <w:w w:val="115"/>
        </w:rPr>
        <w:t>the</w:t>
      </w:r>
      <w:r>
        <w:rPr>
          <w:color w:val="231F20"/>
          <w:spacing w:val="-22"/>
          <w:w w:val="115"/>
        </w:rPr>
        <w:t> </w:t>
      </w:r>
      <w:r>
        <w:rPr>
          <w:color w:val="231F20"/>
          <w:w w:val="115"/>
        </w:rPr>
        <w:t>Bank</w:t>
      </w:r>
      <w:r>
        <w:rPr>
          <w:color w:val="231F20"/>
          <w:spacing w:val="-22"/>
          <w:w w:val="115"/>
        </w:rPr>
        <w:t> </w:t>
      </w:r>
      <w:r>
        <w:rPr>
          <w:color w:val="231F20"/>
          <w:w w:val="115"/>
        </w:rPr>
        <w:t>of</w:t>
      </w:r>
      <w:r>
        <w:rPr>
          <w:color w:val="231F20"/>
          <w:spacing w:val="-22"/>
          <w:w w:val="115"/>
        </w:rPr>
        <w:t> </w:t>
      </w:r>
      <w:r>
        <w:rPr>
          <w:color w:val="231F20"/>
          <w:w w:val="115"/>
        </w:rPr>
        <w:t>England,</w:t>
      </w:r>
      <w:r>
        <w:rPr>
          <w:color w:val="231F20"/>
          <w:spacing w:val="-22"/>
          <w:w w:val="115"/>
        </w:rPr>
        <w:t> </w:t>
      </w:r>
      <w:r>
        <w:rPr>
          <w:color w:val="231F20"/>
          <w:w w:val="115"/>
        </w:rPr>
        <w:t>Bank</w:t>
      </w:r>
      <w:r>
        <w:rPr>
          <w:color w:val="231F20"/>
          <w:spacing w:val="-23"/>
          <w:w w:val="115"/>
        </w:rPr>
        <w:t> </w:t>
      </w:r>
      <w:r>
        <w:rPr>
          <w:color w:val="231F20"/>
          <w:w w:val="115"/>
        </w:rPr>
        <w:t>of</w:t>
      </w:r>
      <w:r>
        <w:rPr>
          <w:color w:val="231F20"/>
          <w:spacing w:val="-22"/>
          <w:w w:val="115"/>
        </w:rPr>
        <w:t> </w:t>
      </w:r>
      <w:r>
        <w:rPr>
          <w:color w:val="231F20"/>
          <w:w w:val="115"/>
        </w:rPr>
        <w:t>Japan,</w:t>
      </w:r>
      <w:r>
        <w:rPr>
          <w:color w:val="231F20"/>
          <w:spacing w:val="-22"/>
          <w:w w:val="115"/>
        </w:rPr>
        <w:t> </w:t>
      </w:r>
      <w:r>
        <w:rPr>
          <w:color w:val="231F20"/>
          <w:w w:val="115"/>
        </w:rPr>
        <w:t>or</w:t>
      </w:r>
      <w:r>
        <w:rPr>
          <w:color w:val="231F20"/>
          <w:spacing w:val="-22"/>
          <w:w w:val="115"/>
        </w:rPr>
        <w:t> </w:t>
      </w:r>
      <w:r>
        <w:rPr>
          <w:color w:val="231F20"/>
          <w:w w:val="115"/>
        </w:rPr>
        <w:t>the</w:t>
      </w:r>
      <w:r>
        <w:rPr>
          <w:color w:val="231F20"/>
          <w:spacing w:val="-22"/>
          <w:w w:val="115"/>
        </w:rPr>
        <w:t> </w:t>
      </w:r>
      <w:r>
        <w:rPr>
          <w:color w:val="231F20"/>
          <w:w w:val="115"/>
        </w:rPr>
        <w:t>European</w:t>
      </w:r>
      <w:r>
        <w:rPr>
          <w:color w:val="231F20"/>
          <w:spacing w:val="-23"/>
          <w:w w:val="115"/>
        </w:rPr>
        <w:t> </w:t>
      </w:r>
      <w:r>
        <w:rPr>
          <w:color w:val="231F20"/>
          <w:w w:val="115"/>
        </w:rPr>
        <w:t>Central</w:t>
      </w:r>
      <w:r>
        <w:rPr>
          <w:color w:val="231F20"/>
          <w:spacing w:val="-22"/>
          <w:w w:val="115"/>
        </w:rPr>
        <w:t> </w:t>
      </w:r>
      <w:r>
        <w:rPr>
          <w:color w:val="231F20"/>
          <w:w w:val="115"/>
        </w:rPr>
        <w:t>Bank</w:t>
      </w:r>
      <w:r>
        <w:rPr>
          <w:color w:val="231F20"/>
          <w:spacing w:val="-22"/>
          <w:w w:val="115"/>
        </w:rPr>
        <w:t> </w:t>
      </w:r>
      <w:r>
        <w:rPr>
          <w:color w:val="231F20"/>
          <w:w w:val="115"/>
        </w:rPr>
        <w:t>could</w:t>
      </w:r>
      <w:r>
        <w:rPr>
          <w:color w:val="231F20"/>
          <w:spacing w:val="-22"/>
          <w:w w:val="115"/>
        </w:rPr>
        <w:t> </w:t>
      </w:r>
      <w:r>
        <w:rPr>
          <w:color w:val="231F20"/>
          <w:w w:val="115"/>
        </w:rPr>
        <w:t>buy infrastructure</w:t>
      </w:r>
      <w:r>
        <w:rPr>
          <w:color w:val="231F20"/>
          <w:spacing w:val="-9"/>
          <w:w w:val="115"/>
        </w:rPr>
        <w:t> </w:t>
      </w:r>
      <w:r>
        <w:rPr>
          <w:color w:val="231F20"/>
          <w:w w:val="115"/>
        </w:rPr>
        <w:t>bonds,</w:t>
      </w:r>
      <w:r>
        <w:rPr>
          <w:color w:val="231F20"/>
          <w:spacing w:val="-9"/>
          <w:w w:val="115"/>
        </w:rPr>
        <w:t> </w:t>
      </w:r>
      <w:r>
        <w:rPr>
          <w:color w:val="231F20"/>
          <w:w w:val="115"/>
        </w:rPr>
        <w:t>or</w:t>
      </w:r>
      <w:r>
        <w:rPr>
          <w:color w:val="231F20"/>
          <w:spacing w:val="-9"/>
          <w:w w:val="115"/>
        </w:rPr>
        <w:t> </w:t>
      </w:r>
      <w:r>
        <w:rPr>
          <w:color w:val="231F20"/>
          <w:w w:val="115"/>
        </w:rPr>
        <w:t>bonds</w:t>
      </w:r>
      <w:r>
        <w:rPr>
          <w:color w:val="231F20"/>
          <w:spacing w:val="-9"/>
          <w:w w:val="115"/>
        </w:rPr>
        <w:t> </w:t>
      </w:r>
      <w:r>
        <w:rPr>
          <w:color w:val="231F20"/>
          <w:w w:val="115"/>
        </w:rPr>
        <w:t>issued</w:t>
      </w:r>
      <w:r>
        <w:rPr>
          <w:color w:val="231F20"/>
          <w:spacing w:val="-8"/>
          <w:w w:val="115"/>
        </w:rPr>
        <w:t> </w:t>
      </w:r>
      <w:r>
        <w:rPr>
          <w:color w:val="231F20"/>
          <w:spacing w:val="-3"/>
          <w:w w:val="115"/>
        </w:rPr>
        <w:t>by</w:t>
      </w:r>
      <w:r>
        <w:rPr>
          <w:color w:val="231F20"/>
          <w:spacing w:val="-9"/>
          <w:w w:val="115"/>
        </w:rPr>
        <w:t> </w:t>
      </w:r>
      <w:r>
        <w:rPr>
          <w:color w:val="231F20"/>
          <w:w w:val="115"/>
        </w:rPr>
        <w:t>a</w:t>
      </w:r>
      <w:r>
        <w:rPr>
          <w:color w:val="231F20"/>
          <w:spacing w:val="-9"/>
          <w:w w:val="115"/>
        </w:rPr>
        <w:t> </w:t>
      </w:r>
      <w:r>
        <w:rPr>
          <w:color w:val="231F20"/>
          <w:w w:val="115"/>
        </w:rPr>
        <w:t>state-controlled</w:t>
      </w:r>
      <w:r>
        <w:rPr>
          <w:color w:val="231F20"/>
          <w:spacing w:val="-9"/>
          <w:w w:val="115"/>
        </w:rPr>
        <w:t> </w:t>
      </w:r>
      <w:r>
        <w:rPr>
          <w:color w:val="231F20"/>
          <w:w w:val="115"/>
        </w:rPr>
        <w:t>infrastructure</w:t>
      </w:r>
      <w:r>
        <w:rPr>
          <w:color w:val="231F20"/>
          <w:spacing w:val="-9"/>
          <w:w w:val="115"/>
        </w:rPr>
        <w:t> </w:t>
      </w:r>
      <w:r>
        <w:rPr>
          <w:color w:val="231F20"/>
          <w:w w:val="115"/>
        </w:rPr>
        <w:t>bank.</w:t>
      </w:r>
    </w:p>
    <w:p>
      <w:pPr>
        <w:pStyle w:val="Heading5"/>
        <w:spacing w:before="187"/>
        <w:ind w:left="3828"/>
      </w:pPr>
      <w:r>
        <w:rPr>
          <w:color w:val="002E73"/>
          <w:w w:val="105"/>
        </w:rPr>
        <w:t>The changing face of infrastructure investment</w:t>
      </w:r>
    </w:p>
    <w:p>
      <w:pPr>
        <w:pStyle w:val="BodyText"/>
        <w:spacing w:line="292" w:lineRule="auto" w:before="34"/>
        <w:ind w:left="3828" w:right="1249"/>
      </w:pPr>
      <w:r>
        <w:rPr>
          <w:color w:val="231F20"/>
          <w:spacing w:val="-7"/>
          <w:w w:val="115"/>
        </w:rPr>
        <w:t>Two</w:t>
      </w:r>
      <w:r>
        <w:rPr>
          <w:color w:val="231F20"/>
          <w:spacing w:val="-15"/>
          <w:w w:val="115"/>
        </w:rPr>
        <w:t> </w:t>
      </w:r>
      <w:r>
        <w:rPr>
          <w:color w:val="231F20"/>
          <w:w w:val="115"/>
        </w:rPr>
        <w:t>big</w:t>
      </w:r>
      <w:r>
        <w:rPr>
          <w:color w:val="231F20"/>
          <w:spacing w:val="-14"/>
          <w:w w:val="115"/>
        </w:rPr>
        <w:t> </w:t>
      </w:r>
      <w:r>
        <w:rPr>
          <w:color w:val="231F20"/>
          <w:w w:val="115"/>
        </w:rPr>
        <w:t>changes</w:t>
      </w:r>
      <w:r>
        <w:rPr>
          <w:color w:val="231F20"/>
          <w:spacing w:val="-14"/>
          <w:w w:val="115"/>
        </w:rPr>
        <w:t> </w:t>
      </w:r>
      <w:r>
        <w:rPr>
          <w:color w:val="231F20"/>
          <w:w w:val="115"/>
        </w:rPr>
        <w:t>have</w:t>
      </w:r>
      <w:r>
        <w:rPr>
          <w:color w:val="231F20"/>
          <w:spacing w:val="-14"/>
          <w:w w:val="115"/>
        </w:rPr>
        <w:t> </w:t>
      </w:r>
      <w:r>
        <w:rPr>
          <w:color w:val="231F20"/>
          <w:w w:val="115"/>
        </w:rPr>
        <w:t>occurred</w:t>
      </w:r>
      <w:r>
        <w:rPr>
          <w:color w:val="231F20"/>
          <w:spacing w:val="-15"/>
          <w:w w:val="115"/>
        </w:rPr>
        <w:t> </w:t>
      </w:r>
      <w:r>
        <w:rPr>
          <w:color w:val="231F20"/>
          <w:w w:val="115"/>
        </w:rPr>
        <w:t>within</w:t>
      </w:r>
      <w:r>
        <w:rPr>
          <w:color w:val="231F20"/>
          <w:spacing w:val="-14"/>
          <w:w w:val="115"/>
        </w:rPr>
        <w:t> </w:t>
      </w:r>
      <w:r>
        <w:rPr>
          <w:color w:val="231F20"/>
          <w:w w:val="115"/>
        </w:rPr>
        <w:t>infrastructure</w:t>
      </w:r>
      <w:r>
        <w:rPr>
          <w:color w:val="231F20"/>
          <w:spacing w:val="-14"/>
          <w:w w:val="115"/>
        </w:rPr>
        <w:t> </w:t>
      </w:r>
      <w:r>
        <w:rPr>
          <w:color w:val="231F20"/>
          <w:w w:val="115"/>
        </w:rPr>
        <w:t>investment</w:t>
      </w:r>
      <w:r>
        <w:rPr>
          <w:color w:val="231F20"/>
          <w:spacing w:val="-14"/>
          <w:w w:val="115"/>
        </w:rPr>
        <w:t> </w:t>
      </w:r>
      <w:r>
        <w:rPr>
          <w:color w:val="231F20"/>
          <w:w w:val="115"/>
        </w:rPr>
        <w:t>over</w:t>
      </w:r>
      <w:r>
        <w:rPr>
          <w:color w:val="231F20"/>
          <w:spacing w:val="-14"/>
          <w:w w:val="115"/>
        </w:rPr>
        <w:t> </w:t>
      </w:r>
      <w:r>
        <w:rPr>
          <w:color w:val="231F20"/>
          <w:w w:val="115"/>
        </w:rPr>
        <w:t>the</w:t>
      </w:r>
      <w:r>
        <w:rPr>
          <w:color w:val="231F20"/>
          <w:spacing w:val="-15"/>
          <w:w w:val="115"/>
        </w:rPr>
        <w:t> </w:t>
      </w:r>
      <w:r>
        <w:rPr>
          <w:color w:val="231F20"/>
          <w:spacing w:val="-4"/>
          <w:w w:val="115"/>
        </w:rPr>
        <w:t>past </w:t>
      </w:r>
      <w:r>
        <w:rPr>
          <w:color w:val="231F20"/>
          <w:w w:val="115"/>
        </w:rPr>
        <w:t>40 years: </w:t>
      </w:r>
      <w:r>
        <w:rPr>
          <w:color w:val="231F20"/>
          <w:spacing w:val="-3"/>
          <w:w w:val="115"/>
        </w:rPr>
        <w:t>firstly, </w:t>
      </w:r>
      <w:r>
        <w:rPr>
          <w:color w:val="231F20"/>
          <w:w w:val="115"/>
        </w:rPr>
        <w:t>the expansion of the private </w:t>
      </w:r>
      <w:r>
        <w:rPr>
          <w:color w:val="231F20"/>
          <w:spacing w:val="-4"/>
          <w:w w:val="115"/>
        </w:rPr>
        <w:t>sector’s </w:t>
      </w:r>
      <w:r>
        <w:rPr>
          <w:color w:val="231F20"/>
          <w:w w:val="115"/>
        </w:rPr>
        <w:t>role; and secondly, the considerable</w:t>
      </w:r>
      <w:r>
        <w:rPr>
          <w:color w:val="231F20"/>
          <w:spacing w:val="-13"/>
          <w:w w:val="115"/>
        </w:rPr>
        <w:t> </w:t>
      </w:r>
      <w:r>
        <w:rPr>
          <w:color w:val="231F20"/>
          <w:w w:val="115"/>
        </w:rPr>
        <w:t>broadening</w:t>
      </w:r>
      <w:r>
        <w:rPr>
          <w:color w:val="231F20"/>
          <w:spacing w:val="-13"/>
          <w:w w:val="115"/>
        </w:rPr>
        <w:t> </w:t>
      </w:r>
      <w:r>
        <w:rPr>
          <w:color w:val="231F20"/>
          <w:w w:val="115"/>
        </w:rPr>
        <w:t>of</w:t>
      </w:r>
      <w:r>
        <w:rPr>
          <w:color w:val="231F20"/>
          <w:spacing w:val="-12"/>
          <w:w w:val="115"/>
        </w:rPr>
        <w:t> </w:t>
      </w:r>
      <w:r>
        <w:rPr>
          <w:color w:val="231F20"/>
          <w:w w:val="115"/>
        </w:rPr>
        <w:t>the</w:t>
      </w:r>
      <w:r>
        <w:rPr>
          <w:color w:val="231F20"/>
          <w:spacing w:val="-13"/>
          <w:w w:val="115"/>
        </w:rPr>
        <w:t> </w:t>
      </w:r>
      <w:r>
        <w:rPr>
          <w:color w:val="231F20"/>
          <w:w w:val="115"/>
        </w:rPr>
        <w:t>asset</w:t>
      </w:r>
      <w:r>
        <w:rPr>
          <w:color w:val="231F20"/>
          <w:spacing w:val="-12"/>
          <w:w w:val="115"/>
        </w:rPr>
        <w:t> </w:t>
      </w:r>
      <w:r>
        <w:rPr>
          <w:color w:val="231F20"/>
          <w:w w:val="115"/>
        </w:rPr>
        <w:t>class.</w:t>
      </w:r>
    </w:p>
    <w:p>
      <w:pPr>
        <w:pStyle w:val="BodyText"/>
        <w:spacing w:line="292" w:lineRule="auto" w:before="142"/>
        <w:ind w:left="3828" w:right="1086"/>
        <w:jc w:val="both"/>
      </w:pPr>
      <w:r>
        <w:rPr>
          <w:color w:val="231F20"/>
          <w:w w:val="115"/>
        </w:rPr>
        <w:t>Faced</w:t>
      </w:r>
      <w:r>
        <w:rPr>
          <w:color w:val="231F20"/>
          <w:spacing w:val="-22"/>
          <w:w w:val="115"/>
        </w:rPr>
        <w:t> </w:t>
      </w:r>
      <w:r>
        <w:rPr>
          <w:color w:val="231F20"/>
          <w:w w:val="115"/>
        </w:rPr>
        <w:t>with</w:t>
      </w:r>
      <w:r>
        <w:rPr>
          <w:color w:val="231F20"/>
          <w:spacing w:val="-21"/>
          <w:w w:val="115"/>
        </w:rPr>
        <w:t> </w:t>
      </w:r>
      <w:r>
        <w:rPr>
          <w:color w:val="231F20"/>
          <w:w w:val="115"/>
        </w:rPr>
        <w:t>the</w:t>
      </w:r>
      <w:r>
        <w:rPr>
          <w:color w:val="231F20"/>
          <w:spacing w:val="-22"/>
          <w:w w:val="115"/>
        </w:rPr>
        <w:t> </w:t>
      </w:r>
      <w:r>
        <w:rPr>
          <w:color w:val="231F20"/>
          <w:w w:val="115"/>
        </w:rPr>
        <w:t>increasing</w:t>
      </w:r>
      <w:r>
        <w:rPr>
          <w:color w:val="231F20"/>
          <w:spacing w:val="-21"/>
          <w:w w:val="115"/>
        </w:rPr>
        <w:t> </w:t>
      </w:r>
      <w:r>
        <w:rPr>
          <w:color w:val="231F20"/>
          <w:w w:val="115"/>
        </w:rPr>
        <w:t>scale,</w:t>
      </w:r>
      <w:r>
        <w:rPr>
          <w:color w:val="231F20"/>
          <w:spacing w:val="-22"/>
          <w:w w:val="115"/>
        </w:rPr>
        <w:t> </w:t>
      </w:r>
      <w:r>
        <w:rPr>
          <w:color w:val="231F20"/>
          <w:w w:val="115"/>
        </w:rPr>
        <w:t>complexity,</w:t>
      </w:r>
      <w:r>
        <w:rPr>
          <w:color w:val="231F20"/>
          <w:spacing w:val="-21"/>
          <w:w w:val="115"/>
        </w:rPr>
        <w:t> </w:t>
      </w:r>
      <w:r>
        <w:rPr>
          <w:color w:val="231F20"/>
          <w:w w:val="115"/>
        </w:rPr>
        <w:t>and</w:t>
      </w:r>
      <w:r>
        <w:rPr>
          <w:color w:val="231F20"/>
          <w:spacing w:val="-21"/>
          <w:w w:val="115"/>
        </w:rPr>
        <w:t> </w:t>
      </w:r>
      <w:r>
        <w:rPr>
          <w:color w:val="231F20"/>
          <w:w w:val="115"/>
        </w:rPr>
        <w:t>financing</w:t>
      </w:r>
      <w:r>
        <w:rPr>
          <w:color w:val="231F20"/>
          <w:spacing w:val="-22"/>
          <w:w w:val="115"/>
        </w:rPr>
        <w:t> </w:t>
      </w:r>
      <w:r>
        <w:rPr>
          <w:color w:val="231F20"/>
          <w:w w:val="115"/>
        </w:rPr>
        <w:t>needs</w:t>
      </w:r>
      <w:r>
        <w:rPr>
          <w:color w:val="231F20"/>
          <w:spacing w:val="-21"/>
          <w:w w:val="115"/>
        </w:rPr>
        <w:t> </w:t>
      </w:r>
      <w:r>
        <w:rPr>
          <w:color w:val="231F20"/>
          <w:w w:val="115"/>
        </w:rPr>
        <w:t>of</w:t>
      </w:r>
      <w:r>
        <w:rPr>
          <w:color w:val="231F20"/>
          <w:spacing w:val="-22"/>
          <w:w w:val="115"/>
        </w:rPr>
        <w:t> </w:t>
      </w:r>
      <w:r>
        <w:rPr>
          <w:color w:val="231F20"/>
          <w:w w:val="115"/>
        </w:rPr>
        <w:t>infrastructure projects,</w:t>
      </w:r>
      <w:r>
        <w:rPr>
          <w:color w:val="231F20"/>
          <w:spacing w:val="-16"/>
          <w:w w:val="115"/>
        </w:rPr>
        <w:t> </w:t>
      </w:r>
      <w:r>
        <w:rPr>
          <w:color w:val="231F20"/>
          <w:w w:val="115"/>
        </w:rPr>
        <w:t>governments</w:t>
      </w:r>
      <w:r>
        <w:rPr>
          <w:color w:val="231F20"/>
          <w:spacing w:val="-15"/>
          <w:w w:val="115"/>
        </w:rPr>
        <w:t> </w:t>
      </w:r>
      <w:r>
        <w:rPr>
          <w:color w:val="231F20"/>
          <w:w w:val="115"/>
        </w:rPr>
        <w:t>have</w:t>
      </w:r>
      <w:r>
        <w:rPr>
          <w:color w:val="231F20"/>
          <w:spacing w:val="-16"/>
          <w:w w:val="115"/>
        </w:rPr>
        <w:t> </w:t>
      </w:r>
      <w:r>
        <w:rPr>
          <w:color w:val="231F20"/>
          <w:w w:val="115"/>
        </w:rPr>
        <w:t>sought</w:t>
      </w:r>
      <w:r>
        <w:rPr>
          <w:color w:val="231F20"/>
          <w:spacing w:val="-15"/>
          <w:w w:val="115"/>
        </w:rPr>
        <w:t> </w:t>
      </w:r>
      <w:r>
        <w:rPr>
          <w:color w:val="231F20"/>
          <w:w w:val="115"/>
        </w:rPr>
        <w:t>more</w:t>
      </w:r>
      <w:r>
        <w:rPr>
          <w:color w:val="231F20"/>
          <w:spacing w:val="-16"/>
          <w:w w:val="115"/>
        </w:rPr>
        <w:t> </w:t>
      </w:r>
      <w:r>
        <w:rPr>
          <w:color w:val="231F20"/>
          <w:w w:val="115"/>
        </w:rPr>
        <w:t>private</w:t>
      </w:r>
      <w:r>
        <w:rPr>
          <w:color w:val="231F20"/>
          <w:spacing w:val="-15"/>
          <w:w w:val="115"/>
        </w:rPr>
        <w:t> </w:t>
      </w:r>
      <w:r>
        <w:rPr>
          <w:color w:val="231F20"/>
          <w:w w:val="115"/>
        </w:rPr>
        <w:t>sector</w:t>
      </w:r>
      <w:r>
        <w:rPr>
          <w:color w:val="231F20"/>
          <w:spacing w:val="-16"/>
          <w:w w:val="115"/>
        </w:rPr>
        <w:t> </w:t>
      </w:r>
      <w:r>
        <w:rPr>
          <w:color w:val="231F20"/>
          <w:w w:val="115"/>
        </w:rPr>
        <w:t>participation.</w:t>
      </w:r>
      <w:r>
        <w:rPr>
          <w:color w:val="231F20"/>
          <w:spacing w:val="-15"/>
          <w:w w:val="115"/>
        </w:rPr>
        <w:t> </w:t>
      </w:r>
      <w:r>
        <w:rPr>
          <w:color w:val="231F20"/>
          <w:w w:val="115"/>
        </w:rPr>
        <w:t>Meanwhile pension</w:t>
      </w:r>
      <w:r>
        <w:rPr>
          <w:color w:val="231F20"/>
          <w:spacing w:val="-12"/>
          <w:w w:val="115"/>
        </w:rPr>
        <w:t> </w:t>
      </w:r>
      <w:r>
        <w:rPr>
          <w:color w:val="231F20"/>
          <w:w w:val="115"/>
        </w:rPr>
        <w:t>funds,</w:t>
      </w:r>
      <w:r>
        <w:rPr>
          <w:color w:val="231F20"/>
          <w:spacing w:val="-12"/>
          <w:w w:val="115"/>
        </w:rPr>
        <w:t> </w:t>
      </w:r>
      <w:r>
        <w:rPr>
          <w:color w:val="231F20"/>
          <w:w w:val="115"/>
        </w:rPr>
        <w:t>sovereign</w:t>
      </w:r>
      <w:r>
        <w:rPr>
          <w:color w:val="231F20"/>
          <w:spacing w:val="-12"/>
          <w:w w:val="115"/>
        </w:rPr>
        <w:t> </w:t>
      </w:r>
      <w:r>
        <w:rPr>
          <w:color w:val="231F20"/>
          <w:w w:val="115"/>
        </w:rPr>
        <w:t>wealth</w:t>
      </w:r>
      <w:r>
        <w:rPr>
          <w:color w:val="231F20"/>
          <w:spacing w:val="-11"/>
          <w:w w:val="115"/>
        </w:rPr>
        <w:t> </w:t>
      </w:r>
      <w:r>
        <w:rPr>
          <w:color w:val="231F20"/>
          <w:w w:val="115"/>
        </w:rPr>
        <w:t>funds,</w:t>
      </w:r>
      <w:r>
        <w:rPr>
          <w:color w:val="231F20"/>
          <w:spacing w:val="-12"/>
          <w:w w:val="115"/>
        </w:rPr>
        <w:t> </w:t>
      </w:r>
      <w:r>
        <w:rPr>
          <w:color w:val="231F20"/>
          <w:w w:val="115"/>
        </w:rPr>
        <w:t>and</w:t>
      </w:r>
      <w:r>
        <w:rPr>
          <w:color w:val="231F20"/>
          <w:spacing w:val="-12"/>
          <w:w w:val="115"/>
        </w:rPr>
        <w:t> </w:t>
      </w:r>
      <w:r>
        <w:rPr>
          <w:color w:val="231F20"/>
          <w:w w:val="115"/>
        </w:rPr>
        <w:t>insurance</w:t>
      </w:r>
      <w:r>
        <w:rPr>
          <w:color w:val="231F20"/>
          <w:spacing w:val="-12"/>
          <w:w w:val="115"/>
        </w:rPr>
        <w:t> </w:t>
      </w:r>
      <w:r>
        <w:rPr>
          <w:color w:val="231F20"/>
          <w:w w:val="115"/>
        </w:rPr>
        <w:t>companies</w:t>
      </w:r>
      <w:r>
        <w:rPr>
          <w:color w:val="231F20"/>
          <w:spacing w:val="-11"/>
          <w:w w:val="115"/>
        </w:rPr>
        <w:t> </w:t>
      </w:r>
      <w:r>
        <w:rPr>
          <w:color w:val="231F20"/>
          <w:w w:val="115"/>
        </w:rPr>
        <w:t>have</w:t>
      </w:r>
      <w:r>
        <w:rPr>
          <w:color w:val="231F20"/>
          <w:spacing w:val="-12"/>
          <w:w w:val="115"/>
        </w:rPr>
        <w:t> </w:t>
      </w:r>
      <w:r>
        <w:rPr>
          <w:color w:val="231F20"/>
          <w:w w:val="115"/>
        </w:rPr>
        <w:t>found</w:t>
      </w:r>
    </w:p>
    <w:p>
      <w:pPr>
        <w:pStyle w:val="Heading6"/>
        <w:spacing w:before="173"/>
        <w:ind w:left="2160"/>
      </w:pPr>
      <w:r>
        <w:rPr>
          <w:color w:val="002E73"/>
        </w:rPr>
        <w:t>China’s ambitions dwarf others’ plans</w:t>
      </w:r>
    </w:p>
    <w:p>
      <w:pPr>
        <w:spacing w:before="66"/>
        <w:ind w:left="2160" w:right="0" w:firstLine="0"/>
        <w:jc w:val="left"/>
        <w:rPr>
          <w:rFonts w:ascii="Arial"/>
          <w:sz w:val="17"/>
        </w:rPr>
      </w:pPr>
      <w:r>
        <w:rPr>
          <w:rFonts w:ascii="Arial"/>
          <w:color w:val="484F54"/>
          <w:sz w:val="17"/>
        </w:rPr>
        <w:t>Key national infrastructure plans</w:t>
      </w:r>
    </w:p>
    <w:p>
      <w:pPr>
        <w:pStyle w:val="BodyText"/>
        <w:spacing w:before="8"/>
        <w:rPr>
          <w:rFonts w:ascii="Arial"/>
          <w:sz w:val="15"/>
        </w:rPr>
      </w:pPr>
    </w:p>
    <w:p>
      <w:pPr>
        <w:spacing w:after="0"/>
        <w:rPr>
          <w:rFonts w:ascii="Arial"/>
          <w:sz w:val="15"/>
        </w:rPr>
        <w:sectPr>
          <w:headerReference w:type="default" r:id="rId52"/>
          <w:pgSz w:w="12240" w:h="15840"/>
          <w:pgMar w:header="421" w:footer="488" w:top="1200" w:bottom="680" w:left="0" w:right="0"/>
        </w:sectPr>
      </w:pPr>
    </w:p>
    <w:p>
      <w:pPr>
        <w:spacing w:before="96"/>
        <w:ind w:left="2360" w:right="0" w:firstLine="0"/>
        <w:jc w:val="left"/>
        <w:rPr>
          <w:rFonts w:ascii="Calibri" w:hAnsi="Calibri"/>
          <w:sz w:val="18"/>
        </w:rPr>
      </w:pPr>
      <w:r>
        <w:rPr/>
        <w:pict>
          <v:group style="position:absolute;margin-left:108pt;margin-top:-3.533653pt;width:456.4pt;height:249.6pt;mso-position-horizontal-relative:page;mso-position-vertical-relative:paragraph;z-index:-61504" coordorigin="2160,-71" coordsize="9128,4992">
            <v:rect style="position:absolute;left:2170;top:-61;width:9108;height:4972" filled="true" fillcolor="#86aebe" stroked="false">
              <v:fill opacity="17039f" type="solid"/>
            </v:rect>
            <v:rect style="position:absolute;left:2170;top:-61;width:9108;height:4972" filled="false" stroked="true" strokeweight="1pt" strokecolor="#b0cbd5">
              <v:stroke dashstyle="solid"/>
            </v:rect>
            <w10:wrap type="none"/>
          </v:group>
        </w:pict>
      </w:r>
      <w:r>
        <w:rPr>
          <w:rFonts w:ascii="Calibri" w:hAnsi="Calibri"/>
          <w:color w:val="231F20"/>
          <w:w w:val="105"/>
          <w:sz w:val="18"/>
        </w:rPr>
        <w:t>CHINA: “One Belt One Road” initiative (OBOR)</w:t>
      </w:r>
    </w:p>
    <w:p>
      <w:pPr>
        <w:spacing w:before="23"/>
        <w:ind w:left="2360" w:right="0" w:firstLine="0"/>
        <w:jc w:val="left"/>
        <w:rPr>
          <w:rFonts w:ascii="Arial"/>
          <w:sz w:val="18"/>
        </w:rPr>
      </w:pPr>
      <w:r>
        <w:rPr>
          <w:rFonts w:ascii="Arial"/>
          <w:color w:val="231F20"/>
          <w:sz w:val="18"/>
        </w:rPr>
        <w:t>Investment: $5T by 2049*</w:t>
      </w:r>
    </w:p>
    <w:p>
      <w:pPr>
        <w:spacing w:line="278" w:lineRule="auto" w:before="94"/>
        <w:ind w:left="2360" w:right="111" w:firstLine="0"/>
        <w:jc w:val="left"/>
        <w:rPr>
          <w:rFonts w:ascii="Arial" w:hAnsi="Arial"/>
          <w:sz w:val="18"/>
        </w:rPr>
      </w:pPr>
      <w:r>
        <w:rPr>
          <w:rFonts w:ascii="Arial" w:hAnsi="Arial"/>
          <w:color w:val="231F20"/>
          <w:sz w:val="18"/>
        </w:rPr>
        <w:t>China intends to build </w:t>
      </w:r>
      <w:r>
        <w:rPr>
          <w:rFonts w:ascii="Arial" w:hAnsi="Arial"/>
          <w:color w:val="231F20"/>
          <w:spacing w:val="2"/>
          <w:sz w:val="18"/>
        </w:rPr>
        <w:t>infrastructure </w:t>
      </w:r>
      <w:r>
        <w:rPr>
          <w:rFonts w:ascii="Arial" w:hAnsi="Arial"/>
          <w:color w:val="231F20"/>
          <w:sz w:val="18"/>
        </w:rPr>
        <w:t>in more than 50</w:t>
      </w:r>
      <w:r>
        <w:rPr>
          <w:rFonts w:ascii="Arial" w:hAnsi="Arial"/>
          <w:color w:val="231F20"/>
          <w:spacing w:val="-21"/>
          <w:sz w:val="18"/>
        </w:rPr>
        <w:t> </w:t>
      </w:r>
      <w:r>
        <w:rPr>
          <w:rFonts w:ascii="Arial" w:hAnsi="Arial"/>
          <w:color w:val="231F20"/>
          <w:sz w:val="18"/>
        </w:rPr>
        <w:t>countries</w:t>
      </w:r>
      <w:r>
        <w:rPr>
          <w:rFonts w:ascii="Arial" w:hAnsi="Arial"/>
          <w:color w:val="231F20"/>
          <w:spacing w:val="-20"/>
          <w:sz w:val="18"/>
        </w:rPr>
        <w:t> </w:t>
      </w:r>
      <w:r>
        <w:rPr>
          <w:rFonts w:ascii="Arial" w:hAnsi="Arial"/>
          <w:color w:val="231F20"/>
          <w:sz w:val="18"/>
        </w:rPr>
        <w:t>along</w:t>
      </w:r>
      <w:r>
        <w:rPr>
          <w:rFonts w:ascii="Arial" w:hAnsi="Arial"/>
          <w:color w:val="231F20"/>
          <w:spacing w:val="-20"/>
          <w:sz w:val="18"/>
        </w:rPr>
        <w:t> </w:t>
      </w:r>
      <w:r>
        <w:rPr>
          <w:rFonts w:ascii="Arial" w:hAnsi="Arial"/>
          <w:color w:val="231F20"/>
          <w:sz w:val="18"/>
        </w:rPr>
        <w:t>the</w:t>
      </w:r>
      <w:r>
        <w:rPr>
          <w:rFonts w:ascii="Arial" w:hAnsi="Arial"/>
          <w:color w:val="231F20"/>
          <w:spacing w:val="-20"/>
          <w:sz w:val="18"/>
        </w:rPr>
        <w:t> </w:t>
      </w:r>
      <w:r>
        <w:rPr>
          <w:rFonts w:ascii="Arial" w:hAnsi="Arial"/>
          <w:color w:val="231F20"/>
          <w:sz w:val="18"/>
        </w:rPr>
        <w:t>old</w:t>
      </w:r>
      <w:r>
        <w:rPr>
          <w:rFonts w:ascii="Arial" w:hAnsi="Arial"/>
          <w:color w:val="231F20"/>
          <w:spacing w:val="-21"/>
          <w:sz w:val="18"/>
        </w:rPr>
        <w:t> </w:t>
      </w:r>
      <w:r>
        <w:rPr>
          <w:rFonts w:ascii="Arial" w:hAnsi="Arial"/>
          <w:color w:val="231F20"/>
          <w:sz w:val="18"/>
        </w:rPr>
        <w:t>Silk</w:t>
      </w:r>
      <w:r>
        <w:rPr>
          <w:rFonts w:ascii="Arial" w:hAnsi="Arial"/>
          <w:color w:val="231F20"/>
          <w:spacing w:val="-20"/>
          <w:sz w:val="18"/>
        </w:rPr>
        <w:t> </w:t>
      </w:r>
      <w:r>
        <w:rPr>
          <w:rFonts w:ascii="Arial" w:hAnsi="Arial"/>
          <w:color w:val="231F20"/>
          <w:sz w:val="18"/>
        </w:rPr>
        <w:t>Road.</w:t>
      </w:r>
      <w:r>
        <w:rPr>
          <w:rFonts w:ascii="Arial" w:hAnsi="Arial"/>
          <w:color w:val="231F20"/>
          <w:spacing w:val="-20"/>
          <w:sz w:val="18"/>
        </w:rPr>
        <w:t> </w:t>
      </w:r>
      <w:r>
        <w:rPr>
          <w:rFonts w:ascii="Arial" w:hAnsi="Arial"/>
          <w:color w:val="231F20"/>
          <w:sz w:val="18"/>
        </w:rPr>
        <w:t>Formulated</w:t>
      </w:r>
      <w:r>
        <w:rPr>
          <w:rFonts w:ascii="Arial" w:hAnsi="Arial"/>
          <w:color w:val="231F20"/>
          <w:spacing w:val="-20"/>
          <w:sz w:val="18"/>
        </w:rPr>
        <w:t> </w:t>
      </w:r>
      <w:r>
        <w:rPr>
          <w:rFonts w:ascii="Arial" w:hAnsi="Arial"/>
          <w:color w:val="231F20"/>
          <w:sz w:val="18"/>
        </w:rPr>
        <w:t>by </w:t>
      </w:r>
      <w:r>
        <w:rPr>
          <w:rFonts w:ascii="Arial" w:hAnsi="Arial"/>
          <w:color w:val="231F20"/>
          <w:spacing w:val="4"/>
          <w:w w:val="80"/>
          <w:sz w:val="18"/>
        </w:rPr>
        <w:t>P</w:t>
      </w:r>
      <w:r>
        <w:rPr>
          <w:rFonts w:ascii="Arial" w:hAnsi="Arial"/>
          <w:color w:val="231F20"/>
          <w:spacing w:val="2"/>
          <w:w w:val="94"/>
          <w:sz w:val="18"/>
        </w:rPr>
        <w:t>r</w:t>
      </w:r>
      <w:r>
        <w:rPr>
          <w:rFonts w:ascii="Arial" w:hAnsi="Arial"/>
          <w:color w:val="231F20"/>
          <w:spacing w:val="2"/>
          <w:w w:val="91"/>
          <w:sz w:val="18"/>
        </w:rPr>
        <w:t>e</w:t>
      </w:r>
      <w:r>
        <w:rPr>
          <w:rFonts w:ascii="Arial" w:hAnsi="Arial"/>
          <w:color w:val="231F20"/>
          <w:spacing w:val="-1"/>
          <w:w w:val="94"/>
          <w:sz w:val="18"/>
        </w:rPr>
        <w:t>s</w:t>
      </w:r>
      <w:r>
        <w:rPr>
          <w:rFonts w:ascii="Arial" w:hAnsi="Arial"/>
          <w:color w:val="231F20"/>
          <w:w w:val="105"/>
          <w:sz w:val="18"/>
        </w:rPr>
        <w:t>id</w:t>
      </w:r>
      <w:r>
        <w:rPr>
          <w:rFonts w:ascii="Arial" w:hAnsi="Arial"/>
          <w:color w:val="231F20"/>
          <w:spacing w:val="1"/>
          <w:w w:val="91"/>
          <w:sz w:val="18"/>
        </w:rPr>
        <w:t>e</w:t>
      </w:r>
      <w:r>
        <w:rPr>
          <w:rFonts w:ascii="Arial" w:hAnsi="Arial"/>
          <w:color w:val="231F20"/>
          <w:spacing w:val="1"/>
          <w:w w:val="98"/>
          <w:sz w:val="18"/>
        </w:rPr>
        <w:t>n</w:t>
      </w:r>
      <w:r>
        <w:rPr>
          <w:rFonts w:ascii="Arial" w:hAnsi="Arial"/>
          <w:color w:val="231F20"/>
          <w:w w:val="111"/>
          <w:sz w:val="18"/>
        </w:rPr>
        <w:t>t</w:t>
      </w:r>
      <w:r>
        <w:rPr>
          <w:rFonts w:ascii="Arial" w:hAnsi="Arial"/>
          <w:color w:val="231F20"/>
          <w:spacing w:val="-9"/>
          <w:sz w:val="18"/>
        </w:rPr>
        <w:t> </w:t>
      </w:r>
      <w:r>
        <w:rPr>
          <w:rFonts w:ascii="Arial" w:hAnsi="Arial"/>
          <w:color w:val="231F20"/>
          <w:spacing w:val="4"/>
          <w:w w:val="80"/>
          <w:sz w:val="18"/>
        </w:rPr>
        <w:t>X</w:t>
      </w:r>
      <w:r>
        <w:rPr>
          <w:rFonts w:ascii="Arial" w:hAnsi="Arial"/>
          <w:color w:val="231F20"/>
          <w:w w:val="117"/>
          <w:sz w:val="18"/>
        </w:rPr>
        <w:t>i</w:t>
      </w:r>
      <w:r>
        <w:rPr>
          <w:rFonts w:ascii="Arial" w:hAnsi="Arial"/>
          <w:color w:val="231F20"/>
          <w:spacing w:val="-9"/>
          <w:sz w:val="18"/>
        </w:rPr>
        <w:t> </w:t>
      </w:r>
      <w:r>
        <w:rPr>
          <w:rFonts w:ascii="Arial" w:hAnsi="Arial"/>
          <w:color w:val="231F20"/>
          <w:w w:val="53"/>
          <w:sz w:val="18"/>
        </w:rPr>
        <w:t>J</w:t>
      </w:r>
      <w:r>
        <w:rPr>
          <w:rFonts w:ascii="Arial" w:hAnsi="Arial"/>
          <w:color w:val="231F20"/>
          <w:w w:val="117"/>
          <w:sz w:val="18"/>
        </w:rPr>
        <w:t>i</w:t>
      </w:r>
      <w:r>
        <w:rPr>
          <w:rFonts w:ascii="Arial" w:hAnsi="Arial"/>
          <w:color w:val="231F20"/>
          <w:spacing w:val="-1"/>
          <w:w w:val="98"/>
          <w:sz w:val="18"/>
        </w:rPr>
        <w:t>n</w:t>
      </w:r>
      <w:r>
        <w:rPr>
          <w:rFonts w:ascii="Arial" w:hAnsi="Arial"/>
          <w:color w:val="231F20"/>
          <w:w w:val="100"/>
          <w:sz w:val="18"/>
        </w:rPr>
        <w:t>p</w:t>
      </w:r>
      <w:r>
        <w:rPr>
          <w:rFonts w:ascii="Arial" w:hAnsi="Arial"/>
          <w:color w:val="231F20"/>
          <w:w w:val="117"/>
          <w:sz w:val="18"/>
        </w:rPr>
        <w:t>i</w:t>
      </w:r>
      <w:r>
        <w:rPr>
          <w:rFonts w:ascii="Arial" w:hAnsi="Arial"/>
          <w:color w:val="231F20"/>
          <w:w w:val="98"/>
          <w:sz w:val="18"/>
        </w:rPr>
        <w:t>n</w:t>
      </w:r>
      <w:r>
        <w:rPr>
          <w:rFonts w:ascii="Arial" w:hAnsi="Arial"/>
          <w:color w:val="231F20"/>
          <w:spacing w:val="2"/>
          <w:w w:val="90"/>
          <w:sz w:val="18"/>
        </w:rPr>
        <w:t>g</w:t>
      </w:r>
      <w:r>
        <w:rPr>
          <w:rFonts w:ascii="Arial" w:hAnsi="Arial"/>
          <w:color w:val="231F20"/>
          <w:w w:val="100"/>
          <w:sz w:val="18"/>
        </w:rPr>
        <w:t>,</w:t>
      </w:r>
      <w:r>
        <w:rPr>
          <w:rFonts w:ascii="Arial" w:hAnsi="Arial"/>
          <w:color w:val="231F20"/>
          <w:spacing w:val="-9"/>
          <w:sz w:val="18"/>
        </w:rPr>
        <w:t> </w:t>
      </w:r>
      <w:r>
        <w:rPr>
          <w:rFonts w:ascii="Arial" w:hAnsi="Arial"/>
          <w:color w:val="231F20"/>
          <w:spacing w:val="2"/>
          <w:w w:val="86"/>
          <w:sz w:val="18"/>
        </w:rPr>
        <w:t>O</w:t>
      </w:r>
      <w:r>
        <w:rPr>
          <w:rFonts w:ascii="Arial" w:hAnsi="Arial"/>
          <w:color w:val="231F20"/>
          <w:spacing w:val="1"/>
          <w:w w:val="89"/>
          <w:sz w:val="18"/>
        </w:rPr>
        <w:t>B</w:t>
      </w:r>
      <w:r>
        <w:rPr>
          <w:rFonts w:ascii="Arial" w:hAnsi="Arial"/>
          <w:color w:val="231F20"/>
          <w:spacing w:val="2"/>
          <w:w w:val="86"/>
          <w:sz w:val="18"/>
        </w:rPr>
        <w:t>O</w:t>
      </w:r>
      <w:r>
        <w:rPr>
          <w:rFonts w:ascii="Arial" w:hAnsi="Arial"/>
          <w:color w:val="231F20"/>
          <w:w w:val="75"/>
          <w:sz w:val="18"/>
        </w:rPr>
        <w:t>R</w:t>
      </w:r>
      <w:r>
        <w:rPr>
          <w:rFonts w:ascii="Arial" w:hAnsi="Arial"/>
          <w:color w:val="231F20"/>
          <w:spacing w:val="-9"/>
          <w:sz w:val="18"/>
        </w:rPr>
        <w:t> </w:t>
      </w:r>
      <w:r>
        <w:rPr>
          <w:rFonts w:ascii="Arial" w:hAnsi="Arial"/>
          <w:color w:val="231F20"/>
          <w:spacing w:val="-1"/>
          <w:w w:val="117"/>
          <w:sz w:val="18"/>
        </w:rPr>
        <w:t>i</w:t>
      </w:r>
      <w:r>
        <w:rPr>
          <w:rFonts w:ascii="Arial" w:hAnsi="Arial"/>
          <w:color w:val="231F20"/>
          <w:w w:val="94"/>
          <w:sz w:val="18"/>
        </w:rPr>
        <w:t>s</w:t>
      </w:r>
      <w:r>
        <w:rPr>
          <w:rFonts w:ascii="Arial" w:hAnsi="Arial"/>
          <w:color w:val="231F20"/>
          <w:spacing w:val="-9"/>
          <w:sz w:val="18"/>
        </w:rPr>
        <w:t> </w:t>
      </w:r>
      <w:r>
        <w:rPr>
          <w:rFonts w:ascii="Arial" w:hAnsi="Arial"/>
          <w:color w:val="231F20"/>
          <w:w w:val="98"/>
          <w:sz w:val="18"/>
        </w:rPr>
        <w:t>n</w:t>
      </w:r>
      <w:r>
        <w:rPr>
          <w:rFonts w:ascii="Arial" w:hAnsi="Arial"/>
          <w:color w:val="231F20"/>
          <w:spacing w:val="2"/>
          <w:w w:val="96"/>
          <w:sz w:val="18"/>
        </w:rPr>
        <w:t>o</w:t>
      </w:r>
      <w:r>
        <w:rPr>
          <w:rFonts w:ascii="Arial" w:hAnsi="Arial"/>
          <w:color w:val="231F20"/>
          <w:w w:val="94"/>
          <w:sz w:val="18"/>
        </w:rPr>
        <w:t>w</w:t>
      </w:r>
      <w:r>
        <w:rPr>
          <w:rFonts w:ascii="Arial" w:hAnsi="Arial"/>
          <w:color w:val="231F20"/>
          <w:spacing w:val="-9"/>
          <w:sz w:val="18"/>
        </w:rPr>
        <w:t> </w:t>
      </w:r>
      <w:r>
        <w:rPr>
          <w:rFonts w:ascii="Arial" w:hAnsi="Arial"/>
          <w:color w:val="231F20"/>
          <w:w w:val="93"/>
          <w:sz w:val="18"/>
        </w:rPr>
        <w:t>a</w:t>
      </w:r>
      <w:r>
        <w:rPr>
          <w:rFonts w:ascii="Arial" w:hAnsi="Arial"/>
          <w:color w:val="231F20"/>
          <w:spacing w:val="-9"/>
          <w:sz w:val="18"/>
        </w:rPr>
        <w:t> </w:t>
      </w:r>
      <w:r>
        <w:rPr>
          <w:rFonts w:ascii="Arial" w:hAnsi="Arial"/>
          <w:color w:val="231F20"/>
          <w:w w:val="94"/>
          <w:sz w:val="18"/>
        </w:rPr>
        <w:t>co</w:t>
      </w:r>
      <w:r>
        <w:rPr>
          <w:rFonts w:ascii="Arial" w:hAnsi="Arial"/>
          <w:color w:val="231F20"/>
          <w:spacing w:val="7"/>
          <w:w w:val="94"/>
          <w:sz w:val="18"/>
        </w:rPr>
        <w:t>r</w:t>
      </w:r>
      <w:r>
        <w:rPr>
          <w:rFonts w:ascii="Arial" w:hAnsi="Arial"/>
          <w:color w:val="231F20"/>
          <w:w w:val="98"/>
          <w:sz w:val="18"/>
        </w:rPr>
        <w:t>n</w:t>
      </w:r>
      <w:r>
        <w:rPr>
          <w:rFonts w:ascii="Arial" w:hAnsi="Arial"/>
          <w:color w:val="231F20"/>
          <w:spacing w:val="1"/>
          <w:w w:val="91"/>
          <w:sz w:val="18"/>
        </w:rPr>
        <w:t>e</w:t>
      </w:r>
      <w:r>
        <w:rPr>
          <w:rFonts w:ascii="Arial" w:hAnsi="Arial"/>
          <w:color w:val="231F20"/>
          <w:spacing w:val="4"/>
          <w:w w:val="94"/>
          <w:sz w:val="18"/>
        </w:rPr>
        <w:t>r</w:t>
      </w:r>
      <w:r>
        <w:rPr>
          <w:rFonts w:ascii="Arial" w:hAnsi="Arial"/>
          <w:color w:val="231F20"/>
          <w:spacing w:val="3"/>
          <w:w w:val="94"/>
          <w:sz w:val="18"/>
        </w:rPr>
        <w:t>s</w:t>
      </w:r>
      <w:r>
        <w:rPr>
          <w:rFonts w:ascii="Arial" w:hAnsi="Arial"/>
          <w:color w:val="231F20"/>
          <w:w w:val="111"/>
          <w:sz w:val="18"/>
        </w:rPr>
        <w:t>t</w:t>
      </w:r>
      <w:r>
        <w:rPr>
          <w:rFonts w:ascii="Arial" w:hAnsi="Arial"/>
          <w:color w:val="231F20"/>
          <w:spacing w:val="1"/>
          <w:w w:val="96"/>
          <w:sz w:val="18"/>
        </w:rPr>
        <w:t>o</w:t>
      </w:r>
      <w:r>
        <w:rPr>
          <w:rFonts w:ascii="Arial" w:hAnsi="Arial"/>
          <w:color w:val="231F20"/>
          <w:w w:val="98"/>
          <w:sz w:val="18"/>
        </w:rPr>
        <w:t>n</w:t>
      </w:r>
      <w:r>
        <w:rPr>
          <w:rFonts w:ascii="Arial" w:hAnsi="Arial"/>
          <w:color w:val="231F20"/>
          <w:w w:val="91"/>
          <w:sz w:val="18"/>
        </w:rPr>
        <w:t>e</w:t>
      </w:r>
      <w:r>
        <w:rPr>
          <w:rFonts w:ascii="Arial" w:hAnsi="Arial"/>
          <w:color w:val="231F20"/>
          <w:spacing w:val="-9"/>
          <w:sz w:val="18"/>
        </w:rPr>
        <w:t> </w:t>
      </w:r>
      <w:r>
        <w:rPr>
          <w:rFonts w:ascii="Arial" w:hAnsi="Arial"/>
          <w:color w:val="231F20"/>
          <w:spacing w:val="1"/>
          <w:w w:val="96"/>
          <w:sz w:val="18"/>
        </w:rPr>
        <w:t>o</w:t>
      </w:r>
      <w:r>
        <w:rPr>
          <w:rFonts w:ascii="Arial" w:hAnsi="Arial"/>
          <w:color w:val="231F20"/>
          <w:w w:val="105"/>
          <w:sz w:val="18"/>
        </w:rPr>
        <w:t>f </w:t>
      </w:r>
      <w:r>
        <w:rPr>
          <w:rFonts w:ascii="Arial" w:hAnsi="Arial"/>
          <w:color w:val="231F20"/>
          <w:sz w:val="18"/>
        </w:rPr>
        <w:t>China’s foreign</w:t>
      </w:r>
      <w:r>
        <w:rPr>
          <w:rFonts w:ascii="Arial" w:hAnsi="Arial"/>
          <w:color w:val="231F20"/>
          <w:spacing w:val="-20"/>
          <w:sz w:val="18"/>
        </w:rPr>
        <w:t> </w:t>
      </w:r>
      <w:r>
        <w:rPr>
          <w:rFonts w:ascii="Arial" w:hAnsi="Arial"/>
          <w:color w:val="231F20"/>
          <w:sz w:val="18"/>
        </w:rPr>
        <w:t>policy.</w:t>
      </w:r>
    </w:p>
    <w:p>
      <w:pPr>
        <w:spacing w:line="278" w:lineRule="auto" w:before="61"/>
        <w:ind w:left="2450" w:right="6" w:hanging="90"/>
        <w:jc w:val="left"/>
        <w:rPr>
          <w:rFonts w:ascii="Arial"/>
          <w:sz w:val="18"/>
        </w:rPr>
      </w:pPr>
      <w:r>
        <w:rPr>
          <w:rFonts w:ascii="Arial"/>
          <w:color w:val="231F20"/>
          <w:sz w:val="18"/>
        </w:rPr>
        <w:t>Examples:</w:t>
      </w:r>
      <w:r>
        <w:rPr>
          <w:rFonts w:ascii="Arial"/>
          <w:color w:val="231F20"/>
          <w:spacing w:val="-36"/>
          <w:sz w:val="18"/>
        </w:rPr>
        <w:t> </w:t>
      </w:r>
      <w:r>
        <w:rPr>
          <w:rFonts w:ascii="Arial"/>
          <w:color w:val="231F20"/>
          <w:sz w:val="18"/>
        </w:rPr>
        <w:t>China-Pakistan</w:t>
      </w:r>
      <w:r>
        <w:rPr>
          <w:rFonts w:ascii="Arial"/>
          <w:color w:val="231F20"/>
          <w:spacing w:val="-36"/>
          <w:sz w:val="18"/>
        </w:rPr>
        <w:t> </w:t>
      </w:r>
      <w:r>
        <w:rPr>
          <w:rFonts w:ascii="Arial"/>
          <w:color w:val="231F20"/>
          <w:sz w:val="18"/>
        </w:rPr>
        <w:t>economic</w:t>
      </w:r>
      <w:r>
        <w:rPr>
          <w:rFonts w:ascii="Arial"/>
          <w:color w:val="231F20"/>
          <w:spacing w:val="-36"/>
          <w:sz w:val="18"/>
        </w:rPr>
        <w:t> </w:t>
      </w:r>
      <w:r>
        <w:rPr>
          <w:rFonts w:ascii="Arial"/>
          <w:color w:val="231F20"/>
          <w:sz w:val="18"/>
        </w:rPr>
        <w:t>corridor</w:t>
      </w:r>
      <w:r>
        <w:rPr>
          <w:rFonts w:ascii="Arial"/>
          <w:color w:val="231F20"/>
          <w:spacing w:val="-36"/>
          <w:sz w:val="18"/>
        </w:rPr>
        <w:t> </w:t>
      </w:r>
      <w:r>
        <w:rPr>
          <w:rFonts w:ascii="Arial"/>
          <w:color w:val="231F20"/>
          <w:sz w:val="18"/>
        </w:rPr>
        <w:t>($60B); China-Singapore</w:t>
      </w:r>
      <w:r>
        <w:rPr>
          <w:rFonts w:ascii="Arial"/>
          <w:color w:val="231F20"/>
          <w:spacing w:val="-13"/>
          <w:sz w:val="18"/>
        </w:rPr>
        <w:t> </w:t>
      </w:r>
      <w:r>
        <w:rPr>
          <w:rFonts w:ascii="Arial"/>
          <w:color w:val="231F20"/>
          <w:sz w:val="18"/>
        </w:rPr>
        <w:t>high</w:t>
      </w:r>
      <w:r>
        <w:rPr>
          <w:rFonts w:ascii="Arial"/>
          <w:color w:val="231F20"/>
          <w:spacing w:val="-13"/>
          <w:sz w:val="18"/>
        </w:rPr>
        <w:t> </w:t>
      </w:r>
      <w:r>
        <w:rPr>
          <w:rFonts w:ascii="Arial"/>
          <w:color w:val="231F20"/>
          <w:sz w:val="18"/>
        </w:rPr>
        <w:t>speed</w:t>
      </w:r>
      <w:r>
        <w:rPr>
          <w:rFonts w:ascii="Arial"/>
          <w:color w:val="231F20"/>
          <w:spacing w:val="-12"/>
          <w:sz w:val="18"/>
        </w:rPr>
        <w:t> </w:t>
      </w:r>
      <w:r>
        <w:rPr>
          <w:rFonts w:ascii="Arial"/>
          <w:color w:val="231F20"/>
          <w:sz w:val="18"/>
        </w:rPr>
        <w:t>rail</w:t>
      </w:r>
      <w:r>
        <w:rPr>
          <w:rFonts w:ascii="Arial"/>
          <w:color w:val="231F20"/>
          <w:spacing w:val="-13"/>
          <w:sz w:val="18"/>
        </w:rPr>
        <w:t> </w:t>
      </w:r>
      <w:r>
        <w:rPr>
          <w:rFonts w:ascii="Arial"/>
          <w:color w:val="231F20"/>
          <w:sz w:val="18"/>
        </w:rPr>
        <w:t>($23B)</w:t>
      </w:r>
    </w:p>
    <w:p>
      <w:pPr>
        <w:spacing w:before="177"/>
        <w:ind w:left="2360" w:right="0" w:firstLine="0"/>
        <w:jc w:val="left"/>
        <w:rPr>
          <w:rFonts w:ascii="Calibri"/>
          <w:sz w:val="18"/>
        </w:rPr>
      </w:pPr>
      <w:r>
        <w:rPr>
          <w:rFonts w:ascii="Calibri"/>
          <w:color w:val="231F20"/>
          <w:w w:val="105"/>
          <w:sz w:val="18"/>
        </w:rPr>
        <w:t>GERMANY: Federal Infrastructure Plan</w:t>
      </w:r>
    </w:p>
    <w:p>
      <w:pPr>
        <w:spacing w:before="23"/>
        <w:ind w:left="2360" w:right="0" w:firstLine="0"/>
        <w:jc w:val="left"/>
        <w:rPr>
          <w:rFonts w:ascii="Arial"/>
          <w:sz w:val="18"/>
        </w:rPr>
      </w:pPr>
      <w:r>
        <w:rPr>
          <w:rFonts w:ascii="Arial"/>
          <w:color w:val="231F20"/>
          <w:sz w:val="18"/>
        </w:rPr>
        <w:t>Investment: EUR 265B by 2030</w:t>
      </w:r>
    </w:p>
    <w:p>
      <w:pPr>
        <w:spacing w:line="278" w:lineRule="auto" w:before="94"/>
        <w:ind w:left="2360" w:right="0" w:firstLine="0"/>
        <w:jc w:val="left"/>
        <w:rPr>
          <w:rFonts w:ascii="Arial"/>
          <w:sz w:val="18"/>
        </w:rPr>
      </w:pPr>
      <w:r>
        <w:rPr>
          <w:rFonts w:ascii="Arial"/>
          <w:color w:val="231F20"/>
          <w:sz w:val="18"/>
        </w:rPr>
        <w:t>Germany</w:t>
      </w:r>
      <w:r>
        <w:rPr>
          <w:rFonts w:ascii="Arial"/>
          <w:color w:val="231F20"/>
          <w:spacing w:val="-14"/>
          <w:sz w:val="18"/>
        </w:rPr>
        <w:t> </w:t>
      </w:r>
      <w:r>
        <w:rPr>
          <w:rFonts w:ascii="Arial"/>
          <w:color w:val="231F20"/>
          <w:sz w:val="18"/>
        </w:rPr>
        <w:t>aims</w:t>
      </w:r>
      <w:r>
        <w:rPr>
          <w:rFonts w:ascii="Arial"/>
          <w:color w:val="231F20"/>
          <w:spacing w:val="-14"/>
          <w:sz w:val="18"/>
        </w:rPr>
        <w:t> </w:t>
      </w:r>
      <w:r>
        <w:rPr>
          <w:rFonts w:ascii="Arial"/>
          <w:color w:val="231F20"/>
          <w:sz w:val="18"/>
        </w:rPr>
        <w:t>to</w:t>
      </w:r>
      <w:r>
        <w:rPr>
          <w:rFonts w:ascii="Arial"/>
          <w:color w:val="231F20"/>
          <w:spacing w:val="-14"/>
          <w:sz w:val="18"/>
        </w:rPr>
        <w:t> </w:t>
      </w:r>
      <w:r>
        <w:rPr>
          <w:rFonts w:ascii="Arial"/>
          <w:color w:val="231F20"/>
          <w:sz w:val="18"/>
        </w:rPr>
        <w:t>invest</w:t>
      </w:r>
      <w:r>
        <w:rPr>
          <w:rFonts w:ascii="Arial"/>
          <w:color w:val="231F20"/>
          <w:spacing w:val="-14"/>
          <w:sz w:val="18"/>
        </w:rPr>
        <w:t> </w:t>
      </w:r>
      <w:r>
        <w:rPr>
          <w:rFonts w:ascii="Arial"/>
          <w:color w:val="231F20"/>
          <w:sz w:val="18"/>
        </w:rPr>
        <w:t>one-third</w:t>
      </w:r>
      <w:r>
        <w:rPr>
          <w:rFonts w:ascii="Arial"/>
          <w:color w:val="231F20"/>
          <w:spacing w:val="-14"/>
          <w:sz w:val="18"/>
        </w:rPr>
        <w:t> </w:t>
      </w:r>
      <w:r>
        <w:rPr>
          <w:rFonts w:ascii="Arial"/>
          <w:color w:val="231F20"/>
          <w:sz w:val="18"/>
        </w:rPr>
        <w:t>of</w:t>
      </w:r>
      <w:r>
        <w:rPr>
          <w:rFonts w:ascii="Arial"/>
          <w:color w:val="231F20"/>
          <w:spacing w:val="-14"/>
          <w:sz w:val="18"/>
        </w:rPr>
        <w:t> </w:t>
      </w:r>
      <w:r>
        <w:rPr>
          <w:rFonts w:ascii="Arial"/>
          <w:color w:val="231F20"/>
          <w:sz w:val="18"/>
        </w:rPr>
        <w:t>the</w:t>
      </w:r>
      <w:r>
        <w:rPr>
          <w:rFonts w:ascii="Arial"/>
          <w:color w:val="231F20"/>
          <w:spacing w:val="-14"/>
          <w:sz w:val="18"/>
        </w:rPr>
        <w:t> </w:t>
      </w:r>
      <w:r>
        <w:rPr>
          <w:rFonts w:ascii="Arial"/>
          <w:color w:val="231F20"/>
          <w:sz w:val="18"/>
        </w:rPr>
        <w:t>total</w:t>
      </w:r>
      <w:r>
        <w:rPr>
          <w:rFonts w:ascii="Arial"/>
          <w:color w:val="231F20"/>
          <w:spacing w:val="-14"/>
          <w:sz w:val="18"/>
        </w:rPr>
        <w:t> </w:t>
      </w:r>
      <w:r>
        <w:rPr>
          <w:rFonts w:ascii="Arial"/>
          <w:color w:val="231F20"/>
          <w:sz w:val="18"/>
        </w:rPr>
        <w:t>in</w:t>
      </w:r>
      <w:r>
        <w:rPr>
          <w:rFonts w:ascii="Arial"/>
          <w:color w:val="231F20"/>
          <w:spacing w:val="-14"/>
          <w:sz w:val="18"/>
        </w:rPr>
        <w:t> </w:t>
      </w:r>
      <w:r>
        <w:rPr>
          <w:rFonts w:ascii="Arial"/>
          <w:color w:val="231F20"/>
          <w:sz w:val="18"/>
        </w:rPr>
        <w:t>new projects,</w:t>
      </w:r>
      <w:r>
        <w:rPr>
          <w:rFonts w:ascii="Arial"/>
          <w:color w:val="231F20"/>
          <w:spacing w:val="-12"/>
          <w:sz w:val="18"/>
        </w:rPr>
        <w:t> </w:t>
      </w:r>
      <w:r>
        <w:rPr>
          <w:rFonts w:ascii="Arial"/>
          <w:color w:val="231F20"/>
          <w:sz w:val="18"/>
        </w:rPr>
        <w:t>with</w:t>
      </w:r>
      <w:r>
        <w:rPr>
          <w:rFonts w:ascii="Arial"/>
          <w:color w:val="231F20"/>
          <w:spacing w:val="-11"/>
          <w:sz w:val="18"/>
        </w:rPr>
        <w:t> </w:t>
      </w:r>
      <w:r>
        <w:rPr>
          <w:rFonts w:ascii="Arial"/>
          <w:color w:val="231F20"/>
          <w:sz w:val="18"/>
        </w:rPr>
        <w:t>the</w:t>
      </w:r>
      <w:r>
        <w:rPr>
          <w:rFonts w:ascii="Arial"/>
          <w:color w:val="231F20"/>
          <w:spacing w:val="-11"/>
          <w:sz w:val="18"/>
        </w:rPr>
        <w:t> </w:t>
      </w:r>
      <w:r>
        <w:rPr>
          <w:rFonts w:ascii="Arial"/>
          <w:color w:val="231F20"/>
          <w:sz w:val="18"/>
        </w:rPr>
        <w:t>rest</w:t>
      </w:r>
      <w:r>
        <w:rPr>
          <w:rFonts w:ascii="Arial"/>
          <w:color w:val="231F20"/>
          <w:spacing w:val="-11"/>
          <w:sz w:val="18"/>
        </w:rPr>
        <w:t> </w:t>
      </w:r>
      <w:r>
        <w:rPr>
          <w:rFonts w:ascii="Arial"/>
          <w:color w:val="231F20"/>
          <w:sz w:val="18"/>
        </w:rPr>
        <w:t>aimed</w:t>
      </w:r>
      <w:r>
        <w:rPr>
          <w:rFonts w:ascii="Arial"/>
          <w:color w:val="231F20"/>
          <w:spacing w:val="-11"/>
          <w:sz w:val="18"/>
        </w:rPr>
        <w:t> </w:t>
      </w:r>
      <w:r>
        <w:rPr>
          <w:rFonts w:ascii="Arial"/>
          <w:color w:val="231F20"/>
          <w:sz w:val="18"/>
        </w:rPr>
        <w:t>at</w:t>
      </w:r>
      <w:r>
        <w:rPr>
          <w:rFonts w:ascii="Arial"/>
          <w:color w:val="231F20"/>
          <w:spacing w:val="-11"/>
          <w:sz w:val="18"/>
        </w:rPr>
        <w:t> </w:t>
      </w:r>
      <w:r>
        <w:rPr>
          <w:rFonts w:ascii="Arial"/>
          <w:color w:val="231F20"/>
          <w:sz w:val="18"/>
        </w:rPr>
        <w:t>modernizing</w:t>
      </w:r>
      <w:r>
        <w:rPr>
          <w:rFonts w:ascii="Arial"/>
          <w:color w:val="231F20"/>
          <w:spacing w:val="-11"/>
          <w:sz w:val="18"/>
        </w:rPr>
        <w:t> </w:t>
      </w:r>
      <w:r>
        <w:rPr>
          <w:rFonts w:ascii="Arial"/>
          <w:color w:val="231F20"/>
          <w:sz w:val="18"/>
        </w:rPr>
        <w:t>existing </w:t>
      </w:r>
      <w:r>
        <w:rPr>
          <w:rFonts w:ascii="Arial"/>
          <w:color w:val="231F20"/>
          <w:spacing w:val="2"/>
          <w:sz w:val="18"/>
        </w:rPr>
        <w:t>infrastructure,</w:t>
      </w:r>
      <w:r>
        <w:rPr>
          <w:rFonts w:ascii="Arial"/>
          <w:color w:val="231F20"/>
          <w:spacing w:val="-10"/>
          <w:sz w:val="18"/>
        </w:rPr>
        <w:t> </w:t>
      </w:r>
      <w:r>
        <w:rPr>
          <w:rFonts w:ascii="Arial"/>
          <w:color w:val="231F20"/>
          <w:sz w:val="18"/>
        </w:rPr>
        <w:t>mainly</w:t>
      </w:r>
      <w:r>
        <w:rPr>
          <w:rFonts w:ascii="Arial"/>
          <w:color w:val="231F20"/>
          <w:spacing w:val="-10"/>
          <w:sz w:val="18"/>
        </w:rPr>
        <w:t> </w:t>
      </w:r>
      <w:r>
        <w:rPr>
          <w:rFonts w:ascii="Arial"/>
          <w:color w:val="231F20"/>
          <w:sz w:val="18"/>
        </w:rPr>
        <w:t>roads</w:t>
      </w:r>
      <w:r>
        <w:rPr>
          <w:rFonts w:ascii="Arial"/>
          <w:color w:val="231F20"/>
          <w:spacing w:val="-10"/>
          <w:sz w:val="18"/>
        </w:rPr>
        <w:t> </w:t>
      </w:r>
      <w:r>
        <w:rPr>
          <w:rFonts w:ascii="Arial"/>
          <w:color w:val="231F20"/>
          <w:sz w:val="18"/>
        </w:rPr>
        <w:t>and</w:t>
      </w:r>
      <w:r>
        <w:rPr>
          <w:rFonts w:ascii="Arial"/>
          <w:color w:val="231F20"/>
          <w:spacing w:val="-10"/>
          <w:sz w:val="18"/>
        </w:rPr>
        <w:t> </w:t>
      </w:r>
      <w:r>
        <w:rPr>
          <w:rFonts w:ascii="Arial"/>
          <w:color w:val="231F20"/>
          <w:sz w:val="18"/>
        </w:rPr>
        <w:t>rail.</w:t>
      </w:r>
    </w:p>
    <w:p>
      <w:pPr>
        <w:spacing w:before="178"/>
        <w:ind w:left="2360" w:right="0" w:firstLine="0"/>
        <w:jc w:val="left"/>
        <w:rPr>
          <w:rFonts w:ascii="Calibri" w:hAnsi="Calibri"/>
          <w:sz w:val="18"/>
        </w:rPr>
      </w:pPr>
      <w:r>
        <w:rPr>
          <w:rFonts w:ascii="Calibri" w:hAnsi="Calibri"/>
          <w:color w:val="231F20"/>
          <w:w w:val="105"/>
          <w:sz w:val="18"/>
        </w:rPr>
        <w:t>INDIA: Prime Minister Narendra Modi’s plan</w:t>
      </w:r>
    </w:p>
    <w:p>
      <w:pPr>
        <w:spacing w:before="22"/>
        <w:ind w:left="2360" w:right="0" w:firstLine="0"/>
        <w:jc w:val="left"/>
        <w:rPr>
          <w:rFonts w:ascii="Arial"/>
          <w:sz w:val="18"/>
        </w:rPr>
      </w:pPr>
      <w:r>
        <w:rPr>
          <w:rFonts w:ascii="Arial"/>
          <w:color w:val="231F20"/>
          <w:sz w:val="18"/>
        </w:rPr>
        <w:t>Investment: $250B by 2022</w:t>
      </w:r>
    </w:p>
    <w:p>
      <w:pPr>
        <w:spacing w:line="278" w:lineRule="auto" w:before="95"/>
        <w:ind w:left="2360" w:right="-10" w:firstLine="0"/>
        <w:jc w:val="left"/>
        <w:rPr>
          <w:rFonts w:ascii="Arial"/>
          <w:sz w:val="18"/>
        </w:rPr>
      </w:pPr>
      <w:r>
        <w:rPr>
          <w:rFonts w:ascii="Arial"/>
          <w:color w:val="231F20"/>
          <w:sz w:val="18"/>
        </w:rPr>
        <w:t>Focuses</w:t>
      </w:r>
      <w:r>
        <w:rPr>
          <w:rFonts w:ascii="Arial"/>
          <w:color w:val="231F20"/>
          <w:spacing w:val="-29"/>
          <w:sz w:val="18"/>
        </w:rPr>
        <w:t> </w:t>
      </w:r>
      <w:r>
        <w:rPr>
          <w:rFonts w:ascii="Arial"/>
          <w:color w:val="231F20"/>
          <w:sz w:val="18"/>
        </w:rPr>
        <w:t>on</w:t>
      </w:r>
      <w:r>
        <w:rPr>
          <w:rFonts w:ascii="Arial"/>
          <w:color w:val="231F20"/>
          <w:spacing w:val="-28"/>
          <w:sz w:val="18"/>
        </w:rPr>
        <w:t> </w:t>
      </w:r>
      <w:r>
        <w:rPr>
          <w:rFonts w:ascii="Arial"/>
          <w:color w:val="231F20"/>
          <w:sz w:val="18"/>
        </w:rPr>
        <w:t>roads</w:t>
      </w:r>
      <w:r>
        <w:rPr>
          <w:rFonts w:ascii="Arial"/>
          <w:color w:val="231F20"/>
          <w:spacing w:val="-28"/>
          <w:sz w:val="18"/>
        </w:rPr>
        <w:t> </w:t>
      </w:r>
      <w:r>
        <w:rPr>
          <w:rFonts w:ascii="Arial"/>
          <w:color w:val="231F20"/>
          <w:sz w:val="18"/>
        </w:rPr>
        <w:t>and</w:t>
      </w:r>
      <w:r>
        <w:rPr>
          <w:rFonts w:ascii="Arial"/>
          <w:color w:val="231F20"/>
          <w:spacing w:val="-29"/>
          <w:sz w:val="18"/>
        </w:rPr>
        <w:t> </w:t>
      </w:r>
      <w:r>
        <w:rPr>
          <w:rFonts w:ascii="Arial"/>
          <w:color w:val="231F20"/>
          <w:sz w:val="18"/>
        </w:rPr>
        <w:t>the</w:t>
      </w:r>
      <w:r>
        <w:rPr>
          <w:rFonts w:ascii="Arial"/>
          <w:color w:val="231F20"/>
          <w:spacing w:val="-28"/>
          <w:sz w:val="18"/>
        </w:rPr>
        <w:t> </w:t>
      </w:r>
      <w:r>
        <w:rPr>
          <w:rFonts w:ascii="Arial"/>
          <w:color w:val="231F20"/>
          <w:sz w:val="18"/>
        </w:rPr>
        <w:t>ageing</w:t>
      </w:r>
      <w:r>
        <w:rPr>
          <w:rFonts w:ascii="Arial"/>
          <w:color w:val="231F20"/>
          <w:spacing w:val="-28"/>
          <w:sz w:val="18"/>
        </w:rPr>
        <w:t> </w:t>
      </w:r>
      <w:r>
        <w:rPr>
          <w:rFonts w:ascii="Arial"/>
          <w:color w:val="231F20"/>
          <w:sz w:val="18"/>
        </w:rPr>
        <w:t>railway</w:t>
      </w:r>
      <w:r>
        <w:rPr>
          <w:rFonts w:ascii="Arial"/>
          <w:color w:val="231F20"/>
          <w:spacing w:val="-29"/>
          <w:sz w:val="18"/>
        </w:rPr>
        <w:t> </w:t>
      </w:r>
      <w:r>
        <w:rPr>
          <w:rFonts w:ascii="Arial"/>
          <w:color w:val="231F20"/>
          <w:sz w:val="18"/>
        </w:rPr>
        <w:t>system.</w:t>
      </w:r>
      <w:r>
        <w:rPr>
          <w:rFonts w:ascii="Arial"/>
          <w:color w:val="231F20"/>
          <w:spacing w:val="-28"/>
          <w:sz w:val="18"/>
        </w:rPr>
        <w:t> </w:t>
      </w:r>
      <w:r>
        <w:rPr>
          <w:rFonts w:ascii="Arial"/>
          <w:color w:val="231F20"/>
          <w:spacing w:val="2"/>
          <w:sz w:val="18"/>
        </w:rPr>
        <w:t>The </w:t>
      </w:r>
      <w:r>
        <w:rPr>
          <w:rFonts w:ascii="Arial"/>
          <w:color w:val="231F20"/>
          <w:sz w:val="18"/>
        </w:rPr>
        <w:t>plan</w:t>
      </w:r>
      <w:r>
        <w:rPr>
          <w:rFonts w:ascii="Arial"/>
          <w:color w:val="231F20"/>
          <w:spacing w:val="-11"/>
          <w:sz w:val="18"/>
        </w:rPr>
        <w:t> </w:t>
      </w:r>
      <w:r>
        <w:rPr>
          <w:rFonts w:ascii="Arial"/>
          <w:color w:val="231F20"/>
          <w:spacing w:val="2"/>
          <w:sz w:val="18"/>
        </w:rPr>
        <w:t>targets</w:t>
      </w:r>
      <w:r>
        <w:rPr>
          <w:rFonts w:ascii="Arial"/>
          <w:color w:val="231F20"/>
          <w:spacing w:val="-10"/>
          <w:sz w:val="18"/>
        </w:rPr>
        <w:t> </w:t>
      </w:r>
      <w:r>
        <w:rPr>
          <w:rFonts w:ascii="Arial"/>
          <w:color w:val="231F20"/>
          <w:sz w:val="18"/>
        </w:rPr>
        <w:t>35,000</w:t>
      </w:r>
      <w:r>
        <w:rPr>
          <w:rFonts w:ascii="Arial"/>
          <w:color w:val="231F20"/>
          <w:spacing w:val="-11"/>
          <w:sz w:val="18"/>
        </w:rPr>
        <w:t> </w:t>
      </w:r>
      <w:r>
        <w:rPr>
          <w:rFonts w:ascii="Arial"/>
          <w:color w:val="231F20"/>
          <w:sz w:val="18"/>
        </w:rPr>
        <w:t>km</w:t>
      </w:r>
      <w:r>
        <w:rPr>
          <w:rFonts w:ascii="Arial"/>
          <w:color w:val="231F20"/>
          <w:spacing w:val="-10"/>
          <w:sz w:val="18"/>
        </w:rPr>
        <w:t> </w:t>
      </w:r>
      <w:r>
        <w:rPr>
          <w:rFonts w:ascii="Arial"/>
          <w:color w:val="231F20"/>
          <w:sz w:val="18"/>
        </w:rPr>
        <w:t>of</w:t>
      </w:r>
      <w:r>
        <w:rPr>
          <w:rFonts w:ascii="Arial"/>
          <w:color w:val="231F20"/>
          <w:spacing w:val="-10"/>
          <w:sz w:val="18"/>
        </w:rPr>
        <w:t> </w:t>
      </w:r>
      <w:r>
        <w:rPr>
          <w:rFonts w:ascii="Arial"/>
          <w:color w:val="231F20"/>
          <w:sz w:val="18"/>
        </w:rPr>
        <w:t>roads</w:t>
      </w:r>
      <w:r>
        <w:rPr>
          <w:rFonts w:ascii="Arial"/>
          <w:color w:val="231F20"/>
          <w:spacing w:val="-11"/>
          <w:sz w:val="18"/>
        </w:rPr>
        <w:t> </w:t>
      </w:r>
      <w:r>
        <w:rPr>
          <w:rFonts w:ascii="Arial"/>
          <w:color w:val="231F20"/>
          <w:sz w:val="18"/>
        </w:rPr>
        <w:t>by</w:t>
      </w:r>
      <w:r>
        <w:rPr>
          <w:rFonts w:ascii="Arial"/>
          <w:color w:val="231F20"/>
          <w:spacing w:val="-10"/>
          <w:sz w:val="18"/>
        </w:rPr>
        <w:t> </w:t>
      </w:r>
      <w:r>
        <w:rPr>
          <w:rFonts w:ascii="Arial"/>
          <w:color w:val="231F20"/>
          <w:sz w:val="18"/>
        </w:rPr>
        <w:t>2022.</w:t>
      </w:r>
    </w:p>
    <w:p>
      <w:pPr>
        <w:spacing w:before="96"/>
        <w:ind w:left="402" w:right="0" w:firstLine="0"/>
        <w:jc w:val="left"/>
        <w:rPr>
          <w:rFonts w:ascii="Calibri" w:hAnsi="Calibri"/>
          <w:sz w:val="18"/>
        </w:rPr>
      </w:pPr>
      <w:r>
        <w:rPr/>
        <w:br w:type="column"/>
      </w:r>
      <w:r>
        <w:rPr>
          <w:rFonts w:ascii="Calibri" w:hAnsi="Calibri"/>
          <w:color w:val="231F20"/>
          <w:w w:val="105"/>
          <w:sz w:val="18"/>
        </w:rPr>
        <w:t>EUROPEAN UNION: The “Juncker Plan”</w:t>
      </w:r>
    </w:p>
    <w:p>
      <w:pPr>
        <w:spacing w:before="23"/>
        <w:ind w:left="402" w:right="0" w:firstLine="0"/>
        <w:jc w:val="left"/>
        <w:rPr>
          <w:rFonts w:ascii="Arial"/>
          <w:sz w:val="18"/>
        </w:rPr>
      </w:pPr>
      <w:r>
        <w:rPr>
          <w:rFonts w:ascii="Arial"/>
          <w:color w:val="231F20"/>
          <w:sz w:val="18"/>
        </w:rPr>
        <w:t>Investment: EUR 500B to 2020</w:t>
      </w:r>
    </w:p>
    <w:p>
      <w:pPr>
        <w:spacing w:line="278" w:lineRule="auto" w:before="94"/>
        <w:ind w:left="402" w:right="1230" w:firstLine="0"/>
        <w:jc w:val="left"/>
        <w:rPr>
          <w:rFonts w:ascii="Arial"/>
          <w:sz w:val="18"/>
        </w:rPr>
      </w:pPr>
      <w:r>
        <w:rPr>
          <w:rFonts w:ascii="Arial"/>
          <w:color w:val="231F20"/>
          <w:sz w:val="18"/>
        </w:rPr>
        <w:t>This</w:t>
      </w:r>
      <w:r>
        <w:rPr>
          <w:rFonts w:ascii="Arial"/>
          <w:color w:val="231F20"/>
          <w:spacing w:val="-18"/>
          <w:sz w:val="18"/>
        </w:rPr>
        <w:t> </w:t>
      </w:r>
      <w:r>
        <w:rPr>
          <w:rFonts w:ascii="Arial"/>
          <w:color w:val="231F20"/>
          <w:sz w:val="18"/>
        </w:rPr>
        <w:t>programme</w:t>
      </w:r>
      <w:r>
        <w:rPr>
          <w:rFonts w:ascii="Arial"/>
          <w:color w:val="231F20"/>
          <w:spacing w:val="-18"/>
          <w:sz w:val="18"/>
        </w:rPr>
        <w:t> </w:t>
      </w:r>
      <w:r>
        <w:rPr>
          <w:rFonts w:ascii="Arial"/>
          <w:color w:val="231F20"/>
          <w:sz w:val="18"/>
        </w:rPr>
        <w:t>aims</w:t>
      </w:r>
      <w:r>
        <w:rPr>
          <w:rFonts w:ascii="Arial"/>
          <w:color w:val="231F20"/>
          <w:spacing w:val="-18"/>
          <w:sz w:val="18"/>
        </w:rPr>
        <w:t> </w:t>
      </w:r>
      <w:r>
        <w:rPr>
          <w:rFonts w:ascii="Arial"/>
          <w:color w:val="231F20"/>
          <w:sz w:val="18"/>
        </w:rPr>
        <w:t>at</w:t>
      </w:r>
      <w:r>
        <w:rPr>
          <w:rFonts w:ascii="Arial"/>
          <w:color w:val="231F20"/>
          <w:spacing w:val="-18"/>
          <w:sz w:val="18"/>
        </w:rPr>
        <w:t> </w:t>
      </w:r>
      <w:r>
        <w:rPr>
          <w:rFonts w:ascii="Arial"/>
          <w:color w:val="231F20"/>
          <w:sz w:val="18"/>
        </w:rPr>
        <w:t>unlocking</w:t>
      </w:r>
      <w:r>
        <w:rPr>
          <w:rFonts w:ascii="Arial"/>
          <w:color w:val="231F20"/>
          <w:spacing w:val="-18"/>
          <w:sz w:val="18"/>
        </w:rPr>
        <w:t> </w:t>
      </w:r>
      <w:r>
        <w:rPr>
          <w:rFonts w:ascii="Arial"/>
          <w:color w:val="231F20"/>
          <w:sz w:val="18"/>
        </w:rPr>
        <w:t>private</w:t>
      </w:r>
      <w:r>
        <w:rPr>
          <w:rFonts w:ascii="Arial"/>
          <w:color w:val="231F20"/>
          <w:spacing w:val="-18"/>
          <w:sz w:val="18"/>
        </w:rPr>
        <w:t> </w:t>
      </w:r>
      <w:r>
        <w:rPr>
          <w:rFonts w:ascii="Arial"/>
          <w:color w:val="231F20"/>
          <w:sz w:val="18"/>
        </w:rPr>
        <w:t>and</w:t>
      </w:r>
      <w:r>
        <w:rPr>
          <w:rFonts w:ascii="Arial"/>
          <w:color w:val="231F20"/>
          <w:spacing w:val="-18"/>
          <w:sz w:val="18"/>
        </w:rPr>
        <w:t> </w:t>
      </w:r>
      <w:r>
        <w:rPr>
          <w:rFonts w:ascii="Arial"/>
          <w:color w:val="231F20"/>
          <w:sz w:val="18"/>
        </w:rPr>
        <w:t>public investments.</w:t>
      </w:r>
    </w:p>
    <w:p>
      <w:pPr>
        <w:spacing w:line="278" w:lineRule="auto" w:before="61"/>
        <w:ind w:left="492" w:right="1600" w:hanging="90"/>
        <w:jc w:val="left"/>
        <w:rPr>
          <w:rFonts w:ascii="Arial"/>
          <w:sz w:val="18"/>
        </w:rPr>
      </w:pPr>
      <w:r>
        <w:rPr>
          <w:rFonts w:ascii="Arial"/>
          <w:color w:val="231F20"/>
          <w:sz w:val="18"/>
        </w:rPr>
        <w:t>Examples: High-speed fixed broadband, Italy </w:t>
      </w:r>
      <w:r>
        <w:rPr>
          <w:rFonts w:ascii="Arial"/>
          <w:color w:val="231F20"/>
          <w:w w:val="95"/>
          <w:sz w:val="18"/>
        </w:rPr>
        <w:t>(EUR</w:t>
      </w:r>
      <w:r>
        <w:rPr>
          <w:rFonts w:ascii="Arial"/>
          <w:color w:val="231F20"/>
          <w:spacing w:val="-20"/>
          <w:w w:val="95"/>
          <w:sz w:val="18"/>
        </w:rPr>
        <w:t> </w:t>
      </w:r>
      <w:r>
        <w:rPr>
          <w:rFonts w:ascii="Arial"/>
          <w:color w:val="231F20"/>
          <w:w w:val="95"/>
          <w:sz w:val="18"/>
        </w:rPr>
        <w:t>0.5B);</w:t>
      </w:r>
      <w:r>
        <w:rPr>
          <w:rFonts w:ascii="Arial"/>
          <w:color w:val="231F20"/>
          <w:spacing w:val="-20"/>
          <w:w w:val="95"/>
          <w:sz w:val="18"/>
        </w:rPr>
        <w:t> </w:t>
      </w:r>
      <w:r>
        <w:rPr>
          <w:rFonts w:ascii="Arial"/>
          <w:color w:val="231F20"/>
          <w:w w:val="95"/>
          <w:sz w:val="18"/>
        </w:rPr>
        <w:t>D4R7</w:t>
      </w:r>
      <w:r>
        <w:rPr>
          <w:rFonts w:ascii="Arial"/>
          <w:color w:val="231F20"/>
          <w:spacing w:val="-20"/>
          <w:w w:val="95"/>
          <w:sz w:val="18"/>
        </w:rPr>
        <w:t> </w:t>
      </w:r>
      <w:r>
        <w:rPr>
          <w:rFonts w:ascii="Arial"/>
          <w:color w:val="231F20"/>
          <w:w w:val="95"/>
          <w:sz w:val="18"/>
        </w:rPr>
        <w:t>highway,</w:t>
      </w:r>
      <w:r>
        <w:rPr>
          <w:rFonts w:ascii="Arial"/>
          <w:color w:val="231F20"/>
          <w:spacing w:val="-20"/>
          <w:w w:val="95"/>
          <w:sz w:val="18"/>
        </w:rPr>
        <w:t> </w:t>
      </w:r>
      <w:r>
        <w:rPr>
          <w:rFonts w:ascii="Arial"/>
          <w:color w:val="231F20"/>
          <w:w w:val="95"/>
          <w:sz w:val="18"/>
        </w:rPr>
        <w:t>Slovakia</w:t>
      </w:r>
      <w:r>
        <w:rPr>
          <w:rFonts w:ascii="Arial"/>
          <w:color w:val="231F20"/>
          <w:spacing w:val="-20"/>
          <w:w w:val="95"/>
          <w:sz w:val="18"/>
        </w:rPr>
        <w:t> </w:t>
      </w:r>
      <w:r>
        <w:rPr>
          <w:rFonts w:ascii="Arial"/>
          <w:color w:val="231F20"/>
          <w:w w:val="95"/>
          <w:sz w:val="18"/>
        </w:rPr>
        <w:t>(EUR</w:t>
      </w:r>
      <w:r>
        <w:rPr>
          <w:rFonts w:ascii="Arial"/>
          <w:color w:val="231F20"/>
          <w:spacing w:val="-19"/>
          <w:w w:val="95"/>
          <w:sz w:val="18"/>
        </w:rPr>
        <w:t> </w:t>
      </w:r>
      <w:r>
        <w:rPr>
          <w:rFonts w:ascii="Arial"/>
          <w:color w:val="231F20"/>
          <w:w w:val="95"/>
          <w:sz w:val="18"/>
        </w:rPr>
        <w:t>0.4B)</w:t>
      </w:r>
    </w:p>
    <w:p>
      <w:pPr>
        <w:spacing w:before="178"/>
        <w:ind w:left="402" w:right="0" w:firstLine="0"/>
        <w:jc w:val="left"/>
        <w:rPr>
          <w:rFonts w:ascii="Calibri"/>
          <w:sz w:val="18"/>
        </w:rPr>
      </w:pPr>
      <w:r>
        <w:rPr>
          <w:rFonts w:ascii="Calibri"/>
          <w:color w:val="231F20"/>
          <w:w w:val="105"/>
          <w:sz w:val="18"/>
        </w:rPr>
        <w:t>CANADA: The Canada Infrastructure Bank (CIB)</w:t>
      </w:r>
    </w:p>
    <w:p>
      <w:pPr>
        <w:spacing w:before="22"/>
        <w:ind w:left="402" w:right="0" w:firstLine="0"/>
        <w:jc w:val="left"/>
        <w:rPr>
          <w:rFonts w:ascii="Arial"/>
          <w:sz w:val="18"/>
        </w:rPr>
      </w:pPr>
      <w:r>
        <w:rPr>
          <w:rFonts w:ascii="Arial"/>
          <w:color w:val="231F20"/>
          <w:sz w:val="18"/>
        </w:rPr>
        <w:t>Investment: CAD 180B by 2029</w:t>
      </w:r>
    </w:p>
    <w:p>
      <w:pPr>
        <w:spacing w:line="278" w:lineRule="auto" w:before="95"/>
        <w:ind w:left="402" w:right="1230" w:firstLine="0"/>
        <w:jc w:val="left"/>
        <w:rPr>
          <w:rFonts w:ascii="Arial"/>
          <w:sz w:val="18"/>
        </w:rPr>
      </w:pPr>
      <w:r>
        <w:rPr>
          <w:rFonts w:ascii="Arial"/>
          <w:color w:val="231F20"/>
          <w:sz w:val="18"/>
        </w:rPr>
        <w:t>Creation</w:t>
      </w:r>
      <w:r>
        <w:rPr>
          <w:rFonts w:ascii="Arial"/>
          <w:color w:val="231F20"/>
          <w:spacing w:val="-14"/>
          <w:sz w:val="18"/>
        </w:rPr>
        <w:t> </w:t>
      </w:r>
      <w:r>
        <w:rPr>
          <w:rFonts w:ascii="Arial"/>
          <w:color w:val="231F20"/>
          <w:sz w:val="18"/>
        </w:rPr>
        <w:t>of</w:t>
      </w:r>
      <w:r>
        <w:rPr>
          <w:rFonts w:ascii="Arial"/>
          <w:color w:val="231F20"/>
          <w:spacing w:val="-13"/>
          <w:sz w:val="18"/>
        </w:rPr>
        <w:t> </w:t>
      </w:r>
      <w:r>
        <w:rPr>
          <w:rFonts w:ascii="Arial"/>
          <w:color w:val="231F20"/>
          <w:sz w:val="18"/>
        </w:rPr>
        <w:t>the</w:t>
      </w:r>
      <w:r>
        <w:rPr>
          <w:rFonts w:ascii="Arial"/>
          <w:color w:val="231F20"/>
          <w:spacing w:val="-14"/>
          <w:sz w:val="18"/>
        </w:rPr>
        <w:t> </w:t>
      </w:r>
      <w:r>
        <w:rPr>
          <w:rFonts w:ascii="Arial"/>
          <w:color w:val="231F20"/>
          <w:sz w:val="18"/>
        </w:rPr>
        <w:t>CIB</w:t>
      </w:r>
      <w:r>
        <w:rPr>
          <w:rFonts w:ascii="Arial"/>
          <w:color w:val="231F20"/>
          <w:spacing w:val="-13"/>
          <w:sz w:val="18"/>
        </w:rPr>
        <w:t> </w:t>
      </w:r>
      <w:r>
        <w:rPr>
          <w:rFonts w:ascii="Arial"/>
          <w:color w:val="231F20"/>
          <w:sz w:val="18"/>
        </w:rPr>
        <w:t>will</w:t>
      </w:r>
      <w:r>
        <w:rPr>
          <w:rFonts w:ascii="Arial"/>
          <w:color w:val="231F20"/>
          <w:spacing w:val="-14"/>
          <w:sz w:val="18"/>
        </w:rPr>
        <w:t> </w:t>
      </w:r>
      <w:r>
        <w:rPr>
          <w:rFonts w:ascii="Arial"/>
          <w:color w:val="231F20"/>
          <w:sz w:val="18"/>
        </w:rPr>
        <w:t>facilitate</w:t>
      </w:r>
      <w:r>
        <w:rPr>
          <w:rFonts w:ascii="Arial"/>
          <w:color w:val="231F20"/>
          <w:spacing w:val="-13"/>
          <w:sz w:val="18"/>
        </w:rPr>
        <w:t> </w:t>
      </w:r>
      <w:r>
        <w:rPr>
          <w:rFonts w:ascii="Arial"/>
          <w:color w:val="231F20"/>
          <w:sz w:val="18"/>
        </w:rPr>
        <w:t>federal</w:t>
      </w:r>
      <w:r>
        <w:rPr>
          <w:rFonts w:ascii="Arial"/>
          <w:color w:val="231F20"/>
          <w:spacing w:val="-13"/>
          <w:sz w:val="18"/>
        </w:rPr>
        <w:t> </w:t>
      </w:r>
      <w:r>
        <w:rPr>
          <w:rFonts w:ascii="Arial"/>
          <w:color w:val="231F20"/>
          <w:sz w:val="18"/>
        </w:rPr>
        <w:t>support</w:t>
      </w:r>
      <w:r>
        <w:rPr>
          <w:rFonts w:ascii="Arial"/>
          <w:color w:val="231F20"/>
          <w:spacing w:val="-14"/>
          <w:sz w:val="18"/>
        </w:rPr>
        <w:t> </w:t>
      </w:r>
      <w:r>
        <w:rPr>
          <w:rFonts w:ascii="Arial"/>
          <w:color w:val="231F20"/>
          <w:sz w:val="18"/>
        </w:rPr>
        <w:t>to </w:t>
      </w:r>
      <w:r>
        <w:rPr>
          <w:rFonts w:ascii="Arial"/>
          <w:color w:val="231F20"/>
          <w:spacing w:val="3"/>
          <w:sz w:val="18"/>
        </w:rPr>
        <w:t>attract</w:t>
      </w:r>
      <w:r>
        <w:rPr>
          <w:rFonts w:ascii="Arial"/>
          <w:color w:val="231F20"/>
          <w:spacing w:val="-13"/>
          <w:sz w:val="18"/>
        </w:rPr>
        <w:t> </w:t>
      </w:r>
      <w:r>
        <w:rPr>
          <w:rFonts w:ascii="Arial"/>
          <w:color w:val="231F20"/>
          <w:sz w:val="18"/>
        </w:rPr>
        <w:t>private</w:t>
      </w:r>
      <w:r>
        <w:rPr>
          <w:rFonts w:ascii="Arial"/>
          <w:color w:val="231F20"/>
          <w:spacing w:val="-12"/>
          <w:sz w:val="18"/>
        </w:rPr>
        <w:t> </w:t>
      </w:r>
      <w:r>
        <w:rPr>
          <w:rFonts w:ascii="Arial"/>
          <w:color w:val="231F20"/>
          <w:sz w:val="18"/>
        </w:rPr>
        <w:t>sector</w:t>
      </w:r>
      <w:r>
        <w:rPr>
          <w:rFonts w:ascii="Arial"/>
          <w:color w:val="231F20"/>
          <w:spacing w:val="-13"/>
          <w:sz w:val="18"/>
        </w:rPr>
        <w:t> </w:t>
      </w:r>
      <w:r>
        <w:rPr>
          <w:rFonts w:ascii="Arial"/>
          <w:color w:val="231F20"/>
          <w:sz w:val="18"/>
        </w:rPr>
        <w:t>investment</w:t>
      </w:r>
      <w:r>
        <w:rPr>
          <w:rFonts w:ascii="Arial"/>
          <w:color w:val="231F20"/>
          <w:spacing w:val="-12"/>
          <w:sz w:val="18"/>
        </w:rPr>
        <w:t> </w:t>
      </w:r>
      <w:r>
        <w:rPr>
          <w:rFonts w:ascii="Arial"/>
          <w:color w:val="231F20"/>
          <w:sz w:val="18"/>
        </w:rPr>
        <w:t>in</w:t>
      </w:r>
      <w:r>
        <w:rPr>
          <w:rFonts w:ascii="Arial"/>
          <w:color w:val="231F20"/>
          <w:spacing w:val="-13"/>
          <w:sz w:val="18"/>
        </w:rPr>
        <w:t> </w:t>
      </w:r>
      <w:r>
        <w:rPr>
          <w:rFonts w:ascii="Arial"/>
          <w:color w:val="231F20"/>
          <w:sz w:val="18"/>
        </w:rPr>
        <w:t>new</w:t>
      </w:r>
      <w:r>
        <w:rPr>
          <w:rFonts w:ascii="Arial"/>
          <w:color w:val="231F20"/>
          <w:spacing w:val="-12"/>
          <w:sz w:val="18"/>
        </w:rPr>
        <w:t> </w:t>
      </w:r>
      <w:r>
        <w:rPr>
          <w:rFonts w:ascii="Arial"/>
          <w:color w:val="231F20"/>
          <w:sz w:val="18"/>
        </w:rPr>
        <w:t>projects.</w:t>
      </w:r>
    </w:p>
    <w:p>
      <w:pPr>
        <w:spacing w:before="61"/>
        <w:ind w:left="402" w:right="0" w:firstLine="0"/>
        <w:jc w:val="left"/>
        <w:rPr>
          <w:rFonts w:ascii="Arial"/>
          <w:sz w:val="18"/>
        </w:rPr>
      </w:pPr>
      <w:r>
        <w:rPr>
          <w:rFonts w:ascii="Arial"/>
          <w:color w:val="231F20"/>
          <w:sz w:val="18"/>
        </w:rPr>
        <w:t>Example: Montreal light rail expansion (CAD 1.28B)</w:t>
      </w:r>
    </w:p>
    <w:p>
      <w:pPr>
        <w:pStyle w:val="BodyText"/>
        <w:spacing w:before="3"/>
        <w:rPr>
          <w:rFonts w:ascii="Arial"/>
          <w:sz w:val="18"/>
        </w:rPr>
      </w:pPr>
    </w:p>
    <w:p>
      <w:pPr>
        <w:spacing w:before="0"/>
        <w:ind w:left="402" w:right="0" w:firstLine="0"/>
        <w:jc w:val="left"/>
        <w:rPr>
          <w:rFonts w:ascii="Calibri" w:hAnsi="Calibri"/>
          <w:sz w:val="18"/>
        </w:rPr>
      </w:pPr>
      <w:r>
        <w:rPr>
          <w:rFonts w:ascii="Calibri" w:hAnsi="Calibri"/>
          <w:color w:val="231F20"/>
          <w:w w:val="105"/>
          <w:sz w:val="18"/>
        </w:rPr>
        <w:t>JAPAN: Prime Minister Shinzo Abe’s plan</w:t>
      </w:r>
    </w:p>
    <w:p>
      <w:pPr>
        <w:spacing w:before="23"/>
        <w:ind w:left="402" w:right="0" w:firstLine="0"/>
        <w:jc w:val="left"/>
        <w:rPr>
          <w:rFonts w:ascii="Arial" w:hAnsi="Arial"/>
          <w:sz w:val="18"/>
        </w:rPr>
      </w:pPr>
      <w:r>
        <w:rPr>
          <w:rFonts w:ascii="Arial" w:hAnsi="Arial"/>
          <w:color w:val="231F20"/>
          <w:sz w:val="18"/>
        </w:rPr>
        <w:t>Investment: $111B by 2020–21</w:t>
      </w:r>
    </w:p>
    <w:p>
      <w:pPr>
        <w:spacing w:line="278" w:lineRule="auto" w:before="94"/>
        <w:ind w:left="402" w:right="1288" w:firstLine="0"/>
        <w:jc w:val="left"/>
        <w:rPr>
          <w:rFonts w:ascii="Arial" w:hAnsi="Arial"/>
          <w:sz w:val="18"/>
        </w:rPr>
      </w:pPr>
      <w:r>
        <w:rPr>
          <w:rFonts w:ascii="Arial" w:hAnsi="Arial"/>
          <w:color w:val="231F20"/>
          <w:sz w:val="18"/>
        </w:rPr>
        <w:t>A</w:t>
      </w:r>
      <w:r>
        <w:rPr>
          <w:rFonts w:ascii="Arial" w:hAnsi="Arial"/>
          <w:color w:val="231F20"/>
          <w:spacing w:val="-23"/>
          <w:sz w:val="18"/>
        </w:rPr>
        <w:t> </w:t>
      </w:r>
      <w:r>
        <w:rPr>
          <w:rFonts w:ascii="Arial" w:hAnsi="Arial"/>
          <w:color w:val="231F20"/>
          <w:spacing w:val="-3"/>
          <w:sz w:val="18"/>
        </w:rPr>
        <w:t>$61B</w:t>
      </w:r>
      <w:r>
        <w:rPr>
          <w:rFonts w:ascii="Arial" w:hAnsi="Arial"/>
          <w:color w:val="231F20"/>
          <w:spacing w:val="-22"/>
          <w:sz w:val="18"/>
        </w:rPr>
        <w:t> </w:t>
      </w:r>
      <w:r>
        <w:rPr>
          <w:rFonts w:ascii="Arial" w:hAnsi="Arial"/>
          <w:color w:val="231F20"/>
          <w:sz w:val="18"/>
        </w:rPr>
        <w:t>domestic</w:t>
      </w:r>
      <w:r>
        <w:rPr>
          <w:rFonts w:ascii="Arial" w:hAnsi="Arial"/>
          <w:color w:val="231F20"/>
          <w:spacing w:val="-22"/>
          <w:sz w:val="18"/>
        </w:rPr>
        <w:t> </w:t>
      </w:r>
      <w:r>
        <w:rPr>
          <w:rFonts w:ascii="Arial" w:hAnsi="Arial"/>
          <w:color w:val="231F20"/>
          <w:spacing w:val="2"/>
          <w:sz w:val="18"/>
        </w:rPr>
        <w:t>infrastructure</w:t>
      </w:r>
      <w:r>
        <w:rPr>
          <w:rFonts w:ascii="Arial" w:hAnsi="Arial"/>
          <w:color w:val="231F20"/>
          <w:spacing w:val="-22"/>
          <w:sz w:val="18"/>
        </w:rPr>
        <w:t> </w:t>
      </w:r>
      <w:r>
        <w:rPr>
          <w:rFonts w:ascii="Arial" w:hAnsi="Arial"/>
          <w:color w:val="231F20"/>
          <w:spacing w:val="2"/>
          <w:sz w:val="18"/>
        </w:rPr>
        <w:t>program</w:t>
      </w:r>
      <w:r>
        <w:rPr>
          <w:rFonts w:ascii="Arial" w:hAnsi="Arial"/>
          <w:color w:val="231F20"/>
          <w:spacing w:val="-22"/>
          <w:sz w:val="18"/>
        </w:rPr>
        <w:t> </w:t>
      </w:r>
      <w:r>
        <w:rPr>
          <w:rFonts w:ascii="Arial" w:hAnsi="Arial"/>
          <w:color w:val="231F20"/>
          <w:sz w:val="18"/>
        </w:rPr>
        <w:t>and</w:t>
      </w:r>
      <w:r>
        <w:rPr>
          <w:rFonts w:ascii="Arial" w:hAnsi="Arial"/>
          <w:color w:val="231F20"/>
          <w:spacing w:val="-22"/>
          <w:sz w:val="18"/>
        </w:rPr>
        <w:t> </w:t>
      </w:r>
      <w:r>
        <w:rPr>
          <w:rFonts w:ascii="Arial" w:hAnsi="Arial"/>
          <w:color w:val="231F20"/>
          <w:sz w:val="18"/>
        </w:rPr>
        <w:t>a</w:t>
      </w:r>
      <w:r>
        <w:rPr>
          <w:rFonts w:ascii="Arial" w:hAnsi="Arial"/>
          <w:color w:val="231F20"/>
          <w:spacing w:val="-22"/>
          <w:sz w:val="18"/>
        </w:rPr>
        <w:t> </w:t>
      </w:r>
      <w:r>
        <w:rPr>
          <w:rFonts w:ascii="Arial" w:hAnsi="Arial"/>
          <w:color w:val="231F20"/>
          <w:sz w:val="18"/>
        </w:rPr>
        <w:t>$50B fund to boost </w:t>
      </w:r>
      <w:r>
        <w:rPr>
          <w:rFonts w:ascii="Arial" w:hAnsi="Arial"/>
          <w:color w:val="231F20"/>
          <w:spacing w:val="2"/>
          <w:sz w:val="18"/>
        </w:rPr>
        <w:t>infrastructure </w:t>
      </w:r>
      <w:r>
        <w:rPr>
          <w:rFonts w:ascii="Arial" w:hAnsi="Arial"/>
          <w:color w:val="231F20"/>
          <w:sz w:val="18"/>
        </w:rPr>
        <w:t>investment in Asia in response to China’s</w:t>
      </w:r>
      <w:r>
        <w:rPr>
          <w:rFonts w:ascii="Arial" w:hAnsi="Arial"/>
          <w:color w:val="231F20"/>
          <w:spacing w:val="-35"/>
          <w:sz w:val="18"/>
        </w:rPr>
        <w:t> </w:t>
      </w:r>
      <w:r>
        <w:rPr>
          <w:rFonts w:ascii="Arial" w:hAnsi="Arial"/>
          <w:color w:val="231F20"/>
          <w:sz w:val="18"/>
        </w:rPr>
        <w:t>OBOR.</w:t>
      </w:r>
    </w:p>
    <w:p>
      <w:pPr>
        <w:spacing w:after="0" w:line="278" w:lineRule="auto"/>
        <w:jc w:val="left"/>
        <w:rPr>
          <w:rFonts w:ascii="Arial" w:hAnsi="Arial"/>
          <w:sz w:val="18"/>
        </w:rPr>
        <w:sectPr>
          <w:type w:val="continuous"/>
          <w:pgSz w:w="12240" w:h="15840"/>
          <w:pgMar w:top="0" w:bottom="280" w:left="0" w:right="0"/>
          <w:cols w:num="2" w:equalWidth="0">
            <w:col w:w="6462" w:space="40"/>
            <w:col w:w="5738"/>
          </w:cols>
        </w:sectPr>
      </w:pPr>
    </w:p>
    <w:p>
      <w:pPr>
        <w:pStyle w:val="BodyText"/>
        <w:rPr>
          <w:rFonts w:ascii="Arial"/>
        </w:rPr>
      </w:pPr>
    </w:p>
    <w:p>
      <w:pPr>
        <w:pStyle w:val="BodyText"/>
        <w:spacing w:line="20" w:lineRule="exact"/>
        <w:ind w:left="2157"/>
        <w:rPr>
          <w:rFonts w:ascii="Arial"/>
          <w:sz w:val="2"/>
        </w:rPr>
      </w:pPr>
      <w:r>
        <w:rPr>
          <w:rFonts w:ascii="Arial"/>
          <w:sz w:val="2"/>
        </w:rPr>
        <w:pict>
          <v:group style="width:450.65pt;height:.25pt;mso-position-horizontal-relative:char;mso-position-vertical-relative:line" coordorigin="0,0" coordsize="9013,5">
            <v:line style="position:absolute" from="0,2" to="9013,2" stroked="true" strokeweight=".25pt" strokecolor="#484f54">
              <v:stroke dashstyle="solid"/>
            </v:line>
          </v:group>
        </w:pict>
      </w:r>
      <w:r>
        <w:rPr>
          <w:rFonts w:ascii="Arial"/>
          <w:sz w:val="2"/>
        </w:rPr>
      </w:r>
    </w:p>
    <w:p>
      <w:pPr>
        <w:spacing w:before="6"/>
        <w:ind w:left="2160" w:right="0" w:firstLine="0"/>
        <w:jc w:val="left"/>
        <w:rPr>
          <w:rFonts w:ascii="Arial"/>
          <w:sz w:val="15"/>
        </w:rPr>
      </w:pPr>
      <w:r>
        <w:rPr>
          <w:rFonts w:ascii="Arial"/>
          <w:color w:val="484F54"/>
          <w:sz w:val="17"/>
        </w:rPr>
        <w:t>* PwC estimate, if plan is fully implemented. </w:t>
      </w:r>
      <w:r>
        <w:rPr>
          <w:rFonts w:ascii="Arial"/>
          <w:color w:val="484F54"/>
          <w:sz w:val="15"/>
        </w:rPr>
        <w:t>Source - RBC Wealth Management</w:t>
      </w:r>
    </w:p>
    <w:p>
      <w:pPr>
        <w:spacing w:after="0"/>
        <w:jc w:val="left"/>
        <w:rPr>
          <w:rFonts w:ascii="Arial"/>
          <w:sz w:val="15"/>
        </w:rPr>
        <w:sectPr>
          <w:type w:val="continuous"/>
          <w:pgSz w:w="12240" w:h="15840"/>
          <w:pgMar w:top="0" w:bottom="280" w:left="0" w:right="0"/>
        </w:sectPr>
      </w:pPr>
    </w:p>
    <w:p>
      <w:pPr>
        <w:pStyle w:val="BodyText"/>
        <w:spacing w:before="8"/>
        <w:rPr>
          <w:rFonts w:ascii="Arial"/>
          <w:sz w:val="9"/>
        </w:rPr>
      </w:pPr>
    </w:p>
    <w:p>
      <w:pPr>
        <w:pStyle w:val="BodyText"/>
        <w:spacing w:line="292" w:lineRule="auto" w:before="91"/>
        <w:ind w:left="3844" w:right="1112"/>
      </w:pPr>
      <w:r>
        <w:rPr>
          <w:color w:val="231F20"/>
          <w:w w:val="115"/>
        </w:rPr>
        <w:t>long</w:t>
      </w:r>
      <w:r>
        <w:rPr>
          <w:color w:val="231F20"/>
          <w:spacing w:val="-16"/>
          <w:w w:val="115"/>
        </w:rPr>
        <w:t> </w:t>
      </w:r>
      <w:r>
        <w:rPr>
          <w:color w:val="231F20"/>
          <w:w w:val="115"/>
        </w:rPr>
        <w:t>life</w:t>
      </w:r>
      <w:r>
        <w:rPr>
          <w:color w:val="231F20"/>
          <w:spacing w:val="-15"/>
          <w:w w:val="115"/>
        </w:rPr>
        <w:t> </w:t>
      </w:r>
      <w:r>
        <w:rPr>
          <w:color w:val="231F20"/>
          <w:w w:val="115"/>
        </w:rPr>
        <w:t>infrastructure</w:t>
      </w:r>
      <w:r>
        <w:rPr>
          <w:color w:val="231F20"/>
          <w:spacing w:val="-15"/>
          <w:w w:val="115"/>
        </w:rPr>
        <w:t> </w:t>
      </w:r>
      <w:r>
        <w:rPr>
          <w:color w:val="231F20"/>
          <w:w w:val="115"/>
        </w:rPr>
        <w:t>assets</w:t>
      </w:r>
      <w:r>
        <w:rPr>
          <w:color w:val="231F20"/>
          <w:spacing w:val="-16"/>
          <w:w w:val="115"/>
        </w:rPr>
        <w:t> </w:t>
      </w:r>
      <w:r>
        <w:rPr>
          <w:color w:val="231F20"/>
          <w:w w:val="115"/>
        </w:rPr>
        <w:t>often</w:t>
      </w:r>
      <w:r>
        <w:rPr>
          <w:color w:val="231F20"/>
          <w:spacing w:val="-15"/>
          <w:w w:val="115"/>
        </w:rPr>
        <w:t> </w:t>
      </w:r>
      <w:r>
        <w:rPr>
          <w:color w:val="231F20"/>
          <w:w w:val="115"/>
        </w:rPr>
        <w:t>match</w:t>
      </w:r>
      <w:r>
        <w:rPr>
          <w:color w:val="231F20"/>
          <w:spacing w:val="-15"/>
          <w:w w:val="115"/>
        </w:rPr>
        <w:t> </w:t>
      </w:r>
      <w:r>
        <w:rPr>
          <w:color w:val="231F20"/>
          <w:w w:val="115"/>
        </w:rPr>
        <w:t>the</w:t>
      </w:r>
      <w:r>
        <w:rPr>
          <w:color w:val="231F20"/>
          <w:spacing w:val="-15"/>
          <w:w w:val="115"/>
        </w:rPr>
        <w:t> </w:t>
      </w:r>
      <w:r>
        <w:rPr>
          <w:color w:val="231F20"/>
          <w:w w:val="115"/>
        </w:rPr>
        <w:t>long-term</w:t>
      </w:r>
      <w:r>
        <w:rPr>
          <w:color w:val="231F20"/>
          <w:spacing w:val="-16"/>
          <w:w w:val="115"/>
        </w:rPr>
        <w:t> </w:t>
      </w:r>
      <w:r>
        <w:rPr>
          <w:color w:val="231F20"/>
          <w:w w:val="115"/>
        </w:rPr>
        <w:t>liabilities</w:t>
      </w:r>
      <w:r>
        <w:rPr>
          <w:color w:val="231F20"/>
          <w:spacing w:val="-15"/>
          <w:w w:val="115"/>
        </w:rPr>
        <w:t> </w:t>
      </w:r>
      <w:r>
        <w:rPr>
          <w:color w:val="231F20"/>
          <w:w w:val="115"/>
        </w:rPr>
        <w:t>they</w:t>
      </w:r>
      <w:r>
        <w:rPr>
          <w:color w:val="231F20"/>
          <w:spacing w:val="-15"/>
          <w:w w:val="115"/>
        </w:rPr>
        <w:t> </w:t>
      </w:r>
      <w:r>
        <w:rPr>
          <w:color w:val="231F20"/>
          <w:w w:val="115"/>
        </w:rPr>
        <w:t>deal</w:t>
      </w:r>
      <w:r>
        <w:rPr>
          <w:color w:val="231F20"/>
          <w:spacing w:val="-16"/>
          <w:w w:val="115"/>
        </w:rPr>
        <w:t> </w:t>
      </w:r>
      <w:r>
        <w:rPr>
          <w:color w:val="231F20"/>
          <w:spacing w:val="-3"/>
          <w:w w:val="115"/>
        </w:rPr>
        <w:t>with. </w:t>
      </w:r>
      <w:r>
        <w:rPr>
          <w:color w:val="231F20"/>
          <w:w w:val="115"/>
        </w:rPr>
        <w:t>Infrastructure</w:t>
      </w:r>
      <w:r>
        <w:rPr>
          <w:color w:val="231F20"/>
          <w:spacing w:val="-15"/>
          <w:w w:val="115"/>
        </w:rPr>
        <w:t> </w:t>
      </w:r>
      <w:r>
        <w:rPr>
          <w:color w:val="231F20"/>
          <w:w w:val="115"/>
        </w:rPr>
        <w:t>projects</w:t>
      </w:r>
      <w:r>
        <w:rPr>
          <w:color w:val="231F20"/>
          <w:spacing w:val="-14"/>
          <w:w w:val="115"/>
        </w:rPr>
        <w:t> </w:t>
      </w:r>
      <w:r>
        <w:rPr>
          <w:color w:val="231F20"/>
          <w:w w:val="115"/>
        </w:rPr>
        <w:t>also</w:t>
      </w:r>
      <w:r>
        <w:rPr>
          <w:color w:val="231F20"/>
          <w:spacing w:val="-14"/>
          <w:w w:val="115"/>
        </w:rPr>
        <w:t> </w:t>
      </w:r>
      <w:r>
        <w:rPr>
          <w:color w:val="231F20"/>
          <w:w w:val="115"/>
        </w:rPr>
        <w:t>offer</w:t>
      </w:r>
      <w:r>
        <w:rPr>
          <w:color w:val="231F20"/>
          <w:spacing w:val="-15"/>
          <w:w w:val="115"/>
        </w:rPr>
        <w:t> </w:t>
      </w:r>
      <w:r>
        <w:rPr>
          <w:color w:val="231F20"/>
          <w:w w:val="115"/>
        </w:rPr>
        <w:t>a</w:t>
      </w:r>
      <w:r>
        <w:rPr>
          <w:color w:val="231F20"/>
          <w:spacing w:val="-14"/>
          <w:w w:val="115"/>
        </w:rPr>
        <w:t> </w:t>
      </w:r>
      <w:r>
        <w:rPr>
          <w:color w:val="231F20"/>
          <w:w w:val="115"/>
        </w:rPr>
        <w:t>reliable</w:t>
      </w:r>
      <w:r>
        <w:rPr>
          <w:color w:val="231F20"/>
          <w:spacing w:val="-14"/>
          <w:w w:val="115"/>
        </w:rPr>
        <w:t> </w:t>
      </w:r>
      <w:r>
        <w:rPr>
          <w:color w:val="231F20"/>
          <w:w w:val="115"/>
        </w:rPr>
        <w:t>cash</w:t>
      </w:r>
      <w:r>
        <w:rPr>
          <w:color w:val="231F20"/>
          <w:spacing w:val="-15"/>
          <w:w w:val="115"/>
        </w:rPr>
        <w:t> </w:t>
      </w:r>
      <w:r>
        <w:rPr>
          <w:color w:val="231F20"/>
          <w:w w:val="115"/>
        </w:rPr>
        <w:t>flow</w:t>
      </w:r>
      <w:r>
        <w:rPr>
          <w:color w:val="231F20"/>
          <w:spacing w:val="-14"/>
          <w:w w:val="115"/>
        </w:rPr>
        <w:t> </w:t>
      </w:r>
      <w:r>
        <w:rPr>
          <w:color w:val="231F20"/>
          <w:w w:val="115"/>
        </w:rPr>
        <w:t>once</w:t>
      </w:r>
      <w:r>
        <w:rPr>
          <w:color w:val="231F20"/>
          <w:spacing w:val="-14"/>
          <w:w w:val="115"/>
        </w:rPr>
        <w:t> </w:t>
      </w:r>
      <w:r>
        <w:rPr>
          <w:color w:val="231F20"/>
          <w:w w:val="115"/>
        </w:rPr>
        <w:t>up</w:t>
      </w:r>
      <w:r>
        <w:rPr>
          <w:color w:val="231F20"/>
          <w:spacing w:val="-15"/>
          <w:w w:val="115"/>
        </w:rPr>
        <w:t> </w:t>
      </w:r>
      <w:r>
        <w:rPr>
          <w:color w:val="231F20"/>
          <w:w w:val="115"/>
        </w:rPr>
        <w:t>and</w:t>
      </w:r>
      <w:r>
        <w:rPr>
          <w:color w:val="231F20"/>
          <w:spacing w:val="-14"/>
          <w:w w:val="115"/>
        </w:rPr>
        <w:t> </w:t>
      </w:r>
      <w:r>
        <w:rPr>
          <w:color w:val="231F20"/>
          <w:w w:val="115"/>
        </w:rPr>
        <w:t>running,</w:t>
      </w:r>
      <w:r>
        <w:rPr>
          <w:color w:val="231F20"/>
          <w:spacing w:val="-14"/>
          <w:w w:val="115"/>
        </w:rPr>
        <w:t> </w:t>
      </w:r>
      <w:r>
        <w:rPr>
          <w:color w:val="231F20"/>
          <w:w w:val="115"/>
        </w:rPr>
        <w:t>often including</w:t>
      </w:r>
      <w:r>
        <w:rPr>
          <w:color w:val="231F20"/>
          <w:spacing w:val="-12"/>
          <w:w w:val="115"/>
        </w:rPr>
        <w:t> </w:t>
      </w:r>
      <w:r>
        <w:rPr>
          <w:color w:val="231F20"/>
          <w:w w:val="115"/>
        </w:rPr>
        <w:t>an</w:t>
      </w:r>
      <w:r>
        <w:rPr>
          <w:color w:val="231F20"/>
          <w:spacing w:val="-12"/>
          <w:w w:val="115"/>
        </w:rPr>
        <w:t> </w:t>
      </w:r>
      <w:r>
        <w:rPr>
          <w:color w:val="231F20"/>
          <w:w w:val="115"/>
        </w:rPr>
        <w:t>inflation</w:t>
      </w:r>
      <w:r>
        <w:rPr>
          <w:color w:val="231F20"/>
          <w:spacing w:val="-12"/>
          <w:w w:val="115"/>
        </w:rPr>
        <w:t> </w:t>
      </w:r>
      <w:r>
        <w:rPr>
          <w:color w:val="231F20"/>
          <w:w w:val="115"/>
        </w:rPr>
        <w:t>adjustment</w:t>
      </w:r>
      <w:r>
        <w:rPr>
          <w:color w:val="231F20"/>
          <w:spacing w:val="-12"/>
          <w:w w:val="115"/>
        </w:rPr>
        <w:t> </w:t>
      </w:r>
      <w:r>
        <w:rPr>
          <w:color w:val="231F20"/>
          <w:w w:val="115"/>
        </w:rPr>
        <w:t>mechanism.</w:t>
      </w:r>
    </w:p>
    <w:p>
      <w:pPr>
        <w:pStyle w:val="BodyText"/>
        <w:spacing w:line="292" w:lineRule="auto" w:before="143"/>
        <w:ind w:left="3844" w:right="1152"/>
      </w:pPr>
      <w:r>
        <w:rPr>
          <w:color w:val="231F20"/>
          <w:w w:val="115"/>
        </w:rPr>
        <w:t>The traditional universe of infrastructure projects—bridges, roads, and power generation—has expanded to include rapid transit systems, high speed rail, airports, electricity transmission grids, harbours, and hospitals. Newcomers include: student housing; assisted living accommodation allowing retirees to live closer to healthcare and hospitals; the build-out of 5G, the fifth generation of</w:t>
      </w:r>
      <w:r>
        <w:rPr>
          <w:color w:val="231F20"/>
          <w:spacing w:val="-11"/>
          <w:w w:val="115"/>
        </w:rPr>
        <w:t> </w:t>
      </w:r>
      <w:r>
        <w:rPr>
          <w:color w:val="231F20"/>
          <w:w w:val="115"/>
        </w:rPr>
        <w:t>mobile</w:t>
      </w:r>
      <w:r>
        <w:rPr>
          <w:color w:val="231F20"/>
          <w:spacing w:val="-10"/>
          <w:w w:val="115"/>
        </w:rPr>
        <w:t> </w:t>
      </w:r>
      <w:r>
        <w:rPr>
          <w:color w:val="231F20"/>
          <w:w w:val="115"/>
        </w:rPr>
        <w:t>internet</w:t>
      </w:r>
      <w:r>
        <w:rPr>
          <w:color w:val="231F20"/>
          <w:spacing w:val="-10"/>
          <w:w w:val="115"/>
        </w:rPr>
        <w:t> </w:t>
      </w:r>
      <w:r>
        <w:rPr>
          <w:color w:val="231F20"/>
          <w:w w:val="115"/>
        </w:rPr>
        <w:t>connectivity</w:t>
      </w:r>
      <w:r>
        <w:rPr>
          <w:color w:val="231F20"/>
          <w:spacing w:val="-10"/>
          <w:w w:val="115"/>
        </w:rPr>
        <w:t> </w:t>
      </w:r>
      <w:r>
        <w:rPr>
          <w:color w:val="231F20"/>
          <w:w w:val="115"/>
        </w:rPr>
        <w:t>bringing</w:t>
      </w:r>
      <w:r>
        <w:rPr>
          <w:color w:val="231F20"/>
          <w:spacing w:val="-10"/>
          <w:w w:val="115"/>
        </w:rPr>
        <w:t> </w:t>
      </w:r>
      <w:r>
        <w:rPr>
          <w:color w:val="231F20"/>
          <w:w w:val="115"/>
        </w:rPr>
        <w:t>greater</w:t>
      </w:r>
      <w:r>
        <w:rPr>
          <w:color w:val="231F20"/>
          <w:spacing w:val="-10"/>
          <w:w w:val="115"/>
        </w:rPr>
        <w:t> </w:t>
      </w:r>
      <w:r>
        <w:rPr>
          <w:color w:val="231F20"/>
          <w:w w:val="115"/>
        </w:rPr>
        <w:t>speed</w:t>
      </w:r>
      <w:r>
        <w:rPr>
          <w:color w:val="231F20"/>
          <w:spacing w:val="-10"/>
          <w:w w:val="115"/>
        </w:rPr>
        <w:t> </w:t>
      </w:r>
      <w:r>
        <w:rPr>
          <w:color w:val="231F20"/>
          <w:w w:val="115"/>
        </w:rPr>
        <w:t>and</w:t>
      </w:r>
      <w:r>
        <w:rPr>
          <w:color w:val="231F20"/>
          <w:spacing w:val="-11"/>
          <w:w w:val="115"/>
        </w:rPr>
        <w:t> </w:t>
      </w:r>
      <w:r>
        <w:rPr>
          <w:color w:val="231F20"/>
          <w:w w:val="115"/>
        </w:rPr>
        <w:t>the</w:t>
      </w:r>
      <w:r>
        <w:rPr>
          <w:color w:val="231F20"/>
          <w:spacing w:val="-10"/>
          <w:w w:val="115"/>
        </w:rPr>
        <w:t> </w:t>
      </w:r>
      <w:r>
        <w:rPr>
          <w:color w:val="231F20"/>
          <w:w w:val="115"/>
        </w:rPr>
        <w:t>ability</w:t>
      </w:r>
      <w:r>
        <w:rPr>
          <w:color w:val="231F20"/>
          <w:spacing w:val="-10"/>
          <w:w w:val="115"/>
        </w:rPr>
        <w:t> </w:t>
      </w:r>
      <w:r>
        <w:rPr>
          <w:color w:val="231F20"/>
          <w:w w:val="115"/>
        </w:rPr>
        <w:t>to</w:t>
      </w:r>
      <w:r>
        <w:rPr>
          <w:color w:val="231F20"/>
          <w:spacing w:val="-10"/>
          <w:w w:val="115"/>
        </w:rPr>
        <w:t> </w:t>
      </w:r>
      <w:r>
        <w:rPr>
          <w:color w:val="231F20"/>
          <w:spacing w:val="-3"/>
          <w:w w:val="115"/>
        </w:rPr>
        <w:t>connect </w:t>
      </w:r>
      <w:r>
        <w:rPr>
          <w:color w:val="231F20"/>
          <w:w w:val="115"/>
        </w:rPr>
        <w:t>many</w:t>
      </w:r>
      <w:r>
        <w:rPr>
          <w:color w:val="231F20"/>
          <w:spacing w:val="-13"/>
          <w:w w:val="115"/>
        </w:rPr>
        <w:t> </w:t>
      </w:r>
      <w:r>
        <w:rPr>
          <w:color w:val="231F20"/>
          <w:w w:val="115"/>
        </w:rPr>
        <w:t>more</w:t>
      </w:r>
      <w:r>
        <w:rPr>
          <w:color w:val="231F20"/>
          <w:spacing w:val="-12"/>
          <w:w w:val="115"/>
        </w:rPr>
        <w:t> </w:t>
      </w:r>
      <w:r>
        <w:rPr>
          <w:color w:val="231F20"/>
          <w:w w:val="115"/>
        </w:rPr>
        <w:t>devices</w:t>
      </w:r>
      <w:r>
        <w:rPr>
          <w:color w:val="231F20"/>
          <w:spacing w:val="-12"/>
          <w:w w:val="115"/>
        </w:rPr>
        <w:t> </w:t>
      </w:r>
      <w:r>
        <w:rPr>
          <w:color w:val="231F20"/>
          <w:w w:val="115"/>
        </w:rPr>
        <w:t>simultaneously;</w:t>
      </w:r>
      <w:r>
        <w:rPr>
          <w:color w:val="231F20"/>
          <w:spacing w:val="-13"/>
          <w:w w:val="115"/>
        </w:rPr>
        <w:t> </w:t>
      </w:r>
      <w:r>
        <w:rPr>
          <w:color w:val="231F20"/>
          <w:w w:val="115"/>
        </w:rPr>
        <w:t>construction</w:t>
      </w:r>
      <w:r>
        <w:rPr>
          <w:color w:val="231F20"/>
          <w:spacing w:val="-12"/>
          <w:w w:val="115"/>
        </w:rPr>
        <w:t> </w:t>
      </w:r>
      <w:r>
        <w:rPr>
          <w:color w:val="231F20"/>
          <w:w w:val="115"/>
        </w:rPr>
        <w:t>and</w:t>
      </w:r>
      <w:r>
        <w:rPr>
          <w:color w:val="231F20"/>
          <w:spacing w:val="-12"/>
          <w:w w:val="115"/>
        </w:rPr>
        <w:t> </w:t>
      </w:r>
      <w:r>
        <w:rPr>
          <w:color w:val="231F20"/>
          <w:w w:val="115"/>
        </w:rPr>
        <w:t>maintenance</w:t>
      </w:r>
      <w:r>
        <w:rPr>
          <w:color w:val="231F20"/>
          <w:spacing w:val="-13"/>
          <w:w w:val="115"/>
        </w:rPr>
        <w:t> </w:t>
      </w:r>
      <w:r>
        <w:rPr>
          <w:color w:val="231F20"/>
          <w:w w:val="115"/>
        </w:rPr>
        <w:t>of</w:t>
      </w:r>
      <w:r>
        <w:rPr>
          <w:color w:val="231F20"/>
          <w:spacing w:val="-12"/>
          <w:w w:val="115"/>
        </w:rPr>
        <w:t> </w:t>
      </w:r>
      <w:r>
        <w:rPr>
          <w:color w:val="231F20"/>
          <w:w w:val="115"/>
        </w:rPr>
        <w:t>cell</w:t>
      </w:r>
      <w:r>
        <w:rPr>
          <w:color w:val="231F20"/>
          <w:spacing w:val="-12"/>
          <w:w w:val="115"/>
        </w:rPr>
        <w:t> </w:t>
      </w:r>
      <w:r>
        <w:rPr>
          <w:color w:val="231F20"/>
          <w:w w:val="115"/>
        </w:rPr>
        <w:t>tower arrays;</w:t>
      </w:r>
      <w:r>
        <w:rPr>
          <w:color w:val="231F20"/>
          <w:spacing w:val="-15"/>
          <w:w w:val="115"/>
        </w:rPr>
        <w:t> </w:t>
      </w:r>
      <w:r>
        <w:rPr>
          <w:color w:val="231F20"/>
          <w:w w:val="115"/>
        </w:rPr>
        <w:t>and</w:t>
      </w:r>
      <w:r>
        <w:rPr>
          <w:color w:val="231F20"/>
          <w:spacing w:val="-14"/>
          <w:w w:val="115"/>
        </w:rPr>
        <w:t> </w:t>
      </w:r>
      <w:r>
        <w:rPr>
          <w:color w:val="231F20"/>
          <w:w w:val="115"/>
        </w:rPr>
        <w:t>networks</w:t>
      </w:r>
      <w:r>
        <w:rPr>
          <w:color w:val="231F20"/>
          <w:spacing w:val="-15"/>
          <w:w w:val="115"/>
        </w:rPr>
        <w:t> </w:t>
      </w:r>
      <w:r>
        <w:rPr>
          <w:color w:val="231F20"/>
          <w:w w:val="115"/>
        </w:rPr>
        <w:t>of</w:t>
      </w:r>
      <w:r>
        <w:rPr>
          <w:color w:val="231F20"/>
          <w:spacing w:val="-14"/>
          <w:w w:val="115"/>
        </w:rPr>
        <w:t> </w:t>
      </w:r>
      <w:r>
        <w:rPr>
          <w:color w:val="231F20"/>
          <w:w w:val="115"/>
        </w:rPr>
        <w:t>charging</w:t>
      </w:r>
      <w:r>
        <w:rPr>
          <w:color w:val="231F20"/>
          <w:spacing w:val="-15"/>
          <w:w w:val="115"/>
        </w:rPr>
        <w:t> </w:t>
      </w:r>
      <w:r>
        <w:rPr>
          <w:color w:val="231F20"/>
          <w:w w:val="115"/>
        </w:rPr>
        <w:t>stations</w:t>
      </w:r>
      <w:r>
        <w:rPr>
          <w:color w:val="231F20"/>
          <w:spacing w:val="-14"/>
          <w:w w:val="115"/>
        </w:rPr>
        <w:t> </w:t>
      </w:r>
      <w:r>
        <w:rPr>
          <w:color w:val="231F20"/>
          <w:w w:val="115"/>
        </w:rPr>
        <w:t>for</w:t>
      </w:r>
      <w:r>
        <w:rPr>
          <w:color w:val="231F20"/>
          <w:spacing w:val="-15"/>
          <w:w w:val="115"/>
        </w:rPr>
        <w:t> </w:t>
      </w:r>
      <w:r>
        <w:rPr>
          <w:color w:val="231F20"/>
          <w:w w:val="115"/>
        </w:rPr>
        <w:t>electric</w:t>
      </w:r>
      <w:r>
        <w:rPr>
          <w:color w:val="231F20"/>
          <w:spacing w:val="-14"/>
          <w:w w:val="115"/>
        </w:rPr>
        <w:t> </w:t>
      </w:r>
      <w:r>
        <w:rPr>
          <w:color w:val="231F20"/>
          <w:w w:val="115"/>
        </w:rPr>
        <w:t>vehicles.</w:t>
      </w:r>
    </w:p>
    <w:p>
      <w:pPr>
        <w:pStyle w:val="Heading5"/>
        <w:spacing w:before="186"/>
        <w:ind w:left="3844"/>
      </w:pPr>
      <w:r>
        <w:rPr>
          <w:color w:val="002E73"/>
          <w:w w:val="105"/>
        </w:rPr>
        <w:t>Infrastructure investing and the economic cycle</w:t>
      </w:r>
    </w:p>
    <w:p>
      <w:pPr>
        <w:pStyle w:val="BodyText"/>
        <w:spacing w:line="292" w:lineRule="auto" w:before="35"/>
        <w:ind w:left="3844" w:right="868"/>
      </w:pPr>
      <w:r>
        <w:rPr>
          <w:color w:val="231F20"/>
          <w:w w:val="115"/>
        </w:rPr>
        <w:t>Infrastructure investments should perform relatively well in the economic environment we foresee prevailing over the coming decade. Most infrastructure sectors</w:t>
      </w:r>
      <w:r>
        <w:rPr>
          <w:color w:val="231F20"/>
          <w:spacing w:val="-12"/>
          <w:w w:val="115"/>
        </w:rPr>
        <w:t> </w:t>
      </w:r>
      <w:r>
        <w:rPr>
          <w:color w:val="231F20"/>
          <w:w w:val="115"/>
        </w:rPr>
        <w:t>benefit</w:t>
      </w:r>
      <w:r>
        <w:rPr>
          <w:color w:val="231F20"/>
          <w:spacing w:val="-12"/>
          <w:w w:val="115"/>
        </w:rPr>
        <w:t> </w:t>
      </w:r>
      <w:r>
        <w:rPr>
          <w:color w:val="231F20"/>
          <w:w w:val="115"/>
        </w:rPr>
        <w:t>from</w:t>
      </w:r>
      <w:r>
        <w:rPr>
          <w:color w:val="231F20"/>
          <w:spacing w:val="-12"/>
          <w:w w:val="115"/>
        </w:rPr>
        <w:t> </w:t>
      </w:r>
      <w:r>
        <w:rPr>
          <w:color w:val="231F20"/>
          <w:w w:val="115"/>
        </w:rPr>
        <w:t>economic</w:t>
      </w:r>
      <w:r>
        <w:rPr>
          <w:color w:val="231F20"/>
          <w:spacing w:val="-11"/>
          <w:w w:val="115"/>
        </w:rPr>
        <w:t> </w:t>
      </w:r>
      <w:r>
        <w:rPr>
          <w:color w:val="231F20"/>
          <w:w w:val="115"/>
        </w:rPr>
        <w:t>growth</w:t>
      </w:r>
      <w:r>
        <w:rPr>
          <w:color w:val="231F20"/>
          <w:spacing w:val="-12"/>
          <w:w w:val="115"/>
        </w:rPr>
        <w:t> </w:t>
      </w:r>
      <w:r>
        <w:rPr>
          <w:color w:val="231F20"/>
          <w:w w:val="115"/>
        </w:rPr>
        <w:t>and</w:t>
      </w:r>
      <w:r>
        <w:rPr>
          <w:color w:val="231F20"/>
          <w:spacing w:val="-12"/>
          <w:w w:val="115"/>
        </w:rPr>
        <w:t> </w:t>
      </w:r>
      <w:r>
        <w:rPr>
          <w:color w:val="231F20"/>
          <w:w w:val="115"/>
        </w:rPr>
        <w:t>inflation</w:t>
      </w:r>
      <w:r>
        <w:rPr>
          <w:color w:val="231F20"/>
          <w:spacing w:val="-12"/>
          <w:w w:val="115"/>
        </w:rPr>
        <w:t> </w:t>
      </w:r>
      <w:r>
        <w:rPr>
          <w:color w:val="231F20"/>
          <w:w w:val="115"/>
        </w:rPr>
        <w:t>to</w:t>
      </w:r>
      <w:r>
        <w:rPr>
          <w:color w:val="231F20"/>
          <w:spacing w:val="-11"/>
          <w:w w:val="115"/>
        </w:rPr>
        <w:t> </w:t>
      </w:r>
      <w:r>
        <w:rPr>
          <w:color w:val="231F20"/>
          <w:w w:val="115"/>
        </w:rPr>
        <w:t>some</w:t>
      </w:r>
      <w:r>
        <w:rPr>
          <w:color w:val="231F20"/>
          <w:spacing w:val="-12"/>
          <w:w w:val="115"/>
        </w:rPr>
        <w:t> </w:t>
      </w:r>
      <w:r>
        <w:rPr>
          <w:color w:val="231F20"/>
          <w:w w:val="115"/>
        </w:rPr>
        <w:t>extent,</w:t>
      </w:r>
      <w:r>
        <w:rPr>
          <w:color w:val="231F20"/>
          <w:spacing w:val="-12"/>
          <w:w w:val="115"/>
        </w:rPr>
        <w:t> </w:t>
      </w:r>
      <w:r>
        <w:rPr>
          <w:color w:val="231F20"/>
          <w:w w:val="115"/>
        </w:rPr>
        <w:t>while</w:t>
      </w:r>
      <w:r>
        <w:rPr>
          <w:color w:val="231F20"/>
          <w:spacing w:val="-12"/>
          <w:w w:val="115"/>
        </w:rPr>
        <w:t> </w:t>
      </w:r>
      <w:r>
        <w:rPr>
          <w:color w:val="231F20"/>
          <w:spacing w:val="-3"/>
          <w:w w:val="115"/>
        </w:rPr>
        <w:t>demand </w:t>
      </w:r>
      <w:r>
        <w:rPr>
          <w:color w:val="231F20"/>
          <w:w w:val="115"/>
        </w:rPr>
        <w:t>tends</w:t>
      </w:r>
      <w:r>
        <w:rPr>
          <w:color w:val="231F20"/>
          <w:spacing w:val="-13"/>
          <w:w w:val="115"/>
        </w:rPr>
        <w:t> </w:t>
      </w:r>
      <w:r>
        <w:rPr>
          <w:color w:val="231F20"/>
          <w:w w:val="115"/>
        </w:rPr>
        <w:t>to</w:t>
      </w:r>
      <w:r>
        <w:rPr>
          <w:color w:val="231F20"/>
          <w:spacing w:val="-13"/>
          <w:w w:val="115"/>
        </w:rPr>
        <w:t> </w:t>
      </w:r>
      <w:r>
        <w:rPr>
          <w:color w:val="231F20"/>
          <w:w w:val="115"/>
        </w:rPr>
        <w:t>be</w:t>
      </w:r>
      <w:r>
        <w:rPr>
          <w:color w:val="231F20"/>
          <w:spacing w:val="-13"/>
          <w:w w:val="115"/>
        </w:rPr>
        <w:t> </w:t>
      </w:r>
      <w:r>
        <w:rPr>
          <w:color w:val="231F20"/>
          <w:w w:val="115"/>
        </w:rPr>
        <w:t>relatively</w:t>
      </w:r>
      <w:r>
        <w:rPr>
          <w:color w:val="231F20"/>
          <w:spacing w:val="-12"/>
          <w:w w:val="115"/>
        </w:rPr>
        <w:t> </w:t>
      </w:r>
      <w:r>
        <w:rPr>
          <w:color w:val="231F20"/>
          <w:w w:val="115"/>
        </w:rPr>
        <w:t>resilient</w:t>
      </w:r>
      <w:r>
        <w:rPr>
          <w:color w:val="231F20"/>
          <w:spacing w:val="-13"/>
          <w:w w:val="115"/>
        </w:rPr>
        <w:t> </w:t>
      </w:r>
      <w:r>
        <w:rPr>
          <w:color w:val="231F20"/>
          <w:w w:val="115"/>
        </w:rPr>
        <w:t>in</w:t>
      </w:r>
      <w:r>
        <w:rPr>
          <w:color w:val="231F20"/>
          <w:spacing w:val="-13"/>
          <w:w w:val="115"/>
        </w:rPr>
        <w:t> </w:t>
      </w:r>
      <w:r>
        <w:rPr>
          <w:color w:val="231F20"/>
          <w:w w:val="115"/>
        </w:rPr>
        <w:t>downturns.</w:t>
      </w:r>
    </w:p>
    <w:p>
      <w:pPr>
        <w:pStyle w:val="BodyText"/>
        <w:spacing w:line="292" w:lineRule="auto" w:before="141"/>
        <w:ind w:left="3844" w:right="1016"/>
      </w:pPr>
      <w:r>
        <w:rPr>
          <w:color w:val="231F20"/>
          <w:w w:val="115"/>
        </w:rPr>
        <w:t>Higher</w:t>
      </w:r>
      <w:r>
        <w:rPr>
          <w:color w:val="231F20"/>
          <w:spacing w:val="-12"/>
          <w:w w:val="115"/>
        </w:rPr>
        <w:t> </w:t>
      </w:r>
      <w:r>
        <w:rPr>
          <w:color w:val="231F20"/>
          <w:w w:val="115"/>
        </w:rPr>
        <w:t>interest</w:t>
      </w:r>
      <w:r>
        <w:rPr>
          <w:color w:val="231F20"/>
          <w:spacing w:val="-11"/>
          <w:w w:val="115"/>
        </w:rPr>
        <w:t> </w:t>
      </w:r>
      <w:r>
        <w:rPr>
          <w:color w:val="231F20"/>
          <w:w w:val="115"/>
        </w:rPr>
        <w:t>rates</w:t>
      </w:r>
      <w:r>
        <w:rPr>
          <w:color w:val="231F20"/>
          <w:spacing w:val="-11"/>
          <w:w w:val="115"/>
        </w:rPr>
        <w:t> </w:t>
      </w:r>
      <w:r>
        <w:rPr>
          <w:color w:val="231F20"/>
          <w:w w:val="115"/>
        </w:rPr>
        <w:t>may</w:t>
      </w:r>
      <w:r>
        <w:rPr>
          <w:color w:val="231F20"/>
          <w:spacing w:val="-11"/>
          <w:w w:val="115"/>
        </w:rPr>
        <w:t> </w:t>
      </w:r>
      <w:r>
        <w:rPr>
          <w:color w:val="231F20"/>
          <w:w w:val="115"/>
        </w:rPr>
        <w:t>make</w:t>
      </w:r>
      <w:r>
        <w:rPr>
          <w:color w:val="231F20"/>
          <w:spacing w:val="-12"/>
          <w:w w:val="115"/>
        </w:rPr>
        <w:t> </w:t>
      </w:r>
      <w:r>
        <w:rPr>
          <w:color w:val="231F20"/>
          <w:w w:val="115"/>
        </w:rPr>
        <w:t>the</w:t>
      </w:r>
      <w:r>
        <w:rPr>
          <w:color w:val="231F20"/>
          <w:spacing w:val="-11"/>
          <w:w w:val="115"/>
        </w:rPr>
        <w:t> </w:t>
      </w:r>
      <w:r>
        <w:rPr>
          <w:color w:val="231F20"/>
          <w:w w:val="115"/>
        </w:rPr>
        <w:t>investment</w:t>
      </w:r>
      <w:r>
        <w:rPr>
          <w:color w:val="231F20"/>
          <w:spacing w:val="-11"/>
          <w:w w:val="115"/>
        </w:rPr>
        <w:t> </w:t>
      </w:r>
      <w:r>
        <w:rPr>
          <w:color w:val="231F20"/>
          <w:w w:val="115"/>
        </w:rPr>
        <w:t>environment</w:t>
      </w:r>
      <w:r>
        <w:rPr>
          <w:color w:val="231F20"/>
          <w:spacing w:val="-11"/>
          <w:w w:val="115"/>
        </w:rPr>
        <w:t> </w:t>
      </w:r>
      <w:r>
        <w:rPr>
          <w:color w:val="231F20"/>
          <w:w w:val="115"/>
        </w:rPr>
        <w:t>more</w:t>
      </w:r>
      <w:r>
        <w:rPr>
          <w:color w:val="231F20"/>
          <w:spacing w:val="-12"/>
          <w:w w:val="115"/>
        </w:rPr>
        <w:t> </w:t>
      </w:r>
      <w:r>
        <w:rPr>
          <w:color w:val="231F20"/>
          <w:w w:val="115"/>
        </w:rPr>
        <w:t>challenging</w:t>
      </w:r>
      <w:r>
        <w:rPr>
          <w:color w:val="231F20"/>
          <w:spacing w:val="-11"/>
          <w:w w:val="115"/>
        </w:rPr>
        <w:t> </w:t>
      </w:r>
      <w:r>
        <w:rPr>
          <w:color w:val="231F20"/>
          <w:spacing w:val="-7"/>
          <w:w w:val="115"/>
        </w:rPr>
        <w:t>as </w:t>
      </w:r>
      <w:r>
        <w:rPr>
          <w:color w:val="231F20"/>
          <w:w w:val="115"/>
        </w:rPr>
        <w:t>infrastructure assets tend to be financed </w:t>
      </w:r>
      <w:r>
        <w:rPr>
          <w:color w:val="231F20"/>
          <w:spacing w:val="-3"/>
          <w:w w:val="115"/>
        </w:rPr>
        <w:t>by </w:t>
      </w:r>
      <w:r>
        <w:rPr>
          <w:color w:val="231F20"/>
          <w:w w:val="115"/>
        </w:rPr>
        <w:t>debt, but the impact will depend on the</w:t>
      </w:r>
      <w:r>
        <w:rPr>
          <w:color w:val="231F20"/>
          <w:spacing w:val="-12"/>
          <w:w w:val="115"/>
        </w:rPr>
        <w:t> </w:t>
      </w:r>
      <w:r>
        <w:rPr>
          <w:color w:val="231F20"/>
          <w:w w:val="115"/>
        </w:rPr>
        <w:t>capital</w:t>
      </w:r>
      <w:r>
        <w:rPr>
          <w:color w:val="231F20"/>
          <w:spacing w:val="-11"/>
          <w:w w:val="115"/>
        </w:rPr>
        <w:t> </w:t>
      </w:r>
      <w:r>
        <w:rPr>
          <w:color w:val="231F20"/>
          <w:w w:val="115"/>
        </w:rPr>
        <w:t>structure</w:t>
      </w:r>
      <w:r>
        <w:rPr>
          <w:color w:val="231F20"/>
          <w:spacing w:val="-11"/>
          <w:w w:val="115"/>
        </w:rPr>
        <w:t> </w:t>
      </w:r>
      <w:r>
        <w:rPr>
          <w:color w:val="231F20"/>
          <w:w w:val="115"/>
        </w:rPr>
        <w:t>and</w:t>
      </w:r>
      <w:r>
        <w:rPr>
          <w:color w:val="231F20"/>
          <w:spacing w:val="-12"/>
          <w:w w:val="115"/>
        </w:rPr>
        <w:t> </w:t>
      </w:r>
      <w:r>
        <w:rPr>
          <w:color w:val="231F20"/>
          <w:w w:val="115"/>
        </w:rPr>
        <w:t>return</w:t>
      </w:r>
      <w:r>
        <w:rPr>
          <w:color w:val="231F20"/>
          <w:spacing w:val="-11"/>
          <w:w w:val="115"/>
        </w:rPr>
        <w:t> </w:t>
      </w:r>
      <w:r>
        <w:rPr>
          <w:color w:val="231F20"/>
          <w:w w:val="115"/>
        </w:rPr>
        <w:t>potential</w:t>
      </w:r>
      <w:r>
        <w:rPr>
          <w:color w:val="231F20"/>
          <w:spacing w:val="-11"/>
          <w:w w:val="115"/>
        </w:rPr>
        <w:t> </w:t>
      </w:r>
      <w:r>
        <w:rPr>
          <w:color w:val="231F20"/>
          <w:w w:val="115"/>
        </w:rPr>
        <w:t>of</w:t>
      </w:r>
      <w:r>
        <w:rPr>
          <w:color w:val="231F20"/>
          <w:spacing w:val="-11"/>
          <w:w w:val="115"/>
        </w:rPr>
        <w:t> </w:t>
      </w:r>
      <w:r>
        <w:rPr>
          <w:color w:val="231F20"/>
          <w:w w:val="115"/>
        </w:rPr>
        <w:t>each</w:t>
      </w:r>
      <w:r>
        <w:rPr>
          <w:color w:val="231F20"/>
          <w:spacing w:val="-12"/>
          <w:w w:val="115"/>
        </w:rPr>
        <w:t> </w:t>
      </w:r>
      <w:r>
        <w:rPr>
          <w:color w:val="231F20"/>
          <w:w w:val="115"/>
        </w:rPr>
        <w:t>project.</w:t>
      </w:r>
    </w:p>
    <w:p>
      <w:pPr>
        <w:pStyle w:val="Heading5"/>
        <w:spacing w:before="190"/>
        <w:ind w:left="3844"/>
      </w:pPr>
      <w:r>
        <w:rPr>
          <w:color w:val="002E73"/>
          <w:w w:val="105"/>
        </w:rPr>
        <w:t>A diversification tool</w:t>
      </w:r>
    </w:p>
    <w:p>
      <w:pPr>
        <w:pStyle w:val="BodyText"/>
        <w:spacing w:line="292" w:lineRule="auto" w:before="34"/>
        <w:ind w:left="3844" w:right="1006"/>
      </w:pPr>
      <w:r>
        <w:rPr>
          <w:color w:val="231F20"/>
          <w:w w:val="115"/>
        </w:rPr>
        <w:t>Infrastructure</w:t>
      </w:r>
      <w:r>
        <w:rPr>
          <w:color w:val="231F20"/>
          <w:spacing w:val="-24"/>
          <w:w w:val="115"/>
        </w:rPr>
        <w:t> </w:t>
      </w:r>
      <w:r>
        <w:rPr>
          <w:color w:val="231F20"/>
          <w:w w:val="115"/>
        </w:rPr>
        <w:t>investments</w:t>
      </w:r>
      <w:r>
        <w:rPr>
          <w:color w:val="231F20"/>
          <w:spacing w:val="-24"/>
          <w:w w:val="115"/>
        </w:rPr>
        <w:t> </w:t>
      </w:r>
      <w:r>
        <w:rPr>
          <w:color w:val="231F20"/>
          <w:w w:val="115"/>
        </w:rPr>
        <w:t>can</w:t>
      </w:r>
      <w:r>
        <w:rPr>
          <w:color w:val="231F20"/>
          <w:spacing w:val="-24"/>
          <w:w w:val="115"/>
        </w:rPr>
        <w:t> </w:t>
      </w:r>
      <w:r>
        <w:rPr>
          <w:color w:val="231F20"/>
          <w:w w:val="115"/>
        </w:rPr>
        <w:t>offer</w:t>
      </w:r>
      <w:r>
        <w:rPr>
          <w:color w:val="231F20"/>
          <w:spacing w:val="-23"/>
          <w:w w:val="115"/>
        </w:rPr>
        <w:t> </w:t>
      </w:r>
      <w:r>
        <w:rPr>
          <w:color w:val="231F20"/>
          <w:w w:val="115"/>
        </w:rPr>
        <w:t>valuable</w:t>
      </w:r>
      <w:r>
        <w:rPr>
          <w:color w:val="231F20"/>
          <w:spacing w:val="-24"/>
          <w:w w:val="115"/>
        </w:rPr>
        <w:t> </w:t>
      </w:r>
      <w:r>
        <w:rPr>
          <w:color w:val="231F20"/>
          <w:w w:val="115"/>
        </w:rPr>
        <w:t>diversification</w:t>
      </w:r>
      <w:r>
        <w:rPr>
          <w:color w:val="231F20"/>
          <w:spacing w:val="-24"/>
          <w:w w:val="115"/>
        </w:rPr>
        <w:t> </w:t>
      </w:r>
      <w:r>
        <w:rPr>
          <w:color w:val="231F20"/>
          <w:w w:val="115"/>
        </w:rPr>
        <w:t>benefits.</w:t>
      </w:r>
      <w:r>
        <w:rPr>
          <w:color w:val="231F20"/>
          <w:spacing w:val="-24"/>
          <w:w w:val="115"/>
        </w:rPr>
        <w:t> </w:t>
      </w:r>
      <w:r>
        <w:rPr>
          <w:color w:val="231F20"/>
          <w:w w:val="115"/>
        </w:rPr>
        <w:t>Most</w:t>
      </w:r>
      <w:r>
        <w:rPr>
          <w:color w:val="231F20"/>
          <w:spacing w:val="-23"/>
          <w:w w:val="115"/>
        </w:rPr>
        <w:t> </w:t>
      </w:r>
      <w:r>
        <w:rPr>
          <w:color w:val="231F20"/>
          <w:spacing w:val="-3"/>
          <w:w w:val="115"/>
        </w:rPr>
        <w:t>deliver </w:t>
      </w:r>
      <w:r>
        <w:rPr>
          <w:color w:val="231F20"/>
          <w:w w:val="115"/>
        </w:rPr>
        <w:t>an</w:t>
      </w:r>
      <w:r>
        <w:rPr>
          <w:color w:val="231F20"/>
          <w:spacing w:val="-15"/>
          <w:w w:val="115"/>
        </w:rPr>
        <w:t> </w:t>
      </w:r>
      <w:r>
        <w:rPr>
          <w:color w:val="231F20"/>
          <w:w w:val="115"/>
        </w:rPr>
        <w:t>income</w:t>
      </w:r>
      <w:r>
        <w:rPr>
          <w:color w:val="231F20"/>
          <w:spacing w:val="-14"/>
          <w:w w:val="115"/>
        </w:rPr>
        <w:t> </w:t>
      </w:r>
      <w:r>
        <w:rPr>
          <w:color w:val="231F20"/>
          <w:w w:val="115"/>
        </w:rPr>
        <w:t>stream</w:t>
      </w:r>
      <w:r>
        <w:rPr>
          <w:color w:val="231F20"/>
          <w:spacing w:val="-14"/>
          <w:w w:val="115"/>
        </w:rPr>
        <w:t> </w:t>
      </w:r>
      <w:r>
        <w:rPr>
          <w:color w:val="231F20"/>
          <w:w w:val="115"/>
        </w:rPr>
        <w:t>from</w:t>
      </w:r>
      <w:r>
        <w:rPr>
          <w:color w:val="231F20"/>
          <w:spacing w:val="-14"/>
          <w:w w:val="115"/>
        </w:rPr>
        <w:t> </w:t>
      </w:r>
      <w:r>
        <w:rPr>
          <w:color w:val="231F20"/>
          <w:w w:val="115"/>
        </w:rPr>
        <w:t>low-risk,</w:t>
      </w:r>
      <w:r>
        <w:rPr>
          <w:color w:val="231F20"/>
          <w:spacing w:val="-14"/>
          <w:w w:val="115"/>
        </w:rPr>
        <w:t> </w:t>
      </w:r>
      <w:r>
        <w:rPr>
          <w:color w:val="231F20"/>
          <w:w w:val="115"/>
        </w:rPr>
        <w:t>stable</w:t>
      </w:r>
      <w:r>
        <w:rPr>
          <w:color w:val="231F20"/>
          <w:spacing w:val="-14"/>
          <w:w w:val="115"/>
        </w:rPr>
        <w:t> </w:t>
      </w:r>
      <w:r>
        <w:rPr>
          <w:color w:val="231F20"/>
          <w:w w:val="115"/>
        </w:rPr>
        <w:t>assets</w:t>
      </w:r>
      <w:r>
        <w:rPr>
          <w:color w:val="231F20"/>
          <w:spacing w:val="-15"/>
          <w:w w:val="115"/>
        </w:rPr>
        <w:t> </w:t>
      </w:r>
      <w:r>
        <w:rPr>
          <w:color w:val="231F20"/>
          <w:w w:val="115"/>
        </w:rPr>
        <w:t>that</w:t>
      </w:r>
      <w:r>
        <w:rPr>
          <w:color w:val="231F20"/>
          <w:spacing w:val="-14"/>
          <w:w w:val="115"/>
        </w:rPr>
        <w:t> </w:t>
      </w:r>
      <w:r>
        <w:rPr>
          <w:color w:val="231F20"/>
          <w:w w:val="115"/>
        </w:rPr>
        <w:t>would</w:t>
      </w:r>
      <w:r>
        <w:rPr>
          <w:color w:val="231F20"/>
          <w:spacing w:val="-14"/>
          <w:w w:val="115"/>
        </w:rPr>
        <w:t> </w:t>
      </w:r>
      <w:r>
        <w:rPr>
          <w:color w:val="231F20"/>
          <w:w w:val="115"/>
        </w:rPr>
        <w:t>be</w:t>
      </w:r>
      <w:r>
        <w:rPr>
          <w:color w:val="231F20"/>
          <w:spacing w:val="-14"/>
          <w:w w:val="115"/>
        </w:rPr>
        <w:t> </w:t>
      </w:r>
      <w:r>
        <w:rPr>
          <w:color w:val="231F20"/>
          <w:w w:val="115"/>
        </w:rPr>
        <w:t>less</w:t>
      </w:r>
      <w:r>
        <w:rPr>
          <w:color w:val="231F20"/>
          <w:spacing w:val="-14"/>
          <w:w w:val="115"/>
        </w:rPr>
        <w:t> </w:t>
      </w:r>
      <w:r>
        <w:rPr>
          <w:color w:val="231F20"/>
          <w:w w:val="115"/>
        </w:rPr>
        <w:t>affected</w:t>
      </w:r>
      <w:r>
        <w:rPr>
          <w:color w:val="231F20"/>
          <w:spacing w:val="-14"/>
          <w:w w:val="115"/>
        </w:rPr>
        <w:t> </w:t>
      </w:r>
      <w:r>
        <w:rPr>
          <w:color w:val="231F20"/>
          <w:spacing w:val="-3"/>
          <w:w w:val="115"/>
        </w:rPr>
        <w:t>by</w:t>
      </w:r>
      <w:r>
        <w:rPr>
          <w:color w:val="231F20"/>
          <w:spacing w:val="-14"/>
          <w:w w:val="115"/>
        </w:rPr>
        <w:t> </w:t>
      </w:r>
      <w:r>
        <w:rPr>
          <w:color w:val="231F20"/>
          <w:w w:val="115"/>
        </w:rPr>
        <w:t>an</w:t>
      </w:r>
    </w:p>
    <w:p>
      <w:pPr>
        <w:pStyle w:val="BodyText"/>
        <w:spacing w:before="2"/>
        <w:rPr>
          <w:sz w:val="19"/>
        </w:rPr>
      </w:pPr>
    </w:p>
    <w:p>
      <w:pPr>
        <w:pStyle w:val="Heading6"/>
        <w:spacing w:before="0"/>
        <w:ind w:left="1953"/>
      </w:pPr>
      <w:r>
        <w:rPr>
          <w:color w:val="002E73"/>
        </w:rPr>
        <w:t>Transport can benefit most from the current environment</w:t>
      </w:r>
    </w:p>
    <w:p>
      <w:pPr>
        <w:spacing w:before="66"/>
        <w:ind w:left="1953" w:right="0" w:firstLine="0"/>
        <w:jc w:val="left"/>
        <w:rPr>
          <w:rFonts w:ascii="Arial"/>
          <w:sz w:val="17"/>
        </w:rPr>
      </w:pPr>
      <w:r>
        <w:rPr>
          <w:rFonts w:ascii="Arial"/>
          <w:color w:val="484F54"/>
          <w:sz w:val="17"/>
        </w:rPr>
        <w:t>Impact of economic growth and inflation</w:t>
      </w:r>
    </w:p>
    <w:p>
      <w:pPr>
        <w:pStyle w:val="BodyText"/>
        <w:spacing w:before="7"/>
        <w:rPr>
          <w:rFonts w:ascii="Arial"/>
          <w:sz w:val="9"/>
        </w:rPr>
      </w:pPr>
    </w:p>
    <w:p>
      <w:pPr>
        <w:pStyle w:val="BodyText"/>
        <w:ind w:left="1954"/>
        <w:rPr>
          <w:rFonts w:ascii="Arial"/>
        </w:rPr>
      </w:pPr>
      <w:r>
        <w:rPr>
          <w:rFonts w:ascii="Arial"/>
        </w:rPr>
        <w:pict>
          <v:group style="width:467.7pt;height:57pt;mso-position-horizontal-relative:char;mso-position-vertical-relative:line" coordorigin="0,0" coordsize="9354,1140">
            <v:rect style="position:absolute;left:0;top:0;width:1872;height:549" filled="true" fillcolor="#484f54" stroked="false">
              <v:fill type="solid"/>
            </v:rect>
            <v:rect style="position:absolute;left:1872;top:0;width:2866;height:549" filled="true" fillcolor="#484f54" stroked="false">
              <v:fill type="solid"/>
            </v:rect>
            <v:rect style="position:absolute;left:4737;top:0;width:2693;height:549" filled="true" fillcolor="#484f54" stroked="false">
              <v:fill type="solid"/>
            </v:rect>
            <v:rect style="position:absolute;left:7430;top:0;width:1924;height:549" filled="true" fillcolor="#484f54" stroked="false">
              <v:fill type="solid"/>
            </v:rect>
            <v:shape style="position:absolute;left:80;top:50;width:1375;height:998" type="#_x0000_t202" filled="false" stroked="false">
              <v:textbox inset="0,0,0,0">
                <w:txbxContent>
                  <w:p>
                    <w:pPr>
                      <w:spacing w:line="261" w:lineRule="auto" w:before="0"/>
                      <w:ind w:left="0" w:right="70" w:firstLine="0"/>
                      <w:jc w:val="left"/>
                      <w:rPr>
                        <w:rFonts w:ascii="Calibri"/>
                        <w:sz w:val="18"/>
                      </w:rPr>
                    </w:pPr>
                    <w:r>
                      <w:rPr>
                        <w:rFonts w:ascii="Calibri"/>
                        <w:color w:val="FFFFFF"/>
                        <w:w w:val="105"/>
                        <w:sz w:val="18"/>
                      </w:rPr>
                      <w:t>Sector/ Subsector</w:t>
                    </w:r>
                  </w:p>
                  <w:p>
                    <w:pPr>
                      <w:spacing w:line="240" w:lineRule="atLeast" w:before="39"/>
                      <w:ind w:left="0" w:right="0" w:firstLine="0"/>
                      <w:jc w:val="left"/>
                      <w:rPr>
                        <w:rFonts w:ascii="Arial"/>
                        <w:sz w:val="18"/>
                      </w:rPr>
                    </w:pPr>
                    <w:r>
                      <w:rPr>
                        <w:rFonts w:ascii="Arial"/>
                        <w:color w:val="231F20"/>
                        <w:w w:val="95"/>
                        <w:sz w:val="18"/>
                      </w:rPr>
                      <w:t>Communications: </w:t>
                    </w:r>
                    <w:r>
                      <w:rPr>
                        <w:rFonts w:ascii="Arial"/>
                        <w:color w:val="231F20"/>
                        <w:sz w:val="18"/>
                      </w:rPr>
                      <w:t>Traditional</w:t>
                    </w:r>
                  </w:p>
                </w:txbxContent>
              </v:textbox>
              <w10:wrap type="none"/>
            </v:shape>
            <v:shape style="position:absolute;left:1952;top:50;width:1566;height:219" type="#_x0000_t202" filled="false" stroked="false">
              <v:textbox inset="0,0,0,0">
                <w:txbxContent>
                  <w:p>
                    <w:pPr>
                      <w:spacing w:line="216" w:lineRule="exact" w:before="0"/>
                      <w:ind w:left="0" w:right="0" w:firstLine="0"/>
                      <w:jc w:val="left"/>
                      <w:rPr>
                        <w:rFonts w:ascii="Calibri"/>
                        <w:sz w:val="18"/>
                      </w:rPr>
                    </w:pPr>
                    <w:r>
                      <w:rPr>
                        <w:rFonts w:ascii="Calibri"/>
                        <w:color w:val="FFFFFF"/>
                        <w:w w:val="105"/>
                        <w:sz w:val="18"/>
                      </w:rPr>
                      <w:t>Higher GDP growth:</w:t>
                    </w:r>
                  </w:p>
                </w:txbxContent>
              </v:textbox>
              <w10:wrap type="none"/>
            </v:shape>
            <v:shape style="position:absolute;left:4817;top:50;width:1289;height:219" type="#_x0000_t202" filled="false" stroked="false">
              <v:textbox inset="0,0,0,0">
                <w:txbxContent>
                  <w:p>
                    <w:pPr>
                      <w:spacing w:line="216" w:lineRule="exact" w:before="0"/>
                      <w:ind w:left="0" w:right="0" w:firstLine="0"/>
                      <w:jc w:val="left"/>
                      <w:rPr>
                        <w:rFonts w:ascii="Calibri"/>
                        <w:sz w:val="18"/>
                      </w:rPr>
                    </w:pPr>
                    <w:r>
                      <w:rPr>
                        <w:rFonts w:ascii="Calibri"/>
                        <w:color w:val="FFFFFF"/>
                        <w:w w:val="105"/>
                        <w:sz w:val="18"/>
                      </w:rPr>
                      <w:t>Higher inflation:</w:t>
                    </w:r>
                  </w:p>
                </w:txbxContent>
              </v:textbox>
              <w10:wrap type="none"/>
            </v:shape>
            <v:shape style="position:absolute;left:1906;top:404;width:1859;height:736" type="#_x0000_t202" filled="false" stroked="false">
              <v:textbox inset="0,0,0,0">
                <w:txbxContent>
                  <w:p>
                    <w:pPr>
                      <w:numPr>
                        <w:ilvl w:val="0"/>
                        <w:numId w:val="7"/>
                      </w:numPr>
                      <w:tabs>
                        <w:tab w:pos="354" w:val="left" w:leader="none"/>
                      </w:tabs>
                      <w:spacing w:line="732" w:lineRule="exact" w:before="3"/>
                      <w:ind w:left="353" w:right="0" w:hanging="353"/>
                      <w:jc w:val="left"/>
                      <w:rPr>
                        <w:rFonts w:ascii="Arial"/>
                        <w:sz w:val="18"/>
                      </w:rPr>
                    </w:pPr>
                    <w:r>
                      <w:rPr>
                        <w:rFonts w:ascii="Arial"/>
                        <w:color w:val="231F20"/>
                        <w:sz w:val="18"/>
                      </w:rPr>
                      <w:t>from</w:t>
                    </w:r>
                    <w:r>
                      <w:rPr>
                        <w:rFonts w:ascii="Arial"/>
                        <w:color w:val="231F20"/>
                        <w:spacing w:val="-36"/>
                        <w:sz w:val="18"/>
                      </w:rPr>
                      <w:t> </w:t>
                    </w:r>
                    <w:r>
                      <w:rPr>
                        <w:rFonts w:ascii="Arial"/>
                        <w:color w:val="231F20"/>
                        <w:sz w:val="18"/>
                      </w:rPr>
                      <w:t>higher </w:t>
                    </w:r>
                    <w:r>
                      <w:rPr>
                        <w:rFonts w:ascii="Arial"/>
                        <w:color w:val="231F20"/>
                        <w:spacing w:val="3"/>
                        <w:sz w:val="18"/>
                      </w:rPr>
                      <w:t>growth</w:t>
                    </w:r>
                  </w:p>
                </w:txbxContent>
              </v:textbox>
              <w10:wrap type="none"/>
            </v:shape>
            <v:shape style="position:absolute;left:1952;top:290;width:1546;height:219" type="#_x0000_t202" filled="false" stroked="false">
              <v:textbox inset="0,0,0,0">
                <w:txbxContent>
                  <w:p>
                    <w:pPr>
                      <w:spacing w:line="216" w:lineRule="exact" w:before="0"/>
                      <w:ind w:left="0" w:right="0" w:firstLine="0"/>
                      <w:jc w:val="left"/>
                      <w:rPr>
                        <w:rFonts w:ascii="Calibri"/>
                        <w:sz w:val="18"/>
                      </w:rPr>
                    </w:pPr>
                    <w:r>
                      <w:rPr>
                        <w:rFonts w:ascii="Calibri"/>
                        <w:color w:val="FFFFFF"/>
                        <w:w w:val="105"/>
                        <w:sz w:val="18"/>
                      </w:rPr>
                      <w:t>Impact on revenues</w:t>
                    </w:r>
                  </w:p>
                </w:txbxContent>
              </v:textbox>
              <w10:wrap type="none"/>
            </v:shape>
            <v:shape style="position:absolute;left:2260;top:604;width:2424;height:204" type="#_x0000_t202" filled="false" stroked="false">
              <v:textbox inset="0,0,0,0">
                <w:txbxContent>
                  <w:p>
                    <w:pPr>
                      <w:spacing w:line="204" w:lineRule="exact" w:before="0"/>
                      <w:ind w:left="0" w:right="0" w:firstLine="0"/>
                      <w:jc w:val="left"/>
                      <w:rPr>
                        <w:rFonts w:ascii="Arial"/>
                        <w:sz w:val="18"/>
                      </w:rPr>
                    </w:pPr>
                    <w:r>
                      <w:rPr>
                        <w:rFonts w:ascii="Arial"/>
                        <w:color w:val="231F20"/>
                        <w:sz w:val="18"/>
                      </w:rPr>
                      <w:t>Pricing</w:t>
                    </w:r>
                    <w:r>
                      <w:rPr>
                        <w:rFonts w:ascii="Arial"/>
                        <w:color w:val="231F20"/>
                        <w:spacing w:val="-24"/>
                        <w:sz w:val="18"/>
                      </w:rPr>
                      <w:t> </w:t>
                    </w:r>
                    <w:r>
                      <w:rPr>
                        <w:rFonts w:ascii="Arial"/>
                        <w:color w:val="231F20"/>
                        <w:sz w:val="18"/>
                      </w:rPr>
                      <w:t>pressures</w:t>
                    </w:r>
                    <w:r>
                      <w:rPr>
                        <w:rFonts w:ascii="Arial"/>
                        <w:color w:val="231F20"/>
                        <w:spacing w:val="-23"/>
                        <w:sz w:val="18"/>
                      </w:rPr>
                      <w:t> </w:t>
                    </w:r>
                    <w:r>
                      <w:rPr>
                        <w:rFonts w:ascii="Arial"/>
                        <w:color w:val="231F20"/>
                        <w:spacing w:val="2"/>
                        <w:sz w:val="18"/>
                      </w:rPr>
                      <w:t>offset</w:t>
                    </w:r>
                    <w:r>
                      <w:rPr>
                        <w:rFonts w:ascii="Arial"/>
                        <w:color w:val="231F20"/>
                        <w:spacing w:val="-23"/>
                        <w:sz w:val="18"/>
                      </w:rPr>
                      <w:t> </w:t>
                    </w:r>
                    <w:r>
                      <w:rPr>
                        <w:rFonts w:ascii="Arial"/>
                        <w:color w:val="231F20"/>
                        <w:sz w:val="18"/>
                      </w:rPr>
                      <w:t>impact</w:t>
                    </w:r>
                  </w:p>
                </w:txbxContent>
              </v:textbox>
              <w10:wrap type="none"/>
            </v:shape>
            <v:shape style="position:absolute;left:4779;top:404;width:1403;height:736" type="#_x0000_t202" filled="false" stroked="false">
              <v:textbox inset="0,0,0,0">
                <w:txbxContent>
                  <w:p>
                    <w:pPr>
                      <w:numPr>
                        <w:ilvl w:val="0"/>
                        <w:numId w:val="8"/>
                      </w:numPr>
                      <w:tabs>
                        <w:tab w:pos="362" w:val="left" w:leader="none"/>
                      </w:tabs>
                      <w:spacing w:line="732" w:lineRule="exact" w:before="3"/>
                      <w:ind w:left="361" w:right="0" w:hanging="361"/>
                      <w:jc w:val="left"/>
                      <w:rPr>
                        <w:rFonts w:ascii="Arial"/>
                        <w:sz w:val="18"/>
                      </w:rPr>
                    </w:pPr>
                    <w:r>
                      <w:rPr>
                        <w:rFonts w:ascii="Arial"/>
                        <w:color w:val="231F20"/>
                        <w:w w:val="105"/>
                        <w:sz w:val="18"/>
                      </w:rPr>
                      <w:t>with</w:t>
                    </w:r>
                    <w:r>
                      <w:rPr>
                        <w:rFonts w:ascii="Arial"/>
                        <w:color w:val="231F20"/>
                        <w:spacing w:val="-19"/>
                        <w:w w:val="105"/>
                        <w:sz w:val="18"/>
                      </w:rPr>
                      <w:t> </w:t>
                    </w:r>
                    <w:r>
                      <w:rPr>
                        <w:rFonts w:ascii="Arial"/>
                        <w:color w:val="231F20"/>
                        <w:w w:val="105"/>
                        <w:sz w:val="18"/>
                      </w:rPr>
                      <w:t>inflation</w:t>
                    </w:r>
                  </w:p>
                </w:txbxContent>
              </v:textbox>
              <w10:wrap type="none"/>
            </v:shape>
            <v:shape style="position:absolute;left:4817;top:290;width:1546;height:219" type="#_x0000_t202" filled="false" stroked="false">
              <v:textbox inset="0,0,0,0">
                <w:txbxContent>
                  <w:p>
                    <w:pPr>
                      <w:spacing w:line="216" w:lineRule="exact" w:before="0"/>
                      <w:ind w:left="0" w:right="0" w:firstLine="0"/>
                      <w:jc w:val="left"/>
                      <w:rPr>
                        <w:rFonts w:ascii="Calibri"/>
                        <w:sz w:val="18"/>
                      </w:rPr>
                    </w:pPr>
                    <w:r>
                      <w:rPr>
                        <w:rFonts w:ascii="Calibri"/>
                        <w:color w:val="FFFFFF"/>
                        <w:w w:val="105"/>
                        <w:sz w:val="18"/>
                      </w:rPr>
                      <w:t>Impact on revenues</w:t>
                    </w:r>
                  </w:p>
                </w:txbxContent>
              </v:textbox>
              <w10:wrap type="none"/>
            </v:shape>
            <v:shape style="position:absolute;left:7510;top:290;width:1250;height:219" type="#_x0000_t202" filled="false" stroked="false">
              <v:textbox inset="0,0,0,0">
                <w:txbxContent>
                  <w:p>
                    <w:pPr>
                      <w:spacing w:line="216" w:lineRule="exact" w:before="0"/>
                      <w:ind w:left="0" w:right="0" w:firstLine="0"/>
                      <w:jc w:val="left"/>
                      <w:rPr>
                        <w:rFonts w:ascii="Calibri"/>
                        <w:sz w:val="18"/>
                      </w:rPr>
                    </w:pPr>
                    <w:r>
                      <w:rPr>
                        <w:rFonts w:ascii="Calibri"/>
                        <w:color w:val="FFFFFF"/>
                        <w:w w:val="105"/>
                        <w:sz w:val="18"/>
                      </w:rPr>
                      <w:t>Impact on costs</w:t>
                    </w:r>
                  </w:p>
                </w:txbxContent>
              </v:textbox>
              <w10:wrap type="none"/>
            </v:shape>
            <v:shape style="position:absolute;left:5140;top:604;width:1844;height:204" type="#_x0000_t202" filled="false" stroked="false">
              <v:textbox inset="0,0,0,0">
                <w:txbxContent>
                  <w:p>
                    <w:pPr>
                      <w:spacing w:line="204" w:lineRule="exact" w:before="0"/>
                      <w:ind w:left="0" w:right="0" w:firstLine="0"/>
                      <w:jc w:val="left"/>
                      <w:rPr>
                        <w:rFonts w:ascii="Arial"/>
                        <w:sz w:val="18"/>
                      </w:rPr>
                    </w:pPr>
                    <w:r>
                      <w:rPr>
                        <w:rFonts w:ascii="Arial"/>
                        <w:color w:val="231F20"/>
                        <w:sz w:val="18"/>
                      </w:rPr>
                      <w:t>Tariffs</w:t>
                    </w:r>
                    <w:r>
                      <w:rPr>
                        <w:rFonts w:ascii="Arial"/>
                        <w:color w:val="231F20"/>
                        <w:spacing w:val="-14"/>
                        <w:sz w:val="18"/>
                      </w:rPr>
                      <w:t> </w:t>
                    </w:r>
                    <w:r>
                      <w:rPr>
                        <w:rFonts w:ascii="Arial"/>
                        <w:color w:val="231F20"/>
                        <w:sz w:val="18"/>
                      </w:rPr>
                      <w:t>tend</w:t>
                    </w:r>
                    <w:r>
                      <w:rPr>
                        <w:rFonts w:ascii="Arial"/>
                        <w:color w:val="231F20"/>
                        <w:spacing w:val="-14"/>
                        <w:sz w:val="18"/>
                      </w:rPr>
                      <w:t> </w:t>
                    </w:r>
                    <w:r>
                      <w:rPr>
                        <w:rFonts w:ascii="Arial"/>
                        <w:color w:val="231F20"/>
                        <w:sz w:val="18"/>
                      </w:rPr>
                      <w:t>to</w:t>
                    </w:r>
                    <w:r>
                      <w:rPr>
                        <w:rFonts w:ascii="Arial"/>
                        <w:color w:val="231F20"/>
                        <w:spacing w:val="-14"/>
                        <w:sz w:val="18"/>
                      </w:rPr>
                      <w:t> </w:t>
                    </w:r>
                    <w:r>
                      <w:rPr>
                        <w:rFonts w:ascii="Arial"/>
                        <w:color w:val="231F20"/>
                        <w:sz w:val="18"/>
                      </w:rPr>
                      <w:t>be</w:t>
                    </w:r>
                    <w:r>
                      <w:rPr>
                        <w:rFonts w:ascii="Arial"/>
                        <w:color w:val="231F20"/>
                        <w:spacing w:val="-13"/>
                        <w:sz w:val="18"/>
                      </w:rPr>
                      <w:t> </w:t>
                    </w:r>
                    <w:r>
                      <w:rPr>
                        <w:rFonts w:ascii="Arial"/>
                        <w:color w:val="231F20"/>
                        <w:sz w:val="18"/>
                      </w:rPr>
                      <w:t>linked</w:t>
                    </w:r>
                  </w:p>
                </w:txbxContent>
              </v:textbox>
              <w10:wrap type="none"/>
            </v:shape>
            <v:shape style="position:absolute;left:7472;top:404;width:1125;height:736" type="#_x0000_t202" filled="false" stroked="false">
              <v:textbox inset="0,0,0,0">
                <w:txbxContent>
                  <w:p>
                    <w:pPr>
                      <w:numPr>
                        <w:ilvl w:val="0"/>
                        <w:numId w:val="9"/>
                      </w:numPr>
                      <w:tabs>
                        <w:tab w:pos="362" w:val="left" w:leader="none"/>
                      </w:tabs>
                      <w:spacing w:line="732" w:lineRule="exact" w:before="3"/>
                      <w:ind w:left="361" w:right="0" w:hanging="361"/>
                      <w:jc w:val="left"/>
                      <w:rPr>
                        <w:rFonts w:ascii="Arial"/>
                        <w:sz w:val="18"/>
                      </w:rPr>
                    </w:pPr>
                    <w:r>
                      <w:rPr>
                        <w:rFonts w:ascii="Arial"/>
                        <w:color w:val="231F20"/>
                        <w:sz w:val="18"/>
                      </w:rPr>
                      <w:t>cost</w:t>
                    </w:r>
                    <w:r>
                      <w:rPr>
                        <w:rFonts w:ascii="Arial"/>
                        <w:color w:val="231F20"/>
                        <w:spacing w:val="-22"/>
                        <w:sz w:val="18"/>
                      </w:rPr>
                      <w:t> </w:t>
                    </w:r>
                    <w:r>
                      <w:rPr>
                        <w:rFonts w:ascii="Arial"/>
                        <w:color w:val="231F20"/>
                        <w:sz w:val="18"/>
                      </w:rPr>
                      <w:t>base</w:t>
                    </w:r>
                  </w:p>
                </w:txbxContent>
              </v:textbox>
              <w10:wrap type="none"/>
            </v:shape>
            <v:shape style="position:absolute;left:7833;top:604;width:936;height:204" type="#_x0000_t202" filled="false" stroked="false">
              <v:textbox inset="0,0,0,0">
                <w:txbxContent>
                  <w:p>
                    <w:pPr>
                      <w:spacing w:line="204" w:lineRule="exact" w:before="0"/>
                      <w:ind w:left="0" w:right="0" w:firstLine="0"/>
                      <w:jc w:val="left"/>
                      <w:rPr>
                        <w:rFonts w:ascii="Arial"/>
                        <w:sz w:val="18"/>
                      </w:rPr>
                    </w:pPr>
                    <w:r>
                      <w:rPr>
                        <w:rFonts w:ascii="Arial"/>
                        <w:color w:val="231F20"/>
                        <w:sz w:val="18"/>
                      </w:rPr>
                      <w:t>Established</w:t>
                    </w:r>
                  </w:p>
                </w:txbxContent>
              </v:textbox>
              <w10:wrap type="none"/>
            </v:shape>
          </v:group>
        </w:pict>
      </w:r>
      <w:r>
        <w:rPr>
          <w:rFonts w:ascii="Arial"/>
        </w:rPr>
      </w:r>
    </w:p>
    <w:p>
      <w:pPr>
        <w:spacing w:after="0"/>
        <w:rPr>
          <w:rFonts w:ascii="Arial"/>
        </w:rPr>
        <w:sectPr>
          <w:pgSz w:w="12240" w:h="15840"/>
          <w:pgMar w:header="421" w:footer="488" w:top="1200" w:bottom="680" w:left="0" w:right="0"/>
        </w:sectPr>
      </w:pPr>
    </w:p>
    <w:p>
      <w:pPr>
        <w:spacing w:line="186" w:lineRule="exact" w:before="0"/>
        <w:ind w:left="2034" w:right="0" w:firstLine="0"/>
        <w:jc w:val="left"/>
        <w:rPr>
          <w:rFonts w:ascii="Arial"/>
          <w:sz w:val="18"/>
        </w:rPr>
      </w:pPr>
      <w:r>
        <w:rPr/>
        <w:pict>
          <v:shape style="position:absolute;margin-left:97.740005pt;margin-top:-3.715013pt;width:467.7pt;height:27.15pt;mso-position-horizontal-relative:page;mso-position-vertical-relative:paragraph;z-index:-61144" coordorigin="1955,-74" coordsize="9354,543" path="m3827,-74l1955,-74,1955,468,3827,468,3827,-74m11309,-74l9745,-74,9385,-74,7052,-74,6692,-74,4172,-74,3827,-74,3827,468,4172,468,6692,468,7052,468,9385,468,9745,468,11309,468,11309,-74e" filled="true" fillcolor="#e7eff1" stroked="false">
            <v:path arrowok="t"/>
            <v:fill type="solid"/>
            <w10:wrap type="none"/>
          </v:shape>
        </w:pict>
      </w:r>
      <w:r>
        <w:rPr>
          <w:rFonts w:ascii="Arial"/>
          <w:color w:val="231F20"/>
          <w:sz w:val="18"/>
        </w:rPr>
        <w:t>Communications:</w:t>
      </w:r>
    </w:p>
    <w:p>
      <w:pPr>
        <w:spacing w:before="33"/>
        <w:ind w:left="2034" w:right="0" w:firstLine="0"/>
        <w:jc w:val="left"/>
        <w:rPr>
          <w:rFonts w:ascii="Arial"/>
          <w:sz w:val="18"/>
        </w:rPr>
      </w:pPr>
      <w:r>
        <w:rPr>
          <w:rFonts w:ascii="Arial"/>
          <w:color w:val="231F20"/>
          <w:w w:val="95"/>
          <w:sz w:val="18"/>
        </w:rPr>
        <w:t>5G</w:t>
      </w:r>
      <w:r>
        <w:rPr>
          <w:rFonts w:ascii="Arial"/>
          <w:color w:val="231F20"/>
          <w:spacing w:val="19"/>
          <w:w w:val="95"/>
          <w:sz w:val="18"/>
        </w:rPr>
        <w:t> </w:t>
      </w:r>
      <w:r>
        <w:rPr>
          <w:rFonts w:ascii="Arial"/>
          <w:color w:val="231F20"/>
          <w:spacing w:val="2"/>
          <w:w w:val="95"/>
          <w:sz w:val="18"/>
        </w:rPr>
        <w:t>infrastructure</w:t>
      </w:r>
    </w:p>
    <w:p>
      <w:pPr>
        <w:spacing w:line="278" w:lineRule="auto" w:before="178"/>
        <w:ind w:left="2034" w:right="-11" w:firstLine="0"/>
        <w:jc w:val="left"/>
        <w:rPr>
          <w:rFonts w:ascii="Arial"/>
          <w:sz w:val="18"/>
        </w:rPr>
      </w:pPr>
      <w:r>
        <w:rPr>
          <w:rFonts w:ascii="Arial"/>
          <w:color w:val="231F20"/>
          <w:spacing w:val="2"/>
          <w:sz w:val="18"/>
        </w:rPr>
        <w:t>Energy:</w:t>
      </w:r>
      <w:r>
        <w:rPr>
          <w:rFonts w:ascii="Arial"/>
          <w:color w:val="231F20"/>
          <w:spacing w:val="-34"/>
          <w:sz w:val="18"/>
        </w:rPr>
        <w:t> </w:t>
      </w:r>
      <w:r>
        <w:rPr>
          <w:rFonts w:ascii="Arial"/>
          <w:color w:val="231F20"/>
          <w:sz w:val="18"/>
        </w:rPr>
        <w:t>Natural</w:t>
      </w:r>
      <w:r>
        <w:rPr>
          <w:rFonts w:ascii="Arial"/>
          <w:color w:val="231F20"/>
          <w:spacing w:val="-33"/>
          <w:sz w:val="18"/>
        </w:rPr>
        <w:t> </w:t>
      </w:r>
      <w:r>
        <w:rPr>
          <w:rFonts w:ascii="Arial"/>
          <w:color w:val="231F20"/>
          <w:spacing w:val="3"/>
          <w:sz w:val="18"/>
        </w:rPr>
        <w:t>gas</w:t>
      </w:r>
      <w:r>
        <w:rPr>
          <w:rFonts w:ascii="Arial"/>
          <w:color w:val="231F20"/>
          <w:spacing w:val="-34"/>
          <w:sz w:val="18"/>
        </w:rPr>
        <w:t> </w:t>
      </w:r>
      <w:r>
        <w:rPr>
          <w:rFonts w:ascii="Arial"/>
          <w:color w:val="231F20"/>
          <w:spacing w:val="-12"/>
          <w:sz w:val="18"/>
        </w:rPr>
        <w:t>&amp; </w:t>
      </w:r>
      <w:r>
        <w:rPr>
          <w:rFonts w:ascii="Arial"/>
          <w:color w:val="231F20"/>
          <w:spacing w:val="2"/>
          <w:sz w:val="18"/>
        </w:rPr>
        <w:t>electric</w:t>
      </w:r>
      <w:r>
        <w:rPr>
          <w:rFonts w:ascii="Arial"/>
          <w:color w:val="231F20"/>
          <w:spacing w:val="-10"/>
          <w:sz w:val="18"/>
        </w:rPr>
        <w:t> </w:t>
      </w:r>
      <w:r>
        <w:rPr>
          <w:rFonts w:ascii="Arial"/>
          <w:color w:val="231F20"/>
          <w:sz w:val="18"/>
        </w:rPr>
        <w:t>lines</w:t>
      </w:r>
    </w:p>
    <w:p>
      <w:pPr>
        <w:spacing w:line="240" w:lineRule="atLeast" w:before="113"/>
        <w:ind w:left="2034" w:right="0" w:firstLine="0"/>
        <w:jc w:val="left"/>
        <w:rPr>
          <w:rFonts w:ascii="Arial"/>
          <w:sz w:val="18"/>
        </w:rPr>
      </w:pPr>
      <w:r>
        <w:rPr/>
        <w:pict>
          <v:shape style="position:absolute;margin-left:97.740005pt;margin-top:4.614565pt;width:467.7pt;height:27.15pt;mso-position-horizontal-relative:page;mso-position-vertical-relative:paragraph;z-index:-61120" coordorigin="1955,92" coordsize="9354,543" path="m3827,92l1955,92,1955,635,3827,635,3827,92m11309,92l9745,92,9385,92,7052,92,6692,92,4172,92,3827,92,3827,635,4172,635,6692,635,7052,635,9385,635,9745,635,11309,635,11309,92e" filled="true" fillcolor="#e7eff1" stroked="false">
            <v:path arrowok="t"/>
            <v:fill type="solid"/>
            <w10:wrap type="none"/>
          </v:shape>
        </w:pict>
      </w:r>
      <w:r>
        <w:rPr>
          <w:rFonts w:ascii="Arial"/>
          <w:color w:val="231F20"/>
          <w:w w:val="95"/>
          <w:sz w:val="18"/>
        </w:rPr>
        <w:t>Energy: Renewables </w:t>
      </w:r>
      <w:r>
        <w:rPr>
          <w:rFonts w:ascii="Arial"/>
          <w:color w:val="231F20"/>
          <w:sz w:val="18"/>
        </w:rPr>
        <w:t>(e.g. solar, wind)</w:t>
      </w:r>
    </w:p>
    <w:p>
      <w:pPr>
        <w:spacing w:line="186" w:lineRule="exact" w:before="0"/>
        <w:ind w:left="461" w:right="0" w:firstLine="0"/>
        <w:jc w:val="left"/>
        <w:rPr>
          <w:rFonts w:ascii="Arial"/>
          <w:sz w:val="18"/>
        </w:rPr>
      </w:pPr>
      <w:r>
        <w:rPr/>
        <w:br w:type="column"/>
      </w:r>
      <w:r>
        <w:rPr>
          <w:rFonts w:ascii="Arial"/>
          <w:color w:val="231F20"/>
          <w:sz w:val="18"/>
        </w:rPr>
        <w:t>Consumers</w:t>
      </w:r>
      <w:r>
        <w:rPr>
          <w:rFonts w:ascii="Arial"/>
          <w:color w:val="231F20"/>
          <w:spacing w:val="-33"/>
          <w:sz w:val="18"/>
        </w:rPr>
        <w:t> </w:t>
      </w:r>
      <w:r>
        <w:rPr>
          <w:rFonts w:ascii="Arial"/>
          <w:color w:val="231F20"/>
          <w:spacing w:val="2"/>
          <w:sz w:val="18"/>
        </w:rPr>
        <w:t>expected</w:t>
      </w:r>
      <w:r>
        <w:rPr>
          <w:rFonts w:ascii="Arial"/>
          <w:color w:val="231F20"/>
          <w:spacing w:val="-32"/>
          <w:sz w:val="18"/>
        </w:rPr>
        <w:t> </w:t>
      </w:r>
      <w:r>
        <w:rPr>
          <w:rFonts w:ascii="Arial"/>
          <w:color w:val="231F20"/>
          <w:sz w:val="18"/>
        </w:rPr>
        <w:t>to</w:t>
      </w:r>
      <w:r>
        <w:rPr>
          <w:rFonts w:ascii="Arial"/>
          <w:color w:val="231F20"/>
          <w:spacing w:val="-32"/>
          <w:sz w:val="18"/>
        </w:rPr>
        <w:t> </w:t>
      </w:r>
      <w:r>
        <w:rPr>
          <w:rFonts w:ascii="Arial"/>
          <w:color w:val="231F20"/>
          <w:sz w:val="18"/>
        </w:rPr>
        <w:t>pay</w:t>
      </w:r>
      <w:r>
        <w:rPr>
          <w:rFonts w:ascii="Arial"/>
          <w:color w:val="231F20"/>
          <w:spacing w:val="-33"/>
          <w:sz w:val="18"/>
        </w:rPr>
        <w:t> </w:t>
      </w:r>
      <w:r>
        <w:rPr>
          <w:rFonts w:ascii="Arial"/>
          <w:color w:val="231F20"/>
          <w:sz w:val="18"/>
        </w:rPr>
        <w:t>for</w:t>
      </w:r>
    </w:p>
    <w:p>
      <w:pPr>
        <w:spacing w:line="288" w:lineRule="auto" w:before="33"/>
        <w:ind w:left="461" w:right="96" w:firstLine="0"/>
        <w:jc w:val="left"/>
        <w:rPr>
          <w:rFonts w:ascii="Arial"/>
          <w:sz w:val="18"/>
        </w:rPr>
      </w:pPr>
      <w:r>
        <w:rPr/>
        <w:pict>
          <v:shape style="position:absolute;margin-left:193.080597pt;margin-top:11.055175pt;width:13.8pt;height:36.8pt;mso-position-horizontal-relative:page;mso-position-vertical-relative:paragraph;z-index:-61048" type="#_x0000_t202" filled="false" stroked="false">
            <v:textbox inset="0,0,0,0">
              <w:txbxContent>
                <w:p>
                  <w:pPr>
                    <w:spacing w:before="0"/>
                    <w:ind w:left="0" w:right="0" w:firstLine="0"/>
                    <w:jc w:val="left"/>
                    <w:rPr>
                      <w:rFonts w:ascii="Symbol" w:hAnsi="Symbol"/>
                      <w:sz w:val="60"/>
                    </w:rPr>
                  </w:pPr>
                  <w:r>
                    <w:rPr>
                      <w:rFonts w:ascii="Symbol" w:hAnsi="Symbol"/>
                      <w:color w:val="FEDF7E"/>
                      <w:sz w:val="60"/>
                    </w:rPr>
                    <w:t></w:t>
                  </w:r>
                </w:p>
              </w:txbxContent>
            </v:textbox>
            <w10:wrap type="none"/>
          </v:shape>
        </w:pict>
      </w:r>
      <w:r>
        <w:rPr/>
        <w:pict>
          <v:shape style="position:absolute;margin-left:193.080597pt;margin-top:42.343273pt;width:13.8pt;height:36.8pt;mso-position-horizontal-relative:page;mso-position-vertical-relative:paragraph;z-index:-61024"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pict>
          <v:shape style="position:absolute;margin-left:193.080597pt;margin-top:-20.232925pt;width:13.8pt;height:36.8pt;mso-position-horizontal-relative:page;mso-position-vertical-relative:paragraph;z-index:-61000"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rFonts w:ascii="Arial"/>
          <w:color w:val="231F20"/>
          <w:sz w:val="18"/>
        </w:rPr>
        <w:t>additional </w:t>
      </w:r>
      <w:r>
        <w:rPr>
          <w:rFonts w:ascii="Arial"/>
          <w:color w:val="231F20"/>
          <w:spacing w:val="2"/>
          <w:sz w:val="18"/>
        </w:rPr>
        <w:t>connectivity </w:t>
      </w:r>
      <w:r>
        <w:rPr>
          <w:rFonts w:ascii="Arial"/>
          <w:color w:val="231F20"/>
          <w:sz w:val="18"/>
        </w:rPr>
        <w:t>Increased competition </w:t>
      </w:r>
      <w:r>
        <w:rPr>
          <w:rFonts w:ascii="Arial"/>
          <w:color w:val="231F20"/>
          <w:spacing w:val="2"/>
          <w:sz w:val="18"/>
        </w:rPr>
        <w:t>from </w:t>
      </w:r>
      <w:r>
        <w:rPr>
          <w:rFonts w:ascii="Arial"/>
          <w:color w:val="231F20"/>
          <w:sz w:val="18"/>
        </w:rPr>
        <w:t>Renewables</w:t>
      </w:r>
      <w:r>
        <w:rPr>
          <w:rFonts w:ascii="Arial"/>
          <w:color w:val="231F20"/>
          <w:spacing w:val="-35"/>
          <w:sz w:val="18"/>
        </w:rPr>
        <w:t> </w:t>
      </w:r>
      <w:r>
        <w:rPr>
          <w:rFonts w:ascii="Arial"/>
          <w:color w:val="231F20"/>
          <w:sz w:val="18"/>
        </w:rPr>
        <w:t>puts</w:t>
      </w:r>
      <w:r>
        <w:rPr>
          <w:rFonts w:ascii="Arial"/>
          <w:color w:val="231F20"/>
          <w:spacing w:val="-34"/>
          <w:sz w:val="18"/>
        </w:rPr>
        <w:t> </w:t>
      </w:r>
      <w:r>
        <w:rPr>
          <w:rFonts w:ascii="Arial"/>
          <w:color w:val="231F20"/>
          <w:sz w:val="18"/>
        </w:rPr>
        <w:t>pressure</w:t>
      </w:r>
      <w:r>
        <w:rPr>
          <w:rFonts w:ascii="Arial"/>
          <w:color w:val="231F20"/>
          <w:spacing w:val="-35"/>
          <w:sz w:val="18"/>
        </w:rPr>
        <w:t> </w:t>
      </w:r>
      <w:r>
        <w:rPr>
          <w:rFonts w:ascii="Arial"/>
          <w:color w:val="231F20"/>
          <w:sz w:val="18"/>
        </w:rPr>
        <w:t>on traditional</w:t>
      </w:r>
      <w:r>
        <w:rPr>
          <w:rFonts w:ascii="Arial"/>
          <w:color w:val="231F20"/>
          <w:spacing w:val="-10"/>
          <w:sz w:val="18"/>
        </w:rPr>
        <w:t> </w:t>
      </w:r>
      <w:r>
        <w:rPr>
          <w:rFonts w:ascii="Arial"/>
          <w:color w:val="231F20"/>
          <w:spacing w:val="2"/>
          <w:sz w:val="18"/>
        </w:rPr>
        <w:t>energy</w:t>
      </w:r>
    </w:p>
    <w:p>
      <w:pPr>
        <w:spacing w:before="18"/>
        <w:ind w:left="461" w:right="0" w:firstLine="0"/>
        <w:jc w:val="left"/>
        <w:rPr>
          <w:rFonts w:ascii="Arial"/>
          <w:sz w:val="18"/>
        </w:rPr>
      </w:pPr>
      <w:r>
        <w:rPr>
          <w:rFonts w:ascii="Arial"/>
          <w:color w:val="231F20"/>
          <w:sz w:val="18"/>
        </w:rPr>
        <w:t>Secular growth &amp; regulation</w:t>
      </w:r>
    </w:p>
    <w:p>
      <w:pPr>
        <w:spacing w:line="105" w:lineRule="exact" w:before="33"/>
        <w:ind w:left="461" w:right="0" w:firstLine="0"/>
        <w:jc w:val="left"/>
        <w:rPr>
          <w:rFonts w:ascii="Arial"/>
          <w:sz w:val="18"/>
        </w:rPr>
      </w:pPr>
      <w:r>
        <w:rPr/>
        <w:pict>
          <v:shape style="position:absolute;margin-left:193.080597pt;margin-top:6.895164pt;width:157.450pt;height:36.8pt;mso-position-horizontal-relative:page;mso-position-vertical-relative:paragraph;z-index:-60832" type="#_x0000_t202" filled="false" stroked="false">
            <v:textbox inset="0,0,0,0">
              <w:txbxContent>
                <w:p>
                  <w:pPr>
                    <w:tabs>
                      <w:tab w:pos="2872" w:val="left" w:leader="none"/>
                    </w:tabs>
                    <w:spacing w:before="0"/>
                    <w:ind w:left="0" w:right="0" w:firstLine="0"/>
                    <w:jc w:val="left"/>
                    <w:rPr>
                      <w:rFonts w:ascii="Symbol" w:hAnsi="Symbol"/>
                      <w:sz w:val="60"/>
                    </w:rPr>
                  </w:pPr>
                  <w:r>
                    <w:rPr>
                      <w:rFonts w:ascii="Symbol" w:hAnsi="Symbol"/>
                      <w:color w:val="FEDF7E"/>
                      <w:sz w:val="60"/>
                    </w:rPr>
                    <w:t></w:t>
                  </w:r>
                  <w:r>
                    <w:rPr>
                      <w:color w:val="FEDF7E"/>
                      <w:sz w:val="60"/>
                    </w:rPr>
                    <w:tab/>
                  </w:r>
                  <w:r>
                    <w:rPr>
                      <w:rFonts w:ascii="Symbol" w:hAnsi="Symbol"/>
                      <w:color w:val="7FC466"/>
                      <w:spacing w:val="-20"/>
                      <w:sz w:val="60"/>
                    </w:rPr>
                    <w:t></w:t>
                  </w:r>
                </w:p>
              </w:txbxContent>
            </v:textbox>
            <w10:wrap type="none"/>
          </v:shape>
        </w:pict>
      </w:r>
      <w:r>
        <w:rPr>
          <w:rFonts w:ascii="Arial"/>
          <w:color w:val="231F20"/>
          <w:sz w:val="18"/>
        </w:rPr>
        <w:t>are biggest drivers</w:t>
      </w:r>
    </w:p>
    <w:p>
      <w:pPr>
        <w:spacing w:line="186" w:lineRule="exact" w:before="0"/>
        <w:ind w:left="447" w:right="0" w:firstLine="0"/>
        <w:jc w:val="left"/>
        <w:rPr>
          <w:rFonts w:ascii="Arial"/>
          <w:sz w:val="18"/>
        </w:rPr>
      </w:pPr>
      <w:r>
        <w:rPr/>
        <w:br w:type="column"/>
      </w:r>
      <w:r>
        <w:rPr>
          <w:rFonts w:ascii="Arial"/>
          <w:color w:val="231F20"/>
          <w:sz w:val="18"/>
        </w:rPr>
        <w:t>Tariffs tend to be linked</w:t>
      </w:r>
    </w:p>
    <w:p>
      <w:pPr>
        <w:spacing w:before="33"/>
        <w:ind w:left="447" w:right="0" w:firstLine="0"/>
        <w:jc w:val="left"/>
        <w:rPr>
          <w:rFonts w:ascii="Arial"/>
          <w:sz w:val="18"/>
        </w:rPr>
      </w:pPr>
      <w:r>
        <w:rPr/>
        <w:pict>
          <v:shape style="position:absolute;margin-left:336.720612pt;margin-top:-20.232925pt;width:13.8pt;height:36.8pt;mso-position-horizontal-relative:page;mso-position-vertical-relative:paragraph;z-index:-60976"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pict>
          <v:shape style="position:absolute;margin-left:336.720612pt;margin-top:11.055175pt;width:13.8pt;height:36.8pt;mso-position-horizontal-relative:page;mso-position-vertical-relative:paragraph;z-index:-60952"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rFonts w:ascii="Arial"/>
          <w:color w:val="231F20"/>
          <w:w w:val="105"/>
          <w:sz w:val="18"/>
        </w:rPr>
        <w:t>with</w:t>
      </w:r>
      <w:r>
        <w:rPr>
          <w:rFonts w:ascii="Arial"/>
          <w:color w:val="231F20"/>
          <w:spacing w:val="-23"/>
          <w:w w:val="105"/>
          <w:sz w:val="18"/>
        </w:rPr>
        <w:t> </w:t>
      </w:r>
      <w:r>
        <w:rPr>
          <w:rFonts w:ascii="Arial"/>
          <w:color w:val="231F20"/>
          <w:w w:val="105"/>
          <w:sz w:val="18"/>
        </w:rPr>
        <w:t>inflation</w:t>
      </w:r>
    </w:p>
    <w:p>
      <w:pPr>
        <w:spacing w:line="278" w:lineRule="auto" w:before="178"/>
        <w:ind w:left="447" w:right="276" w:firstLine="0"/>
        <w:jc w:val="left"/>
        <w:rPr>
          <w:rFonts w:ascii="Arial"/>
          <w:sz w:val="18"/>
        </w:rPr>
      </w:pPr>
      <w:r>
        <w:rPr/>
        <w:pict>
          <v:shape style="position:absolute;margin-left:336.720612pt;margin-top:30.305265pt;width:13.8pt;height:36.8pt;mso-position-horizontal-relative:page;mso-position-vertical-relative:paragraph;z-index:-60928"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rFonts w:ascii="Arial"/>
          <w:color w:val="231F20"/>
          <w:sz w:val="18"/>
        </w:rPr>
        <w:t>Prices</w:t>
      </w:r>
      <w:r>
        <w:rPr>
          <w:rFonts w:ascii="Arial"/>
          <w:color w:val="231F20"/>
          <w:spacing w:val="-27"/>
          <w:sz w:val="18"/>
        </w:rPr>
        <w:t> </w:t>
      </w:r>
      <w:r>
        <w:rPr>
          <w:rFonts w:ascii="Arial"/>
          <w:color w:val="231F20"/>
          <w:sz w:val="18"/>
        </w:rPr>
        <w:t>tend</w:t>
      </w:r>
      <w:r>
        <w:rPr>
          <w:rFonts w:ascii="Arial"/>
          <w:color w:val="231F20"/>
          <w:spacing w:val="-27"/>
          <w:sz w:val="18"/>
        </w:rPr>
        <w:t> </w:t>
      </w:r>
      <w:r>
        <w:rPr>
          <w:rFonts w:ascii="Arial"/>
          <w:color w:val="231F20"/>
          <w:sz w:val="18"/>
        </w:rPr>
        <w:t>to</w:t>
      </w:r>
      <w:r>
        <w:rPr>
          <w:rFonts w:ascii="Arial"/>
          <w:color w:val="231F20"/>
          <w:spacing w:val="-27"/>
          <w:sz w:val="18"/>
        </w:rPr>
        <w:t> </w:t>
      </w:r>
      <w:r>
        <w:rPr>
          <w:rFonts w:ascii="Arial"/>
          <w:color w:val="231F20"/>
          <w:sz w:val="18"/>
        </w:rPr>
        <w:t>increase </w:t>
      </w:r>
      <w:r>
        <w:rPr>
          <w:rFonts w:ascii="Arial"/>
          <w:color w:val="231F20"/>
          <w:w w:val="105"/>
          <w:sz w:val="18"/>
        </w:rPr>
        <w:t>with</w:t>
      </w:r>
      <w:r>
        <w:rPr>
          <w:rFonts w:ascii="Arial"/>
          <w:color w:val="231F20"/>
          <w:spacing w:val="-13"/>
          <w:w w:val="105"/>
          <w:sz w:val="18"/>
        </w:rPr>
        <w:t> </w:t>
      </w:r>
      <w:r>
        <w:rPr>
          <w:rFonts w:ascii="Arial"/>
          <w:color w:val="231F20"/>
          <w:w w:val="105"/>
          <w:sz w:val="18"/>
        </w:rPr>
        <w:t>inflation</w:t>
      </w:r>
    </w:p>
    <w:p>
      <w:pPr>
        <w:spacing w:line="240" w:lineRule="atLeast" w:before="113"/>
        <w:ind w:left="447" w:right="-8" w:firstLine="0"/>
        <w:jc w:val="left"/>
        <w:rPr>
          <w:rFonts w:ascii="Arial"/>
          <w:sz w:val="18"/>
        </w:rPr>
      </w:pPr>
      <w:r>
        <w:rPr/>
        <w:pict>
          <v:shape style="position:absolute;margin-left:97.740005pt;margin-top:58.870567pt;width:467.7pt;height:27.15pt;mso-position-horizontal-relative:page;mso-position-vertical-relative:paragraph;z-index:-61096" coordorigin="1955,1177" coordsize="9354,543" path="m3827,1177l1955,1177,1955,1720,3827,1720,3827,1177m11309,1177l9745,1177,9385,1177,7052,1177,6692,1177,4172,1177,3827,1177,3827,1720,4172,1720,6692,1720,7052,1720,9385,1720,9745,1720,11309,1720,11309,1177e" filled="true" fillcolor="#e7eff1" stroked="false">
            <v:path arrowok="t"/>
            <v:fill type="solid"/>
            <w10:wrap type="none"/>
          </v:shape>
        </w:pict>
      </w:r>
      <w:r>
        <w:rPr/>
        <w:pict>
          <v:shape style="position:absolute;margin-left:471.360596pt;margin-top:51.674141pt;width:13.8pt;height:36.8pt;mso-position-horizontal-relative:page;mso-position-vertical-relative:paragraph;z-index:-60760" type="#_x0000_t202" filled="false" stroked="false">
            <v:textbox inset="0,0,0,0">
              <w:txbxContent>
                <w:p>
                  <w:pPr>
                    <w:spacing w:before="0"/>
                    <w:ind w:left="0" w:right="0" w:firstLine="0"/>
                    <w:jc w:val="left"/>
                    <w:rPr>
                      <w:rFonts w:ascii="Symbol" w:hAnsi="Symbol"/>
                      <w:sz w:val="60"/>
                    </w:rPr>
                  </w:pPr>
                  <w:r>
                    <w:rPr>
                      <w:rFonts w:ascii="Symbol" w:hAnsi="Symbol"/>
                      <w:color w:val="FEDF7E"/>
                      <w:sz w:val="60"/>
                    </w:rPr>
                    <w:t></w:t>
                  </w:r>
                </w:p>
              </w:txbxContent>
            </v:textbox>
            <w10:wrap type="none"/>
          </v:shape>
        </w:pict>
      </w:r>
      <w:r>
        <w:rPr>
          <w:rFonts w:ascii="Arial"/>
          <w:color w:val="231F20"/>
          <w:sz w:val="18"/>
        </w:rPr>
        <w:t>Subsidies</w:t>
      </w:r>
      <w:r>
        <w:rPr>
          <w:rFonts w:ascii="Arial"/>
          <w:color w:val="231F20"/>
          <w:spacing w:val="-26"/>
          <w:sz w:val="18"/>
        </w:rPr>
        <w:t> </w:t>
      </w:r>
      <w:r>
        <w:rPr>
          <w:rFonts w:ascii="Arial"/>
          <w:color w:val="231F20"/>
          <w:sz w:val="18"/>
        </w:rPr>
        <w:t>tend</w:t>
      </w:r>
      <w:r>
        <w:rPr>
          <w:rFonts w:ascii="Arial"/>
          <w:color w:val="231F20"/>
          <w:spacing w:val="-26"/>
          <w:sz w:val="18"/>
        </w:rPr>
        <w:t> </w:t>
      </w:r>
      <w:r>
        <w:rPr>
          <w:rFonts w:ascii="Arial"/>
          <w:color w:val="231F20"/>
          <w:sz w:val="18"/>
        </w:rPr>
        <w:t>to</w:t>
      </w:r>
      <w:r>
        <w:rPr>
          <w:rFonts w:ascii="Arial"/>
          <w:color w:val="231F20"/>
          <w:spacing w:val="-26"/>
          <w:sz w:val="18"/>
        </w:rPr>
        <w:t> </w:t>
      </w:r>
      <w:r>
        <w:rPr>
          <w:rFonts w:ascii="Arial"/>
          <w:color w:val="231F20"/>
          <w:sz w:val="18"/>
        </w:rPr>
        <w:t>increase with</w:t>
      </w:r>
      <w:r>
        <w:rPr>
          <w:rFonts w:ascii="Arial"/>
          <w:color w:val="231F20"/>
          <w:spacing w:val="-8"/>
          <w:sz w:val="18"/>
        </w:rPr>
        <w:t> </w:t>
      </w:r>
      <w:r>
        <w:rPr>
          <w:rFonts w:ascii="Arial"/>
          <w:color w:val="231F20"/>
          <w:sz w:val="18"/>
        </w:rPr>
        <w:t>inflation</w:t>
      </w:r>
    </w:p>
    <w:p>
      <w:pPr>
        <w:spacing w:line="186" w:lineRule="exact" w:before="0"/>
        <w:ind w:left="606" w:right="0" w:firstLine="0"/>
        <w:jc w:val="left"/>
        <w:rPr>
          <w:rFonts w:ascii="Arial"/>
          <w:sz w:val="18"/>
        </w:rPr>
      </w:pPr>
      <w:r>
        <w:rPr/>
        <w:br w:type="column"/>
      </w:r>
      <w:r>
        <w:rPr>
          <w:rFonts w:ascii="Arial"/>
          <w:color w:val="231F20"/>
          <w:sz w:val="18"/>
        </w:rPr>
        <w:t>Established</w:t>
      </w:r>
    </w:p>
    <w:p>
      <w:pPr>
        <w:spacing w:before="33"/>
        <w:ind w:left="606" w:right="0" w:firstLine="0"/>
        <w:jc w:val="left"/>
        <w:rPr>
          <w:rFonts w:ascii="Arial"/>
          <w:sz w:val="18"/>
        </w:rPr>
      </w:pPr>
      <w:r>
        <w:rPr/>
        <w:pict>
          <v:shape style="position:absolute;margin-left:471.360596pt;margin-top:-20.232925pt;width:13.8pt;height:36.8pt;mso-position-horizontal-relative:page;mso-position-vertical-relative:paragraph;z-index:-60904" type="#_x0000_t202" filled="false" stroked="false">
            <v:textbox inset="0,0,0,0">
              <w:txbxContent>
                <w:p>
                  <w:pPr>
                    <w:spacing w:before="0"/>
                    <w:ind w:left="0" w:right="0" w:firstLine="0"/>
                    <w:jc w:val="left"/>
                    <w:rPr>
                      <w:rFonts w:ascii="Symbol" w:hAnsi="Symbol"/>
                      <w:sz w:val="60"/>
                    </w:rPr>
                  </w:pPr>
                  <w:r>
                    <w:rPr>
                      <w:rFonts w:ascii="Symbol" w:hAnsi="Symbol"/>
                      <w:color w:val="FEDF7E"/>
                      <w:sz w:val="60"/>
                    </w:rPr>
                    <w:t></w:t>
                  </w:r>
                </w:p>
              </w:txbxContent>
            </v:textbox>
            <w10:wrap type="none"/>
          </v:shape>
        </w:pict>
      </w:r>
      <w:r>
        <w:rPr/>
        <w:pict>
          <v:shape style="position:absolute;margin-left:471.360596pt;margin-top:11.055175pt;width:13.8pt;height:36.8pt;mso-position-horizontal-relative:page;mso-position-vertical-relative:paragraph;z-index:-60880" type="#_x0000_t202" filled="false" stroked="false">
            <v:textbox inset="0,0,0,0">
              <w:txbxContent>
                <w:p>
                  <w:pPr>
                    <w:spacing w:before="0"/>
                    <w:ind w:left="0" w:right="0" w:firstLine="0"/>
                    <w:jc w:val="left"/>
                    <w:rPr>
                      <w:rFonts w:ascii="Symbol" w:hAnsi="Symbol"/>
                      <w:sz w:val="60"/>
                    </w:rPr>
                  </w:pPr>
                  <w:r>
                    <w:rPr>
                      <w:rFonts w:ascii="Symbol" w:hAnsi="Symbol"/>
                      <w:color w:val="FEDF7E"/>
                      <w:sz w:val="60"/>
                    </w:rPr>
                    <w:t></w:t>
                  </w:r>
                </w:p>
              </w:txbxContent>
            </v:textbox>
            <w10:wrap type="none"/>
          </v:shape>
        </w:pict>
      </w:r>
      <w:r>
        <w:rPr>
          <w:rFonts w:ascii="Arial"/>
          <w:color w:val="231F20"/>
          <w:sz w:val="18"/>
        </w:rPr>
        <w:t>cost</w:t>
      </w:r>
      <w:r>
        <w:rPr>
          <w:rFonts w:ascii="Arial"/>
          <w:color w:val="231F20"/>
          <w:spacing w:val="-29"/>
          <w:sz w:val="18"/>
        </w:rPr>
        <w:t> </w:t>
      </w:r>
      <w:r>
        <w:rPr>
          <w:rFonts w:ascii="Arial"/>
          <w:color w:val="231F20"/>
          <w:sz w:val="18"/>
        </w:rPr>
        <w:t>base</w:t>
      </w:r>
    </w:p>
    <w:p>
      <w:pPr>
        <w:spacing w:line="278" w:lineRule="auto" w:before="178"/>
        <w:ind w:left="606" w:right="1524" w:firstLine="0"/>
        <w:jc w:val="left"/>
        <w:rPr>
          <w:rFonts w:ascii="Arial"/>
          <w:sz w:val="18"/>
        </w:rPr>
      </w:pPr>
      <w:r>
        <w:rPr/>
        <w:pict>
          <v:shape style="position:absolute;margin-left:471.360596pt;margin-top:30.305265pt;width:13.8pt;height:36.8pt;mso-position-horizontal-relative:page;mso-position-vertical-relative:paragraph;z-index:-60856"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rFonts w:ascii="Arial"/>
          <w:color w:val="231F20"/>
          <w:spacing w:val="-2"/>
          <w:sz w:val="18"/>
        </w:rPr>
        <w:t>Established </w:t>
      </w:r>
      <w:r>
        <w:rPr>
          <w:rFonts w:ascii="Arial"/>
          <w:color w:val="231F20"/>
          <w:sz w:val="18"/>
        </w:rPr>
        <w:t>cost</w:t>
      </w:r>
      <w:r>
        <w:rPr>
          <w:rFonts w:ascii="Arial"/>
          <w:color w:val="231F20"/>
          <w:spacing w:val="-13"/>
          <w:sz w:val="18"/>
        </w:rPr>
        <w:t> </w:t>
      </w:r>
      <w:r>
        <w:rPr>
          <w:rFonts w:ascii="Arial"/>
          <w:color w:val="231F20"/>
          <w:sz w:val="18"/>
        </w:rPr>
        <w:t>base</w:t>
      </w:r>
    </w:p>
    <w:p>
      <w:pPr>
        <w:spacing w:line="240" w:lineRule="atLeast" w:before="113"/>
        <w:ind w:left="606" w:right="582" w:firstLine="0"/>
        <w:jc w:val="left"/>
        <w:rPr>
          <w:rFonts w:ascii="Arial"/>
          <w:sz w:val="18"/>
        </w:rPr>
      </w:pPr>
      <w:r>
        <w:rPr>
          <w:rFonts w:ascii="Arial"/>
          <w:color w:val="231F20"/>
          <w:sz w:val="18"/>
        </w:rPr>
        <w:t>Greater efficiency drives costs down</w:t>
      </w:r>
    </w:p>
    <w:p>
      <w:pPr>
        <w:spacing w:after="0" w:line="240" w:lineRule="atLeast"/>
        <w:jc w:val="left"/>
        <w:rPr>
          <w:rFonts w:ascii="Arial"/>
          <w:sz w:val="18"/>
        </w:rPr>
        <w:sectPr>
          <w:type w:val="continuous"/>
          <w:pgSz w:w="12240" w:h="15840"/>
          <w:pgMar w:top="0" w:bottom="280" w:left="0" w:right="0"/>
          <w:cols w:num="4" w:equalWidth="0">
            <w:col w:w="3714" w:space="40"/>
            <w:col w:w="2855" w:space="39"/>
            <w:col w:w="2493" w:space="40"/>
            <w:col w:w="3059"/>
          </w:cols>
        </w:sectPr>
      </w:pPr>
    </w:p>
    <w:p>
      <w:pPr>
        <w:spacing w:line="278" w:lineRule="auto" w:before="96"/>
        <w:ind w:left="2034" w:right="-9" w:firstLine="0"/>
        <w:jc w:val="left"/>
        <w:rPr>
          <w:rFonts w:ascii="Arial"/>
          <w:sz w:val="18"/>
        </w:rPr>
      </w:pPr>
      <w:r>
        <w:rPr>
          <w:rFonts w:ascii="Arial"/>
          <w:color w:val="231F20"/>
          <w:sz w:val="18"/>
        </w:rPr>
        <w:t>Social:</w:t>
      </w:r>
      <w:r>
        <w:rPr>
          <w:rFonts w:ascii="Arial"/>
          <w:color w:val="231F20"/>
          <w:spacing w:val="-29"/>
          <w:sz w:val="18"/>
        </w:rPr>
        <w:t> </w:t>
      </w:r>
      <w:r>
        <w:rPr>
          <w:rFonts w:ascii="Arial"/>
          <w:color w:val="231F20"/>
          <w:sz w:val="18"/>
        </w:rPr>
        <w:t>Hospitals, institutions</w:t>
      </w:r>
    </w:p>
    <w:p>
      <w:pPr>
        <w:tabs>
          <w:tab w:pos="3659" w:val="left" w:leader="none"/>
        </w:tabs>
        <w:spacing w:line="175" w:lineRule="auto" w:before="109"/>
        <w:ind w:left="3659" w:right="0" w:hanging="2880"/>
        <w:jc w:val="left"/>
        <w:rPr>
          <w:rFonts w:ascii="Arial"/>
          <w:sz w:val="18"/>
        </w:rPr>
      </w:pPr>
      <w:r>
        <w:rPr/>
        <w:br w:type="column"/>
      </w:r>
      <w:r>
        <w:rPr>
          <w:rFonts w:ascii="Arial"/>
          <w:color w:val="231F20"/>
          <w:spacing w:val="2"/>
          <w:w w:val="105"/>
          <w:position w:val="-11"/>
          <w:sz w:val="18"/>
        </w:rPr>
        <w:t>Little</w:t>
      </w:r>
      <w:r>
        <w:rPr>
          <w:rFonts w:ascii="Arial"/>
          <w:color w:val="231F20"/>
          <w:spacing w:val="-21"/>
          <w:w w:val="105"/>
          <w:position w:val="-11"/>
          <w:sz w:val="18"/>
        </w:rPr>
        <w:t> </w:t>
      </w:r>
      <w:r>
        <w:rPr>
          <w:rFonts w:ascii="Arial"/>
          <w:color w:val="231F20"/>
          <w:w w:val="105"/>
          <w:position w:val="-11"/>
          <w:sz w:val="18"/>
        </w:rPr>
        <w:t>impact</w:t>
        <w:tab/>
      </w:r>
      <w:r>
        <w:rPr>
          <w:rFonts w:ascii="Arial"/>
          <w:color w:val="231F20"/>
          <w:sz w:val="18"/>
        </w:rPr>
        <w:t>Most</w:t>
      </w:r>
      <w:r>
        <w:rPr>
          <w:rFonts w:ascii="Arial"/>
          <w:color w:val="231F20"/>
          <w:spacing w:val="-13"/>
          <w:sz w:val="18"/>
        </w:rPr>
        <w:t> </w:t>
      </w:r>
      <w:r>
        <w:rPr>
          <w:rFonts w:ascii="Arial"/>
          <w:color w:val="231F20"/>
          <w:spacing w:val="3"/>
          <w:sz w:val="18"/>
        </w:rPr>
        <w:t>tariffs</w:t>
      </w:r>
      <w:r>
        <w:rPr>
          <w:rFonts w:ascii="Arial"/>
          <w:color w:val="231F20"/>
          <w:spacing w:val="-13"/>
          <w:sz w:val="18"/>
        </w:rPr>
        <w:t> </w:t>
      </w:r>
      <w:r>
        <w:rPr>
          <w:rFonts w:ascii="Arial"/>
          <w:color w:val="231F20"/>
          <w:sz w:val="18"/>
        </w:rPr>
        <w:t>are</w:t>
      </w:r>
      <w:r>
        <w:rPr>
          <w:rFonts w:ascii="Arial"/>
          <w:color w:val="231F20"/>
          <w:spacing w:val="-13"/>
          <w:sz w:val="18"/>
        </w:rPr>
        <w:t> </w:t>
      </w:r>
      <w:r>
        <w:rPr>
          <w:rFonts w:ascii="Arial"/>
          <w:color w:val="231F20"/>
          <w:sz w:val="18"/>
        </w:rPr>
        <w:t>linked </w:t>
      </w:r>
      <w:r>
        <w:rPr>
          <w:rFonts w:ascii="Arial"/>
          <w:color w:val="231F20"/>
          <w:w w:val="105"/>
          <w:sz w:val="18"/>
        </w:rPr>
        <w:t>to</w:t>
      </w:r>
      <w:r>
        <w:rPr>
          <w:rFonts w:ascii="Arial"/>
          <w:color w:val="231F20"/>
          <w:spacing w:val="-13"/>
          <w:w w:val="105"/>
          <w:sz w:val="18"/>
        </w:rPr>
        <w:t> </w:t>
      </w:r>
      <w:r>
        <w:rPr>
          <w:rFonts w:ascii="Arial"/>
          <w:color w:val="231F20"/>
          <w:w w:val="105"/>
          <w:sz w:val="18"/>
        </w:rPr>
        <w:t>inflation</w:t>
      </w:r>
    </w:p>
    <w:p>
      <w:pPr>
        <w:pStyle w:val="ListParagraph"/>
        <w:numPr>
          <w:ilvl w:val="0"/>
          <w:numId w:val="10"/>
        </w:numPr>
        <w:tabs>
          <w:tab w:pos="952" w:val="left" w:leader="none"/>
        </w:tabs>
        <w:spacing w:line="637" w:lineRule="exact" w:before="0" w:after="0"/>
        <w:ind w:left="951" w:right="0" w:hanging="361"/>
        <w:jc w:val="left"/>
        <w:rPr>
          <w:sz w:val="18"/>
        </w:rPr>
      </w:pPr>
      <w:r>
        <w:rPr>
          <w:color w:val="231F20"/>
          <w:w w:val="86"/>
          <w:sz w:val="18"/>
        </w:rPr>
        <w:br w:type="column"/>
      </w:r>
      <w:r>
        <w:rPr>
          <w:color w:val="231F20"/>
          <w:sz w:val="18"/>
        </w:rPr>
        <w:t>Costs</w:t>
      </w:r>
      <w:r>
        <w:rPr>
          <w:color w:val="231F20"/>
          <w:spacing w:val="-11"/>
          <w:sz w:val="18"/>
        </w:rPr>
        <w:t> </w:t>
      </w:r>
      <w:r>
        <w:rPr>
          <w:color w:val="231F20"/>
          <w:sz w:val="18"/>
        </w:rPr>
        <w:t>increase</w:t>
      </w:r>
    </w:p>
    <w:p>
      <w:pPr>
        <w:spacing w:after="0" w:line="637" w:lineRule="exact"/>
        <w:jc w:val="left"/>
        <w:rPr>
          <w:sz w:val="18"/>
        </w:rPr>
        <w:sectPr>
          <w:type w:val="continuous"/>
          <w:pgSz w:w="12240" w:h="15840"/>
          <w:pgMar w:top="0" w:bottom="280" w:left="0" w:right="0"/>
          <w:cols w:num="3" w:equalWidth="0">
            <w:col w:w="3397" w:space="40"/>
            <w:col w:w="5362" w:space="39"/>
            <w:col w:w="3402"/>
          </w:cols>
        </w:sectPr>
      </w:pPr>
    </w:p>
    <w:p>
      <w:pPr>
        <w:spacing w:before="2"/>
        <w:ind w:left="2034" w:right="0" w:firstLine="0"/>
        <w:jc w:val="left"/>
        <w:rPr>
          <w:rFonts w:ascii="Arial"/>
          <w:sz w:val="18"/>
        </w:rPr>
      </w:pPr>
      <w:r>
        <w:rPr>
          <w:rFonts w:ascii="Arial"/>
          <w:color w:val="231F20"/>
          <w:sz w:val="18"/>
        </w:rPr>
        <w:t>Transport:</w:t>
      </w:r>
    </w:p>
    <w:p>
      <w:pPr>
        <w:spacing w:line="105" w:lineRule="exact" w:before="33"/>
        <w:ind w:left="2034" w:right="0" w:firstLine="0"/>
        <w:jc w:val="left"/>
        <w:rPr>
          <w:rFonts w:ascii="Arial"/>
          <w:sz w:val="18"/>
        </w:rPr>
      </w:pPr>
      <w:r>
        <w:rPr>
          <w:rFonts w:ascii="Arial"/>
          <w:color w:val="231F20"/>
          <w:sz w:val="18"/>
        </w:rPr>
        <w:t>Road, rail,</w:t>
      </w:r>
      <w:r>
        <w:rPr>
          <w:rFonts w:ascii="Arial"/>
          <w:color w:val="231F20"/>
          <w:spacing w:val="-35"/>
          <w:sz w:val="18"/>
        </w:rPr>
        <w:t> </w:t>
      </w:r>
      <w:r>
        <w:rPr>
          <w:rFonts w:ascii="Arial"/>
          <w:color w:val="231F20"/>
          <w:sz w:val="18"/>
        </w:rPr>
        <w:t>airports</w:t>
      </w:r>
    </w:p>
    <w:p>
      <w:pPr>
        <w:spacing w:before="2"/>
        <w:ind w:left="689" w:right="0" w:firstLine="0"/>
        <w:jc w:val="left"/>
        <w:rPr>
          <w:rFonts w:ascii="Arial"/>
          <w:sz w:val="18"/>
        </w:rPr>
      </w:pPr>
      <w:r>
        <w:rPr/>
        <w:br w:type="column"/>
      </w:r>
      <w:r>
        <w:rPr>
          <w:rFonts w:ascii="Arial"/>
          <w:color w:val="231F20"/>
          <w:sz w:val="18"/>
        </w:rPr>
        <w:t>Volumes</w:t>
      </w:r>
      <w:r>
        <w:rPr>
          <w:rFonts w:ascii="Arial"/>
          <w:color w:val="231F20"/>
          <w:spacing w:val="-32"/>
          <w:sz w:val="18"/>
        </w:rPr>
        <w:t> </w:t>
      </w:r>
      <w:r>
        <w:rPr>
          <w:rFonts w:ascii="Arial"/>
          <w:color w:val="231F20"/>
          <w:spacing w:val="2"/>
          <w:sz w:val="18"/>
        </w:rPr>
        <w:t>affected</w:t>
      </w:r>
      <w:r>
        <w:rPr>
          <w:rFonts w:ascii="Arial"/>
          <w:color w:val="231F20"/>
          <w:spacing w:val="-32"/>
          <w:sz w:val="18"/>
        </w:rPr>
        <w:t> </w:t>
      </w:r>
      <w:r>
        <w:rPr>
          <w:rFonts w:ascii="Arial"/>
          <w:color w:val="231F20"/>
          <w:spacing w:val="-8"/>
          <w:sz w:val="18"/>
        </w:rPr>
        <w:t>by</w:t>
      </w:r>
    </w:p>
    <w:p>
      <w:pPr>
        <w:spacing w:line="105" w:lineRule="exact" w:before="33"/>
        <w:ind w:left="689" w:right="0" w:firstLine="0"/>
        <w:jc w:val="left"/>
        <w:rPr>
          <w:rFonts w:ascii="Arial"/>
          <w:sz w:val="18"/>
        </w:rPr>
      </w:pPr>
      <w:r>
        <w:rPr/>
        <w:pict>
          <v:shape style="position:absolute;margin-left:193.080597pt;margin-top:6.895169pt;width:157.450pt;height:36.8pt;mso-position-horizontal-relative:page;mso-position-vertical-relative:paragraph;z-index:-60736" type="#_x0000_t202" filled="false" stroked="false">
            <v:textbox inset="0,0,0,0">
              <w:txbxContent>
                <w:p>
                  <w:pPr>
                    <w:tabs>
                      <w:tab w:pos="2872" w:val="left" w:leader="none"/>
                    </w:tabs>
                    <w:spacing w:before="0"/>
                    <w:ind w:left="0" w:right="0" w:firstLine="0"/>
                    <w:jc w:val="left"/>
                    <w:rPr>
                      <w:rFonts w:ascii="Symbol" w:hAnsi="Symbol"/>
                      <w:sz w:val="60"/>
                    </w:rPr>
                  </w:pPr>
                  <w:r>
                    <w:rPr>
                      <w:rFonts w:ascii="Symbol" w:hAnsi="Symbol"/>
                      <w:color w:val="FEDF7E"/>
                      <w:sz w:val="60"/>
                    </w:rPr>
                    <w:t></w:t>
                  </w:r>
                  <w:r>
                    <w:rPr>
                      <w:color w:val="FEDF7E"/>
                      <w:sz w:val="60"/>
                    </w:rPr>
                    <w:tab/>
                  </w:r>
                  <w:r>
                    <w:rPr>
                      <w:rFonts w:ascii="Symbol" w:hAnsi="Symbol"/>
                      <w:color w:val="7FC466"/>
                      <w:spacing w:val="-20"/>
                      <w:sz w:val="60"/>
                    </w:rPr>
                    <w:t></w:t>
                  </w:r>
                </w:p>
              </w:txbxContent>
            </v:textbox>
            <w10:wrap type="none"/>
          </v:shape>
        </w:pict>
      </w:r>
      <w:r>
        <w:rPr>
          <w:rFonts w:ascii="Arial"/>
          <w:color w:val="231F20"/>
          <w:sz w:val="18"/>
        </w:rPr>
        <w:t>GDP growth</w:t>
      </w:r>
    </w:p>
    <w:p>
      <w:pPr>
        <w:spacing w:before="2"/>
        <w:ind w:left="1261" w:right="0" w:firstLine="0"/>
        <w:jc w:val="left"/>
        <w:rPr>
          <w:rFonts w:ascii="Arial"/>
          <w:sz w:val="18"/>
        </w:rPr>
      </w:pPr>
      <w:r>
        <w:rPr/>
        <w:br w:type="column"/>
      </w:r>
      <w:r>
        <w:rPr>
          <w:rFonts w:ascii="Arial"/>
          <w:color w:val="231F20"/>
          <w:sz w:val="18"/>
        </w:rPr>
        <w:t>Most</w:t>
      </w:r>
      <w:r>
        <w:rPr>
          <w:rFonts w:ascii="Arial"/>
          <w:color w:val="231F20"/>
          <w:spacing w:val="-14"/>
          <w:sz w:val="18"/>
        </w:rPr>
        <w:t> </w:t>
      </w:r>
      <w:r>
        <w:rPr>
          <w:rFonts w:ascii="Arial"/>
          <w:color w:val="231F20"/>
          <w:spacing w:val="3"/>
          <w:sz w:val="18"/>
        </w:rPr>
        <w:t>tariffs</w:t>
      </w:r>
      <w:r>
        <w:rPr>
          <w:rFonts w:ascii="Arial"/>
          <w:color w:val="231F20"/>
          <w:spacing w:val="-13"/>
          <w:sz w:val="18"/>
        </w:rPr>
        <w:t> </w:t>
      </w:r>
      <w:r>
        <w:rPr>
          <w:rFonts w:ascii="Arial"/>
          <w:color w:val="231F20"/>
          <w:sz w:val="18"/>
        </w:rPr>
        <w:t>are</w:t>
      </w:r>
      <w:r>
        <w:rPr>
          <w:rFonts w:ascii="Arial"/>
          <w:color w:val="231F20"/>
          <w:spacing w:val="-13"/>
          <w:sz w:val="18"/>
        </w:rPr>
        <w:t> </w:t>
      </w:r>
      <w:r>
        <w:rPr>
          <w:rFonts w:ascii="Arial"/>
          <w:color w:val="231F20"/>
          <w:sz w:val="18"/>
        </w:rPr>
        <w:t>linked</w:t>
      </w:r>
    </w:p>
    <w:p>
      <w:pPr>
        <w:spacing w:line="105" w:lineRule="exact" w:before="33"/>
        <w:ind w:left="1261" w:right="0" w:firstLine="0"/>
        <w:jc w:val="left"/>
        <w:rPr>
          <w:rFonts w:ascii="Arial"/>
          <w:sz w:val="18"/>
        </w:rPr>
      </w:pPr>
      <w:r>
        <w:rPr>
          <w:rFonts w:ascii="Arial"/>
          <w:color w:val="231F20"/>
          <w:w w:val="105"/>
          <w:sz w:val="18"/>
        </w:rPr>
        <w:t>to inflation</w:t>
      </w:r>
    </w:p>
    <w:p>
      <w:pPr>
        <w:spacing w:before="2"/>
        <w:ind w:left="951" w:right="0" w:firstLine="0"/>
        <w:jc w:val="left"/>
        <w:rPr>
          <w:rFonts w:ascii="Arial"/>
          <w:sz w:val="18"/>
        </w:rPr>
      </w:pPr>
      <w:r>
        <w:rPr/>
        <w:br w:type="column"/>
      </w:r>
      <w:r>
        <w:rPr>
          <w:rFonts w:ascii="Arial"/>
          <w:color w:val="231F20"/>
          <w:sz w:val="18"/>
        </w:rPr>
        <w:t>Established</w:t>
      </w:r>
    </w:p>
    <w:p>
      <w:pPr>
        <w:spacing w:line="105" w:lineRule="exact" w:before="33"/>
        <w:ind w:left="951" w:right="0" w:firstLine="0"/>
        <w:jc w:val="left"/>
        <w:rPr>
          <w:rFonts w:ascii="Arial"/>
          <w:sz w:val="18"/>
        </w:rPr>
      </w:pPr>
      <w:r>
        <w:rPr/>
        <w:pict>
          <v:group style="position:absolute;margin-left:97.739998pt;margin-top:41.219501pt;width:467.7pt;height:35.950pt;mso-position-horizontal-relative:page;mso-position-vertical-relative:paragraph;z-index:-61072" coordorigin="1955,824" coordsize="9354,719">
            <v:shape style="position:absolute;left:1954;top:824;width:9354;height:709" coordorigin="1955,824" coordsize="9354,709" path="m3827,824l1955,824,1955,1533,3827,1533,3827,824m11309,824l9745,824,9385,824,7052,824,6692,824,4172,824,3827,824,3827,1533,4172,1533,6692,1533,7052,1533,9385,1533,9745,1533,11309,1533,11309,824e" filled="true" fillcolor="#e7eff1" stroked="false">
              <v:path arrowok="t"/>
              <v:fill type="solid"/>
            </v:shape>
            <v:rect style="position:absolute;left:1954;top:1523;width:9354;height:20" filled="true" fillcolor="#4a4f53" stroked="false">
              <v:fill type="solid"/>
            </v:rect>
            <w10:wrap type="none"/>
          </v:group>
        </w:pict>
      </w:r>
      <w:r>
        <w:rPr/>
        <w:pict>
          <v:shape style="position:absolute;margin-left:336.720612pt;margin-top:37.933170pt;width:148.450pt;height:36.8pt;mso-position-horizontal-relative:page;mso-position-vertical-relative:paragraph;z-index:-60688" type="#_x0000_t202" filled="false" stroked="false">
            <v:textbox inset="0,0,0,0">
              <w:txbxContent>
                <w:p>
                  <w:pPr>
                    <w:tabs>
                      <w:tab w:pos="2692" w:val="left" w:leader="none"/>
                    </w:tabs>
                    <w:spacing w:before="0"/>
                    <w:ind w:left="0" w:right="0" w:firstLine="0"/>
                    <w:jc w:val="left"/>
                    <w:rPr>
                      <w:rFonts w:ascii="Symbol" w:hAnsi="Symbol"/>
                      <w:sz w:val="60"/>
                    </w:rPr>
                  </w:pPr>
                  <w:r>
                    <w:rPr>
                      <w:rFonts w:ascii="Symbol" w:hAnsi="Symbol"/>
                      <w:color w:val="FEDF7E"/>
                      <w:sz w:val="60"/>
                    </w:rPr>
                    <w:t></w:t>
                  </w:r>
                  <w:r>
                    <w:rPr>
                      <w:color w:val="FEDF7E"/>
                      <w:sz w:val="60"/>
                    </w:rPr>
                    <w:tab/>
                  </w:r>
                  <w:r>
                    <w:rPr>
                      <w:rFonts w:ascii="Symbol" w:hAnsi="Symbol"/>
                      <w:color w:val="FA6551"/>
                      <w:spacing w:val="-20"/>
                      <w:sz w:val="60"/>
                    </w:rPr>
                    <w:t></w:t>
                  </w:r>
                </w:p>
              </w:txbxContent>
            </v:textbox>
            <w10:wrap type="none"/>
          </v:shape>
        </w:pict>
      </w:r>
      <w:r>
        <w:rPr>
          <w:rFonts w:ascii="Arial"/>
          <w:color w:val="231F20"/>
          <w:sz w:val="18"/>
        </w:rPr>
        <w:t>cost base</w:t>
      </w:r>
    </w:p>
    <w:p>
      <w:pPr>
        <w:spacing w:after="0" w:line="105" w:lineRule="exact"/>
        <w:jc w:val="left"/>
        <w:rPr>
          <w:rFonts w:ascii="Arial"/>
          <w:sz w:val="18"/>
        </w:rPr>
        <w:sectPr>
          <w:type w:val="continuous"/>
          <w:pgSz w:w="12240" w:h="15840"/>
          <w:pgMar w:top="0" w:bottom="280" w:left="0" w:right="0"/>
          <w:cols w:num="4" w:equalWidth="0">
            <w:col w:w="3487" w:space="40"/>
            <w:col w:w="2268" w:space="39"/>
            <w:col w:w="2964" w:space="39"/>
            <w:col w:w="3403"/>
          </w:cols>
        </w:sectPr>
      </w:pPr>
    </w:p>
    <w:p>
      <w:pPr>
        <w:pStyle w:val="BodyText"/>
        <w:spacing w:before="2"/>
        <w:rPr>
          <w:rFonts w:ascii="Arial"/>
          <w:sz w:val="17"/>
        </w:rPr>
      </w:pPr>
    </w:p>
    <w:p>
      <w:pPr>
        <w:spacing w:line="278" w:lineRule="auto" w:before="0"/>
        <w:ind w:left="2034" w:right="-9" w:firstLine="0"/>
        <w:jc w:val="left"/>
        <w:rPr>
          <w:rFonts w:ascii="Arial"/>
          <w:sz w:val="18"/>
        </w:rPr>
      </w:pPr>
      <w:r>
        <w:rPr/>
        <w:pict>
          <v:shape style="position:absolute;margin-left:193.080597pt;margin-top:-37.010937pt;width:13.8pt;height:36.8pt;mso-position-horizontal-relative:page;mso-position-vertical-relative:paragraph;z-index:-60808"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pict>
          <v:shape style="position:absolute;margin-left:336.720612pt;margin-top:-37.010937pt;width:13.8pt;height:36.8pt;mso-position-horizontal-relative:page;mso-position-vertical-relative:paragraph;z-index:-60784"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rFonts w:ascii="Arial"/>
          <w:color w:val="231F20"/>
          <w:sz w:val="18"/>
        </w:rPr>
        <w:t>Utilities: Regulated (electric,</w:t>
      </w:r>
      <w:r>
        <w:rPr>
          <w:rFonts w:ascii="Arial"/>
          <w:color w:val="231F20"/>
          <w:spacing w:val="-29"/>
          <w:sz w:val="18"/>
        </w:rPr>
        <w:t> </w:t>
      </w:r>
      <w:r>
        <w:rPr>
          <w:rFonts w:ascii="Arial"/>
          <w:color w:val="231F20"/>
          <w:spacing w:val="3"/>
          <w:sz w:val="18"/>
        </w:rPr>
        <w:t>gas,</w:t>
      </w:r>
      <w:r>
        <w:rPr>
          <w:rFonts w:ascii="Arial"/>
          <w:color w:val="231F20"/>
          <w:spacing w:val="-29"/>
          <w:sz w:val="18"/>
        </w:rPr>
        <w:t> </w:t>
      </w:r>
      <w:r>
        <w:rPr>
          <w:rFonts w:ascii="Arial"/>
          <w:color w:val="231F20"/>
          <w:sz w:val="18"/>
        </w:rPr>
        <w:t>water)</w:t>
      </w:r>
    </w:p>
    <w:p>
      <w:pPr>
        <w:pStyle w:val="BodyText"/>
        <w:spacing w:before="3"/>
        <w:rPr>
          <w:rFonts w:ascii="Arial"/>
          <w:sz w:val="18"/>
        </w:rPr>
      </w:pPr>
      <w:r>
        <w:rPr/>
        <w:br w:type="column"/>
      </w:r>
      <w:r>
        <w:rPr>
          <w:rFonts w:ascii="Arial"/>
          <w:sz w:val="18"/>
        </w:rPr>
      </w:r>
    </w:p>
    <w:p>
      <w:pPr>
        <w:tabs>
          <w:tab w:pos="3436" w:val="left" w:leader="none"/>
        </w:tabs>
        <w:spacing w:line="175" w:lineRule="auto" w:before="0"/>
        <w:ind w:left="3436" w:right="0" w:hanging="2880"/>
        <w:jc w:val="left"/>
        <w:rPr>
          <w:rFonts w:ascii="Arial"/>
          <w:sz w:val="18"/>
        </w:rPr>
      </w:pPr>
      <w:r>
        <w:rPr/>
        <w:pict>
          <v:shape style="position:absolute;margin-left:193.080597pt;margin-top:20.495852pt;width:13.8pt;height:36.8pt;mso-position-horizontal-relative:page;mso-position-vertical-relative:paragraph;z-index:-60712" type="#_x0000_t202" filled="false" stroked="false">
            <v:textbox inset="0,0,0,0">
              <w:txbxContent>
                <w:p>
                  <w:pPr>
                    <w:spacing w:before="0"/>
                    <w:ind w:left="0" w:right="0" w:firstLine="0"/>
                    <w:jc w:val="left"/>
                    <w:rPr>
                      <w:rFonts w:ascii="Symbol" w:hAnsi="Symbol"/>
                      <w:sz w:val="60"/>
                    </w:rPr>
                  </w:pPr>
                  <w:r>
                    <w:rPr>
                      <w:rFonts w:ascii="Symbol" w:hAnsi="Symbol"/>
                      <w:color w:val="7FC466"/>
                      <w:sz w:val="60"/>
                    </w:rPr>
                    <w:t></w:t>
                  </w:r>
                </w:p>
              </w:txbxContent>
            </v:textbox>
            <w10:wrap type="none"/>
          </v:shape>
        </w:pict>
      </w:r>
      <w:r>
        <w:rPr>
          <w:rFonts w:ascii="Arial"/>
          <w:color w:val="231F20"/>
          <w:spacing w:val="2"/>
          <w:w w:val="105"/>
          <w:position w:val="-11"/>
          <w:sz w:val="18"/>
        </w:rPr>
        <w:t>Little</w:t>
      </w:r>
      <w:r>
        <w:rPr>
          <w:rFonts w:ascii="Arial"/>
          <w:color w:val="231F20"/>
          <w:spacing w:val="-21"/>
          <w:w w:val="105"/>
          <w:position w:val="-11"/>
          <w:sz w:val="18"/>
        </w:rPr>
        <w:t> </w:t>
      </w:r>
      <w:r>
        <w:rPr>
          <w:rFonts w:ascii="Arial"/>
          <w:color w:val="231F20"/>
          <w:w w:val="105"/>
          <w:position w:val="-11"/>
          <w:sz w:val="18"/>
        </w:rPr>
        <w:t>impact</w:t>
        <w:tab/>
      </w:r>
      <w:r>
        <w:rPr>
          <w:rFonts w:ascii="Arial"/>
          <w:color w:val="231F20"/>
          <w:w w:val="105"/>
          <w:sz w:val="18"/>
        </w:rPr>
        <w:t>Tariffs</w:t>
      </w:r>
      <w:r>
        <w:rPr>
          <w:rFonts w:ascii="Arial"/>
          <w:color w:val="231F20"/>
          <w:spacing w:val="-36"/>
          <w:w w:val="105"/>
          <w:sz w:val="18"/>
        </w:rPr>
        <w:t> </w:t>
      </w:r>
      <w:r>
        <w:rPr>
          <w:rFonts w:ascii="Arial"/>
          <w:color w:val="231F20"/>
          <w:w w:val="105"/>
          <w:sz w:val="18"/>
        </w:rPr>
        <w:t>tend</w:t>
      </w:r>
      <w:r>
        <w:rPr>
          <w:rFonts w:ascii="Arial"/>
          <w:color w:val="231F20"/>
          <w:spacing w:val="-37"/>
          <w:w w:val="105"/>
          <w:sz w:val="18"/>
        </w:rPr>
        <w:t> </w:t>
      </w:r>
      <w:r>
        <w:rPr>
          <w:rFonts w:ascii="Arial"/>
          <w:color w:val="231F20"/>
          <w:w w:val="105"/>
          <w:sz w:val="18"/>
        </w:rPr>
        <w:t>to</w:t>
      </w:r>
      <w:r>
        <w:rPr>
          <w:rFonts w:ascii="Arial"/>
          <w:color w:val="231F20"/>
          <w:spacing w:val="-36"/>
          <w:w w:val="105"/>
          <w:sz w:val="18"/>
        </w:rPr>
        <w:t> </w:t>
      </w:r>
      <w:r>
        <w:rPr>
          <w:rFonts w:ascii="Arial"/>
          <w:color w:val="231F20"/>
          <w:w w:val="105"/>
          <w:sz w:val="18"/>
        </w:rPr>
        <w:t>be</w:t>
      </w:r>
      <w:r>
        <w:rPr>
          <w:rFonts w:ascii="Arial"/>
          <w:color w:val="231F20"/>
          <w:spacing w:val="-36"/>
          <w:w w:val="105"/>
          <w:sz w:val="18"/>
        </w:rPr>
        <w:t> </w:t>
      </w:r>
      <w:r>
        <w:rPr>
          <w:rFonts w:ascii="Arial"/>
          <w:color w:val="231F20"/>
          <w:w w:val="105"/>
          <w:sz w:val="18"/>
        </w:rPr>
        <w:t>linked to</w:t>
      </w:r>
      <w:r>
        <w:rPr>
          <w:rFonts w:ascii="Arial"/>
          <w:color w:val="231F20"/>
          <w:spacing w:val="-12"/>
          <w:w w:val="105"/>
          <w:sz w:val="18"/>
        </w:rPr>
        <w:t> </w:t>
      </w:r>
      <w:r>
        <w:rPr>
          <w:rFonts w:ascii="Arial"/>
          <w:color w:val="231F20"/>
          <w:w w:val="105"/>
          <w:sz w:val="18"/>
        </w:rPr>
        <w:t>inflation</w:t>
      </w:r>
    </w:p>
    <w:p>
      <w:pPr>
        <w:pStyle w:val="ListParagraph"/>
        <w:numPr>
          <w:ilvl w:val="0"/>
          <w:numId w:val="11"/>
        </w:numPr>
        <w:tabs>
          <w:tab w:pos="830" w:val="left" w:leader="none"/>
        </w:tabs>
        <w:spacing w:line="702" w:lineRule="exact" w:before="3" w:after="0"/>
        <w:ind w:left="829" w:right="0" w:hanging="361"/>
        <w:jc w:val="left"/>
        <w:rPr>
          <w:sz w:val="18"/>
        </w:rPr>
      </w:pPr>
      <w:r>
        <w:rPr>
          <w:color w:val="231F20"/>
          <w:w w:val="86"/>
          <w:sz w:val="18"/>
        </w:rPr>
        <w:br w:type="column"/>
      </w:r>
      <w:r>
        <w:rPr>
          <w:color w:val="231F20"/>
          <w:sz w:val="18"/>
        </w:rPr>
        <w:t>Costs</w:t>
      </w:r>
      <w:r>
        <w:rPr>
          <w:color w:val="231F20"/>
          <w:spacing w:val="-11"/>
          <w:sz w:val="18"/>
        </w:rPr>
        <w:t> </w:t>
      </w:r>
      <w:r>
        <w:rPr>
          <w:color w:val="231F20"/>
          <w:sz w:val="18"/>
        </w:rPr>
        <w:t>increase</w:t>
      </w:r>
    </w:p>
    <w:p>
      <w:pPr>
        <w:spacing w:after="0" w:line="702" w:lineRule="exact"/>
        <w:jc w:val="left"/>
        <w:rPr>
          <w:sz w:val="18"/>
        </w:rPr>
        <w:sectPr>
          <w:type w:val="continuous"/>
          <w:pgSz w:w="12240" w:h="15840"/>
          <w:pgMar w:top="0" w:bottom="280" w:left="0" w:right="0"/>
          <w:cols w:num="3" w:equalWidth="0">
            <w:col w:w="3620" w:space="40"/>
            <w:col w:w="5260" w:space="39"/>
            <w:col w:w="3281"/>
          </w:cols>
        </w:sectPr>
      </w:pPr>
    </w:p>
    <w:p>
      <w:pPr>
        <w:spacing w:line="240" w:lineRule="atLeast" w:before="85"/>
        <w:ind w:left="2034" w:right="-10" w:firstLine="0"/>
        <w:jc w:val="left"/>
        <w:rPr>
          <w:rFonts w:ascii="Arial"/>
          <w:sz w:val="18"/>
        </w:rPr>
      </w:pPr>
      <w:r>
        <w:rPr>
          <w:rFonts w:ascii="Arial"/>
          <w:color w:val="231F20"/>
          <w:sz w:val="18"/>
        </w:rPr>
        <w:t>Utilities:</w:t>
      </w:r>
      <w:r>
        <w:rPr>
          <w:rFonts w:ascii="Arial"/>
          <w:color w:val="231F20"/>
          <w:spacing w:val="-18"/>
          <w:sz w:val="18"/>
        </w:rPr>
        <w:t> </w:t>
      </w:r>
      <w:r>
        <w:rPr>
          <w:rFonts w:ascii="Arial"/>
          <w:color w:val="231F20"/>
          <w:sz w:val="18"/>
        </w:rPr>
        <w:t>Unregulated (e.g.</w:t>
      </w:r>
      <w:r>
        <w:rPr>
          <w:rFonts w:ascii="Arial"/>
          <w:color w:val="231F20"/>
          <w:spacing w:val="-25"/>
          <w:sz w:val="18"/>
        </w:rPr>
        <w:t> </w:t>
      </w:r>
      <w:r>
        <w:rPr>
          <w:rFonts w:ascii="Arial"/>
          <w:color w:val="231F20"/>
          <w:sz w:val="18"/>
        </w:rPr>
        <w:t>waste</w:t>
      </w:r>
      <w:r>
        <w:rPr>
          <w:rFonts w:ascii="Arial"/>
          <w:color w:val="231F20"/>
          <w:spacing w:val="-25"/>
          <w:sz w:val="18"/>
        </w:rPr>
        <w:t> </w:t>
      </w:r>
      <w:r>
        <w:rPr>
          <w:rFonts w:ascii="Arial"/>
          <w:color w:val="231F20"/>
          <w:sz w:val="18"/>
        </w:rPr>
        <w:t>services)</w:t>
      </w:r>
    </w:p>
    <w:p>
      <w:pPr>
        <w:spacing w:line="240" w:lineRule="atLeast" w:before="85"/>
        <w:ind w:left="489" w:right="0" w:firstLine="0"/>
        <w:jc w:val="left"/>
        <w:rPr>
          <w:rFonts w:ascii="Arial"/>
          <w:sz w:val="18"/>
        </w:rPr>
      </w:pPr>
      <w:r>
        <w:rPr/>
        <w:br w:type="column"/>
      </w:r>
      <w:r>
        <w:rPr>
          <w:rFonts w:ascii="Arial"/>
          <w:color w:val="231F20"/>
          <w:sz w:val="18"/>
        </w:rPr>
        <w:t>Demand</w:t>
      </w:r>
      <w:r>
        <w:rPr>
          <w:rFonts w:ascii="Arial"/>
          <w:color w:val="231F20"/>
          <w:spacing w:val="-19"/>
          <w:sz w:val="18"/>
        </w:rPr>
        <w:t> </w:t>
      </w:r>
      <w:r>
        <w:rPr>
          <w:rFonts w:ascii="Arial"/>
          <w:color w:val="231F20"/>
          <w:sz w:val="18"/>
        </w:rPr>
        <w:t>&amp;</w:t>
      </w:r>
      <w:r>
        <w:rPr>
          <w:rFonts w:ascii="Arial"/>
          <w:color w:val="231F20"/>
          <w:spacing w:val="-19"/>
          <w:sz w:val="18"/>
        </w:rPr>
        <w:t> </w:t>
      </w:r>
      <w:r>
        <w:rPr>
          <w:rFonts w:ascii="Arial"/>
          <w:color w:val="231F20"/>
          <w:sz w:val="18"/>
        </w:rPr>
        <w:t>prices</w:t>
      </w:r>
      <w:r>
        <w:rPr>
          <w:rFonts w:ascii="Arial"/>
          <w:color w:val="231F20"/>
          <w:spacing w:val="-18"/>
          <w:sz w:val="18"/>
        </w:rPr>
        <w:t> </w:t>
      </w:r>
      <w:r>
        <w:rPr>
          <w:rFonts w:ascii="Arial"/>
          <w:color w:val="231F20"/>
          <w:sz w:val="18"/>
        </w:rPr>
        <w:t>tend</w:t>
      </w:r>
      <w:r>
        <w:rPr>
          <w:rFonts w:ascii="Arial"/>
          <w:color w:val="231F20"/>
          <w:spacing w:val="-19"/>
          <w:sz w:val="18"/>
        </w:rPr>
        <w:t> </w:t>
      </w:r>
      <w:r>
        <w:rPr>
          <w:rFonts w:ascii="Arial"/>
          <w:color w:val="231F20"/>
          <w:spacing w:val="-10"/>
          <w:sz w:val="18"/>
        </w:rPr>
        <w:t>to </w:t>
      </w:r>
      <w:r>
        <w:rPr>
          <w:rFonts w:ascii="Arial"/>
          <w:color w:val="231F20"/>
          <w:sz w:val="18"/>
        </w:rPr>
        <w:t>increase</w:t>
      </w:r>
    </w:p>
    <w:p>
      <w:pPr>
        <w:spacing w:line="278" w:lineRule="auto" w:before="0"/>
        <w:ind w:left="933" w:right="-5" w:firstLine="0"/>
        <w:jc w:val="left"/>
        <w:rPr>
          <w:rFonts w:ascii="Arial"/>
          <w:sz w:val="18"/>
        </w:rPr>
      </w:pPr>
      <w:r>
        <w:rPr/>
        <w:br w:type="column"/>
      </w:r>
      <w:r>
        <w:rPr>
          <w:rFonts w:ascii="Arial"/>
          <w:color w:val="231F20"/>
          <w:sz w:val="18"/>
        </w:rPr>
        <w:t>Tariffs linked to inflation,</w:t>
      </w:r>
      <w:r>
        <w:rPr>
          <w:rFonts w:ascii="Arial"/>
          <w:color w:val="231F20"/>
          <w:spacing w:val="-20"/>
          <w:sz w:val="18"/>
        </w:rPr>
        <w:t> </w:t>
      </w:r>
      <w:r>
        <w:rPr>
          <w:rFonts w:ascii="Arial"/>
          <w:color w:val="231F20"/>
          <w:sz w:val="18"/>
        </w:rPr>
        <w:t>but capped by competition</w:t>
      </w:r>
      <w:r>
        <w:rPr>
          <w:rFonts w:ascii="Arial"/>
          <w:color w:val="231F20"/>
          <w:spacing w:val="-38"/>
          <w:sz w:val="18"/>
        </w:rPr>
        <w:t> </w:t>
      </w:r>
      <w:r>
        <w:rPr>
          <w:rFonts w:ascii="Arial"/>
          <w:color w:val="231F20"/>
          <w:sz w:val="18"/>
        </w:rPr>
        <w:t>and</w:t>
      </w:r>
    </w:p>
    <w:p>
      <w:pPr>
        <w:spacing w:line="52" w:lineRule="exact" w:before="0"/>
        <w:ind w:left="933" w:right="0" w:firstLine="0"/>
        <w:jc w:val="left"/>
        <w:rPr>
          <w:rFonts w:ascii="Arial"/>
          <w:sz w:val="18"/>
        </w:rPr>
      </w:pPr>
      <w:r>
        <w:rPr>
          <w:rFonts w:ascii="Arial"/>
          <w:color w:val="231F20"/>
          <w:sz w:val="18"/>
        </w:rPr>
        <w:t>political pressure</w:t>
      </w:r>
    </w:p>
    <w:p>
      <w:pPr>
        <w:pStyle w:val="BodyText"/>
        <w:spacing w:before="7"/>
        <w:rPr>
          <w:rFonts w:ascii="Arial"/>
        </w:rPr>
      </w:pPr>
      <w:r>
        <w:rPr/>
        <w:br w:type="column"/>
      </w:r>
      <w:r>
        <w:rPr>
          <w:rFonts w:ascii="Arial"/>
        </w:rPr>
      </w:r>
    </w:p>
    <w:p>
      <w:pPr>
        <w:spacing w:before="1"/>
        <w:ind w:left="417" w:right="0" w:firstLine="0"/>
        <w:jc w:val="left"/>
        <w:rPr>
          <w:rFonts w:ascii="Arial"/>
          <w:sz w:val="18"/>
        </w:rPr>
      </w:pPr>
      <w:r>
        <w:rPr>
          <w:rFonts w:ascii="Arial"/>
          <w:color w:val="231F20"/>
          <w:sz w:val="18"/>
        </w:rPr>
        <w:t>Costs increase</w:t>
      </w:r>
    </w:p>
    <w:p>
      <w:pPr>
        <w:spacing w:after="0"/>
        <w:jc w:val="left"/>
        <w:rPr>
          <w:rFonts w:ascii="Arial"/>
          <w:sz w:val="18"/>
        </w:rPr>
        <w:sectPr>
          <w:type w:val="continuous"/>
          <w:pgSz w:w="12240" w:h="15840"/>
          <w:pgMar w:top="0" w:bottom="280" w:left="0" w:right="0"/>
          <w:cols w:num="4" w:equalWidth="0">
            <w:col w:w="3687" w:space="40"/>
            <w:col w:w="2396" w:space="39"/>
            <w:col w:w="3170" w:space="39"/>
            <w:col w:w="2869"/>
          </w:cols>
        </w:sectPr>
      </w:pPr>
    </w:p>
    <w:p>
      <w:pPr>
        <w:pStyle w:val="ListParagraph"/>
        <w:numPr>
          <w:ilvl w:val="1"/>
          <w:numId w:val="11"/>
        </w:numPr>
        <w:tabs>
          <w:tab w:pos="4170" w:val="left" w:leader="none"/>
          <w:tab w:pos="5668" w:val="left" w:leader="none"/>
          <w:tab w:pos="7403" w:val="left" w:leader="none"/>
        </w:tabs>
        <w:spacing w:line="558" w:lineRule="exact" w:before="0" w:after="0"/>
        <w:ind w:left="4169" w:right="0" w:hanging="293"/>
        <w:jc w:val="left"/>
        <w:rPr>
          <w:sz w:val="18"/>
        </w:rPr>
      </w:pPr>
      <w:r>
        <w:rPr/>
        <w:pict>
          <v:line style="position:absolute;mso-position-horizontal-relative:page;mso-position-vertical-relative:paragraph;z-index:2632" from="97.739998pt,26.107384pt" to="565.439998pt,26.107384pt" stroked="true" strokeweight=".25pt" strokecolor="#484f54">
            <v:stroke dashstyle="solid"/>
            <w10:wrap type="none"/>
          </v:line>
        </w:pict>
      </w:r>
      <w:r>
        <w:rPr>
          <w:color w:val="231F20"/>
          <w:sz w:val="18"/>
        </w:rPr>
        <w:t>Positive</w:t>
      </w:r>
      <w:r>
        <w:rPr>
          <w:color w:val="231F20"/>
          <w:spacing w:val="10"/>
          <w:sz w:val="18"/>
        </w:rPr>
        <w:t> </w:t>
      </w:r>
      <w:r>
        <w:rPr>
          <w:color w:val="231F20"/>
          <w:sz w:val="18"/>
        </w:rPr>
        <w:t>impact</w:t>
        <w:tab/>
      </w:r>
      <w:r>
        <w:rPr>
          <w:rFonts w:ascii="Symbol" w:hAnsi="Symbol"/>
          <w:color w:val="FEDF7E"/>
          <w:position w:val="-7"/>
          <w:sz w:val="48"/>
        </w:rPr>
        <w:t></w:t>
      </w:r>
      <w:r>
        <w:rPr>
          <w:rFonts w:ascii="Times New Roman" w:hAnsi="Times New Roman"/>
          <w:color w:val="FEDF7E"/>
          <w:spacing w:val="-49"/>
          <w:position w:val="-7"/>
          <w:sz w:val="48"/>
        </w:rPr>
        <w:t> </w:t>
      </w:r>
      <w:r>
        <w:rPr>
          <w:color w:val="231F20"/>
          <w:sz w:val="18"/>
        </w:rPr>
        <w:t>Neutral</w:t>
      </w:r>
      <w:r>
        <w:rPr>
          <w:color w:val="231F20"/>
          <w:spacing w:val="-10"/>
          <w:sz w:val="18"/>
        </w:rPr>
        <w:t> </w:t>
      </w:r>
      <w:r>
        <w:rPr>
          <w:color w:val="231F20"/>
          <w:sz w:val="18"/>
        </w:rPr>
        <w:t>impact</w:t>
        <w:tab/>
      </w:r>
      <w:r>
        <w:rPr>
          <w:rFonts w:ascii="Symbol" w:hAnsi="Symbol"/>
          <w:color w:val="FA6551"/>
          <w:position w:val="-7"/>
          <w:sz w:val="48"/>
        </w:rPr>
        <w:t></w:t>
      </w:r>
      <w:r>
        <w:rPr>
          <w:rFonts w:ascii="Times New Roman" w:hAnsi="Times New Roman"/>
          <w:color w:val="FA6551"/>
          <w:spacing w:val="-58"/>
          <w:position w:val="-7"/>
          <w:sz w:val="48"/>
        </w:rPr>
        <w:t> </w:t>
      </w:r>
      <w:r>
        <w:rPr>
          <w:color w:val="231F20"/>
          <w:sz w:val="18"/>
        </w:rPr>
        <w:t>Negative impact</w:t>
      </w:r>
    </w:p>
    <w:p>
      <w:pPr>
        <w:spacing w:before="6"/>
        <w:ind w:left="1954" w:right="0" w:firstLine="0"/>
        <w:jc w:val="left"/>
        <w:rPr>
          <w:rFonts w:ascii="Arial"/>
          <w:sz w:val="15"/>
        </w:rPr>
      </w:pPr>
      <w:r>
        <w:rPr>
          <w:rFonts w:ascii="Arial"/>
          <w:color w:val="484F54"/>
          <w:sz w:val="15"/>
        </w:rPr>
        <w:t>Source - RBC Wealth Management</w:t>
      </w:r>
    </w:p>
    <w:p>
      <w:pPr>
        <w:spacing w:after="0"/>
        <w:jc w:val="left"/>
        <w:rPr>
          <w:rFonts w:ascii="Arial"/>
          <w:sz w:val="15"/>
        </w:rPr>
        <w:sectPr>
          <w:type w:val="continuous"/>
          <w:pgSz w:w="12240" w:h="15840"/>
          <w:pgMar w:top="0" w:bottom="280" w:left="0" w:right="0"/>
        </w:sectPr>
      </w:pPr>
    </w:p>
    <w:p>
      <w:pPr>
        <w:pStyle w:val="BodyText"/>
        <w:spacing w:before="4"/>
        <w:rPr>
          <w:rFonts w:ascii="Arial"/>
          <w:sz w:val="9"/>
        </w:rPr>
      </w:pPr>
    </w:p>
    <w:p>
      <w:pPr>
        <w:pStyle w:val="BodyText"/>
        <w:spacing w:line="292" w:lineRule="auto" w:before="91"/>
        <w:ind w:left="3840" w:right="1188"/>
      </w:pPr>
      <w:r>
        <w:rPr>
          <w:color w:val="231F20"/>
          <w:w w:val="115"/>
        </w:rPr>
        <w:t>economic downturn. This should mean infrastructure investments will hold </w:t>
      </w:r>
      <w:r>
        <w:rPr>
          <w:color w:val="231F20"/>
          <w:spacing w:val="-7"/>
          <w:w w:val="115"/>
        </w:rPr>
        <w:t>up </w:t>
      </w:r>
      <w:r>
        <w:rPr>
          <w:color w:val="231F20"/>
          <w:w w:val="115"/>
        </w:rPr>
        <w:t>better than the overall market in a downturn.</w:t>
      </w:r>
    </w:p>
    <w:p>
      <w:pPr>
        <w:pStyle w:val="BodyText"/>
        <w:spacing w:line="292" w:lineRule="auto" w:before="143"/>
        <w:ind w:left="3840" w:right="1327"/>
      </w:pPr>
      <w:r>
        <w:rPr>
          <w:color w:val="231F20"/>
          <w:spacing w:val="-4"/>
          <w:w w:val="115"/>
        </w:rPr>
        <w:t>How </w:t>
      </w:r>
      <w:r>
        <w:rPr>
          <w:color w:val="231F20"/>
          <w:w w:val="115"/>
        </w:rPr>
        <w:t>effective a diversification tool they are will depend on the investment. Like</w:t>
      </w:r>
      <w:r>
        <w:rPr>
          <w:color w:val="231F20"/>
          <w:spacing w:val="-16"/>
          <w:w w:val="115"/>
        </w:rPr>
        <w:t> </w:t>
      </w:r>
      <w:r>
        <w:rPr>
          <w:color w:val="231F20"/>
          <w:w w:val="115"/>
        </w:rPr>
        <w:t>all</w:t>
      </w:r>
      <w:r>
        <w:rPr>
          <w:color w:val="231F20"/>
          <w:spacing w:val="-15"/>
          <w:w w:val="115"/>
        </w:rPr>
        <w:t> </w:t>
      </w:r>
      <w:r>
        <w:rPr>
          <w:color w:val="231F20"/>
          <w:w w:val="115"/>
        </w:rPr>
        <w:t>asset</w:t>
      </w:r>
      <w:r>
        <w:rPr>
          <w:color w:val="231F20"/>
          <w:spacing w:val="-15"/>
          <w:w w:val="115"/>
        </w:rPr>
        <w:t> </w:t>
      </w:r>
      <w:r>
        <w:rPr>
          <w:color w:val="231F20"/>
          <w:w w:val="115"/>
        </w:rPr>
        <w:t>classes,</w:t>
      </w:r>
      <w:r>
        <w:rPr>
          <w:color w:val="231F20"/>
          <w:spacing w:val="-15"/>
          <w:w w:val="115"/>
        </w:rPr>
        <w:t> </w:t>
      </w:r>
      <w:r>
        <w:rPr>
          <w:color w:val="231F20"/>
          <w:w w:val="115"/>
        </w:rPr>
        <w:t>infrastructure</w:t>
      </w:r>
      <w:r>
        <w:rPr>
          <w:color w:val="231F20"/>
          <w:spacing w:val="-16"/>
          <w:w w:val="115"/>
        </w:rPr>
        <w:t> </w:t>
      </w:r>
      <w:r>
        <w:rPr>
          <w:color w:val="231F20"/>
          <w:w w:val="115"/>
        </w:rPr>
        <w:t>projects</w:t>
      </w:r>
      <w:r>
        <w:rPr>
          <w:color w:val="231F20"/>
          <w:spacing w:val="-15"/>
          <w:w w:val="115"/>
        </w:rPr>
        <w:t> </w:t>
      </w:r>
      <w:r>
        <w:rPr>
          <w:color w:val="231F20"/>
          <w:w w:val="115"/>
        </w:rPr>
        <w:t>are</w:t>
      </w:r>
      <w:r>
        <w:rPr>
          <w:color w:val="231F20"/>
          <w:spacing w:val="-15"/>
          <w:w w:val="115"/>
        </w:rPr>
        <w:t> </w:t>
      </w:r>
      <w:r>
        <w:rPr>
          <w:color w:val="231F20"/>
          <w:w w:val="115"/>
        </w:rPr>
        <w:t>subject</w:t>
      </w:r>
      <w:r>
        <w:rPr>
          <w:color w:val="231F20"/>
          <w:spacing w:val="-15"/>
          <w:w w:val="115"/>
        </w:rPr>
        <w:t> </w:t>
      </w:r>
      <w:r>
        <w:rPr>
          <w:color w:val="231F20"/>
          <w:w w:val="115"/>
        </w:rPr>
        <w:t>to</w:t>
      </w:r>
      <w:r>
        <w:rPr>
          <w:color w:val="231F20"/>
          <w:spacing w:val="-16"/>
          <w:w w:val="115"/>
        </w:rPr>
        <w:t> </w:t>
      </w:r>
      <w:r>
        <w:rPr>
          <w:color w:val="231F20"/>
          <w:w w:val="115"/>
        </w:rPr>
        <w:t>a</w:t>
      </w:r>
      <w:r>
        <w:rPr>
          <w:color w:val="231F20"/>
          <w:spacing w:val="-15"/>
          <w:w w:val="115"/>
        </w:rPr>
        <w:t> </w:t>
      </w:r>
      <w:r>
        <w:rPr>
          <w:color w:val="231F20"/>
          <w:w w:val="115"/>
        </w:rPr>
        <w:t>broad</w:t>
      </w:r>
      <w:r>
        <w:rPr>
          <w:color w:val="231F20"/>
          <w:spacing w:val="-15"/>
          <w:w w:val="115"/>
        </w:rPr>
        <w:t> </w:t>
      </w:r>
      <w:r>
        <w:rPr>
          <w:color w:val="231F20"/>
          <w:w w:val="115"/>
        </w:rPr>
        <w:t>spectrum</w:t>
      </w:r>
      <w:r>
        <w:rPr>
          <w:color w:val="231F20"/>
          <w:spacing w:val="-15"/>
          <w:w w:val="115"/>
        </w:rPr>
        <w:t> </w:t>
      </w:r>
      <w:r>
        <w:rPr>
          <w:color w:val="231F20"/>
          <w:w w:val="115"/>
        </w:rPr>
        <w:t>of risks.</w:t>
      </w:r>
      <w:r>
        <w:rPr>
          <w:color w:val="231F20"/>
          <w:spacing w:val="-18"/>
          <w:w w:val="115"/>
        </w:rPr>
        <w:t> </w:t>
      </w:r>
      <w:r>
        <w:rPr>
          <w:color w:val="231F20"/>
          <w:w w:val="115"/>
        </w:rPr>
        <w:t>At</w:t>
      </w:r>
      <w:r>
        <w:rPr>
          <w:color w:val="231F20"/>
          <w:spacing w:val="-18"/>
          <w:w w:val="115"/>
        </w:rPr>
        <w:t> </w:t>
      </w:r>
      <w:r>
        <w:rPr>
          <w:color w:val="231F20"/>
          <w:w w:val="115"/>
        </w:rPr>
        <w:t>one</w:t>
      </w:r>
      <w:r>
        <w:rPr>
          <w:color w:val="231F20"/>
          <w:spacing w:val="-17"/>
          <w:w w:val="115"/>
        </w:rPr>
        <w:t> </w:t>
      </w:r>
      <w:r>
        <w:rPr>
          <w:color w:val="231F20"/>
          <w:w w:val="115"/>
        </w:rPr>
        <w:t>end</w:t>
      </w:r>
      <w:r>
        <w:rPr>
          <w:color w:val="231F20"/>
          <w:spacing w:val="-18"/>
          <w:w w:val="115"/>
        </w:rPr>
        <w:t> </w:t>
      </w:r>
      <w:r>
        <w:rPr>
          <w:color w:val="231F20"/>
          <w:w w:val="115"/>
        </w:rPr>
        <w:t>are</w:t>
      </w:r>
      <w:r>
        <w:rPr>
          <w:color w:val="231F20"/>
          <w:spacing w:val="-18"/>
          <w:w w:val="115"/>
        </w:rPr>
        <w:t> </w:t>
      </w:r>
      <w:r>
        <w:rPr>
          <w:color w:val="231F20"/>
          <w:w w:val="115"/>
        </w:rPr>
        <w:t>less</w:t>
      </w:r>
      <w:r>
        <w:rPr>
          <w:color w:val="231F20"/>
          <w:spacing w:val="-17"/>
          <w:w w:val="115"/>
        </w:rPr>
        <w:t> </w:t>
      </w:r>
      <w:r>
        <w:rPr>
          <w:color w:val="231F20"/>
          <w:w w:val="115"/>
        </w:rPr>
        <w:t>risky</w:t>
      </w:r>
      <w:r>
        <w:rPr>
          <w:color w:val="231F20"/>
          <w:spacing w:val="-18"/>
          <w:w w:val="115"/>
        </w:rPr>
        <w:t> </w:t>
      </w:r>
      <w:r>
        <w:rPr>
          <w:color w:val="231F20"/>
          <w:w w:val="115"/>
        </w:rPr>
        <w:t>projects,</w:t>
      </w:r>
      <w:r>
        <w:rPr>
          <w:color w:val="231F20"/>
          <w:spacing w:val="-18"/>
          <w:w w:val="115"/>
        </w:rPr>
        <w:t> </w:t>
      </w:r>
      <w:r>
        <w:rPr>
          <w:color w:val="231F20"/>
          <w:w w:val="115"/>
        </w:rPr>
        <w:t>such</w:t>
      </w:r>
      <w:r>
        <w:rPr>
          <w:color w:val="231F20"/>
          <w:spacing w:val="-17"/>
          <w:w w:val="115"/>
        </w:rPr>
        <w:t> </w:t>
      </w:r>
      <w:r>
        <w:rPr>
          <w:color w:val="231F20"/>
          <w:w w:val="115"/>
        </w:rPr>
        <w:t>as</w:t>
      </w:r>
      <w:r>
        <w:rPr>
          <w:color w:val="231F20"/>
          <w:spacing w:val="-18"/>
          <w:w w:val="115"/>
        </w:rPr>
        <w:t> </w:t>
      </w:r>
      <w:r>
        <w:rPr>
          <w:color w:val="231F20"/>
          <w:w w:val="115"/>
        </w:rPr>
        <w:t>conventional</w:t>
      </w:r>
      <w:r>
        <w:rPr>
          <w:color w:val="231F20"/>
          <w:spacing w:val="-18"/>
          <w:w w:val="115"/>
        </w:rPr>
        <w:t> </w:t>
      </w:r>
      <w:r>
        <w:rPr>
          <w:color w:val="231F20"/>
          <w:w w:val="115"/>
        </w:rPr>
        <w:t>power</w:t>
      </w:r>
      <w:r>
        <w:rPr>
          <w:color w:val="231F20"/>
          <w:spacing w:val="-17"/>
          <w:w w:val="115"/>
        </w:rPr>
        <w:t> </w:t>
      </w:r>
      <w:r>
        <w:rPr>
          <w:color w:val="231F20"/>
          <w:spacing w:val="-3"/>
          <w:w w:val="115"/>
        </w:rPr>
        <w:t>generation </w:t>
      </w:r>
      <w:r>
        <w:rPr>
          <w:color w:val="231F20"/>
          <w:w w:val="115"/>
        </w:rPr>
        <w:t>in</w:t>
      </w:r>
      <w:r>
        <w:rPr>
          <w:color w:val="231F20"/>
          <w:spacing w:val="-10"/>
          <w:w w:val="115"/>
        </w:rPr>
        <w:t> </w:t>
      </w:r>
      <w:r>
        <w:rPr>
          <w:color w:val="231F20"/>
          <w:w w:val="115"/>
        </w:rPr>
        <w:t>developed</w:t>
      </w:r>
      <w:r>
        <w:rPr>
          <w:color w:val="231F20"/>
          <w:spacing w:val="-9"/>
          <w:w w:val="115"/>
        </w:rPr>
        <w:t> </w:t>
      </w:r>
      <w:r>
        <w:rPr>
          <w:color w:val="231F20"/>
          <w:w w:val="115"/>
        </w:rPr>
        <w:t>economies</w:t>
      </w:r>
      <w:r>
        <w:rPr>
          <w:color w:val="231F20"/>
          <w:spacing w:val="-9"/>
          <w:w w:val="115"/>
        </w:rPr>
        <w:t> </w:t>
      </w:r>
      <w:r>
        <w:rPr>
          <w:color w:val="231F20"/>
          <w:w w:val="115"/>
        </w:rPr>
        <w:t>where</w:t>
      </w:r>
      <w:r>
        <w:rPr>
          <w:color w:val="231F20"/>
          <w:spacing w:val="-9"/>
          <w:w w:val="115"/>
        </w:rPr>
        <w:t> </w:t>
      </w:r>
      <w:r>
        <w:rPr>
          <w:color w:val="231F20"/>
          <w:w w:val="115"/>
        </w:rPr>
        <w:t>costs</w:t>
      </w:r>
      <w:r>
        <w:rPr>
          <w:color w:val="231F20"/>
          <w:spacing w:val="-10"/>
          <w:w w:val="115"/>
        </w:rPr>
        <w:t> </w:t>
      </w:r>
      <w:r>
        <w:rPr>
          <w:color w:val="231F20"/>
          <w:w w:val="115"/>
        </w:rPr>
        <w:t>can</w:t>
      </w:r>
      <w:r>
        <w:rPr>
          <w:color w:val="231F20"/>
          <w:spacing w:val="-9"/>
          <w:w w:val="115"/>
        </w:rPr>
        <w:t> </w:t>
      </w:r>
      <w:r>
        <w:rPr>
          <w:color w:val="231F20"/>
          <w:w w:val="115"/>
        </w:rPr>
        <w:t>be</w:t>
      </w:r>
      <w:r>
        <w:rPr>
          <w:color w:val="231F20"/>
          <w:spacing w:val="-9"/>
          <w:w w:val="115"/>
        </w:rPr>
        <w:t> </w:t>
      </w:r>
      <w:r>
        <w:rPr>
          <w:color w:val="231F20"/>
          <w:w w:val="115"/>
        </w:rPr>
        <w:t>controlled,</w:t>
      </w:r>
      <w:r>
        <w:rPr>
          <w:color w:val="231F20"/>
          <w:spacing w:val="-9"/>
          <w:w w:val="115"/>
        </w:rPr>
        <w:t> </w:t>
      </w:r>
      <w:r>
        <w:rPr>
          <w:color w:val="231F20"/>
          <w:w w:val="115"/>
        </w:rPr>
        <w:t>demand</w:t>
      </w:r>
      <w:r>
        <w:rPr>
          <w:color w:val="231F20"/>
          <w:spacing w:val="-9"/>
          <w:w w:val="115"/>
        </w:rPr>
        <w:t> </w:t>
      </w:r>
      <w:r>
        <w:rPr>
          <w:color w:val="231F20"/>
          <w:w w:val="115"/>
        </w:rPr>
        <w:t>can</w:t>
      </w:r>
      <w:r>
        <w:rPr>
          <w:color w:val="231F20"/>
          <w:spacing w:val="-10"/>
          <w:w w:val="115"/>
        </w:rPr>
        <w:t> </w:t>
      </w:r>
      <w:r>
        <w:rPr>
          <w:color w:val="231F20"/>
          <w:w w:val="115"/>
        </w:rPr>
        <w:t>be</w:t>
      </w:r>
      <w:r>
        <w:rPr>
          <w:color w:val="231F20"/>
          <w:spacing w:val="-9"/>
          <w:w w:val="115"/>
        </w:rPr>
        <w:t> </w:t>
      </w:r>
      <w:r>
        <w:rPr>
          <w:color w:val="231F20"/>
          <w:w w:val="115"/>
        </w:rPr>
        <w:t>more</w:t>
      </w:r>
    </w:p>
    <w:p>
      <w:pPr>
        <w:pStyle w:val="BodyText"/>
        <w:spacing w:line="292" w:lineRule="auto"/>
        <w:ind w:left="3840" w:right="1092"/>
      </w:pPr>
      <w:r>
        <w:rPr>
          <w:color w:val="231F20"/>
          <w:w w:val="115"/>
        </w:rPr>
        <w:t>confidently</w:t>
      </w:r>
      <w:r>
        <w:rPr>
          <w:color w:val="231F20"/>
          <w:spacing w:val="-13"/>
          <w:w w:val="115"/>
        </w:rPr>
        <w:t> </w:t>
      </w:r>
      <w:r>
        <w:rPr>
          <w:color w:val="231F20"/>
          <w:w w:val="115"/>
        </w:rPr>
        <w:t>assessed,</w:t>
      </w:r>
      <w:r>
        <w:rPr>
          <w:color w:val="231F20"/>
          <w:spacing w:val="-12"/>
          <w:w w:val="115"/>
        </w:rPr>
        <w:t> </w:t>
      </w:r>
      <w:r>
        <w:rPr>
          <w:color w:val="231F20"/>
          <w:w w:val="115"/>
        </w:rPr>
        <w:t>and</w:t>
      </w:r>
      <w:r>
        <w:rPr>
          <w:color w:val="231F20"/>
          <w:spacing w:val="-12"/>
          <w:w w:val="115"/>
        </w:rPr>
        <w:t> </w:t>
      </w:r>
      <w:r>
        <w:rPr>
          <w:color w:val="231F20"/>
          <w:w w:val="115"/>
        </w:rPr>
        <w:t>the</w:t>
      </w:r>
      <w:r>
        <w:rPr>
          <w:color w:val="231F20"/>
          <w:spacing w:val="-13"/>
          <w:w w:val="115"/>
        </w:rPr>
        <w:t> </w:t>
      </w:r>
      <w:r>
        <w:rPr>
          <w:color w:val="231F20"/>
          <w:w w:val="115"/>
        </w:rPr>
        <w:t>regulatory</w:t>
      </w:r>
      <w:r>
        <w:rPr>
          <w:color w:val="231F20"/>
          <w:spacing w:val="-12"/>
          <w:w w:val="115"/>
        </w:rPr>
        <w:t> </w:t>
      </w:r>
      <w:r>
        <w:rPr>
          <w:color w:val="231F20"/>
          <w:w w:val="115"/>
        </w:rPr>
        <w:t>environment</w:t>
      </w:r>
      <w:r>
        <w:rPr>
          <w:color w:val="231F20"/>
          <w:spacing w:val="-12"/>
          <w:w w:val="115"/>
        </w:rPr>
        <w:t> </w:t>
      </w:r>
      <w:r>
        <w:rPr>
          <w:color w:val="231F20"/>
          <w:w w:val="115"/>
        </w:rPr>
        <w:t>can</w:t>
      </w:r>
      <w:r>
        <w:rPr>
          <w:color w:val="231F20"/>
          <w:spacing w:val="-13"/>
          <w:w w:val="115"/>
        </w:rPr>
        <w:t> </w:t>
      </w:r>
      <w:r>
        <w:rPr>
          <w:color w:val="231F20"/>
          <w:w w:val="115"/>
        </w:rPr>
        <w:t>be</w:t>
      </w:r>
      <w:r>
        <w:rPr>
          <w:color w:val="231F20"/>
          <w:spacing w:val="-12"/>
          <w:w w:val="115"/>
        </w:rPr>
        <w:t> </w:t>
      </w:r>
      <w:r>
        <w:rPr>
          <w:color w:val="231F20"/>
          <w:w w:val="115"/>
        </w:rPr>
        <w:t>relied</w:t>
      </w:r>
      <w:r>
        <w:rPr>
          <w:color w:val="231F20"/>
          <w:spacing w:val="-12"/>
          <w:w w:val="115"/>
        </w:rPr>
        <w:t> </w:t>
      </w:r>
      <w:r>
        <w:rPr>
          <w:color w:val="231F20"/>
          <w:w w:val="115"/>
        </w:rPr>
        <w:t>upon.</w:t>
      </w:r>
      <w:r>
        <w:rPr>
          <w:color w:val="231F20"/>
          <w:spacing w:val="-13"/>
          <w:w w:val="115"/>
        </w:rPr>
        <w:t> </w:t>
      </w:r>
      <w:r>
        <w:rPr>
          <w:color w:val="231F20"/>
          <w:w w:val="115"/>
        </w:rPr>
        <w:t>At</w:t>
      </w:r>
      <w:r>
        <w:rPr>
          <w:color w:val="231F20"/>
          <w:spacing w:val="-12"/>
          <w:w w:val="115"/>
        </w:rPr>
        <w:t> </w:t>
      </w:r>
      <w:r>
        <w:rPr>
          <w:color w:val="231F20"/>
          <w:w w:val="115"/>
        </w:rPr>
        <w:t>the other extreme are unconventional “greenfield” projects in emerging economies where costs can escalate, contracts can be more difficult to enforce, sponsoring governments can change abruptly, and currency volatility can make returns unpredictable.</w:t>
      </w:r>
      <w:r>
        <w:rPr>
          <w:color w:val="231F20"/>
          <w:spacing w:val="-20"/>
          <w:w w:val="115"/>
        </w:rPr>
        <w:t> </w:t>
      </w:r>
      <w:r>
        <w:rPr>
          <w:color w:val="231F20"/>
          <w:w w:val="115"/>
        </w:rPr>
        <w:t>Riskier</w:t>
      </w:r>
      <w:r>
        <w:rPr>
          <w:color w:val="231F20"/>
          <w:spacing w:val="-20"/>
          <w:w w:val="115"/>
        </w:rPr>
        <w:t> </w:t>
      </w:r>
      <w:r>
        <w:rPr>
          <w:color w:val="231F20"/>
          <w:w w:val="115"/>
        </w:rPr>
        <w:t>infrastructure</w:t>
      </w:r>
      <w:r>
        <w:rPr>
          <w:color w:val="231F20"/>
          <w:spacing w:val="-20"/>
          <w:w w:val="115"/>
        </w:rPr>
        <w:t> </w:t>
      </w:r>
      <w:r>
        <w:rPr>
          <w:color w:val="231F20"/>
          <w:w w:val="115"/>
        </w:rPr>
        <w:t>investments</w:t>
      </w:r>
      <w:r>
        <w:rPr>
          <w:color w:val="231F20"/>
          <w:spacing w:val="-19"/>
          <w:w w:val="115"/>
        </w:rPr>
        <w:t> </w:t>
      </w:r>
      <w:r>
        <w:rPr>
          <w:color w:val="231F20"/>
          <w:w w:val="115"/>
        </w:rPr>
        <w:t>behave</w:t>
      </w:r>
      <w:r>
        <w:rPr>
          <w:color w:val="231F20"/>
          <w:spacing w:val="-20"/>
          <w:w w:val="115"/>
        </w:rPr>
        <w:t> </w:t>
      </w:r>
      <w:r>
        <w:rPr>
          <w:color w:val="231F20"/>
          <w:w w:val="115"/>
        </w:rPr>
        <w:t>more</w:t>
      </w:r>
      <w:r>
        <w:rPr>
          <w:color w:val="231F20"/>
          <w:spacing w:val="-20"/>
          <w:w w:val="115"/>
        </w:rPr>
        <w:t> </w:t>
      </w:r>
      <w:r>
        <w:rPr>
          <w:color w:val="231F20"/>
          <w:w w:val="115"/>
        </w:rPr>
        <w:t>like</w:t>
      </w:r>
      <w:r>
        <w:rPr>
          <w:color w:val="231F20"/>
          <w:spacing w:val="-19"/>
          <w:w w:val="115"/>
        </w:rPr>
        <w:t> </w:t>
      </w:r>
      <w:r>
        <w:rPr>
          <w:color w:val="231F20"/>
          <w:w w:val="115"/>
        </w:rPr>
        <w:t>risky</w:t>
      </w:r>
      <w:r>
        <w:rPr>
          <w:color w:val="231F20"/>
          <w:spacing w:val="-20"/>
          <w:w w:val="115"/>
        </w:rPr>
        <w:t> </w:t>
      </w:r>
      <w:r>
        <w:rPr>
          <w:color w:val="231F20"/>
          <w:spacing w:val="-3"/>
          <w:w w:val="115"/>
        </w:rPr>
        <w:t>equities, </w:t>
      </w:r>
      <w:r>
        <w:rPr>
          <w:color w:val="231F20"/>
          <w:w w:val="115"/>
        </w:rPr>
        <w:t>potentially</w:t>
      </w:r>
      <w:r>
        <w:rPr>
          <w:color w:val="231F20"/>
          <w:spacing w:val="-17"/>
          <w:w w:val="115"/>
        </w:rPr>
        <w:t> </w:t>
      </w:r>
      <w:r>
        <w:rPr>
          <w:color w:val="231F20"/>
          <w:w w:val="115"/>
        </w:rPr>
        <w:t>reducing</w:t>
      </w:r>
      <w:r>
        <w:rPr>
          <w:color w:val="231F20"/>
          <w:spacing w:val="-17"/>
          <w:w w:val="115"/>
        </w:rPr>
        <w:t> </w:t>
      </w:r>
      <w:r>
        <w:rPr>
          <w:color w:val="231F20"/>
          <w:w w:val="115"/>
        </w:rPr>
        <w:t>or</w:t>
      </w:r>
      <w:r>
        <w:rPr>
          <w:color w:val="231F20"/>
          <w:spacing w:val="-17"/>
          <w:w w:val="115"/>
        </w:rPr>
        <w:t> </w:t>
      </w:r>
      <w:r>
        <w:rPr>
          <w:color w:val="231F20"/>
          <w:w w:val="115"/>
        </w:rPr>
        <w:t>eliminating</w:t>
      </w:r>
      <w:r>
        <w:rPr>
          <w:color w:val="231F20"/>
          <w:spacing w:val="-17"/>
          <w:w w:val="115"/>
        </w:rPr>
        <w:t> </w:t>
      </w:r>
      <w:r>
        <w:rPr>
          <w:color w:val="231F20"/>
          <w:w w:val="115"/>
        </w:rPr>
        <w:t>the</w:t>
      </w:r>
      <w:r>
        <w:rPr>
          <w:color w:val="231F20"/>
          <w:spacing w:val="-17"/>
          <w:w w:val="115"/>
        </w:rPr>
        <w:t> </w:t>
      </w:r>
      <w:r>
        <w:rPr>
          <w:color w:val="231F20"/>
          <w:w w:val="115"/>
        </w:rPr>
        <w:t>diversification</w:t>
      </w:r>
      <w:r>
        <w:rPr>
          <w:color w:val="231F20"/>
          <w:spacing w:val="-17"/>
          <w:w w:val="115"/>
        </w:rPr>
        <w:t> </w:t>
      </w:r>
      <w:r>
        <w:rPr>
          <w:color w:val="231F20"/>
          <w:w w:val="115"/>
        </w:rPr>
        <w:t>benefits</w:t>
      </w:r>
      <w:r>
        <w:rPr>
          <w:color w:val="231F20"/>
          <w:spacing w:val="-17"/>
          <w:w w:val="115"/>
        </w:rPr>
        <w:t> </w:t>
      </w:r>
      <w:r>
        <w:rPr>
          <w:color w:val="231F20"/>
          <w:w w:val="115"/>
        </w:rPr>
        <w:t>of</w:t>
      </w:r>
      <w:r>
        <w:rPr>
          <w:color w:val="231F20"/>
          <w:spacing w:val="-16"/>
          <w:w w:val="115"/>
        </w:rPr>
        <w:t> </w:t>
      </w:r>
      <w:r>
        <w:rPr>
          <w:color w:val="231F20"/>
          <w:w w:val="115"/>
        </w:rPr>
        <w:t>the</w:t>
      </w:r>
      <w:r>
        <w:rPr>
          <w:color w:val="231F20"/>
          <w:spacing w:val="-17"/>
          <w:w w:val="115"/>
        </w:rPr>
        <w:t> </w:t>
      </w:r>
      <w:r>
        <w:rPr>
          <w:color w:val="231F20"/>
          <w:w w:val="115"/>
        </w:rPr>
        <w:t>asset</w:t>
      </w:r>
      <w:r>
        <w:rPr>
          <w:color w:val="231F20"/>
          <w:spacing w:val="-17"/>
          <w:w w:val="115"/>
        </w:rPr>
        <w:t> </w:t>
      </w:r>
      <w:r>
        <w:rPr>
          <w:color w:val="231F20"/>
          <w:w w:val="115"/>
        </w:rPr>
        <w:t>class.</w:t>
      </w:r>
    </w:p>
    <w:p>
      <w:pPr>
        <w:pStyle w:val="Heading5"/>
        <w:spacing w:before="186"/>
      </w:pPr>
      <w:r>
        <w:rPr>
          <w:color w:val="002E73"/>
          <w:w w:val="105"/>
        </w:rPr>
        <w:t>Investing in infrastructure</w:t>
      </w:r>
    </w:p>
    <w:p>
      <w:pPr>
        <w:pStyle w:val="BodyText"/>
        <w:spacing w:line="292" w:lineRule="auto" w:before="34"/>
        <w:ind w:left="3840" w:right="868"/>
      </w:pPr>
      <w:r>
        <w:rPr>
          <w:color w:val="231F20"/>
          <w:w w:val="115"/>
        </w:rPr>
        <w:t>Infrastructure investment options include individual stocks, funds, or a combination of both. </w:t>
      </w:r>
      <w:r>
        <w:rPr>
          <w:color w:val="231F20"/>
          <w:spacing w:val="-3"/>
          <w:w w:val="115"/>
        </w:rPr>
        <w:t>For </w:t>
      </w:r>
      <w:r>
        <w:rPr>
          <w:color w:val="231F20"/>
          <w:w w:val="115"/>
        </w:rPr>
        <w:t>single stocks, investors could focus on listed utilities, pipelines, or railways; industrial companies providing equipment, engineering services,</w:t>
      </w:r>
      <w:r>
        <w:rPr>
          <w:color w:val="231F20"/>
          <w:spacing w:val="-13"/>
          <w:w w:val="115"/>
        </w:rPr>
        <w:t> </w:t>
      </w:r>
      <w:r>
        <w:rPr>
          <w:color w:val="231F20"/>
          <w:w w:val="115"/>
        </w:rPr>
        <w:t>or</w:t>
      </w:r>
      <w:r>
        <w:rPr>
          <w:color w:val="231F20"/>
          <w:spacing w:val="-12"/>
          <w:w w:val="115"/>
        </w:rPr>
        <w:t> </w:t>
      </w:r>
      <w:r>
        <w:rPr>
          <w:color w:val="231F20"/>
          <w:w w:val="115"/>
        </w:rPr>
        <w:t>materials</w:t>
      </w:r>
      <w:r>
        <w:rPr>
          <w:color w:val="231F20"/>
          <w:spacing w:val="-12"/>
          <w:w w:val="115"/>
        </w:rPr>
        <w:t> </w:t>
      </w:r>
      <w:r>
        <w:rPr>
          <w:color w:val="231F20"/>
          <w:w w:val="115"/>
        </w:rPr>
        <w:t>for</w:t>
      </w:r>
      <w:r>
        <w:rPr>
          <w:color w:val="231F20"/>
          <w:spacing w:val="-13"/>
          <w:w w:val="115"/>
        </w:rPr>
        <w:t> </w:t>
      </w:r>
      <w:r>
        <w:rPr>
          <w:color w:val="231F20"/>
          <w:w w:val="115"/>
        </w:rPr>
        <w:t>projects;</w:t>
      </w:r>
      <w:r>
        <w:rPr>
          <w:color w:val="231F20"/>
          <w:spacing w:val="-12"/>
          <w:w w:val="115"/>
        </w:rPr>
        <w:t> </w:t>
      </w:r>
      <w:r>
        <w:rPr>
          <w:color w:val="231F20"/>
          <w:w w:val="115"/>
        </w:rPr>
        <w:t>or</w:t>
      </w:r>
      <w:r>
        <w:rPr>
          <w:color w:val="231F20"/>
          <w:spacing w:val="-12"/>
          <w:w w:val="115"/>
        </w:rPr>
        <w:t> </w:t>
      </w:r>
      <w:r>
        <w:rPr>
          <w:color w:val="231F20"/>
          <w:w w:val="115"/>
        </w:rPr>
        <w:t>companies</w:t>
      </w:r>
      <w:r>
        <w:rPr>
          <w:color w:val="231F20"/>
          <w:spacing w:val="-12"/>
          <w:w w:val="115"/>
        </w:rPr>
        <w:t> </w:t>
      </w:r>
      <w:r>
        <w:rPr>
          <w:color w:val="231F20"/>
          <w:w w:val="115"/>
        </w:rPr>
        <w:t>that</w:t>
      </w:r>
      <w:r>
        <w:rPr>
          <w:color w:val="231F20"/>
          <w:spacing w:val="-13"/>
          <w:w w:val="115"/>
        </w:rPr>
        <w:t> </w:t>
      </w:r>
      <w:r>
        <w:rPr>
          <w:color w:val="231F20"/>
          <w:w w:val="115"/>
        </w:rPr>
        <w:t>manage</w:t>
      </w:r>
      <w:r>
        <w:rPr>
          <w:color w:val="231F20"/>
          <w:spacing w:val="-12"/>
          <w:w w:val="115"/>
        </w:rPr>
        <w:t> </w:t>
      </w:r>
      <w:r>
        <w:rPr>
          <w:color w:val="231F20"/>
          <w:w w:val="115"/>
        </w:rPr>
        <w:t>infrastructure</w:t>
      </w:r>
      <w:r>
        <w:rPr>
          <w:color w:val="231F20"/>
          <w:spacing w:val="-12"/>
          <w:w w:val="115"/>
        </w:rPr>
        <w:t> </w:t>
      </w:r>
      <w:r>
        <w:rPr>
          <w:color w:val="231F20"/>
          <w:spacing w:val="-3"/>
          <w:w w:val="115"/>
        </w:rPr>
        <w:t>assets.</w:t>
      </w:r>
    </w:p>
    <w:p>
      <w:pPr>
        <w:pStyle w:val="BodyText"/>
        <w:spacing w:line="292" w:lineRule="auto" w:before="142"/>
        <w:ind w:left="3840" w:right="1164"/>
      </w:pPr>
      <w:r>
        <w:rPr>
          <w:color w:val="231F20"/>
          <w:spacing w:val="-3"/>
          <w:w w:val="115"/>
        </w:rPr>
        <w:t>For</w:t>
      </w:r>
      <w:r>
        <w:rPr>
          <w:color w:val="231F20"/>
          <w:spacing w:val="-17"/>
          <w:w w:val="115"/>
        </w:rPr>
        <w:t> </w:t>
      </w:r>
      <w:r>
        <w:rPr>
          <w:color w:val="231F20"/>
          <w:w w:val="115"/>
        </w:rPr>
        <w:t>funds,</w:t>
      </w:r>
      <w:r>
        <w:rPr>
          <w:color w:val="231F20"/>
          <w:spacing w:val="-17"/>
          <w:w w:val="115"/>
        </w:rPr>
        <w:t> </w:t>
      </w:r>
      <w:r>
        <w:rPr>
          <w:color w:val="231F20"/>
          <w:w w:val="115"/>
        </w:rPr>
        <w:t>the</w:t>
      </w:r>
      <w:r>
        <w:rPr>
          <w:color w:val="231F20"/>
          <w:spacing w:val="-17"/>
          <w:w w:val="115"/>
        </w:rPr>
        <w:t> </w:t>
      </w:r>
      <w:r>
        <w:rPr>
          <w:color w:val="231F20"/>
          <w:w w:val="115"/>
        </w:rPr>
        <w:t>most</w:t>
      </w:r>
      <w:r>
        <w:rPr>
          <w:color w:val="231F20"/>
          <w:spacing w:val="-17"/>
          <w:w w:val="115"/>
        </w:rPr>
        <w:t> </w:t>
      </w:r>
      <w:r>
        <w:rPr>
          <w:color w:val="231F20"/>
          <w:w w:val="115"/>
        </w:rPr>
        <w:t>significant</w:t>
      </w:r>
      <w:r>
        <w:rPr>
          <w:color w:val="231F20"/>
          <w:spacing w:val="-17"/>
          <w:w w:val="115"/>
        </w:rPr>
        <w:t> </w:t>
      </w:r>
      <w:r>
        <w:rPr>
          <w:color w:val="231F20"/>
          <w:w w:val="115"/>
        </w:rPr>
        <w:t>benefit</w:t>
      </w:r>
      <w:r>
        <w:rPr>
          <w:color w:val="231F20"/>
          <w:spacing w:val="-17"/>
          <w:w w:val="115"/>
        </w:rPr>
        <w:t> </w:t>
      </w:r>
      <w:r>
        <w:rPr>
          <w:color w:val="231F20"/>
          <w:w w:val="115"/>
        </w:rPr>
        <w:t>is</w:t>
      </w:r>
      <w:r>
        <w:rPr>
          <w:color w:val="231F20"/>
          <w:spacing w:val="-17"/>
          <w:w w:val="115"/>
        </w:rPr>
        <w:t> </w:t>
      </w:r>
      <w:r>
        <w:rPr>
          <w:color w:val="231F20"/>
          <w:w w:val="115"/>
        </w:rPr>
        <w:t>the</w:t>
      </w:r>
      <w:r>
        <w:rPr>
          <w:color w:val="231F20"/>
          <w:spacing w:val="-17"/>
          <w:w w:val="115"/>
        </w:rPr>
        <w:t> </w:t>
      </w:r>
      <w:r>
        <w:rPr>
          <w:color w:val="231F20"/>
          <w:w w:val="115"/>
        </w:rPr>
        <w:t>ability</w:t>
      </w:r>
      <w:r>
        <w:rPr>
          <w:color w:val="231F20"/>
          <w:spacing w:val="-17"/>
          <w:w w:val="115"/>
        </w:rPr>
        <w:t> </w:t>
      </w:r>
      <w:r>
        <w:rPr>
          <w:color w:val="231F20"/>
          <w:w w:val="115"/>
        </w:rPr>
        <w:t>to</w:t>
      </w:r>
      <w:r>
        <w:rPr>
          <w:color w:val="231F20"/>
          <w:spacing w:val="-17"/>
          <w:w w:val="115"/>
        </w:rPr>
        <w:t> </w:t>
      </w:r>
      <w:r>
        <w:rPr>
          <w:color w:val="231F20"/>
          <w:w w:val="115"/>
        </w:rPr>
        <w:t>diversify</w:t>
      </w:r>
      <w:r>
        <w:rPr>
          <w:color w:val="231F20"/>
          <w:spacing w:val="-17"/>
          <w:w w:val="115"/>
        </w:rPr>
        <w:t> </w:t>
      </w:r>
      <w:r>
        <w:rPr>
          <w:color w:val="231F20"/>
          <w:w w:val="115"/>
        </w:rPr>
        <w:t>across</w:t>
      </w:r>
      <w:r>
        <w:rPr>
          <w:color w:val="231F20"/>
          <w:spacing w:val="-17"/>
          <w:w w:val="115"/>
        </w:rPr>
        <w:t> </w:t>
      </w:r>
      <w:r>
        <w:rPr>
          <w:color w:val="231F20"/>
          <w:spacing w:val="-3"/>
          <w:w w:val="115"/>
        </w:rPr>
        <w:t>industries, </w:t>
      </w:r>
      <w:r>
        <w:rPr>
          <w:color w:val="231F20"/>
          <w:w w:val="115"/>
        </w:rPr>
        <w:t>geographies,</w:t>
      </w:r>
      <w:r>
        <w:rPr>
          <w:color w:val="231F20"/>
          <w:spacing w:val="-16"/>
          <w:w w:val="115"/>
        </w:rPr>
        <w:t> </w:t>
      </w:r>
      <w:r>
        <w:rPr>
          <w:color w:val="231F20"/>
          <w:w w:val="115"/>
        </w:rPr>
        <w:t>and</w:t>
      </w:r>
      <w:r>
        <w:rPr>
          <w:color w:val="231F20"/>
          <w:spacing w:val="-15"/>
          <w:w w:val="115"/>
        </w:rPr>
        <w:t> </w:t>
      </w:r>
      <w:r>
        <w:rPr>
          <w:color w:val="231F20"/>
          <w:w w:val="115"/>
        </w:rPr>
        <w:t>the</w:t>
      </w:r>
      <w:r>
        <w:rPr>
          <w:color w:val="231F20"/>
          <w:spacing w:val="-15"/>
          <w:w w:val="115"/>
        </w:rPr>
        <w:t> </w:t>
      </w:r>
      <w:r>
        <w:rPr>
          <w:color w:val="231F20"/>
          <w:w w:val="115"/>
        </w:rPr>
        <w:t>risk</w:t>
      </w:r>
      <w:r>
        <w:rPr>
          <w:color w:val="231F20"/>
          <w:spacing w:val="-15"/>
          <w:w w:val="115"/>
        </w:rPr>
        <w:t> </w:t>
      </w:r>
      <w:r>
        <w:rPr>
          <w:color w:val="231F20"/>
          <w:w w:val="115"/>
        </w:rPr>
        <w:t>spectrum.</w:t>
      </w:r>
      <w:r>
        <w:rPr>
          <w:color w:val="231F20"/>
          <w:spacing w:val="-16"/>
          <w:w w:val="115"/>
        </w:rPr>
        <w:t> </w:t>
      </w:r>
      <w:r>
        <w:rPr>
          <w:color w:val="231F20"/>
          <w:w w:val="115"/>
        </w:rPr>
        <w:t>Experienced</w:t>
      </w:r>
      <w:r>
        <w:rPr>
          <w:color w:val="231F20"/>
          <w:spacing w:val="-15"/>
          <w:w w:val="115"/>
        </w:rPr>
        <w:t> </w:t>
      </w:r>
      <w:r>
        <w:rPr>
          <w:color w:val="231F20"/>
          <w:w w:val="115"/>
        </w:rPr>
        <w:t>fund</w:t>
      </w:r>
      <w:r>
        <w:rPr>
          <w:color w:val="231F20"/>
          <w:spacing w:val="-15"/>
          <w:w w:val="115"/>
        </w:rPr>
        <w:t> </w:t>
      </w:r>
      <w:r>
        <w:rPr>
          <w:color w:val="231F20"/>
          <w:w w:val="115"/>
        </w:rPr>
        <w:t>managers</w:t>
      </w:r>
      <w:r>
        <w:rPr>
          <w:color w:val="231F20"/>
          <w:spacing w:val="-15"/>
          <w:w w:val="115"/>
        </w:rPr>
        <w:t> </w:t>
      </w:r>
      <w:r>
        <w:rPr>
          <w:color w:val="231F20"/>
          <w:w w:val="115"/>
        </w:rPr>
        <w:t>are</w:t>
      </w:r>
      <w:r>
        <w:rPr>
          <w:color w:val="231F20"/>
          <w:spacing w:val="-16"/>
          <w:w w:val="115"/>
        </w:rPr>
        <w:t> </w:t>
      </w:r>
      <w:r>
        <w:rPr>
          <w:color w:val="231F20"/>
          <w:w w:val="115"/>
        </w:rPr>
        <w:t>well-placed to</w:t>
      </w:r>
      <w:r>
        <w:rPr>
          <w:color w:val="231F20"/>
          <w:spacing w:val="-18"/>
          <w:w w:val="115"/>
        </w:rPr>
        <w:t> </w:t>
      </w:r>
      <w:r>
        <w:rPr>
          <w:color w:val="231F20"/>
          <w:w w:val="115"/>
        </w:rPr>
        <w:t>assess</w:t>
      </w:r>
      <w:r>
        <w:rPr>
          <w:color w:val="231F20"/>
          <w:spacing w:val="-18"/>
          <w:w w:val="115"/>
        </w:rPr>
        <w:t> </w:t>
      </w:r>
      <w:r>
        <w:rPr>
          <w:color w:val="231F20"/>
          <w:w w:val="115"/>
        </w:rPr>
        <w:t>not</w:t>
      </w:r>
      <w:r>
        <w:rPr>
          <w:color w:val="231F20"/>
          <w:spacing w:val="-17"/>
          <w:w w:val="115"/>
        </w:rPr>
        <w:t> </w:t>
      </w:r>
      <w:r>
        <w:rPr>
          <w:color w:val="231F20"/>
          <w:w w:val="115"/>
        </w:rPr>
        <w:t>only</w:t>
      </w:r>
      <w:r>
        <w:rPr>
          <w:color w:val="231F20"/>
          <w:spacing w:val="-18"/>
          <w:w w:val="115"/>
        </w:rPr>
        <w:t> </w:t>
      </w:r>
      <w:r>
        <w:rPr>
          <w:color w:val="231F20"/>
          <w:w w:val="115"/>
        </w:rPr>
        <w:t>each</w:t>
      </w:r>
      <w:r>
        <w:rPr>
          <w:color w:val="231F20"/>
          <w:spacing w:val="-18"/>
          <w:w w:val="115"/>
        </w:rPr>
        <w:t> </w:t>
      </w:r>
      <w:r>
        <w:rPr>
          <w:color w:val="231F20"/>
          <w:spacing w:val="-4"/>
          <w:w w:val="115"/>
        </w:rPr>
        <w:t>project’s</w:t>
      </w:r>
      <w:r>
        <w:rPr>
          <w:color w:val="231F20"/>
          <w:spacing w:val="-17"/>
          <w:w w:val="115"/>
        </w:rPr>
        <w:t> </w:t>
      </w:r>
      <w:r>
        <w:rPr>
          <w:color w:val="231F20"/>
          <w:w w:val="115"/>
        </w:rPr>
        <w:t>complexities,</w:t>
      </w:r>
      <w:r>
        <w:rPr>
          <w:color w:val="231F20"/>
          <w:spacing w:val="-18"/>
          <w:w w:val="115"/>
        </w:rPr>
        <w:t> </w:t>
      </w:r>
      <w:r>
        <w:rPr>
          <w:color w:val="231F20"/>
          <w:w w:val="115"/>
        </w:rPr>
        <w:t>but</w:t>
      </w:r>
      <w:r>
        <w:rPr>
          <w:color w:val="231F20"/>
          <w:spacing w:val="-17"/>
          <w:w w:val="115"/>
        </w:rPr>
        <w:t> </w:t>
      </w:r>
      <w:r>
        <w:rPr>
          <w:color w:val="231F20"/>
          <w:w w:val="115"/>
        </w:rPr>
        <w:t>also</w:t>
      </w:r>
      <w:r>
        <w:rPr>
          <w:color w:val="231F20"/>
          <w:spacing w:val="-18"/>
          <w:w w:val="115"/>
        </w:rPr>
        <w:t> </w:t>
      </w:r>
      <w:r>
        <w:rPr>
          <w:color w:val="231F20"/>
          <w:w w:val="115"/>
        </w:rPr>
        <w:t>political,</w:t>
      </w:r>
      <w:r>
        <w:rPr>
          <w:color w:val="231F20"/>
          <w:spacing w:val="-18"/>
          <w:w w:val="115"/>
        </w:rPr>
        <w:t> </w:t>
      </w:r>
      <w:r>
        <w:rPr>
          <w:color w:val="231F20"/>
          <w:w w:val="115"/>
        </w:rPr>
        <w:t>regulatory,</w:t>
      </w:r>
      <w:r>
        <w:rPr>
          <w:color w:val="231F20"/>
          <w:spacing w:val="-17"/>
          <w:w w:val="115"/>
        </w:rPr>
        <w:t> </w:t>
      </w:r>
      <w:r>
        <w:rPr>
          <w:color w:val="231F20"/>
          <w:w w:val="115"/>
        </w:rPr>
        <w:t>and currency</w:t>
      </w:r>
      <w:r>
        <w:rPr>
          <w:color w:val="231F20"/>
          <w:spacing w:val="-15"/>
          <w:w w:val="115"/>
        </w:rPr>
        <w:t> </w:t>
      </w:r>
      <w:r>
        <w:rPr>
          <w:color w:val="231F20"/>
          <w:w w:val="115"/>
        </w:rPr>
        <w:t>risks.</w:t>
      </w:r>
      <w:r>
        <w:rPr>
          <w:color w:val="231F20"/>
          <w:spacing w:val="-14"/>
          <w:w w:val="115"/>
        </w:rPr>
        <w:t> </w:t>
      </w:r>
      <w:r>
        <w:rPr>
          <w:color w:val="231F20"/>
          <w:w w:val="115"/>
        </w:rPr>
        <w:t>Some</w:t>
      </w:r>
      <w:r>
        <w:rPr>
          <w:color w:val="231F20"/>
          <w:spacing w:val="-14"/>
          <w:w w:val="115"/>
        </w:rPr>
        <w:t> </w:t>
      </w:r>
      <w:r>
        <w:rPr>
          <w:color w:val="231F20"/>
          <w:w w:val="115"/>
        </w:rPr>
        <w:t>factors</w:t>
      </w:r>
      <w:r>
        <w:rPr>
          <w:color w:val="231F20"/>
          <w:spacing w:val="-14"/>
          <w:w w:val="115"/>
        </w:rPr>
        <w:t> </w:t>
      </w:r>
      <w:r>
        <w:rPr>
          <w:color w:val="231F20"/>
          <w:w w:val="115"/>
        </w:rPr>
        <w:t>to</w:t>
      </w:r>
      <w:r>
        <w:rPr>
          <w:color w:val="231F20"/>
          <w:spacing w:val="-14"/>
          <w:w w:val="115"/>
        </w:rPr>
        <w:t> </w:t>
      </w:r>
      <w:r>
        <w:rPr>
          <w:color w:val="231F20"/>
          <w:w w:val="115"/>
        </w:rPr>
        <w:t>consider</w:t>
      </w:r>
      <w:r>
        <w:rPr>
          <w:color w:val="231F20"/>
          <w:spacing w:val="-14"/>
          <w:w w:val="115"/>
        </w:rPr>
        <w:t> </w:t>
      </w:r>
      <w:r>
        <w:rPr>
          <w:color w:val="231F20"/>
          <w:w w:val="115"/>
        </w:rPr>
        <w:t>when</w:t>
      </w:r>
      <w:r>
        <w:rPr>
          <w:color w:val="231F20"/>
          <w:spacing w:val="-15"/>
          <w:w w:val="115"/>
        </w:rPr>
        <w:t> </w:t>
      </w:r>
      <w:r>
        <w:rPr>
          <w:color w:val="231F20"/>
          <w:w w:val="115"/>
        </w:rPr>
        <w:t>choosing</w:t>
      </w:r>
      <w:r>
        <w:rPr>
          <w:color w:val="231F20"/>
          <w:spacing w:val="-14"/>
          <w:w w:val="115"/>
        </w:rPr>
        <w:t> </w:t>
      </w:r>
      <w:r>
        <w:rPr>
          <w:color w:val="231F20"/>
          <w:w w:val="115"/>
        </w:rPr>
        <w:t>a</w:t>
      </w:r>
      <w:r>
        <w:rPr>
          <w:color w:val="231F20"/>
          <w:spacing w:val="-14"/>
          <w:w w:val="115"/>
        </w:rPr>
        <w:t> </w:t>
      </w:r>
      <w:r>
        <w:rPr>
          <w:color w:val="231F20"/>
          <w:w w:val="115"/>
        </w:rPr>
        <w:t>fund</w:t>
      </w:r>
      <w:r>
        <w:rPr>
          <w:color w:val="231F20"/>
          <w:spacing w:val="-14"/>
          <w:w w:val="115"/>
        </w:rPr>
        <w:t> </w:t>
      </w:r>
      <w:r>
        <w:rPr>
          <w:color w:val="231F20"/>
          <w:w w:val="115"/>
        </w:rPr>
        <w:t>include:</w:t>
      </w:r>
    </w:p>
    <w:p>
      <w:pPr>
        <w:pStyle w:val="ListParagraph"/>
        <w:numPr>
          <w:ilvl w:val="0"/>
          <w:numId w:val="12"/>
        </w:numPr>
        <w:tabs>
          <w:tab w:pos="4020" w:val="left" w:leader="none"/>
        </w:tabs>
        <w:spacing w:line="240" w:lineRule="auto" w:before="71" w:after="0"/>
        <w:ind w:left="4020" w:right="0" w:hanging="180"/>
        <w:jc w:val="left"/>
        <w:rPr>
          <w:rFonts w:ascii="Times New Roman" w:hAnsi="Times New Roman"/>
          <w:sz w:val="20"/>
        </w:rPr>
      </w:pPr>
      <w:r>
        <w:rPr>
          <w:rFonts w:ascii="Times New Roman" w:hAnsi="Times New Roman"/>
          <w:color w:val="231F20"/>
          <w:w w:val="115"/>
          <w:sz w:val="20"/>
        </w:rPr>
        <w:t>What</w:t>
      </w:r>
      <w:r>
        <w:rPr>
          <w:rFonts w:ascii="Times New Roman" w:hAnsi="Times New Roman"/>
          <w:color w:val="231F20"/>
          <w:spacing w:val="-13"/>
          <w:w w:val="115"/>
          <w:sz w:val="20"/>
        </w:rPr>
        <w:t> </w:t>
      </w:r>
      <w:r>
        <w:rPr>
          <w:rFonts w:ascii="Times New Roman" w:hAnsi="Times New Roman"/>
          <w:color w:val="231F20"/>
          <w:w w:val="115"/>
          <w:sz w:val="20"/>
        </w:rPr>
        <w:t>assets</w:t>
      </w:r>
      <w:r>
        <w:rPr>
          <w:rFonts w:ascii="Times New Roman" w:hAnsi="Times New Roman"/>
          <w:color w:val="231F20"/>
          <w:spacing w:val="-13"/>
          <w:w w:val="115"/>
          <w:sz w:val="20"/>
        </w:rPr>
        <w:t> </w:t>
      </w:r>
      <w:r>
        <w:rPr>
          <w:rFonts w:ascii="Times New Roman" w:hAnsi="Times New Roman"/>
          <w:color w:val="231F20"/>
          <w:w w:val="115"/>
          <w:sz w:val="20"/>
        </w:rPr>
        <w:t>is</w:t>
      </w:r>
      <w:r>
        <w:rPr>
          <w:rFonts w:ascii="Times New Roman" w:hAnsi="Times New Roman"/>
          <w:color w:val="231F20"/>
          <w:spacing w:val="-13"/>
          <w:w w:val="115"/>
          <w:sz w:val="20"/>
        </w:rPr>
        <w:t> </w:t>
      </w:r>
      <w:r>
        <w:rPr>
          <w:rFonts w:ascii="Times New Roman" w:hAnsi="Times New Roman"/>
          <w:color w:val="231F20"/>
          <w:w w:val="115"/>
          <w:sz w:val="20"/>
        </w:rPr>
        <w:t>the</w:t>
      </w:r>
      <w:r>
        <w:rPr>
          <w:rFonts w:ascii="Times New Roman" w:hAnsi="Times New Roman"/>
          <w:color w:val="231F20"/>
          <w:spacing w:val="-12"/>
          <w:w w:val="115"/>
          <w:sz w:val="20"/>
        </w:rPr>
        <w:t> </w:t>
      </w:r>
      <w:r>
        <w:rPr>
          <w:rFonts w:ascii="Times New Roman" w:hAnsi="Times New Roman"/>
          <w:color w:val="231F20"/>
          <w:w w:val="115"/>
          <w:sz w:val="20"/>
        </w:rPr>
        <w:t>fund</w:t>
      </w:r>
      <w:r>
        <w:rPr>
          <w:rFonts w:ascii="Times New Roman" w:hAnsi="Times New Roman"/>
          <w:color w:val="231F20"/>
          <w:spacing w:val="-13"/>
          <w:w w:val="115"/>
          <w:sz w:val="20"/>
        </w:rPr>
        <w:t> </w:t>
      </w:r>
      <w:r>
        <w:rPr>
          <w:rFonts w:ascii="Times New Roman" w:hAnsi="Times New Roman"/>
          <w:color w:val="231F20"/>
          <w:w w:val="115"/>
          <w:sz w:val="20"/>
        </w:rPr>
        <w:t>invested</w:t>
      </w:r>
      <w:r>
        <w:rPr>
          <w:rFonts w:ascii="Times New Roman" w:hAnsi="Times New Roman"/>
          <w:color w:val="231F20"/>
          <w:spacing w:val="-13"/>
          <w:w w:val="115"/>
          <w:sz w:val="20"/>
        </w:rPr>
        <w:t> </w:t>
      </w:r>
      <w:r>
        <w:rPr>
          <w:rFonts w:ascii="Times New Roman" w:hAnsi="Times New Roman"/>
          <w:color w:val="231F20"/>
          <w:w w:val="115"/>
          <w:sz w:val="20"/>
        </w:rPr>
        <w:t>in?</w:t>
      </w:r>
    </w:p>
    <w:p>
      <w:pPr>
        <w:pStyle w:val="ListParagraph"/>
        <w:numPr>
          <w:ilvl w:val="1"/>
          <w:numId w:val="12"/>
        </w:numPr>
        <w:tabs>
          <w:tab w:pos="4290" w:val="left" w:leader="none"/>
        </w:tabs>
        <w:spacing w:line="292" w:lineRule="auto" w:before="48" w:after="0"/>
        <w:ind w:left="4290" w:right="1104" w:hanging="270"/>
        <w:jc w:val="left"/>
        <w:rPr>
          <w:rFonts w:ascii="Times New Roman" w:hAnsi="Times New Roman"/>
          <w:sz w:val="20"/>
        </w:rPr>
      </w:pPr>
      <w:r>
        <w:rPr>
          <w:rFonts w:ascii="Times New Roman" w:hAnsi="Times New Roman"/>
          <w:color w:val="231F20"/>
          <w:w w:val="115"/>
          <w:sz w:val="20"/>
        </w:rPr>
        <w:t>Long-life</w:t>
      </w:r>
      <w:r>
        <w:rPr>
          <w:rFonts w:ascii="Times New Roman" w:hAnsi="Times New Roman"/>
          <w:color w:val="231F20"/>
          <w:spacing w:val="-21"/>
          <w:w w:val="115"/>
          <w:sz w:val="20"/>
        </w:rPr>
        <w:t> </w:t>
      </w:r>
      <w:r>
        <w:rPr>
          <w:rFonts w:ascii="Times New Roman" w:hAnsi="Times New Roman"/>
          <w:color w:val="231F20"/>
          <w:w w:val="115"/>
          <w:sz w:val="20"/>
        </w:rPr>
        <w:t>assets</w:t>
      </w:r>
      <w:r>
        <w:rPr>
          <w:rFonts w:ascii="Times New Roman" w:hAnsi="Times New Roman"/>
          <w:color w:val="231F20"/>
          <w:spacing w:val="-20"/>
          <w:w w:val="115"/>
          <w:sz w:val="20"/>
        </w:rPr>
        <w:t> </w:t>
      </w:r>
      <w:r>
        <w:rPr>
          <w:rFonts w:ascii="Times New Roman" w:hAnsi="Times New Roman"/>
          <w:color w:val="231F20"/>
          <w:w w:val="115"/>
          <w:sz w:val="20"/>
        </w:rPr>
        <w:t>with</w:t>
      </w:r>
      <w:r>
        <w:rPr>
          <w:rFonts w:ascii="Times New Roman" w:hAnsi="Times New Roman"/>
          <w:color w:val="231F20"/>
          <w:spacing w:val="-20"/>
          <w:w w:val="115"/>
          <w:sz w:val="20"/>
        </w:rPr>
        <w:t> </w:t>
      </w:r>
      <w:r>
        <w:rPr>
          <w:rFonts w:ascii="Times New Roman" w:hAnsi="Times New Roman"/>
          <w:color w:val="231F20"/>
          <w:w w:val="115"/>
          <w:sz w:val="20"/>
        </w:rPr>
        <w:t>stable</w:t>
      </w:r>
      <w:r>
        <w:rPr>
          <w:rFonts w:ascii="Times New Roman" w:hAnsi="Times New Roman"/>
          <w:color w:val="231F20"/>
          <w:spacing w:val="-21"/>
          <w:w w:val="115"/>
          <w:sz w:val="20"/>
        </w:rPr>
        <w:t> </w:t>
      </w:r>
      <w:r>
        <w:rPr>
          <w:rFonts w:ascii="Times New Roman" w:hAnsi="Times New Roman"/>
          <w:color w:val="231F20"/>
          <w:w w:val="115"/>
          <w:sz w:val="20"/>
        </w:rPr>
        <w:t>cash</w:t>
      </w:r>
      <w:r>
        <w:rPr>
          <w:rFonts w:ascii="Times New Roman" w:hAnsi="Times New Roman"/>
          <w:color w:val="231F20"/>
          <w:spacing w:val="-20"/>
          <w:w w:val="115"/>
          <w:sz w:val="20"/>
        </w:rPr>
        <w:t> </w:t>
      </w:r>
      <w:r>
        <w:rPr>
          <w:rFonts w:ascii="Times New Roman" w:hAnsi="Times New Roman"/>
          <w:color w:val="231F20"/>
          <w:w w:val="115"/>
          <w:sz w:val="20"/>
        </w:rPr>
        <w:t>flows,</w:t>
      </w:r>
      <w:r>
        <w:rPr>
          <w:rFonts w:ascii="Times New Roman" w:hAnsi="Times New Roman"/>
          <w:color w:val="231F20"/>
          <w:spacing w:val="-20"/>
          <w:w w:val="115"/>
          <w:sz w:val="20"/>
        </w:rPr>
        <w:t> </w:t>
      </w:r>
      <w:r>
        <w:rPr>
          <w:rFonts w:ascii="Times New Roman" w:hAnsi="Times New Roman"/>
          <w:color w:val="231F20"/>
          <w:w w:val="115"/>
          <w:sz w:val="20"/>
        </w:rPr>
        <w:t>or</w:t>
      </w:r>
      <w:r>
        <w:rPr>
          <w:rFonts w:ascii="Times New Roman" w:hAnsi="Times New Roman"/>
          <w:color w:val="231F20"/>
          <w:spacing w:val="-20"/>
          <w:w w:val="115"/>
          <w:sz w:val="20"/>
        </w:rPr>
        <w:t> </w:t>
      </w:r>
      <w:r>
        <w:rPr>
          <w:rFonts w:ascii="Times New Roman" w:hAnsi="Times New Roman"/>
          <w:color w:val="231F20"/>
          <w:w w:val="115"/>
          <w:sz w:val="20"/>
        </w:rPr>
        <w:t>riskier</w:t>
      </w:r>
      <w:r>
        <w:rPr>
          <w:rFonts w:ascii="Times New Roman" w:hAnsi="Times New Roman"/>
          <w:color w:val="231F20"/>
          <w:spacing w:val="-21"/>
          <w:w w:val="115"/>
          <w:sz w:val="20"/>
        </w:rPr>
        <w:t> </w:t>
      </w:r>
      <w:r>
        <w:rPr>
          <w:rFonts w:ascii="Times New Roman" w:hAnsi="Times New Roman"/>
          <w:color w:val="231F20"/>
          <w:w w:val="115"/>
          <w:sz w:val="20"/>
        </w:rPr>
        <w:t>assets</w:t>
      </w:r>
      <w:r>
        <w:rPr>
          <w:rFonts w:ascii="Times New Roman" w:hAnsi="Times New Roman"/>
          <w:color w:val="231F20"/>
          <w:spacing w:val="-20"/>
          <w:w w:val="115"/>
          <w:sz w:val="20"/>
        </w:rPr>
        <w:t> </w:t>
      </w:r>
      <w:r>
        <w:rPr>
          <w:rFonts w:ascii="Times New Roman" w:hAnsi="Times New Roman"/>
          <w:color w:val="231F20"/>
          <w:w w:val="115"/>
          <w:sz w:val="20"/>
        </w:rPr>
        <w:t>with</w:t>
      </w:r>
      <w:r>
        <w:rPr>
          <w:rFonts w:ascii="Times New Roman" w:hAnsi="Times New Roman"/>
          <w:color w:val="231F20"/>
          <w:spacing w:val="-20"/>
          <w:w w:val="115"/>
          <w:sz w:val="20"/>
        </w:rPr>
        <w:t> </w:t>
      </w:r>
      <w:r>
        <w:rPr>
          <w:rFonts w:ascii="Times New Roman" w:hAnsi="Times New Roman"/>
          <w:color w:val="231F20"/>
          <w:w w:val="115"/>
          <w:sz w:val="20"/>
        </w:rPr>
        <w:t>projects</w:t>
      </w:r>
      <w:r>
        <w:rPr>
          <w:rFonts w:ascii="Times New Roman" w:hAnsi="Times New Roman"/>
          <w:color w:val="231F20"/>
          <w:spacing w:val="-20"/>
          <w:w w:val="115"/>
          <w:sz w:val="20"/>
        </w:rPr>
        <w:t> </w:t>
      </w:r>
      <w:r>
        <w:rPr>
          <w:rFonts w:ascii="Times New Roman" w:hAnsi="Times New Roman"/>
          <w:color w:val="231F20"/>
          <w:w w:val="115"/>
          <w:sz w:val="20"/>
        </w:rPr>
        <w:t>that</w:t>
      </w:r>
      <w:r>
        <w:rPr>
          <w:rFonts w:ascii="Times New Roman" w:hAnsi="Times New Roman"/>
          <w:color w:val="231F20"/>
          <w:spacing w:val="-21"/>
          <w:w w:val="115"/>
          <w:sz w:val="20"/>
        </w:rPr>
        <w:t> </w:t>
      </w:r>
      <w:r>
        <w:rPr>
          <w:rFonts w:ascii="Times New Roman" w:hAnsi="Times New Roman"/>
          <w:color w:val="231F20"/>
          <w:spacing w:val="-9"/>
          <w:w w:val="115"/>
          <w:sz w:val="20"/>
        </w:rPr>
        <w:t>are </w:t>
      </w:r>
      <w:r>
        <w:rPr>
          <w:rFonts w:ascii="Times New Roman" w:hAnsi="Times New Roman"/>
          <w:color w:val="231F20"/>
          <w:w w:val="115"/>
          <w:sz w:val="20"/>
        </w:rPr>
        <w:t>less</w:t>
      </w:r>
      <w:r>
        <w:rPr>
          <w:rFonts w:ascii="Times New Roman" w:hAnsi="Times New Roman"/>
          <w:color w:val="231F20"/>
          <w:spacing w:val="-13"/>
          <w:w w:val="115"/>
          <w:sz w:val="20"/>
        </w:rPr>
        <w:t> </w:t>
      </w:r>
      <w:r>
        <w:rPr>
          <w:rFonts w:ascii="Times New Roman" w:hAnsi="Times New Roman"/>
          <w:color w:val="231F20"/>
          <w:w w:val="115"/>
          <w:sz w:val="20"/>
        </w:rPr>
        <w:t>regulated</w:t>
      </w:r>
      <w:r>
        <w:rPr>
          <w:rFonts w:ascii="Times New Roman" w:hAnsi="Times New Roman"/>
          <w:color w:val="231F20"/>
          <w:spacing w:val="-13"/>
          <w:w w:val="115"/>
          <w:sz w:val="20"/>
        </w:rPr>
        <w:t> </w:t>
      </w:r>
      <w:r>
        <w:rPr>
          <w:rFonts w:ascii="Times New Roman" w:hAnsi="Times New Roman"/>
          <w:color w:val="231F20"/>
          <w:w w:val="115"/>
          <w:sz w:val="20"/>
        </w:rPr>
        <w:t>and</w:t>
      </w:r>
      <w:r>
        <w:rPr>
          <w:rFonts w:ascii="Times New Roman" w:hAnsi="Times New Roman"/>
          <w:color w:val="231F20"/>
          <w:spacing w:val="-13"/>
          <w:w w:val="115"/>
          <w:sz w:val="20"/>
        </w:rPr>
        <w:t> </w:t>
      </w:r>
      <w:r>
        <w:rPr>
          <w:rFonts w:ascii="Times New Roman" w:hAnsi="Times New Roman"/>
          <w:color w:val="231F20"/>
          <w:w w:val="115"/>
          <w:sz w:val="20"/>
        </w:rPr>
        <w:t>may</w:t>
      </w:r>
      <w:r>
        <w:rPr>
          <w:rFonts w:ascii="Times New Roman" w:hAnsi="Times New Roman"/>
          <w:color w:val="231F20"/>
          <w:spacing w:val="-13"/>
          <w:w w:val="115"/>
          <w:sz w:val="20"/>
        </w:rPr>
        <w:t> </w:t>
      </w:r>
      <w:r>
        <w:rPr>
          <w:rFonts w:ascii="Times New Roman" w:hAnsi="Times New Roman"/>
          <w:color w:val="231F20"/>
          <w:w w:val="115"/>
          <w:sz w:val="20"/>
        </w:rPr>
        <w:t>be</w:t>
      </w:r>
      <w:r>
        <w:rPr>
          <w:rFonts w:ascii="Times New Roman" w:hAnsi="Times New Roman"/>
          <w:color w:val="231F20"/>
          <w:spacing w:val="-12"/>
          <w:w w:val="115"/>
          <w:sz w:val="20"/>
        </w:rPr>
        <w:t> </w:t>
      </w:r>
      <w:r>
        <w:rPr>
          <w:rFonts w:ascii="Times New Roman" w:hAnsi="Times New Roman"/>
          <w:color w:val="231F20"/>
          <w:w w:val="115"/>
          <w:sz w:val="20"/>
        </w:rPr>
        <w:t>more</w:t>
      </w:r>
      <w:r>
        <w:rPr>
          <w:rFonts w:ascii="Times New Roman" w:hAnsi="Times New Roman"/>
          <w:color w:val="231F20"/>
          <w:spacing w:val="-13"/>
          <w:w w:val="115"/>
          <w:sz w:val="20"/>
        </w:rPr>
        <w:t> </w:t>
      </w:r>
      <w:r>
        <w:rPr>
          <w:rFonts w:ascii="Times New Roman" w:hAnsi="Times New Roman"/>
          <w:color w:val="231F20"/>
          <w:w w:val="115"/>
          <w:sz w:val="20"/>
        </w:rPr>
        <w:t>exposed</w:t>
      </w:r>
      <w:r>
        <w:rPr>
          <w:rFonts w:ascii="Times New Roman" w:hAnsi="Times New Roman"/>
          <w:color w:val="231F20"/>
          <w:spacing w:val="-13"/>
          <w:w w:val="115"/>
          <w:sz w:val="20"/>
        </w:rPr>
        <w:t> </w:t>
      </w:r>
      <w:r>
        <w:rPr>
          <w:rFonts w:ascii="Times New Roman" w:hAnsi="Times New Roman"/>
          <w:color w:val="231F20"/>
          <w:w w:val="115"/>
          <w:sz w:val="20"/>
        </w:rPr>
        <w:t>to</w:t>
      </w:r>
      <w:r>
        <w:rPr>
          <w:rFonts w:ascii="Times New Roman" w:hAnsi="Times New Roman"/>
          <w:color w:val="231F20"/>
          <w:spacing w:val="-13"/>
          <w:w w:val="115"/>
          <w:sz w:val="20"/>
        </w:rPr>
        <w:t> </w:t>
      </w:r>
      <w:r>
        <w:rPr>
          <w:rFonts w:ascii="Times New Roman" w:hAnsi="Times New Roman"/>
          <w:color w:val="231F20"/>
          <w:w w:val="115"/>
          <w:sz w:val="20"/>
        </w:rPr>
        <w:t>demand</w:t>
      </w:r>
      <w:r>
        <w:rPr>
          <w:rFonts w:ascii="Times New Roman" w:hAnsi="Times New Roman"/>
          <w:color w:val="231F20"/>
          <w:spacing w:val="-13"/>
          <w:w w:val="115"/>
          <w:sz w:val="20"/>
        </w:rPr>
        <w:t> </w:t>
      </w:r>
      <w:r>
        <w:rPr>
          <w:rFonts w:ascii="Times New Roman" w:hAnsi="Times New Roman"/>
          <w:color w:val="231F20"/>
          <w:w w:val="115"/>
          <w:sz w:val="20"/>
        </w:rPr>
        <w:t>risks?</w:t>
      </w:r>
    </w:p>
    <w:p>
      <w:pPr>
        <w:pStyle w:val="ListParagraph"/>
        <w:numPr>
          <w:ilvl w:val="1"/>
          <w:numId w:val="12"/>
        </w:numPr>
        <w:tabs>
          <w:tab w:pos="4290" w:val="left" w:leader="none"/>
        </w:tabs>
        <w:spacing w:line="292" w:lineRule="auto" w:before="71" w:after="0"/>
        <w:ind w:left="4290" w:right="1090" w:hanging="270"/>
        <w:jc w:val="left"/>
        <w:rPr>
          <w:rFonts w:ascii="Times New Roman" w:hAnsi="Times New Roman"/>
          <w:sz w:val="20"/>
        </w:rPr>
      </w:pPr>
      <w:r>
        <w:rPr>
          <w:rFonts w:ascii="Times New Roman" w:hAnsi="Times New Roman"/>
          <w:color w:val="231F20"/>
          <w:w w:val="115"/>
          <w:sz w:val="20"/>
        </w:rPr>
        <w:t>Listed,</w:t>
      </w:r>
      <w:r>
        <w:rPr>
          <w:rFonts w:ascii="Times New Roman" w:hAnsi="Times New Roman"/>
          <w:color w:val="231F20"/>
          <w:spacing w:val="-16"/>
          <w:w w:val="115"/>
          <w:sz w:val="20"/>
        </w:rPr>
        <w:t> </w:t>
      </w:r>
      <w:r>
        <w:rPr>
          <w:rFonts w:ascii="Times New Roman" w:hAnsi="Times New Roman"/>
          <w:color w:val="231F20"/>
          <w:w w:val="115"/>
          <w:sz w:val="20"/>
        </w:rPr>
        <w:t>or</w:t>
      </w:r>
      <w:r>
        <w:rPr>
          <w:rFonts w:ascii="Times New Roman" w:hAnsi="Times New Roman"/>
          <w:color w:val="231F20"/>
          <w:spacing w:val="-16"/>
          <w:w w:val="115"/>
          <w:sz w:val="20"/>
        </w:rPr>
        <w:t> </w:t>
      </w:r>
      <w:r>
        <w:rPr>
          <w:rFonts w:ascii="Times New Roman" w:hAnsi="Times New Roman"/>
          <w:color w:val="231F20"/>
          <w:w w:val="115"/>
          <w:sz w:val="20"/>
        </w:rPr>
        <w:t>less-liquid</w:t>
      </w:r>
      <w:r>
        <w:rPr>
          <w:rFonts w:ascii="Times New Roman" w:hAnsi="Times New Roman"/>
          <w:color w:val="231F20"/>
          <w:spacing w:val="-15"/>
          <w:w w:val="115"/>
          <w:sz w:val="20"/>
        </w:rPr>
        <w:t> </w:t>
      </w:r>
      <w:r>
        <w:rPr>
          <w:rFonts w:ascii="Times New Roman" w:hAnsi="Times New Roman"/>
          <w:color w:val="231F20"/>
          <w:w w:val="115"/>
          <w:sz w:val="20"/>
        </w:rPr>
        <w:t>unlisted</w:t>
      </w:r>
      <w:r>
        <w:rPr>
          <w:rFonts w:ascii="Times New Roman" w:hAnsi="Times New Roman"/>
          <w:color w:val="231F20"/>
          <w:spacing w:val="-16"/>
          <w:w w:val="115"/>
          <w:sz w:val="20"/>
        </w:rPr>
        <w:t> </w:t>
      </w:r>
      <w:r>
        <w:rPr>
          <w:rFonts w:ascii="Times New Roman" w:hAnsi="Times New Roman"/>
          <w:color w:val="231F20"/>
          <w:w w:val="115"/>
          <w:sz w:val="20"/>
        </w:rPr>
        <w:t>projects</w:t>
      </w:r>
      <w:r>
        <w:rPr>
          <w:rFonts w:ascii="Times New Roman" w:hAnsi="Times New Roman"/>
          <w:color w:val="231F20"/>
          <w:spacing w:val="-15"/>
          <w:w w:val="115"/>
          <w:sz w:val="20"/>
        </w:rPr>
        <w:t> </w:t>
      </w:r>
      <w:r>
        <w:rPr>
          <w:rFonts w:ascii="Times New Roman" w:hAnsi="Times New Roman"/>
          <w:color w:val="231F20"/>
          <w:w w:val="115"/>
          <w:sz w:val="20"/>
        </w:rPr>
        <w:t>located</w:t>
      </w:r>
      <w:r>
        <w:rPr>
          <w:rFonts w:ascii="Times New Roman" w:hAnsi="Times New Roman"/>
          <w:color w:val="231F20"/>
          <w:spacing w:val="-16"/>
          <w:w w:val="115"/>
          <w:sz w:val="20"/>
        </w:rPr>
        <w:t> </w:t>
      </w:r>
      <w:r>
        <w:rPr>
          <w:rFonts w:ascii="Times New Roman" w:hAnsi="Times New Roman"/>
          <w:color w:val="231F20"/>
          <w:w w:val="115"/>
          <w:sz w:val="20"/>
        </w:rPr>
        <w:t>in</w:t>
      </w:r>
      <w:r>
        <w:rPr>
          <w:rFonts w:ascii="Times New Roman" w:hAnsi="Times New Roman"/>
          <w:color w:val="231F20"/>
          <w:spacing w:val="-15"/>
          <w:w w:val="115"/>
          <w:sz w:val="20"/>
        </w:rPr>
        <w:t> </w:t>
      </w:r>
      <w:r>
        <w:rPr>
          <w:rFonts w:ascii="Times New Roman" w:hAnsi="Times New Roman"/>
          <w:color w:val="231F20"/>
          <w:w w:val="115"/>
          <w:sz w:val="20"/>
        </w:rPr>
        <w:t>developed</w:t>
      </w:r>
      <w:r>
        <w:rPr>
          <w:rFonts w:ascii="Times New Roman" w:hAnsi="Times New Roman"/>
          <w:color w:val="231F20"/>
          <w:spacing w:val="-16"/>
          <w:w w:val="115"/>
          <w:sz w:val="20"/>
        </w:rPr>
        <w:t> </w:t>
      </w:r>
      <w:r>
        <w:rPr>
          <w:rFonts w:ascii="Times New Roman" w:hAnsi="Times New Roman"/>
          <w:color w:val="231F20"/>
          <w:w w:val="115"/>
          <w:sz w:val="20"/>
        </w:rPr>
        <w:t>economies,</w:t>
      </w:r>
      <w:r>
        <w:rPr>
          <w:rFonts w:ascii="Times New Roman" w:hAnsi="Times New Roman"/>
          <w:color w:val="231F20"/>
          <w:spacing w:val="-15"/>
          <w:w w:val="115"/>
          <w:sz w:val="20"/>
        </w:rPr>
        <w:t> </w:t>
      </w:r>
      <w:r>
        <w:rPr>
          <w:rFonts w:ascii="Times New Roman" w:hAnsi="Times New Roman"/>
          <w:color w:val="231F20"/>
          <w:w w:val="115"/>
          <w:sz w:val="20"/>
        </w:rPr>
        <w:t>or</w:t>
      </w:r>
      <w:r>
        <w:rPr>
          <w:rFonts w:ascii="Times New Roman" w:hAnsi="Times New Roman"/>
          <w:color w:val="231F20"/>
          <w:spacing w:val="-16"/>
          <w:w w:val="115"/>
          <w:sz w:val="20"/>
        </w:rPr>
        <w:t> </w:t>
      </w:r>
      <w:r>
        <w:rPr>
          <w:rFonts w:ascii="Times New Roman" w:hAnsi="Times New Roman"/>
          <w:color w:val="231F20"/>
          <w:spacing w:val="-8"/>
          <w:w w:val="115"/>
          <w:sz w:val="20"/>
        </w:rPr>
        <w:t>in </w:t>
      </w:r>
      <w:r>
        <w:rPr>
          <w:rFonts w:ascii="Times New Roman" w:hAnsi="Times New Roman"/>
          <w:color w:val="231F20"/>
          <w:w w:val="115"/>
          <w:sz w:val="20"/>
        </w:rPr>
        <w:t>emerging</w:t>
      </w:r>
      <w:r>
        <w:rPr>
          <w:rFonts w:ascii="Times New Roman" w:hAnsi="Times New Roman"/>
          <w:color w:val="231F20"/>
          <w:spacing w:val="-14"/>
          <w:w w:val="115"/>
          <w:sz w:val="20"/>
        </w:rPr>
        <w:t> </w:t>
      </w:r>
      <w:r>
        <w:rPr>
          <w:rFonts w:ascii="Times New Roman" w:hAnsi="Times New Roman"/>
          <w:color w:val="231F20"/>
          <w:w w:val="115"/>
          <w:sz w:val="20"/>
        </w:rPr>
        <w:t>ones</w:t>
      </w:r>
      <w:r>
        <w:rPr>
          <w:rFonts w:ascii="Times New Roman" w:hAnsi="Times New Roman"/>
          <w:color w:val="231F20"/>
          <w:spacing w:val="-13"/>
          <w:w w:val="115"/>
          <w:sz w:val="20"/>
        </w:rPr>
        <w:t> </w:t>
      </w:r>
      <w:r>
        <w:rPr>
          <w:rFonts w:ascii="Times New Roman" w:hAnsi="Times New Roman"/>
          <w:color w:val="231F20"/>
          <w:w w:val="115"/>
          <w:sz w:val="20"/>
        </w:rPr>
        <w:t>with</w:t>
      </w:r>
      <w:r>
        <w:rPr>
          <w:rFonts w:ascii="Times New Roman" w:hAnsi="Times New Roman"/>
          <w:color w:val="231F20"/>
          <w:spacing w:val="-14"/>
          <w:w w:val="115"/>
          <w:sz w:val="20"/>
        </w:rPr>
        <w:t> </w:t>
      </w:r>
      <w:r>
        <w:rPr>
          <w:rFonts w:ascii="Times New Roman" w:hAnsi="Times New Roman"/>
          <w:color w:val="231F20"/>
          <w:w w:val="115"/>
          <w:sz w:val="20"/>
        </w:rPr>
        <w:t>higher</w:t>
      </w:r>
      <w:r>
        <w:rPr>
          <w:rFonts w:ascii="Times New Roman" w:hAnsi="Times New Roman"/>
          <w:color w:val="231F20"/>
          <w:spacing w:val="-13"/>
          <w:w w:val="115"/>
          <w:sz w:val="20"/>
        </w:rPr>
        <w:t> </w:t>
      </w:r>
      <w:r>
        <w:rPr>
          <w:rFonts w:ascii="Times New Roman" w:hAnsi="Times New Roman"/>
          <w:color w:val="231F20"/>
          <w:w w:val="115"/>
          <w:sz w:val="20"/>
        </w:rPr>
        <w:t>risk</w:t>
      </w:r>
      <w:r>
        <w:rPr>
          <w:rFonts w:ascii="Times New Roman" w:hAnsi="Times New Roman"/>
          <w:color w:val="231F20"/>
          <w:spacing w:val="-14"/>
          <w:w w:val="115"/>
          <w:sz w:val="20"/>
        </w:rPr>
        <w:t> </w:t>
      </w:r>
      <w:r>
        <w:rPr>
          <w:rFonts w:ascii="Times New Roman" w:hAnsi="Times New Roman"/>
          <w:color w:val="231F20"/>
          <w:w w:val="115"/>
          <w:sz w:val="20"/>
        </w:rPr>
        <w:t>profiles?</w:t>
      </w:r>
    </w:p>
    <w:p>
      <w:pPr>
        <w:pStyle w:val="ListParagraph"/>
        <w:numPr>
          <w:ilvl w:val="1"/>
          <w:numId w:val="12"/>
        </w:numPr>
        <w:tabs>
          <w:tab w:pos="4290" w:val="left" w:leader="none"/>
        </w:tabs>
        <w:spacing w:line="292" w:lineRule="auto" w:before="71" w:after="0"/>
        <w:ind w:left="4290" w:right="1184" w:hanging="270"/>
        <w:jc w:val="left"/>
        <w:rPr>
          <w:rFonts w:ascii="Times New Roman" w:hAnsi="Times New Roman"/>
          <w:sz w:val="20"/>
        </w:rPr>
      </w:pPr>
      <w:r>
        <w:rPr>
          <w:rFonts w:ascii="Times New Roman" w:hAnsi="Times New Roman"/>
          <w:color w:val="231F20"/>
          <w:w w:val="115"/>
          <w:sz w:val="20"/>
        </w:rPr>
        <w:t>Physical</w:t>
      </w:r>
      <w:r>
        <w:rPr>
          <w:rFonts w:ascii="Times New Roman" w:hAnsi="Times New Roman"/>
          <w:color w:val="231F20"/>
          <w:spacing w:val="-17"/>
          <w:w w:val="115"/>
          <w:sz w:val="20"/>
        </w:rPr>
        <w:t> </w:t>
      </w:r>
      <w:r>
        <w:rPr>
          <w:rFonts w:ascii="Times New Roman" w:hAnsi="Times New Roman"/>
          <w:color w:val="231F20"/>
          <w:w w:val="115"/>
          <w:sz w:val="20"/>
        </w:rPr>
        <w:t>assets</w:t>
      </w:r>
      <w:r>
        <w:rPr>
          <w:rFonts w:ascii="Times New Roman" w:hAnsi="Times New Roman"/>
          <w:color w:val="231F20"/>
          <w:spacing w:val="-16"/>
          <w:w w:val="115"/>
          <w:sz w:val="20"/>
        </w:rPr>
        <w:t> </w:t>
      </w:r>
      <w:r>
        <w:rPr>
          <w:rFonts w:ascii="Times New Roman" w:hAnsi="Times New Roman"/>
          <w:color w:val="231F20"/>
          <w:w w:val="115"/>
          <w:sz w:val="20"/>
        </w:rPr>
        <w:t>or</w:t>
      </w:r>
      <w:r>
        <w:rPr>
          <w:rFonts w:ascii="Times New Roman" w:hAnsi="Times New Roman"/>
          <w:color w:val="231F20"/>
          <w:spacing w:val="-16"/>
          <w:w w:val="115"/>
          <w:sz w:val="20"/>
        </w:rPr>
        <w:t> </w:t>
      </w:r>
      <w:r>
        <w:rPr>
          <w:rFonts w:ascii="Times New Roman" w:hAnsi="Times New Roman"/>
          <w:color w:val="231F20"/>
          <w:w w:val="115"/>
          <w:sz w:val="20"/>
        </w:rPr>
        <w:t>service</w:t>
      </w:r>
      <w:r>
        <w:rPr>
          <w:rFonts w:ascii="Times New Roman" w:hAnsi="Times New Roman"/>
          <w:color w:val="231F20"/>
          <w:spacing w:val="-17"/>
          <w:w w:val="115"/>
          <w:sz w:val="20"/>
        </w:rPr>
        <w:t> </w:t>
      </w:r>
      <w:r>
        <w:rPr>
          <w:rFonts w:ascii="Times New Roman" w:hAnsi="Times New Roman"/>
          <w:color w:val="231F20"/>
          <w:w w:val="115"/>
          <w:sz w:val="20"/>
        </w:rPr>
        <w:t>providers</w:t>
      </w:r>
      <w:r>
        <w:rPr>
          <w:rFonts w:ascii="Times New Roman" w:hAnsi="Times New Roman"/>
          <w:color w:val="231F20"/>
          <w:spacing w:val="-16"/>
          <w:w w:val="115"/>
          <w:sz w:val="20"/>
        </w:rPr>
        <w:t> </w:t>
      </w:r>
      <w:r>
        <w:rPr>
          <w:rFonts w:ascii="Times New Roman" w:hAnsi="Times New Roman"/>
          <w:color w:val="231F20"/>
          <w:w w:val="115"/>
          <w:sz w:val="20"/>
        </w:rPr>
        <w:t>or</w:t>
      </w:r>
      <w:r>
        <w:rPr>
          <w:rFonts w:ascii="Times New Roman" w:hAnsi="Times New Roman"/>
          <w:color w:val="231F20"/>
          <w:spacing w:val="-16"/>
          <w:w w:val="115"/>
          <w:sz w:val="20"/>
        </w:rPr>
        <w:t> </w:t>
      </w:r>
      <w:r>
        <w:rPr>
          <w:rFonts w:ascii="Times New Roman" w:hAnsi="Times New Roman"/>
          <w:color w:val="231F20"/>
          <w:w w:val="115"/>
          <w:sz w:val="20"/>
        </w:rPr>
        <w:t>raw</w:t>
      </w:r>
      <w:r>
        <w:rPr>
          <w:rFonts w:ascii="Times New Roman" w:hAnsi="Times New Roman"/>
          <w:color w:val="231F20"/>
          <w:spacing w:val="-17"/>
          <w:w w:val="115"/>
          <w:sz w:val="20"/>
        </w:rPr>
        <w:t> </w:t>
      </w:r>
      <w:r>
        <w:rPr>
          <w:rFonts w:ascii="Times New Roman" w:hAnsi="Times New Roman"/>
          <w:color w:val="231F20"/>
          <w:w w:val="115"/>
          <w:sz w:val="20"/>
        </w:rPr>
        <w:t>materials</w:t>
      </w:r>
      <w:r>
        <w:rPr>
          <w:rFonts w:ascii="Times New Roman" w:hAnsi="Times New Roman"/>
          <w:color w:val="231F20"/>
          <w:spacing w:val="-16"/>
          <w:w w:val="115"/>
          <w:sz w:val="20"/>
        </w:rPr>
        <w:t> </w:t>
      </w:r>
      <w:r>
        <w:rPr>
          <w:rFonts w:ascii="Times New Roman" w:hAnsi="Times New Roman"/>
          <w:color w:val="231F20"/>
          <w:w w:val="115"/>
          <w:sz w:val="20"/>
        </w:rPr>
        <w:t>suppliers</w:t>
      </w:r>
      <w:r>
        <w:rPr>
          <w:rFonts w:ascii="Times New Roman" w:hAnsi="Times New Roman"/>
          <w:color w:val="231F20"/>
          <w:spacing w:val="-16"/>
          <w:w w:val="115"/>
          <w:sz w:val="20"/>
        </w:rPr>
        <w:t> </w:t>
      </w:r>
      <w:r>
        <w:rPr>
          <w:rFonts w:ascii="Times New Roman" w:hAnsi="Times New Roman"/>
          <w:color w:val="231F20"/>
          <w:w w:val="115"/>
          <w:sz w:val="20"/>
        </w:rPr>
        <w:t>that</w:t>
      </w:r>
      <w:r>
        <w:rPr>
          <w:rFonts w:ascii="Times New Roman" w:hAnsi="Times New Roman"/>
          <w:color w:val="231F20"/>
          <w:spacing w:val="-17"/>
          <w:w w:val="115"/>
          <w:sz w:val="20"/>
        </w:rPr>
        <w:t> </w:t>
      </w:r>
      <w:r>
        <w:rPr>
          <w:rFonts w:ascii="Times New Roman" w:hAnsi="Times New Roman"/>
          <w:color w:val="231F20"/>
          <w:w w:val="115"/>
          <w:sz w:val="20"/>
        </w:rPr>
        <w:t>may</w:t>
      </w:r>
      <w:r>
        <w:rPr>
          <w:rFonts w:ascii="Times New Roman" w:hAnsi="Times New Roman"/>
          <w:color w:val="231F20"/>
          <w:spacing w:val="-16"/>
          <w:w w:val="115"/>
          <w:sz w:val="20"/>
        </w:rPr>
        <w:t> </w:t>
      </w:r>
      <w:r>
        <w:rPr>
          <w:rFonts w:ascii="Times New Roman" w:hAnsi="Times New Roman"/>
          <w:color w:val="231F20"/>
          <w:spacing w:val="-5"/>
          <w:w w:val="115"/>
          <w:sz w:val="20"/>
        </w:rPr>
        <w:t>add </w:t>
      </w:r>
      <w:r>
        <w:rPr>
          <w:rFonts w:ascii="Times New Roman" w:hAnsi="Times New Roman"/>
          <w:color w:val="231F20"/>
          <w:w w:val="115"/>
          <w:sz w:val="20"/>
        </w:rPr>
        <w:t>cyclicality</w:t>
      </w:r>
      <w:r>
        <w:rPr>
          <w:rFonts w:ascii="Times New Roman" w:hAnsi="Times New Roman"/>
          <w:color w:val="231F20"/>
          <w:spacing w:val="-15"/>
          <w:w w:val="115"/>
          <w:sz w:val="20"/>
        </w:rPr>
        <w:t> </w:t>
      </w:r>
      <w:r>
        <w:rPr>
          <w:rFonts w:ascii="Times New Roman" w:hAnsi="Times New Roman"/>
          <w:color w:val="231F20"/>
          <w:w w:val="115"/>
          <w:sz w:val="20"/>
        </w:rPr>
        <w:t>to</w:t>
      </w:r>
      <w:r>
        <w:rPr>
          <w:rFonts w:ascii="Times New Roman" w:hAnsi="Times New Roman"/>
          <w:color w:val="231F20"/>
          <w:spacing w:val="-14"/>
          <w:w w:val="115"/>
          <w:sz w:val="20"/>
        </w:rPr>
        <w:t> </w:t>
      </w:r>
      <w:r>
        <w:rPr>
          <w:rFonts w:ascii="Times New Roman" w:hAnsi="Times New Roman"/>
          <w:color w:val="231F20"/>
          <w:w w:val="115"/>
          <w:sz w:val="20"/>
        </w:rPr>
        <w:t>returns</w:t>
      </w:r>
      <w:r>
        <w:rPr>
          <w:rFonts w:ascii="Times New Roman" w:hAnsi="Times New Roman"/>
          <w:color w:val="231F20"/>
          <w:spacing w:val="-14"/>
          <w:w w:val="115"/>
          <w:sz w:val="20"/>
        </w:rPr>
        <w:t> </w:t>
      </w:r>
      <w:r>
        <w:rPr>
          <w:rFonts w:ascii="Times New Roman" w:hAnsi="Times New Roman"/>
          <w:color w:val="231F20"/>
          <w:w w:val="115"/>
          <w:sz w:val="20"/>
        </w:rPr>
        <w:t>and</w:t>
      </w:r>
      <w:r>
        <w:rPr>
          <w:rFonts w:ascii="Times New Roman" w:hAnsi="Times New Roman"/>
          <w:color w:val="231F20"/>
          <w:spacing w:val="-14"/>
          <w:w w:val="115"/>
          <w:sz w:val="20"/>
        </w:rPr>
        <w:t> </w:t>
      </w:r>
      <w:r>
        <w:rPr>
          <w:rFonts w:ascii="Times New Roman" w:hAnsi="Times New Roman"/>
          <w:color w:val="231F20"/>
          <w:w w:val="115"/>
          <w:sz w:val="20"/>
        </w:rPr>
        <w:t>variability</w:t>
      </w:r>
      <w:r>
        <w:rPr>
          <w:rFonts w:ascii="Times New Roman" w:hAnsi="Times New Roman"/>
          <w:color w:val="231F20"/>
          <w:spacing w:val="-14"/>
          <w:w w:val="115"/>
          <w:sz w:val="20"/>
        </w:rPr>
        <w:t> </w:t>
      </w:r>
      <w:r>
        <w:rPr>
          <w:rFonts w:ascii="Times New Roman" w:hAnsi="Times New Roman"/>
          <w:color w:val="231F20"/>
          <w:w w:val="115"/>
          <w:sz w:val="20"/>
        </w:rPr>
        <w:t>to</w:t>
      </w:r>
      <w:r>
        <w:rPr>
          <w:rFonts w:ascii="Times New Roman" w:hAnsi="Times New Roman"/>
          <w:color w:val="231F20"/>
          <w:spacing w:val="-14"/>
          <w:w w:val="115"/>
          <w:sz w:val="20"/>
        </w:rPr>
        <w:t> </w:t>
      </w:r>
      <w:r>
        <w:rPr>
          <w:rFonts w:ascii="Times New Roman" w:hAnsi="Times New Roman"/>
          <w:color w:val="231F20"/>
          <w:w w:val="115"/>
          <w:sz w:val="20"/>
        </w:rPr>
        <w:t>any</w:t>
      </w:r>
      <w:r>
        <w:rPr>
          <w:rFonts w:ascii="Times New Roman" w:hAnsi="Times New Roman"/>
          <w:color w:val="231F20"/>
          <w:spacing w:val="-14"/>
          <w:w w:val="115"/>
          <w:sz w:val="20"/>
        </w:rPr>
        <w:t> </w:t>
      </w:r>
      <w:r>
        <w:rPr>
          <w:rFonts w:ascii="Times New Roman" w:hAnsi="Times New Roman"/>
          <w:color w:val="231F20"/>
          <w:w w:val="115"/>
          <w:sz w:val="20"/>
        </w:rPr>
        <w:t>income</w:t>
      </w:r>
      <w:r>
        <w:rPr>
          <w:rFonts w:ascii="Times New Roman" w:hAnsi="Times New Roman"/>
          <w:color w:val="231F20"/>
          <w:spacing w:val="-14"/>
          <w:w w:val="115"/>
          <w:sz w:val="20"/>
        </w:rPr>
        <w:t> </w:t>
      </w:r>
      <w:r>
        <w:rPr>
          <w:rFonts w:ascii="Times New Roman" w:hAnsi="Times New Roman"/>
          <w:color w:val="231F20"/>
          <w:w w:val="115"/>
          <w:sz w:val="20"/>
        </w:rPr>
        <w:t>stream?</w:t>
      </w:r>
    </w:p>
    <w:p>
      <w:pPr>
        <w:pStyle w:val="ListParagraph"/>
        <w:numPr>
          <w:ilvl w:val="1"/>
          <w:numId w:val="12"/>
        </w:numPr>
        <w:tabs>
          <w:tab w:pos="4290" w:val="left" w:leader="none"/>
        </w:tabs>
        <w:spacing w:line="240" w:lineRule="auto" w:before="71" w:after="0"/>
        <w:ind w:left="4290" w:right="0" w:hanging="270"/>
        <w:jc w:val="left"/>
        <w:rPr>
          <w:rFonts w:ascii="Times New Roman" w:hAnsi="Times New Roman"/>
          <w:sz w:val="20"/>
        </w:rPr>
      </w:pPr>
      <w:r>
        <w:rPr>
          <w:rFonts w:ascii="Times New Roman" w:hAnsi="Times New Roman"/>
          <w:color w:val="231F20"/>
          <w:w w:val="115"/>
          <w:sz w:val="20"/>
        </w:rPr>
        <w:t>Established</w:t>
      </w:r>
      <w:r>
        <w:rPr>
          <w:rFonts w:ascii="Times New Roman" w:hAnsi="Times New Roman"/>
          <w:color w:val="231F20"/>
          <w:spacing w:val="-13"/>
          <w:w w:val="115"/>
          <w:sz w:val="20"/>
        </w:rPr>
        <w:t> </w:t>
      </w:r>
      <w:r>
        <w:rPr>
          <w:rFonts w:ascii="Times New Roman" w:hAnsi="Times New Roman"/>
          <w:color w:val="231F20"/>
          <w:w w:val="115"/>
          <w:sz w:val="20"/>
        </w:rPr>
        <w:t>projects,</w:t>
      </w:r>
      <w:r>
        <w:rPr>
          <w:rFonts w:ascii="Times New Roman" w:hAnsi="Times New Roman"/>
          <w:color w:val="231F20"/>
          <w:spacing w:val="-13"/>
          <w:w w:val="115"/>
          <w:sz w:val="20"/>
        </w:rPr>
        <w:t> </w:t>
      </w:r>
      <w:r>
        <w:rPr>
          <w:rFonts w:ascii="Times New Roman" w:hAnsi="Times New Roman"/>
          <w:color w:val="231F20"/>
          <w:w w:val="115"/>
          <w:sz w:val="20"/>
        </w:rPr>
        <w:t>or</w:t>
      </w:r>
      <w:r>
        <w:rPr>
          <w:rFonts w:ascii="Times New Roman" w:hAnsi="Times New Roman"/>
          <w:color w:val="231F20"/>
          <w:spacing w:val="-13"/>
          <w:w w:val="115"/>
          <w:sz w:val="20"/>
        </w:rPr>
        <w:t> </w:t>
      </w:r>
      <w:r>
        <w:rPr>
          <w:rFonts w:ascii="Times New Roman" w:hAnsi="Times New Roman"/>
          <w:color w:val="231F20"/>
          <w:w w:val="115"/>
          <w:sz w:val="20"/>
        </w:rPr>
        <w:t>start-ups</w:t>
      </w:r>
      <w:r>
        <w:rPr>
          <w:rFonts w:ascii="Times New Roman" w:hAnsi="Times New Roman"/>
          <w:color w:val="231F20"/>
          <w:spacing w:val="-13"/>
          <w:w w:val="115"/>
          <w:sz w:val="20"/>
        </w:rPr>
        <w:t> </w:t>
      </w:r>
      <w:r>
        <w:rPr>
          <w:rFonts w:ascii="Times New Roman" w:hAnsi="Times New Roman"/>
          <w:color w:val="231F20"/>
          <w:w w:val="115"/>
          <w:sz w:val="20"/>
        </w:rPr>
        <w:t>that</w:t>
      </w:r>
      <w:r>
        <w:rPr>
          <w:rFonts w:ascii="Times New Roman" w:hAnsi="Times New Roman"/>
          <w:color w:val="231F20"/>
          <w:spacing w:val="-12"/>
          <w:w w:val="115"/>
          <w:sz w:val="20"/>
        </w:rPr>
        <w:t> </w:t>
      </w:r>
      <w:r>
        <w:rPr>
          <w:rFonts w:ascii="Times New Roman" w:hAnsi="Times New Roman"/>
          <w:color w:val="231F20"/>
          <w:w w:val="115"/>
          <w:sz w:val="20"/>
        </w:rPr>
        <w:t>may</w:t>
      </w:r>
      <w:r>
        <w:rPr>
          <w:rFonts w:ascii="Times New Roman" w:hAnsi="Times New Roman"/>
          <w:color w:val="231F20"/>
          <w:spacing w:val="-13"/>
          <w:w w:val="115"/>
          <w:sz w:val="20"/>
        </w:rPr>
        <w:t> </w:t>
      </w:r>
      <w:r>
        <w:rPr>
          <w:rFonts w:ascii="Times New Roman" w:hAnsi="Times New Roman"/>
          <w:color w:val="231F20"/>
          <w:w w:val="115"/>
          <w:sz w:val="20"/>
        </w:rPr>
        <w:t>be</w:t>
      </w:r>
      <w:r>
        <w:rPr>
          <w:rFonts w:ascii="Times New Roman" w:hAnsi="Times New Roman"/>
          <w:color w:val="231F20"/>
          <w:spacing w:val="-13"/>
          <w:w w:val="115"/>
          <w:sz w:val="20"/>
        </w:rPr>
        <w:t> </w:t>
      </w:r>
      <w:r>
        <w:rPr>
          <w:rFonts w:ascii="Times New Roman" w:hAnsi="Times New Roman"/>
          <w:color w:val="231F20"/>
          <w:w w:val="115"/>
          <w:sz w:val="20"/>
        </w:rPr>
        <w:t>risker</w:t>
      </w:r>
      <w:r>
        <w:rPr>
          <w:rFonts w:ascii="Times New Roman" w:hAnsi="Times New Roman"/>
          <w:color w:val="231F20"/>
          <w:spacing w:val="-13"/>
          <w:w w:val="115"/>
          <w:sz w:val="20"/>
        </w:rPr>
        <w:t> </w:t>
      </w:r>
      <w:r>
        <w:rPr>
          <w:rFonts w:ascii="Times New Roman" w:hAnsi="Times New Roman"/>
          <w:color w:val="231F20"/>
          <w:w w:val="115"/>
          <w:sz w:val="20"/>
        </w:rPr>
        <w:t>but</w:t>
      </w:r>
      <w:r>
        <w:rPr>
          <w:rFonts w:ascii="Times New Roman" w:hAnsi="Times New Roman"/>
          <w:color w:val="231F20"/>
          <w:spacing w:val="-12"/>
          <w:w w:val="115"/>
          <w:sz w:val="20"/>
        </w:rPr>
        <w:t> </w:t>
      </w:r>
      <w:r>
        <w:rPr>
          <w:rFonts w:ascii="Times New Roman" w:hAnsi="Times New Roman"/>
          <w:color w:val="231F20"/>
          <w:w w:val="115"/>
          <w:sz w:val="20"/>
        </w:rPr>
        <w:t>offer</w:t>
      </w:r>
      <w:r>
        <w:rPr>
          <w:rFonts w:ascii="Times New Roman" w:hAnsi="Times New Roman"/>
          <w:color w:val="231F20"/>
          <w:spacing w:val="-13"/>
          <w:w w:val="115"/>
          <w:sz w:val="20"/>
        </w:rPr>
        <w:t> </w:t>
      </w:r>
      <w:r>
        <w:rPr>
          <w:rFonts w:ascii="Times New Roman" w:hAnsi="Times New Roman"/>
          <w:color w:val="231F20"/>
          <w:w w:val="115"/>
          <w:sz w:val="20"/>
        </w:rPr>
        <w:t>higher</w:t>
      </w:r>
      <w:r>
        <w:rPr>
          <w:rFonts w:ascii="Times New Roman" w:hAnsi="Times New Roman"/>
          <w:color w:val="231F20"/>
          <w:spacing w:val="-13"/>
          <w:w w:val="115"/>
          <w:sz w:val="20"/>
        </w:rPr>
        <w:t> </w:t>
      </w:r>
      <w:r>
        <w:rPr>
          <w:rFonts w:ascii="Times New Roman" w:hAnsi="Times New Roman"/>
          <w:color w:val="231F20"/>
          <w:w w:val="115"/>
          <w:sz w:val="20"/>
        </w:rPr>
        <w:t>returns?</w:t>
      </w:r>
    </w:p>
    <w:p>
      <w:pPr>
        <w:pStyle w:val="ListParagraph"/>
        <w:numPr>
          <w:ilvl w:val="0"/>
          <w:numId w:val="12"/>
        </w:numPr>
        <w:tabs>
          <w:tab w:pos="4020" w:val="left" w:leader="none"/>
        </w:tabs>
        <w:spacing w:line="362" w:lineRule="exact" w:before="51" w:after="0"/>
        <w:ind w:left="4020" w:right="0" w:hanging="180"/>
        <w:jc w:val="left"/>
        <w:rPr>
          <w:rFonts w:ascii="Times New Roman" w:hAnsi="Times New Roman"/>
          <w:sz w:val="20"/>
        </w:rPr>
      </w:pPr>
      <w:r>
        <w:rPr>
          <w:rFonts w:ascii="Times New Roman" w:hAnsi="Times New Roman"/>
          <w:color w:val="231F20"/>
          <w:w w:val="115"/>
          <w:sz w:val="20"/>
        </w:rPr>
        <w:t>Does</w:t>
      </w:r>
      <w:r>
        <w:rPr>
          <w:rFonts w:ascii="Times New Roman" w:hAnsi="Times New Roman"/>
          <w:color w:val="231F20"/>
          <w:spacing w:val="-13"/>
          <w:w w:val="115"/>
          <w:sz w:val="20"/>
        </w:rPr>
        <w:t> </w:t>
      </w:r>
      <w:r>
        <w:rPr>
          <w:rFonts w:ascii="Times New Roman" w:hAnsi="Times New Roman"/>
          <w:color w:val="231F20"/>
          <w:w w:val="115"/>
          <w:sz w:val="20"/>
        </w:rPr>
        <w:t>the</w:t>
      </w:r>
      <w:r>
        <w:rPr>
          <w:rFonts w:ascii="Times New Roman" w:hAnsi="Times New Roman"/>
          <w:color w:val="231F20"/>
          <w:spacing w:val="-12"/>
          <w:w w:val="115"/>
          <w:sz w:val="20"/>
        </w:rPr>
        <w:t> </w:t>
      </w:r>
      <w:r>
        <w:rPr>
          <w:rFonts w:ascii="Times New Roman" w:hAnsi="Times New Roman"/>
          <w:color w:val="231F20"/>
          <w:w w:val="115"/>
          <w:sz w:val="20"/>
        </w:rPr>
        <w:t>fund</w:t>
      </w:r>
      <w:r>
        <w:rPr>
          <w:rFonts w:ascii="Times New Roman" w:hAnsi="Times New Roman"/>
          <w:color w:val="231F20"/>
          <w:spacing w:val="-12"/>
          <w:w w:val="115"/>
          <w:sz w:val="20"/>
        </w:rPr>
        <w:t> </w:t>
      </w:r>
      <w:r>
        <w:rPr>
          <w:rFonts w:ascii="Times New Roman" w:hAnsi="Times New Roman"/>
          <w:color w:val="231F20"/>
          <w:w w:val="115"/>
          <w:sz w:val="20"/>
        </w:rPr>
        <w:t>look</w:t>
      </w:r>
      <w:r>
        <w:rPr>
          <w:rFonts w:ascii="Times New Roman" w:hAnsi="Times New Roman"/>
          <w:color w:val="231F20"/>
          <w:spacing w:val="-12"/>
          <w:w w:val="115"/>
          <w:sz w:val="20"/>
        </w:rPr>
        <w:t> </w:t>
      </w:r>
      <w:r>
        <w:rPr>
          <w:rFonts w:ascii="Times New Roman" w:hAnsi="Times New Roman"/>
          <w:color w:val="231F20"/>
          <w:w w:val="115"/>
          <w:sz w:val="20"/>
        </w:rPr>
        <w:t>to</w:t>
      </w:r>
      <w:r>
        <w:rPr>
          <w:rFonts w:ascii="Times New Roman" w:hAnsi="Times New Roman"/>
          <w:color w:val="231F20"/>
          <w:spacing w:val="-12"/>
          <w:w w:val="115"/>
          <w:sz w:val="20"/>
        </w:rPr>
        <w:t> </w:t>
      </w:r>
      <w:r>
        <w:rPr>
          <w:rFonts w:ascii="Times New Roman" w:hAnsi="Times New Roman"/>
          <w:color w:val="231F20"/>
          <w:w w:val="115"/>
          <w:sz w:val="20"/>
        </w:rPr>
        <w:t>harvest</w:t>
      </w:r>
      <w:r>
        <w:rPr>
          <w:rFonts w:ascii="Times New Roman" w:hAnsi="Times New Roman"/>
          <w:color w:val="231F20"/>
          <w:spacing w:val="-13"/>
          <w:w w:val="115"/>
          <w:sz w:val="20"/>
        </w:rPr>
        <w:t> </w:t>
      </w:r>
      <w:r>
        <w:rPr>
          <w:rFonts w:ascii="Times New Roman" w:hAnsi="Times New Roman"/>
          <w:color w:val="231F20"/>
          <w:w w:val="115"/>
          <w:sz w:val="20"/>
        </w:rPr>
        <w:t>a</w:t>
      </w:r>
      <w:r>
        <w:rPr>
          <w:rFonts w:ascii="Times New Roman" w:hAnsi="Times New Roman"/>
          <w:color w:val="231F20"/>
          <w:spacing w:val="-12"/>
          <w:w w:val="115"/>
          <w:sz w:val="20"/>
        </w:rPr>
        <w:t> </w:t>
      </w:r>
      <w:r>
        <w:rPr>
          <w:rFonts w:ascii="Times New Roman" w:hAnsi="Times New Roman"/>
          <w:color w:val="231F20"/>
          <w:w w:val="115"/>
          <w:sz w:val="20"/>
        </w:rPr>
        <w:t>long-term</w:t>
      </w:r>
      <w:r>
        <w:rPr>
          <w:rFonts w:ascii="Times New Roman" w:hAnsi="Times New Roman"/>
          <w:color w:val="231F20"/>
          <w:spacing w:val="-12"/>
          <w:w w:val="115"/>
          <w:sz w:val="20"/>
        </w:rPr>
        <w:t> </w:t>
      </w:r>
      <w:r>
        <w:rPr>
          <w:rFonts w:ascii="Times New Roman" w:hAnsi="Times New Roman"/>
          <w:color w:val="231F20"/>
          <w:w w:val="115"/>
          <w:sz w:val="20"/>
        </w:rPr>
        <w:t>income</w:t>
      </w:r>
      <w:r>
        <w:rPr>
          <w:rFonts w:ascii="Times New Roman" w:hAnsi="Times New Roman"/>
          <w:color w:val="231F20"/>
          <w:spacing w:val="-12"/>
          <w:w w:val="115"/>
          <w:sz w:val="20"/>
        </w:rPr>
        <w:t> </w:t>
      </w:r>
      <w:r>
        <w:rPr>
          <w:rFonts w:ascii="Times New Roman" w:hAnsi="Times New Roman"/>
          <w:color w:val="231F20"/>
          <w:w w:val="115"/>
          <w:sz w:val="20"/>
        </w:rPr>
        <w:t>stream,</w:t>
      </w:r>
      <w:r>
        <w:rPr>
          <w:rFonts w:ascii="Times New Roman" w:hAnsi="Times New Roman"/>
          <w:color w:val="231F20"/>
          <w:spacing w:val="-12"/>
          <w:w w:val="115"/>
          <w:sz w:val="20"/>
        </w:rPr>
        <w:t> </w:t>
      </w:r>
      <w:r>
        <w:rPr>
          <w:rFonts w:ascii="Times New Roman" w:hAnsi="Times New Roman"/>
          <w:color w:val="231F20"/>
          <w:w w:val="115"/>
          <w:sz w:val="20"/>
        </w:rPr>
        <w:t>or</w:t>
      </w:r>
      <w:r>
        <w:rPr>
          <w:rFonts w:ascii="Times New Roman" w:hAnsi="Times New Roman"/>
          <w:color w:val="231F20"/>
          <w:spacing w:val="-13"/>
          <w:w w:val="115"/>
          <w:sz w:val="20"/>
        </w:rPr>
        <w:t> </w:t>
      </w:r>
      <w:r>
        <w:rPr>
          <w:rFonts w:ascii="Times New Roman" w:hAnsi="Times New Roman"/>
          <w:color w:val="231F20"/>
          <w:w w:val="115"/>
          <w:sz w:val="20"/>
        </w:rPr>
        <w:t>does</w:t>
      </w:r>
      <w:r>
        <w:rPr>
          <w:rFonts w:ascii="Times New Roman" w:hAnsi="Times New Roman"/>
          <w:color w:val="231F20"/>
          <w:spacing w:val="-12"/>
          <w:w w:val="115"/>
          <w:sz w:val="20"/>
        </w:rPr>
        <w:t> </w:t>
      </w:r>
      <w:r>
        <w:rPr>
          <w:rFonts w:ascii="Times New Roman" w:hAnsi="Times New Roman"/>
          <w:color w:val="231F20"/>
          <w:w w:val="115"/>
          <w:sz w:val="20"/>
        </w:rPr>
        <w:t>it</w:t>
      </w:r>
      <w:r>
        <w:rPr>
          <w:rFonts w:ascii="Times New Roman" w:hAnsi="Times New Roman"/>
          <w:color w:val="231F20"/>
          <w:spacing w:val="-12"/>
          <w:w w:val="115"/>
          <w:sz w:val="20"/>
        </w:rPr>
        <w:t> </w:t>
      </w:r>
      <w:r>
        <w:rPr>
          <w:rFonts w:ascii="Times New Roman" w:hAnsi="Times New Roman"/>
          <w:color w:val="231F20"/>
          <w:w w:val="115"/>
          <w:sz w:val="20"/>
        </w:rPr>
        <w:t>buy</w:t>
      </w:r>
    </w:p>
    <w:p>
      <w:pPr>
        <w:pStyle w:val="BodyText"/>
        <w:spacing w:line="292" w:lineRule="auto"/>
        <w:ind w:left="4020" w:right="1016"/>
      </w:pPr>
      <w:r>
        <w:rPr>
          <w:color w:val="231F20"/>
          <w:w w:val="115"/>
        </w:rPr>
        <w:t>undervalued</w:t>
      </w:r>
      <w:r>
        <w:rPr>
          <w:color w:val="231F20"/>
          <w:spacing w:val="-10"/>
          <w:w w:val="115"/>
        </w:rPr>
        <w:t> </w:t>
      </w:r>
      <w:r>
        <w:rPr>
          <w:color w:val="231F20"/>
          <w:w w:val="115"/>
        </w:rPr>
        <w:t>assets</w:t>
      </w:r>
      <w:r>
        <w:rPr>
          <w:color w:val="231F20"/>
          <w:spacing w:val="-10"/>
          <w:w w:val="115"/>
        </w:rPr>
        <w:t> </w:t>
      </w:r>
      <w:r>
        <w:rPr>
          <w:color w:val="231F20"/>
          <w:w w:val="115"/>
        </w:rPr>
        <w:t>to</w:t>
      </w:r>
      <w:r>
        <w:rPr>
          <w:color w:val="231F20"/>
          <w:spacing w:val="-10"/>
          <w:w w:val="115"/>
        </w:rPr>
        <w:t> </w:t>
      </w:r>
      <w:r>
        <w:rPr>
          <w:color w:val="231F20"/>
          <w:w w:val="115"/>
        </w:rPr>
        <w:t>capture</w:t>
      </w:r>
      <w:r>
        <w:rPr>
          <w:color w:val="231F20"/>
          <w:spacing w:val="-10"/>
          <w:w w:val="115"/>
        </w:rPr>
        <w:t> </w:t>
      </w:r>
      <w:r>
        <w:rPr>
          <w:color w:val="231F20"/>
          <w:w w:val="115"/>
        </w:rPr>
        <w:t>its</w:t>
      </w:r>
      <w:r>
        <w:rPr>
          <w:color w:val="231F20"/>
          <w:spacing w:val="-9"/>
          <w:w w:val="115"/>
        </w:rPr>
        <w:t> </w:t>
      </w:r>
      <w:r>
        <w:rPr>
          <w:color w:val="231F20"/>
          <w:w w:val="115"/>
        </w:rPr>
        <w:t>returns</w:t>
      </w:r>
      <w:r>
        <w:rPr>
          <w:color w:val="231F20"/>
          <w:spacing w:val="-10"/>
          <w:w w:val="115"/>
        </w:rPr>
        <w:t> </w:t>
      </w:r>
      <w:r>
        <w:rPr>
          <w:color w:val="231F20"/>
          <w:w w:val="115"/>
        </w:rPr>
        <w:t>via</w:t>
      </w:r>
      <w:r>
        <w:rPr>
          <w:color w:val="231F20"/>
          <w:spacing w:val="-10"/>
          <w:w w:val="115"/>
        </w:rPr>
        <w:t> </w:t>
      </w:r>
      <w:r>
        <w:rPr>
          <w:color w:val="231F20"/>
          <w:w w:val="115"/>
        </w:rPr>
        <w:t>capital</w:t>
      </w:r>
      <w:r>
        <w:rPr>
          <w:color w:val="231F20"/>
          <w:spacing w:val="-10"/>
          <w:w w:val="115"/>
        </w:rPr>
        <w:t> </w:t>
      </w:r>
      <w:r>
        <w:rPr>
          <w:color w:val="231F20"/>
          <w:w w:val="115"/>
        </w:rPr>
        <w:t>appreciation</w:t>
      </w:r>
      <w:r>
        <w:rPr>
          <w:color w:val="231F20"/>
          <w:spacing w:val="-10"/>
          <w:w w:val="115"/>
        </w:rPr>
        <w:t> </w:t>
      </w:r>
      <w:r>
        <w:rPr>
          <w:color w:val="231F20"/>
          <w:w w:val="115"/>
        </w:rPr>
        <w:t>over</w:t>
      </w:r>
      <w:r>
        <w:rPr>
          <w:color w:val="231F20"/>
          <w:spacing w:val="-9"/>
          <w:w w:val="115"/>
        </w:rPr>
        <w:t> </w:t>
      </w:r>
      <w:r>
        <w:rPr>
          <w:color w:val="231F20"/>
          <w:w w:val="115"/>
        </w:rPr>
        <w:t>a</w:t>
      </w:r>
      <w:r>
        <w:rPr>
          <w:color w:val="231F20"/>
          <w:spacing w:val="-10"/>
          <w:w w:val="115"/>
        </w:rPr>
        <w:t> </w:t>
      </w:r>
      <w:r>
        <w:rPr>
          <w:color w:val="231F20"/>
          <w:w w:val="115"/>
        </w:rPr>
        <w:t>shorter time</w:t>
      </w:r>
      <w:r>
        <w:rPr>
          <w:color w:val="231F20"/>
          <w:spacing w:val="-13"/>
          <w:w w:val="115"/>
        </w:rPr>
        <w:t> </w:t>
      </w:r>
      <w:r>
        <w:rPr>
          <w:color w:val="231F20"/>
          <w:w w:val="115"/>
        </w:rPr>
        <w:t>frame?</w:t>
      </w:r>
    </w:p>
    <w:p>
      <w:pPr>
        <w:pStyle w:val="Heading5"/>
        <w:spacing w:before="106"/>
      </w:pPr>
      <w:r>
        <w:rPr>
          <w:color w:val="002E73"/>
          <w:w w:val="105"/>
        </w:rPr>
        <w:t>Conclusion</w:t>
      </w:r>
    </w:p>
    <w:p>
      <w:pPr>
        <w:pStyle w:val="BodyText"/>
        <w:spacing w:line="292" w:lineRule="auto" w:before="35"/>
        <w:ind w:left="3840" w:right="1249"/>
      </w:pPr>
      <w:r>
        <w:rPr>
          <w:color w:val="231F20"/>
          <w:w w:val="115"/>
        </w:rPr>
        <w:t>Infrastructure</w:t>
      </w:r>
      <w:r>
        <w:rPr>
          <w:color w:val="231F20"/>
          <w:spacing w:val="-10"/>
          <w:w w:val="115"/>
        </w:rPr>
        <w:t> </w:t>
      </w:r>
      <w:r>
        <w:rPr>
          <w:color w:val="231F20"/>
          <w:w w:val="115"/>
        </w:rPr>
        <w:t>as</w:t>
      </w:r>
      <w:r>
        <w:rPr>
          <w:color w:val="231F20"/>
          <w:spacing w:val="-10"/>
          <w:w w:val="115"/>
        </w:rPr>
        <w:t> </w:t>
      </w:r>
      <w:r>
        <w:rPr>
          <w:color w:val="231F20"/>
          <w:w w:val="115"/>
        </w:rPr>
        <w:t>an</w:t>
      </w:r>
      <w:r>
        <w:rPr>
          <w:color w:val="231F20"/>
          <w:spacing w:val="-9"/>
          <w:w w:val="115"/>
        </w:rPr>
        <w:t> </w:t>
      </w:r>
      <w:r>
        <w:rPr>
          <w:color w:val="231F20"/>
          <w:w w:val="115"/>
        </w:rPr>
        <w:t>investment</w:t>
      </w:r>
      <w:r>
        <w:rPr>
          <w:color w:val="231F20"/>
          <w:spacing w:val="-10"/>
          <w:w w:val="115"/>
        </w:rPr>
        <w:t> </w:t>
      </w:r>
      <w:r>
        <w:rPr>
          <w:color w:val="231F20"/>
          <w:w w:val="115"/>
        </w:rPr>
        <w:t>theme</w:t>
      </w:r>
      <w:r>
        <w:rPr>
          <w:color w:val="231F20"/>
          <w:spacing w:val="-10"/>
          <w:w w:val="115"/>
        </w:rPr>
        <w:t> </w:t>
      </w:r>
      <w:r>
        <w:rPr>
          <w:color w:val="231F20"/>
          <w:w w:val="115"/>
        </w:rPr>
        <w:t>has</w:t>
      </w:r>
      <w:r>
        <w:rPr>
          <w:color w:val="231F20"/>
          <w:spacing w:val="-9"/>
          <w:w w:val="115"/>
        </w:rPr>
        <w:t> </w:t>
      </w:r>
      <w:r>
        <w:rPr>
          <w:color w:val="231F20"/>
          <w:w w:val="115"/>
        </w:rPr>
        <w:t>a</w:t>
      </w:r>
      <w:r>
        <w:rPr>
          <w:color w:val="231F20"/>
          <w:spacing w:val="-10"/>
          <w:w w:val="115"/>
        </w:rPr>
        <w:t> </w:t>
      </w:r>
      <w:r>
        <w:rPr>
          <w:color w:val="231F20"/>
          <w:w w:val="115"/>
        </w:rPr>
        <w:t>long</w:t>
      </w:r>
      <w:r>
        <w:rPr>
          <w:color w:val="231F20"/>
          <w:spacing w:val="-10"/>
          <w:w w:val="115"/>
        </w:rPr>
        <w:t> </w:t>
      </w:r>
      <w:r>
        <w:rPr>
          <w:color w:val="231F20"/>
          <w:w w:val="115"/>
        </w:rPr>
        <w:t>life</w:t>
      </w:r>
      <w:r>
        <w:rPr>
          <w:color w:val="231F20"/>
          <w:spacing w:val="-9"/>
          <w:w w:val="115"/>
        </w:rPr>
        <w:t> </w:t>
      </w:r>
      <w:r>
        <w:rPr>
          <w:color w:val="231F20"/>
          <w:w w:val="115"/>
        </w:rPr>
        <w:t>ahead</w:t>
      </w:r>
      <w:r>
        <w:rPr>
          <w:color w:val="231F20"/>
          <w:spacing w:val="-10"/>
          <w:w w:val="115"/>
        </w:rPr>
        <w:t> </w:t>
      </w:r>
      <w:r>
        <w:rPr>
          <w:color w:val="231F20"/>
          <w:w w:val="115"/>
        </w:rPr>
        <w:t>of</w:t>
      </w:r>
      <w:r>
        <w:rPr>
          <w:color w:val="231F20"/>
          <w:spacing w:val="-10"/>
          <w:w w:val="115"/>
        </w:rPr>
        <w:t> </w:t>
      </w:r>
      <w:r>
        <w:rPr>
          <w:color w:val="231F20"/>
          <w:w w:val="115"/>
        </w:rPr>
        <w:t>it.</w:t>
      </w:r>
      <w:r>
        <w:rPr>
          <w:color w:val="231F20"/>
          <w:spacing w:val="-18"/>
          <w:w w:val="115"/>
        </w:rPr>
        <w:t> </w:t>
      </w:r>
      <w:r>
        <w:rPr>
          <w:color w:val="231F20"/>
          <w:w w:val="115"/>
        </w:rPr>
        <w:t>The</w:t>
      </w:r>
      <w:r>
        <w:rPr>
          <w:color w:val="231F20"/>
          <w:spacing w:val="-10"/>
          <w:w w:val="115"/>
        </w:rPr>
        <w:t> </w:t>
      </w:r>
      <w:r>
        <w:rPr>
          <w:color w:val="231F20"/>
          <w:spacing w:val="-3"/>
          <w:w w:val="115"/>
        </w:rPr>
        <w:t>demand </w:t>
      </w:r>
      <w:r>
        <w:rPr>
          <w:color w:val="231F20"/>
          <w:w w:val="115"/>
        </w:rPr>
        <w:t>for</w:t>
      </w:r>
      <w:r>
        <w:rPr>
          <w:color w:val="231F20"/>
          <w:spacing w:val="-14"/>
          <w:w w:val="115"/>
        </w:rPr>
        <w:t> </w:t>
      </w:r>
      <w:r>
        <w:rPr>
          <w:color w:val="231F20"/>
          <w:spacing w:val="-3"/>
          <w:w w:val="115"/>
        </w:rPr>
        <w:t>repair,</w:t>
      </w:r>
      <w:r>
        <w:rPr>
          <w:color w:val="231F20"/>
          <w:spacing w:val="-13"/>
          <w:w w:val="115"/>
        </w:rPr>
        <w:t> </w:t>
      </w:r>
      <w:r>
        <w:rPr>
          <w:color w:val="231F20"/>
          <w:w w:val="115"/>
        </w:rPr>
        <w:t>replacement,</w:t>
      </w:r>
      <w:r>
        <w:rPr>
          <w:color w:val="231F20"/>
          <w:spacing w:val="-14"/>
          <w:w w:val="115"/>
        </w:rPr>
        <w:t> </w:t>
      </w:r>
      <w:r>
        <w:rPr>
          <w:color w:val="231F20"/>
          <w:w w:val="115"/>
        </w:rPr>
        <w:t>and</w:t>
      </w:r>
      <w:r>
        <w:rPr>
          <w:color w:val="231F20"/>
          <w:spacing w:val="-13"/>
          <w:w w:val="115"/>
        </w:rPr>
        <w:t> </w:t>
      </w:r>
      <w:r>
        <w:rPr>
          <w:color w:val="231F20"/>
          <w:w w:val="115"/>
        </w:rPr>
        <w:t>upgrading</w:t>
      </w:r>
      <w:r>
        <w:rPr>
          <w:color w:val="231F20"/>
          <w:spacing w:val="-14"/>
          <w:w w:val="115"/>
        </w:rPr>
        <w:t> </w:t>
      </w:r>
      <w:r>
        <w:rPr>
          <w:color w:val="231F20"/>
          <w:w w:val="115"/>
        </w:rPr>
        <w:t>of</w:t>
      </w:r>
      <w:r>
        <w:rPr>
          <w:color w:val="231F20"/>
          <w:spacing w:val="-13"/>
          <w:w w:val="115"/>
        </w:rPr>
        <w:t> </w:t>
      </w:r>
      <w:r>
        <w:rPr>
          <w:color w:val="231F20"/>
          <w:w w:val="115"/>
        </w:rPr>
        <w:t>existing</w:t>
      </w:r>
      <w:r>
        <w:rPr>
          <w:color w:val="231F20"/>
          <w:spacing w:val="-14"/>
          <w:w w:val="115"/>
        </w:rPr>
        <w:t> </w:t>
      </w:r>
      <w:r>
        <w:rPr>
          <w:color w:val="231F20"/>
          <w:w w:val="115"/>
        </w:rPr>
        <w:t>infrastructure</w:t>
      </w:r>
      <w:r>
        <w:rPr>
          <w:color w:val="231F20"/>
          <w:spacing w:val="-13"/>
          <w:w w:val="115"/>
        </w:rPr>
        <w:t> </w:t>
      </w:r>
      <w:r>
        <w:rPr>
          <w:color w:val="231F20"/>
          <w:w w:val="115"/>
        </w:rPr>
        <w:t>assets</w:t>
      </w:r>
      <w:r>
        <w:rPr>
          <w:color w:val="231F20"/>
          <w:spacing w:val="-13"/>
          <w:w w:val="115"/>
        </w:rPr>
        <w:t> </w:t>
      </w:r>
      <w:r>
        <w:rPr>
          <w:color w:val="231F20"/>
          <w:w w:val="115"/>
        </w:rPr>
        <w:t>is</w:t>
      </w:r>
    </w:p>
    <w:p>
      <w:pPr>
        <w:pStyle w:val="BodyText"/>
        <w:spacing w:line="292" w:lineRule="auto"/>
        <w:ind w:left="3840"/>
      </w:pPr>
      <w:r>
        <w:rPr>
          <w:color w:val="231F20"/>
          <w:w w:val="115"/>
        </w:rPr>
        <w:t>immense</w:t>
      </w:r>
      <w:r>
        <w:rPr>
          <w:color w:val="231F20"/>
          <w:spacing w:val="-18"/>
          <w:w w:val="115"/>
        </w:rPr>
        <w:t> </w:t>
      </w:r>
      <w:r>
        <w:rPr>
          <w:color w:val="231F20"/>
          <w:w w:val="115"/>
        </w:rPr>
        <w:t>across</w:t>
      </w:r>
      <w:r>
        <w:rPr>
          <w:color w:val="231F20"/>
          <w:spacing w:val="-17"/>
          <w:w w:val="115"/>
        </w:rPr>
        <w:t> </w:t>
      </w:r>
      <w:r>
        <w:rPr>
          <w:color w:val="231F20"/>
          <w:w w:val="115"/>
        </w:rPr>
        <w:t>the</w:t>
      </w:r>
      <w:r>
        <w:rPr>
          <w:color w:val="231F20"/>
          <w:spacing w:val="-18"/>
          <w:w w:val="115"/>
        </w:rPr>
        <w:t> </w:t>
      </w:r>
      <w:r>
        <w:rPr>
          <w:color w:val="231F20"/>
          <w:w w:val="115"/>
        </w:rPr>
        <w:t>developed</w:t>
      </w:r>
      <w:r>
        <w:rPr>
          <w:color w:val="231F20"/>
          <w:spacing w:val="-17"/>
          <w:w w:val="115"/>
        </w:rPr>
        <w:t> </w:t>
      </w:r>
      <w:r>
        <w:rPr>
          <w:color w:val="231F20"/>
          <w:w w:val="115"/>
        </w:rPr>
        <w:t>world.</w:t>
      </w:r>
      <w:r>
        <w:rPr>
          <w:color w:val="231F20"/>
          <w:spacing w:val="-18"/>
          <w:w w:val="115"/>
        </w:rPr>
        <w:t> </w:t>
      </w:r>
      <w:r>
        <w:rPr>
          <w:color w:val="231F20"/>
          <w:w w:val="115"/>
        </w:rPr>
        <w:t>Emerging</w:t>
      </w:r>
      <w:r>
        <w:rPr>
          <w:color w:val="231F20"/>
          <w:spacing w:val="-17"/>
          <w:w w:val="115"/>
        </w:rPr>
        <w:t> </w:t>
      </w:r>
      <w:r>
        <w:rPr>
          <w:color w:val="231F20"/>
          <w:w w:val="115"/>
        </w:rPr>
        <w:t>economies</w:t>
      </w:r>
      <w:r>
        <w:rPr>
          <w:color w:val="231F20"/>
          <w:spacing w:val="-18"/>
          <w:w w:val="115"/>
        </w:rPr>
        <w:t> </w:t>
      </w:r>
      <w:r>
        <w:rPr>
          <w:color w:val="231F20"/>
          <w:w w:val="115"/>
        </w:rPr>
        <w:t>need</w:t>
      </w:r>
      <w:r>
        <w:rPr>
          <w:color w:val="231F20"/>
          <w:spacing w:val="-17"/>
          <w:w w:val="115"/>
        </w:rPr>
        <w:t> </w:t>
      </w:r>
      <w:r>
        <w:rPr>
          <w:color w:val="231F20"/>
          <w:w w:val="115"/>
        </w:rPr>
        <w:t>equally</w:t>
      </w:r>
      <w:r>
        <w:rPr>
          <w:color w:val="231F20"/>
          <w:spacing w:val="-18"/>
          <w:w w:val="115"/>
        </w:rPr>
        <w:t> </w:t>
      </w:r>
      <w:r>
        <w:rPr>
          <w:color w:val="231F20"/>
          <w:spacing w:val="-3"/>
          <w:w w:val="115"/>
        </w:rPr>
        <w:t>massive </w:t>
      </w:r>
      <w:r>
        <w:rPr>
          <w:color w:val="231F20"/>
          <w:w w:val="115"/>
        </w:rPr>
        <w:t>infrastructure</w:t>
      </w:r>
      <w:r>
        <w:rPr>
          <w:color w:val="231F20"/>
          <w:spacing w:val="-13"/>
          <w:w w:val="115"/>
        </w:rPr>
        <w:t> </w:t>
      </w:r>
      <w:r>
        <w:rPr>
          <w:color w:val="231F20"/>
          <w:w w:val="115"/>
        </w:rPr>
        <w:t>investment</w:t>
      </w:r>
      <w:r>
        <w:rPr>
          <w:color w:val="231F20"/>
          <w:spacing w:val="-13"/>
          <w:w w:val="115"/>
        </w:rPr>
        <w:t> </w:t>
      </w:r>
      <w:r>
        <w:rPr>
          <w:color w:val="231F20"/>
          <w:w w:val="115"/>
        </w:rPr>
        <w:t>to</w:t>
      </w:r>
      <w:r>
        <w:rPr>
          <w:color w:val="231F20"/>
          <w:spacing w:val="-13"/>
          <w:w w:val="115"/>
        </w:rPr>
        <w:t> </w:t>
      </w:r>
      <w:r>
        <w:rPr>
          <w:color w:val="231F20"/>
          <w:w w:val="115"/>
        </w:rPr>
        <w:t>achieve</w:t>
      </w:r>
      <w:r>
        <w:rPr>
          <w:color w:val="231F20"/>
          <w:spacing w:val="-13"/>
          <w:w w:val="115"/>
        </w:rPr>
        <w:t> </w:t>
      </w:r>
      <w:r>
        <w:rPr>
          <w:color w:val="231F20"/>
          <w:w w:val="115"/>
        </w:rPr>
        <w:t>economic</w:t>
      </w:r>
      <w:r>
        <w:rPr>
          <w:color w:val="231F20"/>
          <w:spacing w:val="-12"/>
          <w:w w:val="115"/>
        </w:rPr>
        <w:t> </w:t>
      </w:r>
      <w:r>
        <w:rPr>
          <w:color w:val="231F20"/>
          <w:w w:val="115"/>
        </w:rPr>
        <w:t>and</w:t>
      </w:r>
      <w:r>
        <w:rPr>
          <w:color w:val="231F20"/>
          <w:spacing w:val="-13"/>
          <w:w w:val="115"/>
        </w:rPr>
        <w:t> </w:t>
      </w:r>
      <w:r>
        <w:rPr>
          <w:color w:val="231F20"/>
          <w:w w:val="115"/>
        </w:rPr>
        <w:t>social</w:t>
      </w:r>
      <w:r>
        <w:rPr>
          <w:color w:val="231F20"/>
          <w:spacing w:val="-13"/>
          <w:w w:val="115"/>
        </w:rPr>
        <w:t> </w:t>
      </w:r>
      <w:r>
        <w:rPr>
          <w:color w:val="231F20"/>
          <w:w w:val="115"/>
        </w:rPr>
        <w:t>goals.</w:t>
      </w:r>
    </w:p>
    <w:p>
      <w:pPr>
        <w:pStyle w:val="BodyText"/>
        <w:spacing w:line="292" w:lineRule="auto" w:before="141"/>
        <w:ind w:left="3840" w:right="1169"/>
      </w:pPr>
      <w:r>
        <w:rPr>
          <w:color w:val="231F20"/>
          <w:w w:val="115"/>
        </w:rPr>
        <w:t>The private sector has become an important source of infrastructure financing. Long-lived assets that provide a predictable stream of income, often inflation- adjusted, offer an attractive alternative for the trillions earning little or nothing in</w:t>
      </w:r>
      <w:r>
        <w:rPr>
          <w:color w:val="231F20"/>
          <w:spacing w:val="-15"/>
          <w:w w:val="115"/>
        </w:rPr>
        <w:t> </w:t>
      </w:r>
      <w:r>
        <w:rPr>
          <w:color w:val="231F20"/>
          <w:w w:val="115"/>
        </w:rPr>
        <w:t>bank</w:t>
      </w:r>
      <w:r>
        <w:rPr>
          <w:color w:val="231F20"/>
          <w:spacing w:val="-14"/>
          <w:w w:val="115"/>
        </w:rPr>
        <w:t> </w:t>
      </w:r>
      <w:r>
        <w:rPr>
          <w:color w:val="231F20"/>
          <w:w w:val="115"/>
        </w:rPr>
        <w:t>accounts</w:t>
      </w:r>
      <w:r>
        <w:rPr>
          <w:color w:val="231F20"/>
          <w:spacing w:val="-14"/>
          <w:w w:val="115"/>
        </w:rPr>
        <w:t> </w:t>
      </w:r>
      <w:r>
        <w:rPr>
          <w:color w:val="231F20"/>
          <w:w w:val="115"/>
        </w:rPr>
        <w:t>($9T</w:t>
      </w:r>
      <w:r>
        <w:rPr>
          <w:color w:val="231F20"/>
          <w:spacing w:val="-15"/>
          <w:w w:val="115"/>
        </w:rPr>
        <w:t> </w:t>
      </w:r>
      <w:r>
        <w:rPr>
          <w:color w:val="231F20"/>
          <w:w w:val="115"/>
        </w:rPr>
        <w:t>in</w:t>
      </w:r>
      <w:r>
        <w:rPr>
          <w:color w:val="231F20"/>
          <w:spacing w:val="-14"/>
          <w:w w:val="115"/>
        </w:rPr>
        <w:t> </w:t>
      </w:r>
      <w:r>
        <w:rPr>
          <w:color w:val="231F20"/>
          <w:w w:val="115"/>
        </w:rPr>
        <w:t>U.S.</w:t>
      </w:r>
      <w:r>
        <w:rPr>
          <w:color w:val="231F20"/>
          <w:spacing w:val="-14"/>
          <w:w w:val="115"/>
        </w:rPr>
        <w:t> </w:t>
      </w:r>
      <w:r>
        <w:rPr>
          <w:color w:val="231F20"/>
          <w:w w:val="115"/>
        </w:rPr>
        <w:t>bank</w:t>
      </w:r>
      <w:r>
        <w:rPr>
          <w:color w:val="231F20"/>
          <w:spacing w:val="-15"/>
          <w:w w:val="115"/>
        </w:rPr>
        <w:t> </w:t>
      </w:r>
      <w:r>
        <w:rPr>
          <w:color w:val="231F20"/>
          <w:w w:val="115"/>
        </w:rPr>
        <w:t>accounts</w:t>
      </w:r>
      <w:r>
        <w:rPr>
          <w:color w:val="231F20"/>
          <w:spacing w:val="-14"/>
          <w:w w:val="115"/>
        </w:rPr>
        <w:t> </w:t>
      </w:r>
      <w:r>
        <w:rPr>
          <w:color w:val="231F20"/>
          <w:w w:val="115"/>
        </w:rPr>
        <w:t>alone),</w:t>
      </w:r>
      <w:r>
        <w:rPr>
          <w:color w:val="231F20"/>
          <w:spacing w:val="-14"/>
          <w:w w:val="115"/>
        </w:rPr>
        <w:t> </w:t>
      </w:r>
      <w:r>
        <w:rPr>
          <w:color w:val="231F20"/>
          <w:w w:val="115"/>
        </w:rPr>
        <w:t>or</w:t>
      </w:r>
      <w:r>
        <w:rPr>
          <w:color w:val="231F20"/>
          <w:spacing w:val="-15"/>
          <w:w w:val="115"/>
        </w:rPr>
        <w:t> </w:t>
      </w:r>
      <w:r>
        <w:rPr>
          <w:color w:val="231F20"/>
          <w:w w:val="115"/>
        </w:rPr>
        <w:t>for</w:t>
      </w:r>
      <w:r>
        <w:rPr>
          <w:color w:val="231F20"/>
          <w:spacing w:val="-14"/>
          <w:w w:val="115"/>
        </w:rPr>
        <w:t> </w:t>
      </w:r>
      <w:r>
        <w:rPr>
          <w:color w:val="231F20"/>
          <w:w w:val="115"/>
        </w:rPr>
        <w:t>the</w:t>
      </w:r>
      <w:r>
        <w:rPr>
          <w:color w:val="231F20"/>
          <w:spacing w:val="-14"/>
          <w:w w:val="115"/>
        </w:rPr>
        <w:t> </w:t>
      </w:r>
      <w:r>
        <w:rPr>
          <w:color w:val="231F20"/>
          <w:w w:val="115"/>
        </w:rPr>
        <w:t>trillions</w:t>
      </w:r>
      <w:r>
        <w:rPr>
          <w:color w:val="231F20"/>
          <w:spacing w:val="-15"/>
          <w:w w:val="115"/>
        </w:rPr>
        <w:t> </w:t>
      </w:r>
      <w:r>
        <w:rPr>
          <w:color w:val="231F20"/>
          <w:w w:val="115"/>
        </w:rPr>
        <w:t>more</w:t>
      </w:r>
      <w:r>
        <w:rPr>
          <w:color w:val="231F20"/>
          <w:spacing w:val="-14"/>
          <w:w w:val="115"/>
        </w:rPr>
        <w:t> </w:t>
      </w:r>
      <w:r>
        <w:rPr>
          <w:color w:val="231F20"/>
          <w:spacing w:val="-4"/>
          <w:w w:val="115"/>
        </w:rPr>
        <w:t>that </w:t>
      </w:r>
      <w:r>
        <w:rPr>
          <w:color w:val="231F20"/>
          <w:w w:val="115"/>
        </w:rPr>
        <w:t>have</w:t>
      </w:r>
      <w:r>
        <w:rPr>
          <w:color w:val="231F20"/>
          <w:spacing w:val="-15"/>
          <w:w w:val="115"/>
        </w:rPr>
        <w:t> </w:t>
      </w:r>
      <w:r>
        <w:rPr>
          <w:color w:val="231F20"/>
          <w:w w:val="115"/>
        </w:rPr>
        <w:t>flowed</w:t>
      </w:r>
      <w:r>
        <w:rPr>
          <w:color w:val="231F20"/>
          <w:spacing w:val="-14"/>
          <w:w w:val="115"/>
        </w:rPr>
        <w:t> </w:t>
      </w:r>
      <w:r>
        <w:rPr>
          <w:color w:val="231F20"/>
          <w:w w:val="115"/>
        </w:rPr>
        <w:t>into</w:t>
      </w:r>
      <w:r>
        <w:rPr>
          <w:color w:val="231F20"/>
          <w:spacing w:val="-14"/>
          <w:w w:val="115"/>
        </w:rPr>
        <w:t> </w:t>
      </w:r>
      <w:r>
        <w:rPr>
          <w:color w:val="231F20"/>
          <w:w w:val="115"/>
        </w:rPr>
        <w:t>lower-quality</w:t>
      </w:r>
      <w:r>
        <w:rPr>
          <w:color w:val="231F20"/>
          <w:spacing w:val="-14"/>
          <w:w w:val="115"/>
        </w:rPr>
        <w:t> </w:t>
      </w:r>
      <w:r>
        <w:rPr>
          <w:color w:val="231F20"/>
          <w:w w:val="115"/>
        </w:rPr>
        <w:t>corporate</w:t>
      </w:r>
      <w:r>
        <w:rPr>
          <w:color w:val="231F20"/>
          <w:spacing w:val="-14"/>
          <w:w w:val="115"/>
        </w:rPr>
        <w:t> </w:t>
      </w:r>
      <w:r>
        <w:rPr>
          <w:color w:val="231F20"/>
          <w:w w:val="115"/>
        </w:rPr>
        <w:t>and</w:t>
      </w:r>
      <w:r>
        <w:rPr>
          <w:color w:val="231F20"/>
          <w:spacing w:val="-14"/>
          <w:w w:val="115"/>
        </w:rPr>
        <w:t> </w:t>
      </w:r>
      <w:r>
        <w:rPr>
          <w:color w:val="231F20"/>
          <w:w w:val="115"/>
        </w:rPr>
        <w:t>emerging</w:t>
      </w:r>
      <w:r>
        <w:rPr>
          <w:color w:val="231F20"/>
          <w:spacing w:val="-14"/>
          <w:w w:val="115"/>
        </w:rPr>
        <w:t> </w:t>
      </w:r>
      <w:r>
        <w:rPr>
          <w:color w:val="231F20"/>
          <w:w w:val="115"/>
        </w:rPr>
        <w:t>market</w:t>
      </w:r>
      <w:r>
        <w:rPr>
          <w:color w:val="231F20"/>
          <w:spacing w:val="-14"/>
          <w:w w:val="115"/>
        </w:rPr>
        <w:t> </w:t>
      </w:r>
      <w:r>
        <w:rPr>
          <w:color w:val="231F20"/>
          <w:w w:val="115"/>
        </w:rPr>
        <w:t>debt</w:t>
      </w:r>
      <w:r>
        <w:rPr>
          <w:color w:val="231F20"/>
          <w:spacing w:val="-14"/>
          <w:w w:val="115"/>
        </w:rPr>
        <w:t> </w:t>
      </w:r>
      <w:r>
        <w:rPr>
          <w:color w:val="231F20"/>
          <w:w w:val="115"/>
        </w:rPr>
        <w:t>in</w:t>
      </w:r>
      <w:r>
        <w:rPr>
          <w:color w:val="231F20"/>
          <w:spacing w:val="-14"/>
          <w:w w:val="115"/>
        </w:rPr>
        <w:t> </w:t>
      </w:r>
      <w:r>
        <w:rPr>
          <w:color w:val="231F20"/>
          <w:w w:val="115"/>
        </w:rPr>
        <w:t>recent</w:t>
      </w:r>
    </w:p>
    <w:p>
      <w:pPr>
        <w:pStyle w:val="BodyText"/>
        <w:spacing w:line="292" w:lineRule="auto"/>
        <w:ind w:left="3840" w:right="987"/>
      </w:pPr>
      <w:r>
        <w:rPr>
          <w:color w:val="231F20"/>
          <w:w w:val="115"/>
        </w:rPr>
        <w:t>years.</w:t>
      </w:r>
      <w:r>
        <w:rPr>
          <w:color w:val="231F20"/>
          <w:spacing w:val="-33"/>
          <w:w w:val="115"/>
        </w:rPr>
        <w:t> </w:t>
      </w:r>
      <w:r>
        <w:rPr>
          <w:color w:val="231F20"/>
          <w:spacing w:val="-7"/>
          <w:w w:val="115"/>
        </w:rPr>
        <w:t>We</w:t>
      </w:r>
      <w:r>
        <w:rPr>
          <w:color w:val="231F20"/>
          <w:spacing w:val="-23"/>
          <w:w w:val="115"/>
        </w:rPr>
        <w:t> </w:t>
      </w:r>
      <w:r>
        <w:rPr>
          <w:color w:val="231F20"/>
          <w:w w:val="115"/>
        </w:rPr>
        <w:t>expect</w:t>
      </w:r>
      <w:r>
        <w:rPr>
          <w:color w:val="231F20"/>
          <w:spacing w:val="-23"/>
          <w:w w:val="115"/>
        </w:rPr>
        <w:t> </w:t>
      </w:r>
      <w:r>
        <w:rPr>
          <w:color w:val="231F20"/>
          <w:w w:val="115"/>
        </w:rPr>
        <w:t>individual</w:t>
      </w:r>
      <w:r>
        <w:rPr>
          <w:color w:val="231F20"/>
          <w:spacing w:val="-23"/>
          <w:w w:val="115"/>
        </w:rPr>
        <w:t> </w:t>
      </w:r>
      <w:r>
        <w:rPr>
          <w:color w:val="231F20"/>
          <w:w w:val="115"/>
        </w:rPr>
        <w:t>investors</w:t>
      </w:r>
      <w:r>
        <w:rPr>
          <w:color w:val="231F20"/>
          <w:spacing w:val="-24"/>
          <w:w w:val="115"/>
        </w:rPr>
        <w:t> </w:t>
      </w:r>
      <w:r>
        <w:rPr>
          <w:color w:val="231F20"/>
          <w:w w:val="115"/>
        </w:rPr>
        <w:t>will</w:t>
      </w:r>
      <w:r>
        <w:rPr>
          <w:color w:val="231F20"/>
          <w:spacing w:val="-23"/>
          <w:w w:val="115"/>
        </w:rPr>
        <w:t> </w:t>
      </w:r>
      <w:r>
        <w:rPr>
          <w:color w:val="231F20"/>
          <w:w w:val="115"/>
        </w:rPr>
        <w:t>discover</w:t>
      </w:r>
      <w:r>
        <w:rPr>
          <w:color w:val="231F20"/>
          <w:spacing w:val="-23"/>
          <w:w w:val="115"/>
        </w:rPr>
        <w:t> </w:t>
      </w:r>
      <w:r>
        <w:rPr>
          <w:color w:val="231F20"/>
          <w:w w:val="115"/>
        </w:rPr>
        <w:t>the</w:t>
      </w:r>
      <w:r>
        <w:rPr>
          <w:color w:val="231F20"/>
          <w:spacing w:val="-23"/>
          <w:w w:val="115"/>
        </w:rPr>
        <w:t> </w:t>
      </w:r>
      <w:r>
        <w:rPr>
          <w:color w:val="231F20"/>
          <w:w w:val="115"/>
        </w:rPr>
        <w:t>attractions</w:t>
      </w:r>
      <w:r>
        <w:rPr>
          <w:color w:val="231F20"/>
          <w:spacing w:val="-23"/>
          <w:w w:val="115"/>
        </w:rPr>
        <w:t> </w:t>
      </w:r>
      <w:r>
        <w:rPr>
          <w:color w:val="231F20"/>
          <w:w w:val="115"/>
        </w:rPr>
        <w:t>of</w:t>
      </w:r>
      <w:r>
        <w:rPr>
          <w:color w:val="231F20"/>
          <w:spacing w:val="-24"/>
          <w:w w:val="115"/>
        </w:rPr>
        <w:t> </w:t>
      </w:r>
      <w:r>
        <w:rPr>
          <w:color w:val="231F20"/>
          <w:w w:val="115"/>
        </w:rPr>
        <w:t>this</w:t>
      </w:r>
      <w:r>
        <w:rPr>
          <w:color w:val="231F20"/>
          <w:spacing w:val="-23"/>
          <w:w w:val="115"/>
        </w:rPr>
        <w:t> </w:t>
      </w:r>
      <w:r>
        <w:rPr>
          <w:color w:val="231F20"/>
          <w:w w:val="115"/>
        </w:rPr>
        <w:t>asset</w:t>
      </w:r>
      <w:r>
        <w:rPr>
          <w:color w:val="231F20"/>
          <w:spacing w:val="-23"/>
          <w:w w:val="115"/>
        </w:rPr>
        <w:t> </w:t>
      </w:r>
      <w:r>
        <w:rPr>
          <w:color w:val="231F20"/>
          <w:spacing w:val="-3"/>
          <w:w w:val="115"/>
        </w:rPr>
        <w:t>class </w:t>
      </w:r>
      <w:r>
        <w:rPr>
          <w:color w:val="231F20"/>
          <w:w w:val="115"/>
        </w:rPr>
        <w:t>to</w:t>
      </w:r>
      <w:r>
        <w:rPr>
          <w:color w:val="231F20"/>
          <w:spacing w:val="-13"/>
          <w:w w:val="115"/>
        </w:rPr>
        <w:t> </w:t>
      </w:r>
      <w:r>
        <w:rPr>
          <w:color w:val="231F20"/>
          <w:w w:val="115"/>
        </w:rPr>
        <w:t>a</w:t>
      </w:r>
      <w:r>
        <w:rPr>
          <w:color w:val="231F20"/>
          <w:spacing w:val="-12"/>
          <w:w w:val="115"/>
        </w:rPr>
        <w:t> </w:t>
      </w:r>
      <w:r>
        <w:rPr>
          <w:color w:val="231F20"/>
          <w:w w:val="115"/>
        </w:rPr>
        <w:t>much</w:t>
      </w:r>
      <w:r>
        <w:rPr>
          <w:color w:val="231F20"/>
          <w:spacing w:val="-13"/>
          <w:w w:val="115"/>
        </w:rPr>
        <w:t> </w:t>
      </w:r>
      <w:r>
        <w:rPr>
          <w:color w:val="231F20"/>
          <w:w w:val="115"/>
        </w:rPr>
        <w:t>greater</w:t>
      </w:r>
      <w:r>
        <w:rPr>
          <w:color w:val="231F20"/>
          <w:spacing w:val="-12"/>
          <w:w w:val="115"/>
        </w:rPr>
        <w:t> </w:t>
      </w:r>
      <w:r>
        <w:rPr>
          <w:color w:val="231F20"/>
          <w:w w:val="115"/>
        </w:rPr>
        <w:t>extent</w:t>
      </w:r>
      <w:r>
        <w:rPr>
          <w:color w:val="231F20"/>
          <w:spacing w:val="-12"/>
          <w:w w:val="115"/>
        </w:rPr>
        <w:t> </w:t>
      </w:r>
      <w:r>
        <w:rPr>
          <w:color w:val="231F20"/>
          <w:w w:val="115"/>
        </w:rPr>
        <w:t>over</w:t>
      </w:r>
      <w:r>
        <w:rPr>
          <w:color w:val="231F20"/>
          <w:spacing w:val="-13"/>
          <w:w w:val="115"/>
        </w:rPr>
        <w:t> </w:t>
      </w:r>
      <w:r>
        <w:rPr>
          <w:color w:val="231F20"/>
          <w:w w:val="115"/>
        </w:rPr>
        <w:t>the</w:t>
      </w:r>
      <w:r>
        <w:rPr>
          <w:color w:val="231F20"/>
          <w:spacing w:val="-12"/>
          <w:w w:val="115"/>
        </w:rPr>
        <w:t> </w:t>
      </w:r>
      <w:r>
        <w:rPr>
          <w:color w:val="231F20"/>
          <w:w w:val="115"/>
        </w:rPr>
        <w:t>coming</w:t>
      </w:r>
      <w:r>
        <w:rPr>
          <w:color w:val="231F20"/>
          <w:spacing w:val="-13"/>
          <w:w w:val="115"/>
        </w:rPr>
        <w:t> </w:t>
      </w:r>
      <w:r>
        <w:rPr>
          <w:color w:val="231F20"/>
          <w:w w:val="115"/>
        </w:rPr>
        <w:t>decade.</w:t>
      </w:r>
    </w:p>
    <w:p>
      <w:pPr>
        <w:spacing w:after="0" w:line="292" w:lineRule="auto"/>
        <w:sectPr>
          <w:pgSz w:w="12240" w:h="15840"/>
          <w:pgMar w:header="421" w:footer="488" w:top="1200" w:bottom="6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3"/>
        </w:rPr>
      </w:pPr>
    </w:p>
    <w:p>
      <w:pPr>
        <w:pStyle w:val="Heading1"/>
        <w:ind w:left="3840"/>
      </w:pPr>
      <w:r>
        <w:rPr>
          <w:color w:val="484F54"/>
        </w:rPr>
        <w:t>Uncharted territory:</w:t>
      </w:r>
    </w:p>
    <w:p>
      <w:pPr>
        <w:pStyle w:val="Heading2"/>
        <w:ind w:left="3840"/>
      </w:pPr>
      <w:r>
        <w:rPr>
          <w:color w:val="484F54"/>
        </w:rPr>
        <w:t>A generational shift in U.S. &amp; China relations</w:t>
      </w:r>
    </w:p>
    <w:p>
      <w:pPr>
        <w:pStyle w:val="Heading3"/>
        <w:spacing w:line="249" w:lineRule="auto" w:before="270"/>
        <w:ind w:left="3840" w:right="1582"/>
      </w:pPr>
      <w:r>
        <w:rPr>
          <w:color w:val="002E73"/>
        </w:rPr>
        <w:t>The</w:t>
      </w:r>
      <w:r>
        <w:rPr>
          <w:color w:val="002E73"/>
          <w:spacing w:val="-41"/>
        </w:rPr>
        <w:t> </w:t>
      </w:r>
      <w:r>
        <w:rPr>
          <w:color w:val="002E73"/>
          <w:spacing w:val="-3"/>
        </w:rPr>
        <w:t>trade</w:t>
      </w:r>
      <w:r>
        <w:rPr>
          <w:color w:val="002E73"/>
          <w:spacing w:val="-41"/>
        </w:rPr>
        <w:t> </w:t>
      </w:r>
      <w:r>
        <w:rPr>
          <w:color w:val="002E73"/>
          <w:spacing w:val="-3"/>
        </w:rPr>
        <w:t>dispute</w:t>
      </w:r>
      <w:r>
        <w:rPr>
          <w:color w:val="002E73"/>
          <w:spacing w:val="-41"/>
        </w:rPr>
        <w:t> </w:t>
      </w:r>
      <w:r>
        <w:rPr>
          <w:color w:val="002E73"/>
        </w:rPr>
        <w:t>between</w:t>
      </w:r>
      <w:r>
        <w:rPr>
          <w:color w:val="002E73"/>
          <w:spacing w:val="-40"/>
        </w:rPr>
        <w:t> </w:t>
      </w:r>
      <w:r>
        <w:rPr>
          <w:color w:val="002E73"/>
        </w:rPr>
        <w:t>the</w:t>
      </w:r>
      <w:r>
        <w:rPr>
          <w:color w:val="002E73"/>
          <w:spacing w:val="-41"/>
        </w:rPr>
        <w:t> </w:t>
      </w:r>
      <w:r>
        <w:rPr>
          <w:color w:val="002E73"/>
        </w:rPr>
        <w:t>U.S.</w:t>
      </w:r>
      <w:r>
        <w:rPr>
          <w:color w:val="002E73"/>
          <w:spacing w:val="-41"/>
        </w:rPr>
        <w:t> </w:t>
      </w:r>
      <w:r>
        <w:rPr>
          <w:color w:val="002E73"/>
        </w:rPr>
        <w:t>and</w:t>
      </w:r>
      <w:r>
        <w:rPr>
          <w:color w:val="002E73"/>
          <w:spacing w:val="-41"/>
        </w:rPr>
        <w:t> </w:t>
      </w:r>
      <w:r>
        <w:rPr>
          <w:color w:val="002E73"/>
          <w:spacing w:val="-3"/>
        </w:rPr>
        <w:t>China</w:t>
      </w:r>
      <w:r>
        <w:rPr>
          <w:color w:val="002E73"/>
          <w:spacing w:val="-40"/>
        </w:rPr>
        <w:t> </w:t>
      </w:r>
      <w:r>
        <w:rPr>
          <w:color w:val="002E73"/>
          <w:spacing w:val="-3"/>
        </w:rPr>
        <w:t>is</w:t>
      </w:r>
      <w:r>
        <w:rPr>
          <w:color w:val="002E73"/>
          <w:spacing w:val="-42"/>
        </w:rPr>
        <w:t> </w:t>
      </w:r>
      <w:r>
        <w:rPr>
          <w:color w:val="002E73"/>
        </w:rPr>
        <w:t>part</w:t>
      </w:r>
      <w:r>
        <w:rPr>
          <w:color w:val="002E73"/>
          <w:spacing w:val="-42"/>
        </w:rPr>
        <w:t> </w:t>
      </w:r>
      <w:r>
        <w:rPr>
          <w:color w:val="002E73"/>
        </w:rPr>
        <w:t>of</w:t>
      </w:r>
      <w:r>
        <w:rPr>
          <w:color w:val="002E73"/>
          <w:spacing w:val="-42"/>
        </w:rPr>
        <w:t> </w:t>
      </w:r>
      <w:r>
        <w:rPr>
          <w:color w:val="002E73"/>
        </w:rPr>
        <w:t>a</w:t>
      </w:r>
      <w:r>
        <w:rPr>
          <w:color w:val="002E73"/>
          <w:spacing w:val="-41"/>
        </w:rPr>
        <w:t> </w:t>
      </w:r>
      <w:r>
        <w:rPr>
          <w:color w:val="002E73"/>
          <w:spacing w:val="-4"/>
        </w:rPr>
        <w:t>larger </w:t>
      </w:r>
      <w:r>
        <w:rPr>
          <w:color w:val="002E73"/>
          <w:spacing w:val="-3"/>
        </w:rPr>
        <w:t>struggle over national security, underpinned by ideological differences.</w:t>
      </w:r>
      <w:r>
        <w:rPr>
          <w:color w:val="002E73"/>
          <w:spacing w:val="-37"/>
        </w:rPr>
        <w:t> </w:t>
      </w:r>
      <w:r>
        <w:rPr>
          <w:color w:val="002E73"/>
          <w:spacing w:val="-3"/>
        </w:rPr>
        <w:t>This</w:t>
      </w:r>
      <w:r>
        <w:rPr>
          <w:color w:val="002E73"/>
          <w:spacing w:val="-33"/>
        </w:rPr>
        <w:t> </w:t>
      </w:r>
      <w:r>
        <w:rPr>
          <w:color w:val="002E73"/>
          <w:spacing w:val="-3"/>
        </w:rPr>
        <w:t>complex,</w:t>
      </w:r>
      <w:r>
        <w:rPr>
          <w:color w:val="002E73"/>
          <w:spacing w:val="-33"/>
        </w:rPr>
        <w:t> </w:t>
      </w:r>
      <w:r>
        <w:rPr>
          <w:color w:val="002E73"/>
          <w:spacing w:val="-4"/>
        </w:rPr>
        <w:t>divisive</w:t>
      </w:r>
      <w:r>
        <w:rPr>
          <w:color w:val="002E73"/>
          <w:spacing w:val="-32"/>
        </w:rPr>
        <w:t> </w:t>
      </w:r>
      <w:r>
        <w:rPr>
          <w:color w:val="002E73"/>
          <w:spacing w:val="-3"/>
        </w:rPr>
        <w:t>situation</w:t>
      </w:r>
      <w:r>
        <w:rPr>
          <w:color w:val="002E73"/>
          <w:spacing w:val="-33"/>
        </w:rPr>
        <w:t> </w:t>
      </w:r>
      <w:r>
        <w:rPr>
          <w:color w:val="002E73"/>
          <w:spacing w:val="-4"/>
        </w:rPr>
        <w:t>could</w:t>
      </w:r>
      <w:r>
        <w:rPr>
          <w:color w:val="002E73"/>
          <w:spacing w:val="-32"/>
        </w:rPr>
        <w:t> </w:t>
      </w:r>
      <w:r>
        <w:rPr>
          <w:color w:val="002E73"/>
          <w:spacing w:val="-3"/>
        </w:rPr>
        <w:t>reshape</w:t>
      </w:r>
      <w:r>
        <w:rPr>
          <w:color w:val="002E73"/>
          <w:spacing w:val="-33"/>
        </w:rPr>
        <w:t> </w:t>
      </w:r>
      <w:r>
        <w:rPr>
          <w:color w:val="002E73"/>
          <w:spacing w:val="-2"/>
        </w:rPr>
        <w:t>the </w:t>
      </w:r>
      <w:r>
        <w:rPr>
          <w:color w:val="002E73"/>
          <w:spacing w:val="-3"/>
        </w:rPr>
        <w:t>relationship</w:t>
      </w:r>
      <w:r>
        <w:rPr>
          <w:color w:val="002E73"/>
          <w:spacing w:val="-29"/>
        </w:rPr>
        <w:t> </w:t>
      </w:r>
      <w:r>
        <w:rPr>
          <w:color w:val="002E73"/>
        </w:rPr>
        <w:t>between</w:t>
      </w:r>
      <w:r>
        <w:rPr>
          <w:color w:val="002E73"/>
          <w:spacing w:val="-28"/>
        </w:rPr>
        <w:t> </w:t>
      </w:r>
      <w:r>
        <w:rPr>
          <w:color w:val="002E73"/>
        </w:rPr>
        <w:t>the</w:t>
      </w:r>
      <w:r>
        <w:rPr>
          <w:color w:val="002E73"/>
          <w:spacing w:val="-28"/>
        </w:rPr>
        <w:t> </w:t>
      </w:r>
      <w:r>
        <w:rPr>
          <w:color w:val="002E73"/>
          <w:spacing w:val="-3"/>
        </w:rPr>
        <w:t>world’s</w:t>
      </w:r>
      <w:r>
        <w:rPr>
          <w:color w:val="002E73"/>
          <w:spacing w:val="-29"/>
        </w:rPr>
        <w:t> </w:t>
      </w:r>
      <w:r>
        <w:rPr>
          <w:color w:val="002E73"/>
          <w:spacing w:val="-2"/>
        </w:rPr>
        <w:t>two</w:t>
      </w:r>
      <w:r>
        <w:rPr>
          <w:color w:val="002E73"/>
          <w:spacing w:val="-28"/>
        </w:rPr>
        <w:t> </w:t>
      </w:r>
      <w:r>
        <w:rPr>
          <w:color w:val="002E73"/>
          <w:spacing w:val="-4"/>
        </w:rPr>
        <w:t>largest</w:t>
      </w:r>
      <w:r>
        <w:rPr>
          <w:color w:val="002E73"/>
          <w:spacing w:val="-30"/>
        </w:rPr>
        <w:t> </w:t>
      </w:r>
      <w:r>
        <w:rPr>
          <w:color w:val="002E73"/>
          <w:spacing w:val="-3"/>
        </w:rPr>
        <w:t>economies,</w:t>
      </w:r>
      <w:r>
        <w:rPr>
          <w:color w:val="002E73"/>
          <w:spacing w:val="-28"/>
        </w:rPr>
        <w:t> </w:t>
      </w:r>
      <w:r>
        <w:rPr>
          <w:color w:val="002E73"/>
          <w:spacing w:val="-3"/>
        </w:rPr>
        <w:t>with implications </w:t>
      </w:r>
      <w:r>
        <w:rPr>
          <w:color w:val="002E73"/>
          <w:spacing w:val="-2"/>
        </w:rPr>
        <w:t>for </w:t>
      </w:r>
      <w:r>
        <w:rPr>
          <w:color w:val="002E73"/>
          <w:spacing w:val="-3"/>
        </w:rPr>
        <w:t>financial</w:t>
      </w:r>
      <w:r>
        <w:rPr>
          <w:color w:val="002E73"/>
          <w:spacing w:val="-52"/>
        </w:rPr>
        <w:t> </w:t>
      </w:r>
      <w:r>
        <w:rPr>
          <w:color w:val="002E73"/>
          <w:spacing w:val="-3"/>
        </w:rPr>
        <w:t>markets.</w:t>
      </w:r>
    </w:p>
    <w:p>
      <w:pPr>
        <w:pStyle w:val="BodyText"/>
        <w:rPr>
          <w:rFonts w:ascii="Arial"/>
          <w:sz w:val="28"/>
        </w:rPr>
      </w:pPr>
    </w:p>
    <w:p>
      <w:pPr>
        <w:spacing w:line="273" w:lineRule="auto" w:before="187"/>
        <w:ind w:left="3844" w:right="1033" w:firstLine="0"/>
        <w:jc w:val="left"/>
        <w:rPr>
          <w:sz w:val="19"/>
        </w:rPr>
      </w:pPr>
      <w:r>
        <w:rPr>
          <w:color w:val="231F20"/>
          <w:w w:val="110"/>
          <w:sz w:val="19"/>
        </w:rPr>
        <w:t>When Presidents Donald </w:t>
      </w:r>
      <w:r>
        <w:rPr>
          <w:color w:val="231F20"/>
          <w:spacing w:val="-3"/>
          <w:w w:val="110"/>
          <w:sz w:val="19"/>
        </w:rPr>
        <w:t>Trump </w:t>
      </w:r>
      <w:r>
        <w:rPr>
          <w:color w:val="231F20"/>
          <w:w w:val="110"/>
          <w:sz w:val="19"/>
        </w:rPr>
        <w:t>and Xi Jinping met for the first time at </w:t>
      </w:r>
      <w:r>
        <w:rPr>
          <w:color w:val="231F20"/>
          <w:spacing w:val="-8"/>
          <w:w w:val="110"/>
          <w:sz w:val="19"/>
        </w:rPr>
        <w:t>Trump’s </w:t>
      </w:r>
      <w:r>
        <w:rPr>
          <w:color w:val="231F20"/>
          <w:w w:val="110"/>
          <w:sz w:val="19"/>
        </w:rPr>
        <w:t>Florida golf retreat, Mar-a-Lago, in April 2017, it was all smiles and bonhomie. </w:t>
      </w:r>
      <w:r>
        <w:rPr>
          <w:color w:val="231F20"/>
          <w:spacing w:val="-5"/>
          <w:w w:val="110"/>
          <w:sz w:val="19"/>
        </w:rPr>
        <w:t>China’s </w:t>
      </w:r>
      <w:r>
        <w:rPr>
          <w:color w:val="231F20"/>
          <w:w w:val="110"/>
          <w:sz w:val="19"/>
        </w:rPr>
        <w:t>official Xinhua news agency sounded a note of triumph—even despite </w:t>
      </w:r>
      <w:r>
        <w:rPr>
          <w:color w:val="231F20"/>
          <w:spacing w:val="-3"/>
          <w:w w:val="110"/>
          <w:sz w:val="19"/>
        </w:rPr>
        <w:t>Trump </w:t>
      </w:r>
      <w:r>
        <w:rPr>
          <w:color w:val="231F20"/>
          <w:w w:val="110"/>
          <w:sz w:val="19"/>
        </w:rPr>
        <w:t>informing an unsuspecting Xi that he had just launched 59 missiles at Syria over a “beautiful piece of chocolate cake”—declaring the meeting as positive, fruitful, and a new starting point  for the </w:t>
      </w:r>
      <w:r>
        <w:rPr>
          <w:color w:val="231F20"/>
          <w:spacing w:val="-4"/>
          <w:w w:val="110"/>
          <w:sz w:val="19"/>
        </w:rPr>
        <w:t>world’s </w:t>
      </w:r>
      <w:r>
        <w:rPr>
          <w:color w:val="231F20"/>
          <w:w w:val="110"/>
          <w:sz w:val="19"/>
        </w:rPr>
        <w:t>most important bilateral relationship. </w:t>
      </w:r>
      <w:r>
        <w:rPr>
          <w:color w:val="231F20"/>
          <w:spacing w:val="-3"/>
          <w:w w:val="110"/>
          <w:sz w:val="19"/>
        </w:rPr>
        <w:t>Trump </w:t>
      </w:r>
      <w:r>
        <w:rPr>
          <w:color w:val="231F20"/>
          <w:w w:val="110"/>
          <w:sz w:val="19"/>
        </w:rPr>
        <w:t>lauded his friendship with  Xi and described the relationship as “outstanding.” Progress indeed from the campaign trail comments in</w:t>
      </w:r>
      <w:r>
        <w:rPr>
          <w:color w:val="231F20"/>
          <w:spacing w:val="-28"/>
          <w:w w:val="110"/>
          <w:sz w:val="19"/>
        </w:rPr>
        <w:t> </w:t>
      </w:r>
      <w:r>
        <w:rPr>
          <w:color w:val="231F20"/>
          <w:w w:val="110"/>
          <w:sz w:val="19"/>
        </w:rPr>
        <w:t>2016.</w:t>
      </w:r>
    </w:p>
    <w:p>
      <w:pPr>
        <w:pStyle w:val="BodyText"/>
        <w:spacing w:before="2"/>
        <w:rPr>
          <w:sz w:val="9"/>
        </w:rPr>
      </w:pPr>
    </w:p>
    <w:p>
      <w:pPr>
        <w:spacing w:after="0"/>
        <w:rPr>
          <w:sz w:val="9"/>
        </w:rPr>
        <w:sectPr>
          <w:headerReference w:type="default" r:id="rId53"/>
          <w:footerReference w:type="default" r:id="rId54"/>
          <w:pgSz w:w="12240" w:h="15840"/>
          <w:pgMar w:header="0" w:footer="488" w:top="380" w:bottom="680" w:left="0" w:right="0"/>
          <w:pgNumType w:start="20"/>
        </w:sectPr>
      </w:pPr>
    </w:p>
    <w:p>
      <w:pPr>
        <w:pStyle w:val="BodyText"/>
      </w:pPr>
      <w:r>
        <w:rPr/>
        <w:drawing>
          <wp:anchor distT="0" distB="0" distL="0" distR="0" allowOverlap="1" layoutInCell="1" locked="0" behindDoc="0" simplePos="0" relativeHeight="3136">
            <wp:simplePos x="0" y="0"/>
            <wp:positionH relativeFrom="page">
              <wp:posOffset>0</wp:posOffset>
            </wp:positionH>
            <wp:positionV relativeFrom="page">
              <wp:posOffset>241300</wp:posOffset>
            </wp:positionV>
            <wp:extent cx="7772400" cy="2824988"/>
            <wp:effectExtent l="0" t="0" r="0" b="0"/>
            <wp:wrapNone/>
            <wp:docPr id="39" name="image24.jpeg" descr=""/>
            <wp:cNvGraphicFramePr>
              <a:graphicFrameLocks noChangeAspect="1"/>
            </wp:cNvGraphicFramePr>
            <a:graphic>
              <a:graphicData uri="http://schemas.openxmlformats.org/drawingml/2006/picture">
                <pic:pic>
                  <pic:nvPicPr>
                    <pic:cNvPr id="40" name="image24.jpeg"/>
                    <pic:cNvPicPr/>
                  </pic:nvPicPr>
                  <pic:blipFill>
                    <a:blip r:embed="rId55" cstate="print"/>
                    <a:stretch>
                      <a:fillRect/>
                    </a:stretch>
                  </pic:blipFill>
                  <pic:spPr>
                    <a:xfrm>
                      <a:off x="0" y="0"/>
                      <a:ext cx="7772400" cy="2824988"/>
                    </a:xfrm>
                    <a:prstGeom prst="rect">
                      <a:avLst/>
                    </a:prstGeom>
                  </pic:spPr>
                </pic:pic>
              </a:graphicData>
            </a:graphic>
          </wp:anchor>
        </w:drawing>
      </w:r>
    </w:p>
    <w:p>
      <w:pPr>
        <w:pStyle w:val="BodyText"/>
        <w:spacing w:before="8" w:after="1"/>
        <w:rPr>
          <w:sz w:val="19"/>
        </w:rPr>
      </w:pPr>
    </w:p>
    <w:p>
      <w:pPr>
        <w:pStyle w:val="BodyText"/>
        <w:ind w:left="2089" w:right="-58"/>
      </w:pPr>
      <w:r>
        <w:rPr/>
        <w:drawing>
          <wp:inline distT="0" distB="0" distL="0" distR="0">
            <wp:extent cx="688086" cy="917447"/>
            <wp:effectExtent l="0" t="0" r="0" b="0"/>
            <wp:docPr id="41" name="image25.jpeg" descr=""/>
            <wp:cNvGraphicFramePr>
              <a:graphicFrameLocks noChangeAspect="1"/>
            </wp:cNvGraphicFramePr>
            <a:graphic>
              <a:graphicData uri="http://schemas.openxmlformats.org/drawingml/2006/picture">
                <pic:pic>
                  <pic:nvPicPr>
                    <pic:cNvPr id="42" name="image25.jpeg"/>
                    <pic:cNvPicPr/>
                  </pic:nvPicPr>
                  <pic:blipFill>
                    <a:blip r:embed="rId56" cstate="print"/>
                    <a:stretch>
                      <a:fillRect/>
                    </a:stretch>
                  </pic:blipFill>
                  <pic:spPr>
                    <a:xfrm>
                      <a:off x="0" y="0"/>
                      <a:ext cx="688086" cy="917447"/>
                    </a:xfrm>
                    <a:prstGeom prst="rect">
                      <a:avLst/>
                    </a:prstGeom>
                  </pic:spPr>
                </pic:pic>
              </a:graphicData>
            </a:graphic>
          </wp:inline>
        </w:drawing>
      </w:r>
      <w:r>
        <w:rPr/>
      </w:r>
    </w:p>
    <w:p>
      <w:pPr>
        <w:spacing w:line="264" w:lineRule="auto" w:before="15"/>
        <w:ind w:left="1489" w:right="25" w:firstLine="87"/>
        <w:jc w:val="right"/>
        <w:rPr>
          <w:rFonts w:ascii="Arial"/>
          <w:sz w:val="18"/>
        </w:rPr>
      </w:pPr>
      <w:r>
        <w:rPr>
          <w:rFonts w:ascii="Arial"/>
          <w:color w:val="231F20"/>
          <w:w w:val="90"/>
          <w:sz w:val="22"/>
        </w:rPr>
        <w:t>Jay Roberts, CFA</w:t>
      </w:r>
      <w:r>
        <w:rPr>
          <w:rFonts w:ascii="Arial"/>
          <w:color w:val="231F20"/>
          <w:w w:val="85"/>
          <w:sz w:val="22"/>
        </w:rPr>
        <w:t> </w:t>
      </w:r>
      <w:r>
        <w:rPr>
          <w:rFonts w:ascii="Arial"/>
          <w:color w:val="484F54"/>
          <w:w w:val="95"/>
          <w:sz w:val="18"/>
        </w:rPr>
        <w:t>Hong Kong, China</w:t>
      </w:r>
      <w:r>
        <w:rPr>
          <w:rFonts w:ascii="Arial"/>
          <w:color w:val="484F54"/>
          <w:w w:val="93"/>
          <w:sz w:val="18"/>
        </w:rPr>
        <w:t> </w:t>
      </w:r>
      <w:hyperlink r:id="rId31">
        <w:r>
          <w:rPr>
            <w:rFonts w:ascii="Arial"/>
            <w:color w:val="484F54"/>
            <w:w w:val="95"/>
            <w:sz w:val="18"/>
          </w:rPr>
          <w:t>jay.roberts@rbc.com</w:t>
        </w:r>
      </w:hyperlink>
    </w:p>
    <w:p>
      <w:pPr>
        <w:spacing w:line="273" w:lineRule="auto" w:before="92"/>
        <w:ind w:left="634" w:right="1185" w:firstLine="0"/>
        <w:jc w:val="left"/>
        <w:rPr>
          <w:sz w:val="19"/>
        </w:rPr>
      </w:pPr>
      <w:r>
        <w:rPr/>
        <w:br w:type="column"/>
      </w:r>
      <w:r>
        <w:rPr>
          <w:color w:val="231F20"/>
          <w:w w:val="115"/>
          <w:sz w:val="19"/>
        </w:rPr>
        <w:t>Since then, and noted in various </w:t>
      </w:r>
      <w:r>
        <w:rPr>
          <w:i/>
          <w:color w:val="231F20"/>
          <w:w w:val="115"/>
          <w:sz w:val="19"/>
        </w:rPr>
        <w:t>Global Insight </w:t>
      </w:r>
      <w:r>
        <w:rPr>
          <w:color w:val="231F20"/>
          <w:w w:val="115"/>
          <w:sz w:val="19"/>
        </w:rPr>
        <w:t>publications in 2018, the China hawks</w:t>
      </w:r>
      <w:r>
        <w:rPr>
          <w:color w:val="231F20"/>
          <w:spacing w:val="-13"/>
          <w:w w:val="115"/>
          <w:sz w:val="19"/>
        </w:rPr>
        <w:t> </w:t>
      </w:r>
      <w:r>
        <w:rPr>
          <w:color w:val="231F20"/>
          <w:w w:val="115"/>
          <w:sz w:val="19"/>
        </w:rPr>
        <w:t>in</w:t>
      </w:r>
      <w:r>
        <w:rPr>
          <w:color w:val="231F20"/>
          <w:spacing w:val="-13"/>
          <w:w w:val="115"/>
          <w:sz w:val="19"/>
        </w:rPr>
        <w:t> </w:t>
      </w:r>
      <w:r>
        <w:rPr>
          <w:color w:val="231F20"/>
          <w:w w:val="115"/>
          <w:sz w:val="19"/>
        </w:rPr>
        <w:t>the</w:t>
      </w:r>
      <w:r>
        <w:rPr>
          <w:color w:val="231F20"/>
          <w:spacing w:val="-19"/>
          <w:w w:val="115"/>
          <w:sz w:val="19"/>
        </w:rPr>
        <w:t> </w:t>
      </w:r>
      <w:r>
        <w:rPr>
          <w:color w:val="231F20"/>
          <w:spacing w:val="-3"/>
          <w:w w:val="115"/>
          <w:sz w:val="19"/>
        </w:rPr>
        <w:t>Trump</w:t>
      </w:r>
      <w:r>
        <w:rPr>
          <w:color w:val="231F20"/>
          <w:spacing w:val="-13"/>
          <w:w w:val="115"/>
          <w:sz w:val="19"/>
        </w:rPr>
        <w:t> </w:t>
      </w:r>
      <w:r>
        <w:rPr>
          <w:color w:val="231F20"/>
          <w:w w:val="115"/>
          <w:sz w:val="19"/>
        </w:rPr>
        <w:t>administration</w:t>
      </w:r>
      <w:r>
        <w:rPr>
          <w:color w:val="231F20"/>
          <w:spacing w:val="-12"/>
          <w:w w:val="115"/>
          <w:sz w:val="19"/>
        </w:rPr>
        <w:t> </w:t>
      </w:r>
      <w:r>
        <w:rPr>
          <w:color w:val="231F20"/>
          <w:w w:val="115"/>
          <w:sz w:val="19"/>
        </w:rPr>
        <w:t>have</w:t>
      </w:r>
      <w:r>
        <w:rPr>
          <w:color w:val="231F20"/>
          <w:spacing w:val="-13"/>
          <w:w w:val="115"/>
          <w:sz w:val="19"/>
        </w:rPr>
        <w:t> </w:t>
      </w:r>
      <w:r>
        <w:rPr>
          <w:color w:val="231F20"/>
          <w:w w:val="115"/>
          <w:sz w:val="19"/>
        </w:rPr>
        <w:t>steadily</w:t>
      </w:r>
      <w:r>
        <w:rPr>
          <w:color w:val="231F20"/>
          <w:spacing w:val="-13"/>
          <w:w w:val="115"/>
          <w:sz w:val="19"/>
        </w:rPr>
        <w:t> </w:t>
      </w:r>
      <w:r>
        <w:rPr>
          <w:color w:val="231F20"/>
          <w:w w:val="115"/>
          <w:sz w:val="19"/>
        </w:rPr>
        <w:t>gained</w:t>
      </w:r>
      <w:r>
        <w:rPr>
          <w:color w:val="231F20"/>
          <w:spacing w:val="-12"/>
          <w:w w:val="115"/>
          <w:sz w:val="19"/>
        </w:rPr>
        <w:t> </w:t>
      </w:r>
      <w:r>
        <w:rPr>
          <w:color w:val="231F20"/>
          <w:w w:val="115"/>
          <w:sz w:val="19"/>
        </w:rPr>
        <w:t>the</w:t>
      </w:r>
      <w:r>
        <w:rPr>
          <w:color w:val="231F20"/>
          <w:spacing w:val="-13"/>
          <w:w w:val="115"/>
          <w:sz w:val="19"/>
        </w:rPr>
        <w:t> </w:t>
      </w:r>
      <w:r>
        <w:rPr>
          <w:color w:val="231F20"/>
          <w:w w:val="115"/>
          <w:sz w:val="19"/>
        </w:rPr>
        <w:t>ascendancy.</w:t>
      </w:r>
      <w:r>
        <w:rPr>
          <w:color w:val="231F20"/>
          <w:spacing w:val="-19"/>
          <w:w w:val="115"/>
          <w:sz w:val="19"/>
        </w:rPr>
        <w:t> </w:t>
      </w:r>
      <w:r>
        <w:rPr>
          <w:color w:val="231F20"/>
          <w:w w:val="115"/>
          <w:sz w:val="19"/>
        </w:rPr>
        <w:t>The</w:t>
      </w:r>
      <w:r>
        <w:rPr>
          <w:color w:val="231F20"/>
          <w:spacing w:val="-20"/>
          <w:w w:val="115"/>
          <w:sz w:val="19"/>
        </w:rPr>
        <w:t> </w:t>
      </w:r>
      <w:r>
        <w:rPr>
          <w:color w:val="231F20"/>
          <w:spacing w:val="-6"/>
          <w:w w:val="115"/>
          <w:sz w:val="19"/>
        </w:rPr>
        <w:t>Trump </w:t>
      </w:r>
      <w:r>
        <w:rPr>
          <w:color w:val="231F20"/>
          <w:w w:val="115"/>
          <w:sz w:val="19"/>
        </w:rPr>
        <w:t>administration</w:t>
      </w:r>
      <w:r>
        <w:rPr>
          <w:color w:val="231F20"/>
          <w:spacing w:val="-14"/>
          <w:w w:val="115"/>
          <w:sz w:val="19"/>
        </w:rPr>
        <w:t> </w:t>
      </w:r>
      <w:r>
        <w:rPr>
          <w:color w:val="231F20"/>
          <w:w w:val="115"/>
          <w:sz w:val="19"/>
        </w:rPr>
        <w:t>moved</w:t>
      </w:r>
      <w:r>
        <w:rPr>
          <w:color w:val="231F20"/>
          <w:spacing w:val="-14"/>
          <w:w w:val="115"/>
          <w:sz w:val="19"/>
        </w:rPr>
        <w:t> </w:t>
      </w:r>
      <w:r>
        <w:rPr>
          <w:color w:val="231F20"/>
          <w:w w:val="115"/>
          <w:sz w:val="19"/>
        </w:rPr>
        <w:t>quickly</w:t>
      </w:r>
      <w:r>
        <w:rPr>
          <w:color w:val="231F20"/>
          <w:spacing w:val="-13"/>
          <w:w w:val="115"/>
          <w:sz w:val="19"/>
        </w:rPr>
        <w:t> </w:t>
      </w:r>
      <w:r>
        <w:rPr>
          <w:color w:val="231F20"/>
          <w:w w:val="115"/>
          <w:sz w:val="19"/>
        </w:rPr>
        <w:t>from</w:t>
      </w:r>
      <w:r>
        <w:rPr>
          <w:color w:val="231F20"/>
          <w:spacing w:val="-14"/>
          <w:w w:val="115"/>
          <w:sz w:val="19"/>
        </w:rPr>
        <w:t> </w:t>
      </w:r>
      <w:r>
        <w:rPr>
          <w:color w:val="231F20"/>
          <w:w w:val="115"/>
          <w:sz w:val="19"/>
        </w:rPr>
        <w:t>words</w:t>
      </w:r>
      <w:r>
        <w:rPr>
          <w:color w:val="231F20"/>
          <w:spacing w:val="-13"/>
          <w:w w:val="115"/>
          <w:sz w:val="19"/>
        </w:rPr>
        <w:t> </w:t>
      </w:r>
      <w:r>
        <w:rPr>
          <w:color w:val="231F20"/>
          <w:w w:val="115"/>
          <w:sz w:val="19"/>
        </w:rPr>
        <w:t>to</w:t>
      </w:r>
      <w:r>
        <w:rPr>
          <w:color w:val="231F20"/>
          <w:spacing w:val="-14"/>
          <w:w w:val="115"/>
          <w:sz w:val="19"/>
        </w:rPr>
        <w:t> </w:t>
      </w:r>
      <w:r>
        <w:rPr>
          <w:color w:val="231F20"/>
          <w:w w:val="115"/>
          <w:sz w:val="19"/>
        </w:rPr>
        <w:t>actions.</w:t>
      </w:r>
      <w:r>
        <w:rPr>
          <w:color w:val="231F20"/>
          <w:spacing w:val="-20"/>
          <w:w w:val="115"/>
          <w:sz w:val="19"/>
        </w:rPr>
        <w:t> </w:t>
      </w:r>
      <w:r>
        <w:rPr>
          <w:color w:val="231F20"/>
          <w:spacing w:val="-10"/>
          <w:w w:val="115"/>
          <w:sz w:val="19"/>
        </w:rPr>
        <w:t>To</w:t>
      </w:r>
      <w:r>
        <w:rPr>
          <w:color w:val="231F20"/>
          <w:spacing w:val="-13"/>
          <w:w w:val="115"/>
          <w:sz w:val="19"/>
        </w:rPr>
        <w:t> </w:t>
      </w:r>
      <w:r>
        <w:rPr>
          <w:color w:val="231F20"/>
          <w:w w:val="115"/>
          <w:sz w:val="19"/>
        </w:rPr>
        <w:t>date,</w:t>
      </w:r>
      <w:r>
        <w:rPr>
          <w:color w:val="231F20"/>
          <w:spacing w:val="-14"/>
          <w:w w:val="115"/>
          <w:sz w:val="19"/>
        </w:rPr>
        <w:t> </w:t>
      </w:r>
      <w:r>
        <w:rPr>
          <w:color w:val="231F20"/>
          <w:w w:val="115"/>
          <w:sz w:val="19"/>
        </w:rPr>
        <w:t>this</w:t>
      </w:r>
      <w:r>
        <w:rPr>
          <w:color w:val="231F20"/>
          <w:spacing w:val="-13"/>
          <w:w w:val="115"/>
          <w:sz w:val="19"/>
        </w:rPr>
        <w:t> </w:t>
      </w:r>
      <w:r>
        <w:rPr>
          <w:color w:val="231F20"/>
          <w:w w:val="115"/>
          <w:sz w:val="19"/>
        </w:rPr>
        <w:t>has</w:t>
      </w:r>
      <w:r>
        <w:rPr>
          <w:color w:val="231F20"/>
          <w:spacing w:val="-14"/>
          <w:w w:val="115"/>
          <w:sz w:val="19"/>
        </w:rPr>
        <w:t> </w:t>
      </w:r>
      <w:r>
        <w:rPr>
          <w:color w:val="231F20"/>
          <w:w w:val="115"/>
          <w:sz w:val="19"/>
        </w:rPr>
        <w:t>culminated</w:t>
      </w:r>
      <w:r>
        <w:rPr>
          <w:color w:val="231F20"/>
          <w:spacing w:val="-13"/>
          <w:w w:val="115"/>
          <w:sz w:val="19"/>
        </w:rPr>
        <w:t> </w:t>
      </w:r>
      <w:r>
        <w:rPr>
          <w:color w:val="231F20"/>
          <w:w w:val="115"/>
          <w:sz w:val="19"/>
        </w:rPr>
        <w:t>in</w:t>
      </w:r>
    </w:p>
    <w:p>
      <w:pPr>
        <w:spacing w:line="273" w:lineRule="auto" w:before="3"/>
        <w:ind w:left="634" w:right="1069" w:firstLine="0"/>
        <w:jc w:val="left"/>
        <w:rPr>
          <w:sz w:val="19"/>
        </w:rPr>
      </w:pPr>
      <w:r>
        <w:rPr>
          <w:color w:val="231F20"/>
          <w:w w:val="115"/>
          <w:sz w:val="19"/>
        </w:rPr>
        <w:t>5%–25%</w:t>
      </w:r>
      <w:r>
        <w:rPr>
          <w:color w:val="231F20"/>
          <w:spacing w:val="-27"/>
          <w:w w:val="115"/>
          <w:sz w:val="19"/>
        </w:rPr>
        <w:t> </w:t>
      </w:r>
      <w:r>
        <w:rPr>
          <w:color w:val="231F20"/>
          <w:w w:val="115"/>
          <w:sz w:val="19"/>
        </w:rPr>
        <w:t>tariffs</w:t>
      </w:r>
      <w:r>
        <w:rPr>
          <w:color w:val="231F20"/>
          <w:spacing w:val="-27"/>
          <w:w w:val="115"/>
          <w:sz w:val="19"/>
        </w:rPr>
        <w:t> </w:t>
      </w:r>
      <w:r>
        <w:rPr>
          <w:color w:val="231F20"/>
          <w:w w:val="115"/>
          <w:sz w:val="19"/>
        </w:rPr>
        <w:t>on</w:t>
      </w:r>
      <w:r>
        <w:rPr>
          <w:color w:val="231F20"/>
          <w:spacing w:val="-27"/>
          <w:w w:val="115"/>
          <w:sz w:val="19"/>
        </w:rPr>
        <w:t> </w:t>
      </w:r>
      <w:r>
        <w:rPr>
          <w:color w:val="231F20"/>
          <w:w w:val="115"/>
          <w:sz w:val="19"/>
        </w:rPr>
        <w:t>$250B</w:t>
      </w:r>
      <w:r>
        <w:rPr>
          <w:color w:val="231F20"/>
          <w:spacing w:val="-26"/>
          <w:w w:val="115"/>
          <w:sz w:val="19"/>
        </w:rPr>
        <w:t> </w:t>
      </w:r>
      <w:r>
        <w:rPr>
          <w:color w:val="231F20"/>
          <w:w w:val="115"/>
          <w:sz w:val="19"/>
        </w:rPr>
        <w:t>of</w:t>
      </w:r>
      <w:r>
        <w:rPr>
          <w:color w:val="231F20"/>
          <w:spacing w:val="-27"/>
          <w:w w:val="115"/>
          <w:sz w:val="19"/>
        </w:rPr>
        <w:t> </w:t>
      </w:r>
      <w:r>
        <w:rPr>
          <w:color w:val="231F20"/>
          <w:w w:val="115"/>
          <w:sz w:val="19"/>
        </w:rPr>
        <w:t>goods</w:t>
      </w:r>
      <w:r>
        <w:rPr>
          <w:color w:val="231F20"/>
          <w:spacing w:val="-27"/>
          <w:w w:val="115"/>
          <w:sz w:val="19"/>
        </w:rPr>
        <w:t> </w:t>
      </w:r>
      <w:r>
        <w:rPr>
          <w:color w:val="231F20"/>
          <w:w w:val="115"/>
          <w:sz w:val="19"/>
        </w:rPr>
        <w:t>from</w:t>
      </w:r>
      <w:r>
        <w:rPr>
          <w:color w:val="231F20"/>
          <w:spacing w:val="-27"/>
          <w:w w:val="115"/>
          <w:sz w:val="19"/>
        </w:rPr>
        <w:t> </w:t>
      </w:r>
      <w:r>
        <w:rPr>
          <w:color w:val="231F20"/>
          <w:w w:val="115"/>
          <w:sz w:val="19"/>
        </w:rPr>
        <w:t>China</w:t>
      </w:r>
      <w:r>
        <w:rPr>
          <w:color w:val="231F20"/>
          <w:spacing w:val="-26"/>
          <w:w w:val="115"/>
          <w:sz w:val="19"/>
        </w:rPr>
        <w:t> </w:t>
      </w:r>
      <w:r>
        <w:rPr>
          <w:color w:val="231F20"/>
          <w:w w:val="115"/>
          <w:sz w:val="19"/>
        </w:rPr>
        <w:t>with</w:t>
      </w:r>
      <w:r>
        <w:rPr>
          <w:color w:val="231F20"/>
          <w:spacing w:val="-27"/>
          <w:w w:val="115"/>
          <w:sz w:val="19"/>
        </w:rPr>
        <w:t> </w:t>
      </w:r>
      <w:r>
        <w:rPr>
          <w:color w:val="231F20"/>
          <w:w w:val="115"/>
          <w:sz w:val="19"/>
        </w:rPr>
        <w:t>further</w:t>
      </w:r>
      <w:r>
        <w:rPr>
          <w:color w:val="231F20"/>
          <w:spacing w:val="-27"/>
          <w:w w:val="115"/>
          <w:sz w:val="19"/>
        </w:rPr>
        <w:t> </w:t>
      </w:r>
      <w:r>
        <w:rPr>
          <w:color w:val="231F20"/>
          <w:w w:val="115"/>
          <w:sz w:val="19"/>
        </w:rPr>
        <w:t>increases</w:t>
      </w:r>
      <w:r>
        <w:rPr>
          <w:color w:val="231F20"/>
          <w:spacing w:val="-26"/>
          <w:w w:val="115"/>
          <w:sz w:val="19"/>
        </w:rPr>
        <w:t> </w:t>
      </w:r>
      <w:r>
        <w:rPr>
          <w:color w:val="231F20"/>
          <w:w w:val="115"/>
          <w:sz w:val="19"/>
        </w:rPr>
        <w:t>in</w:t>
      </w:r>
      <w:r>
        <w:rPr>
          <w:color w:val="231F20"/>
          <w:spacing w:val="-27"/>
          <w:w w:val="115"/>
          <w:sz w:val="19"/>
        </w:rPr>
        <w:t> </w:t>
      </w:r>
      <w:r>
        <w:rPr>
          <w:color w:val="231F20"/>
          <w:w w:val="115"/>
          <w:sz w:val="19"/>
        </w:rPr>
        <w:t>tariffs</w:t>
      </w:r>
      <w:r>
        <w:rPr>
          <w:color w:val="231F20"/>
          <w:spacing w:val="-27"/>
          <w:w w:val="115"/>
          <w:sz w:val="19"/>
        </w:rPr>
        <w:t> </w:t>
      </w:r>
      <w:r>
        <w:rPr>
          <w:color w:val="231F20"/>
          <w:w w:val="115"/>
          <w:sz w:val="19"/>
        </w:rPr>
        <w:t>planned for January 2019. China has responded in kind with $160B of its own taxes on U.S. goods,</w:t>
      </w:r>
      <w:r>
        <w:rPr>
          <w:color w:val="231F20"/>
          <w:spacing w:val="-20"/>
          <w:w w:val="115"/>
          <w:sz w:val="19"/>
        </w:rPr>
        <w:t> </w:t>
      </w:r>
      <w:r>
        <w:rPr>
          <w:color w:val="231F20"/>
          <w:w w:val="115"/>
          <w:sz w:val="19"/>
        </w:rPr>
        <w:t>steadfastly</w:t>
      </w:r>
      <w:r>
        <w:rPr>
          <w:color w:val="231F20"/>
          <w:spacing w:val="-19"/>
          <w:w w:val="115"/>
          <w:sz w:val="19"/>
        </w:rPr>
        <w:t> </w:t>
      </w:r>
      <w:r>
        <w:rPr>
          <w:color w:val="231F20"/>
          <w:w w:val="115"/>
          <w:sz w:val="19"/>
        </w:rPr>
        <w:t>underlining</w:t>
      </w:r>
      <w:r>
        <w:rPr>
          <w:color w:val="231F20"/>
          <w:spacing w:val="-19"/>
          <w:w w:val="115"/>
          <w:sz w:val="19"/>
        </w:rPr>
        <w:t> </w:t>
      </w:r>
      <w:r>
        <w:rPr>
          <w:color w:val="231F20"/>
          <w:w w:val="115"/>
          <w:sz w:val="19"/>
        </w:rPr>
        <w:t>its</w:t>
      </w:r>
      <w:r>
        <w:rPr>
          <w:color w:val="231F20"/>
          <w:spacing w:val="-19"/>
          <w:w w:val="115"/>
          <w:sz w:val="19"/>
        </w:rPr>
        <w:t> </w:t>
      </w:r>
      <w:r>
        <w:rPr>
          <w:color w:val="231F20"/>
          <w:w w:val="115"/>
          <w:sz w:val="19"/>
        </w:rPr>
        <w:t>self-belief</w:t>
      </w:r>
      <w:r>
        <w:rPr>
          <w:color w:val="231F20"/>
          <w:spacing w:val="-19"/>
          <w:w w:val="115"/>
          <w:sz w:val="19"/>
        </w:rPr>
        <w:t> </w:t>
      </w:r>
      <w:r>
        <w:rPr>
          <w:color w:val="231F20"/>
          <w:w w:val="115"/>
          <w:sz w:val="19"/>
        </w:rPr>
        <w:t>as</w:t>
      </w:r>
      <w:r>
        <w:rPr>
          <w:color w:val="231F20"/>
          <w:spacing w:val="-19"/>
          <w:w w:val="115"/>
          <w:sz w:val="19"/>
        </w:rPr>
        <w:t> </w:t>
      </w:r>
      <w:r>
        <w:rPr>
          <w:color w:val="231F20"/>
          <w:w w:val="115"/>
          <w:sz w:val="19"/>
        </w:rPr>
        <w:t>a</w:t>
      </w:r>
      <w:r>
        <w:rPr>
          <w:color w:val="231F20"/>
          <w:spacing w:val="-19"/>
          <w:w w:val="115"/>
          <w:sz w:val="19"/>
        </w:rPr>
        <w:t> </w:t>
      </w:r>
      <w:r>
        <w:rPr>
          <w:color w:val="231F20"/>
          <w:w w:val="115"/>
          <w:sz w:val="19"/>
        </w:rPr>
        <w:t>global</w:t>
      </w:r>
      <w:r>
        <w:rPr>
          <w:color w:val="231F20"/>
          <w:spacing w:val="-19"/>
          <w:w w:val="115"/>
          <w:sz w:val="19"/>
        </w:rPr>
        <w:t> </w:t>
      </w:r>
      <w:r>
        <w:rPr>
          <w:color w:val="231F20"/>
          <w:w w:val="115"/>
          <w:sz w:val="19"/>
        </w:rPr>
        <w:t>power</w:t>
      </w:r>
      <w:r>
        <w:rPr>
          <w:color w:val="231F20"/>
          <w:spacing w:val="-19"/>
          <w:w w:val="115"/>
          <w:sz w:val="19"/>
        </w:rPr>
        <w:t> </w:t>
      </w:r>
      <w:r>
        <w:rPr>
          <w:color w:val="231F20"/>
          <w:w w:val="115"/>
          <w:sz w:val="19"/>
        </w:rPr>
        <w:t>that</w:t>
      </w:r>
      <w:r>
        <w:rPr>
          <w:color w:val="231F20"/>
          <w:spacing w:val="-19"/>
          <w:w w:val="115"/>
          <w:sz w:val="19"/>
        </w:rPr>
        <w:t> </w:t>
      </w:r>
      <w:r>
        <w:rPr>
          <w:color w:val="231F20"/>
          <w:w w:val="115"/>
          <w:sz w:val="19"/>
        </w:rPr>
        <w:t>will</w:t>
      </w:r>
      <w:r>
        <w:rPr>
          <w:color w:val="231F20"/>
          <w:spacing w:val="-19"/>
          <w:w w:val="115"/>
          <w:sz w:val="19"/>
        </w:rPr>
        <w:t> </w:t>
      </w:r>
      <w:r>
        <w:rPr>
          <w:color w:val="231F20"/>
          <w:w w:val="115"/>
          <w:sz w:val="19"/>
        </w:rPr>
        <w:t>not</w:t>
      </w:r>
      <w:r>
        <w:rPr>
          <w:color w:val="231F20"/>
          <w:spacing w:val="-19"/>
          <w:w w:val="115"/>
          <w:sz w:val="19"/>
        </w:rPr>
        <w:t> </w:t>
      </w:r>
      <w:r>
        <w:rPr>
          <w:color w:val="231F20"/>
          <w:spacing w:val="-4"/>
          <w:w w:val="115"/>
          <w:sz w:val="19"/>
        </w:rPr>
        <w:t>kowtow.</w:t>
      </w:r>
    </w:p>
    <w:p>
      <w:pPr>
        <w:spacing w:line="273" w:lineRule="auto" w:before="193"/>
        <w:ind w:left="634" w:right="1042" w:firstLine="0"/>
        <w:jc w:val="left"/>
        <w:rPr>
          <w:sz w:val="19"/>
        </w:rPr>
      </w:pPr>
      <w:r>
        <w:rPr>
          <w:color w:val="231F20"/>
          <w:w w:val="115"/>
          <w:sz w:val="19"/>
        </w:rPr>
        <w:t>Chinese</w:t>
      </w:r>
      <w:r>
        <w:rPr>
          <w:color w:val="231F20"/>
          <w:spacing w:val="-13"/>
          <w:w w:val="115"/>
          <w:sz w:val="19"/>
        </w:rPr>
        <w:t> </w:t>
      </w:r>
      <w:r>
        <w:rPr>
          <w:color w:val="231F20"/>
          <w:w w:val="115"/>
          <w:sz w:val="19"/>
        </w:rPr>
        <w:t>equity</w:t>
      </w:r>
      <w:r>
        <w:rPr>
          <w:color w:val="231F20"/>
          <w:spacing w:val="-12"/>
          <w:w w:val="115"/>
          <w:sz w:val="19"/>
        </w:rPr>
        <w:t> </w:t>
      </w:r>
      <w:r>
        <w:rPr>
          <w:color w:val="231F20"/>
          <w:w w:val="115"/>
          <w:sz w:val="19"/>
        </w:rPr>
        <w:t>markets</w:t>
      </w:r>
      <w:r>
        <w:rPr>
          <w:color w:val="231F20"/>
          <w:spacing w:val="-12"/>
          <w:w w:val="115"/>
          <w:sz w:val="19"/>
        </w:rPr>
        <w:t> </w:t>
      </w:r>
      <w:r>
        <w:rPr>
          <w:color w:val="231F20"/>
          <w:w w:val="115"/>
          <w:sz w:val="19"/>
        </w:rPr>
        <w:t>have</w:t>
      </w:r>
      <w:r>
        <w:rPr>
          <w:color w:val="231F20"/>
          <w:spacing w:val="-13"/>
          <w:w w:val="115"/>
          <w:sz w:val="19"/>
        </w:rPr>
        <w:t> </w:t>
      </w:r>
      <w:r>
        <w:rPr>
          <w:color w:val="231F20"/>
          <w:w w:val="115"/>
          <w:sz w:val="19"/>
        </w:rPr>
        <w:t>declined</w:t>
      </w:r>
      <w:r>
        <w:rPr>
          <w:color w:val="231F20"/>
          <w:spacing w:val="-12"/>
          <w:w w:val="115"/>
          <w:sz w:val="19"/>
        </w:rPr>
        <w:t> </w:t>
      </w:r>
      <w:r>
        <w:rPr>
          <w:color w:val="231F20"/>
          <w:w w:val="115"/>
          <w:sz w:val="19"/>
        </w:rPr>
        <w:t>deep</w:t>
      </w:r>
      <w:r>
        <w:rPr>
          <w:color w:val="231F20"/>
          <w:spacing w:val="-12"/>
          <w:w w:val="115"/>
          <w:sz w:val="19"/>
        </w:rPr>
        <w:t> </w:t>
      </w:r>
      <w:r>
        <w:rPr>
          <w:color w:val="231F20"/>
          <w:w w:val="115"/>
          <w:sz w:val="19"/>
        </w:rPr>
        <w:t>into</w:t>
      </w:r>
      <w:r>
        <w:rPr>
          <w:color w:val="231F20"/>
          <w:spacing w:val="-13"/>
          <w:w w:val="115"/>
          <w:sz w:val="19"/>
        </w:rPr>
        <w:t> </w:t>
      </w:r>
      <w:r>
        <w:rPr>
          <w:color w:val="231F20"/>
          <w:w w:val="115"/>
          <w:sz w:val="19"/>
        </w:rPr>
        <w:t>bear</w:t>
      </w:r>
      <w:r>
        <w:rPr>
          <w:color w:val="231F20"/>
          <w:spacing w:val="-12"/>
          <w:w w:val="115"/>
          <w:sz w:val="19"/>
        </w:rPr>
        <w:t> </w:t>
      </w:r>
      <w:r>
        <w:rPr>
          <w:color w:val="231F20"/>
          <w:w w:val="115"/>
          <w:sz w:val="19"/>
        </w:rPr>
        <w:t>market</w:t>
      </w:r>
      <w:r>
        <w:rPr>
          <w:color w:val="231F20"/>
          <w:spacing w:val="-12"/>
          <w:w w:val="115"/>
          <w:sz w:val="19"/>
        </w:rPr>
        <w:t> </w:t>
      </w:r>
      <w:r>
        <w:rPr>
          <w:color w:val="231F20"/>
          <w:w w:val="115"/>
          <w:sz w:val="19"/>
        </w:rPr>
        <w:t>territory,</w:t>
      </w:r>
      <w:r>
        <w:rPr>
          <w:color w:val="231F20"/>
          <w:spacing w:val="-12"/>
          <w:w w:val="115"/>
          <w:sz w:val="19"/>
        </w:rPr>
        <w:t> </w:t>
      </w:r>
      <w:r>
        <w:rPr>
          <w:color w:val="231F20"/>
          <w:w w:val="115"/>
          <w:sz w:val="19"/>
        </w:rPr>
        <w:t>although</w:t>
      </w:r>
      <w:r>
        <w:rPr>
          <w:color w:val="231F20"/>
          <w:spacing w:val="-13"/>
          <w:w w:val="115"/>
          <w:sz w:val="19"/>
        </w:rPr>
        <w:t> </w:t>
      </w:r>
      <w:r>
        <w:rPr>
          <w:color w:val="231F20"/>
          <w:w w:val="115"/>
          <w:sz w:val="19"/>
        </w:rPr>
        <w:t>this</w:t>
      </w:r>
      <w:r>
        <w:rPr>
          <w:color w:val="231F20"/>
          <w:spacing w:val="-12"/>
          <w:w w:val="115"/>
          <w:sz w:val="19"/>
        </w:rPr>
        <w:t> </w:t>
      </w:r>
      <w:r>
        <w:rPr>
          <w:color w:val="231F20"/>
          <w:w w:val="115"/>
          <w:sz w:val="19"/>
        </w:rPr>
        <w:t>is amid</w:t>
      </w:r>
      <w:r>
        <w:rPr>
          <w:color w:val="231F20"/>
          <w:spacing w:val="-16"/>
          <w:w w:val="115"/>
          <w:sz w:val="19"/>
        </w:rPr>
        <w:t> </w:t>
      </w:r>
      <w:r>
        <w:rPr>
          <w:color w:val="231F20"/>
          <w:w w:val="115"/>
          <w:sz w:val="19"/>
        </w:rPr>
        <w:t>a</w:t>
      </w:r>
      <w:r>
        <w:rPr>
          <w:color w:val="231F20"/>
          <w:spacing w:val="-15"/>
          <w:w w:val="115"/>
          <w:sz w:val="19"/>
        </w:rPr>
        <w:t> </w:t>
      </w:r>
      <w:r>
        <w:rPr>
          <w:color w:val="231F20"/>
          <w:w w:val="115"/>
          <w:sz w:val="19"/>
        </w:rPr>
        <w:t>backdrop</w:t>
      </w:r>
      <w:r>
        <w:rPr>
          <w:color w:val="231F20"/>
          <w:spacing w:val="-16"/>
          <w:w w:val="115"/>
          <w:sz w:val="19"/>
        </w:rPr>
        <w:t> </w:t>
      </w:r>
      <w:r>
        <w:rPr>
          <w:color w:val="231F20"/>
          <w:w w:val="115"/>
          <w:sz w:val="19"/>
        </w:rPr>
        <w:t>of</w:t>
      </w:r>
      <w:r>
        <w:rPr>
          <w:color w:val="231F20"/>
          <w:spacing w:val="-15"/>
          <w:w w:val="115"/>
          <w:sz w:val="19"/>
        </w:rPr>
        <w:t> </w:t>
      </w:r>
      <w:r>
        <w:rPr>
          <w:color w:val="231F20"/>
          <w:w w:val="115"/>
          <w:sz w:val="19"/>
        </w:rPr>
        <w:t>Chinese</w:t>
      </w:r>
      <w:r>
        <w:rPr>
          <w:color w:val="231F20"/>
          <w:spacing w:val="-16"/>
          <w:w w:val="115"/>
          <w:sz w:val="19"/>
        </w:rPr>
        <w:t> </w:t>
      </w:r>
      <w:r>
        <w:rPr>
          <w:color w:val="231F20"/>
          <w:w w:val="115"/>
          <w:sz w:val="19"/>
        </w:rPr>
        <w:t>policy</w:t>
      </w:r>
      <w:r>
        <w:rPr>
          <w:color w:val="231F20"/>
          <w:spacing w:val="-15"/>
          <w:w w:val="115"/>
          <w:sz w:val="19"/>
        </w:rPr>
        <w:t> </w:t>
      </w:r>
      <w:r>
        <w:rPr>
          <w:color w:val="231F20"/>
          <w:w w:val="115"/>
          <w:sz w:val="19"/>
        </w:rPr>
        <w:t>aimed</w:t>
      </w:r>
      <w:r>
        <w:rPr>
          <w:color w:val="231F20"/>
          <w:spacing w:val="-15"/>
          <w:w w:val="115"/>
          <w:sz w:val="19"/>
        </w:rPr>
        <w:t> </w:t>
      </w:r>
      <w:r>
        <w:rPr>
          <w:color w:val="231F20"/>
          <w:w w:val="115"/>
          <w:sz w:val="19"/>
        </w:rPr>
        <w:t>at</w:t>
      </w:r>
      <w:r>
        <w:rPr>
          <w:color w:val="231F20"/>
          <w:spacing w:val="-16"/>
          <w:w w:val="115"/>
          <w:sz w:val="19"/>
        </w:rPr>
        <w:t> </w:t>
      </w:r>
      <w:r>
        <w:rPr>
          <w:color w:val="231F20"/>
          <w:w w:val="115"/>
          <w:sz w:val="19"/>
        </w:rPr>
        <w:t>financial</w:t>
      </w:r>
      <w:r>
        <w:rPr>
          <w:color w:val="231F20"/>
          <w:spacing w:val="-15"/>
          <w:w w:val="115"/>
          <w:sz w:val="19"/>
        </w:rPr>
        <w:t> </w:t>
      </w:r>
      <w:r>
        <w:rPr>
          <w:color w:val="231F20"/>
          <w:w w:val="115"/>
          <w:sz w:val="19"/>
        </w:rPr>
        <w:t>deleveraging,</w:t>
      </w:r>
      <w:r>
        <w:rPr>
          <w:color w:val="231F20"/>
          <w:spacing w:val="-16"/>
          <w:w w:val="115"/>
          <w:sz w:val="19"/>
        </w:rPr>
        <w:t> </w:t>
      </w:r>
      <w:r>
        <w:rPr>
          <w:color w:val="231F20"/>
          <w:w w:val="115"/>
          <w:sz w:val="19"/>
        </w:rPr>
        <w:t>a</w:t>
      </w:r>
      <w:r>
        <w:rPr>
          <w:color w:val="231F20"/>
          <w:spacing w:val="-15"/>
          <w:w w:val="115"/>
          <w:sz w:val="19"/>
        </w:rPr>
        <w:t> </w:t>
      </w:r>
      <w:r>
        <w:rPr>
          <w:color w:val="231F20"/>
          <w:w w:val="115"/>
          <w:sz w:val="19"/>
        </w:rPr>
        <w:t>clunky</w:t>
      </w:r>
      <w:r>
        <w:rPr>
          <w:color w:val="231F20"/>
          <w:spacing w:val="-15"/>
          <w:w w:val="115"/>
          <w:sz w:val="19"/>
        </w:rPr>
        <w:t> </w:t>
      </w:r>
      <w:r>
        <w:rPr>
          <w:color w:val="231F20"/>
          <w:w w:val="115"/>
          <w:sz w:val="19"/>
        </w:rPr>
        <w:t>term</w:t>
      </w:r>
      <w:r>
        <w:rPr>
          <w:color w:val="231F20"/>
          <w:spacing w:val="-16"/>
          <w:w w:val="115"/>
          <w:sz w:val="19"/>
        </w:rPr>
        <w:t> </w:t>
      </w:r>
      <w:r>
        <w:rPr>
          <w:color w:val="231F20"/>
          <w:spacing w:val="-4"/>
          <w:w w:val="115"/>
          <w:sz w:val="19"/>
        </w:rPr>
        <w:t>that </w:t>
      </w:r>
      <w:r>
        <w:rPr>
          <w:color w:val="231F20"/>
          <w:w w:val="115"/>
          <w:sz w:val="19"/>
        </w:rPr>
        <w:t>simply means tackling riskier areas of lending in the </w:t>
      </w:r>
      <w:r>
        <w:rPr>
          <w:color w:val="231F20"/>
          <w:spacing w:val="-3"/>
          <w:w w:val="115"/>
          <w:sz w:val="19"/>
        </w:rPr>
        <w:t>economy. </w:t>
      </w:r>
      <w:r>
        <w:rPr>
          <w:color w:val="231F20"/>
          <w:spacing w:val="-5"/>
          <w:w w:val="115"/>
          <w:sz w:val="19"/>
        </w:rPr>
        <w:t>China’s </w:t>
      </w:r>
      <w:r>
        <w:rPr>
          <w:color w:val="231F20"/>
          <w:w w:val="115"/>
          <w:sz w:val="19"/>
        </w:rPr>
        <w:t>currency has weakened.</w:t>
      </w:r>
      <w:r>
        <w:rPr>
          <w:color w:val="231F20"/>
          <w:spacing w:val="-16"/>
          <w:w w:val="115"/>
          <w:sz w:val="19"/>
        </w:rPr>
        <w:t> </w:t>
      </w:r>
      <w:r>
        <w:rPr>
          <w:color w:val="231F20"/>
          <w:spacing w:val="-3"/>
          <w:w w:val="115"/>
          <w:sz w:val="19"/>
        </w:rPr>
        <w:t>More</w:t>
      </w:r>
      <w:r>
        <w:rPr>
          <w:color w:val="231F20"/>
          <w:spacing w:val="-15"/>
          <w:w w:val="115"/>
          <w:sz w:val="19"/>
        </w:rPr>
        <w:t> </w:t>
      </w:r>
      <w:r>
        <w:rPr>
          <w:color w:val="231F20"/>
          <w:spacing w:val="-3"/>
          <w:w w:val="115"/>
          <w:sz w:val="19"/>
        </w:rPr>
        <w:t>recently,</w:t>
      </w:r>
      <w:r>
        <w:rPr>
          <w:color w:val="231F20"/>
          <w:spacing w:val="-15"/>
          <w:w w:val="115"/>
          <w:sz w:val="19"/>
        </w:rPr>
        <w:t> </w:t>
      </w:r>
      <w:r>
        <w:rPr>
          <w:color w:val="231F20"/>
          <w:w w:val="115"/>
          <w:sz w:val="19"/>
        </w:rPr>
        <w:t>it</w:t>
      </w:r>
      <w:r>
        <w:rPr>
          <w:color w:val="231F20"/>
          <w:spacing w:val="-15"/>
          <w:w w:val="115"/>
          <w:sz w:val="19"/>
        </w:rPr>
        <w:t> </w:t>
      </w:r>
      <w:r>
        <w:rPr>
          <w:color w:val="231F20"/>
          <w:w w:val="115"/>
          <w:sz w:val="19"/>
        </w:rPr>
        <w:t>is</w:t>
      </w:r>
      <w:r>
        <w:rPr>
          <w:color w:val="231F20"/>
          <w:spacing w:val="-16"/>
          <w:w w:val="115"/>
          <w:sz w:val="19"/>
        </w:rPr>
        <w:t> </w:t>
      </w:r>
      <w:r>
        <w:rPr>
          <w:color w:val="231F20"/>
          <w:w w:val="115"/>
          <w:sz w:val="19"/>
        </w:rPr>
        <w:t>beginning</w:t>
      </w:r>
      <w:r>
        <w:rPr>
          <w:color w:val="231F20"/>
          <w:spacing w:val="-15"/>
          <w:w w:val="115"/>
          <w:sz w:val="19"/>
        </w:rPr>
        <w:t> </w:t>
      </w:r>
      <w:r>
        <w:rPr>
          <w:color w:val="231F20"/>
          <w:w w:val="115"/>
          <w:sz w:val="19"/>
        </w:rPr>
        <w:t>to</w:t>
      </w:r>
      <w:r>
        <w:rPr>
          <w:color w:val="231F20"/>
          <w:spacing w:val="-15"/>
          <w:w w:val="115"/>
          <w:sz w:val="19"/>
        </w:rPr>
        <w:t> </w:t>
      </w:r>
      <w:r>
        <w:rPr>
          <w:color w:val="231F20"/>
          <w:w w:val="115"/>
          <w:sz w:val="19"/>
        </w:rPr>
        <w:t>dawn</w:t>
      </w:r>
      <w:r>
        <w:rPr>
          <w:color w:val="231F20"/>
          <w:spacing w:val="-15"/>
          <w:w w:val="115"/>
          <w:sz w:val="19"/>
        </w:rPr>
        <w:t> </w:t>
      </w:r>
      <w:r>
        <w:rPr>
          <w:color w:val="231F20"/>
          <w:w w:val="115"/>
          <w:sz w:val="19"/>
        </w:rPr>
        <w:t>on</w:t>
      </w:r>
      <w:r>
        <w:rPr>
          <w:color w:val="231F20"/>
          <w:spacing w:val="-15"/>
          <w:w w:val="115"/>
          <w:sz w:val="19"/>
        </w:rPr>
        <w:t> </w:t>
      </w:r>
      <w:r>
        <w:rPr>
          <w:color w:val="231F20"/>
          <w:w w:val="115"/>
          <w:sz w:val="19"/>
        </w:rPr>
        <w:t>global</w:t>
      </w:r>
      <w:r>
        <w:rPr>
          <w:color w:val="231F20"/>
          <w:spacing w:val="-16"/>
          <w:w w:val="115"/>
          <w:sz w:val="19"/>
        </w:rPr>
        <w:t> </w:t>
      </w:r>
      <w:r>
        <w:rPr>
          <w:color w:val="231F20"/>
          <w:w w:val="115"/>
          <w:sz w:val="19"/>
        </w:rPr>
        <w:t>investors,</w:t>
      </w:r>
      <w:r>
        <w:rPr>
          <w:color w:val="231F20"/>
          <w:spacing w:val="-15"/>
          <w:w w:val="115"/>
          <w:sz w:val="19"/>
        </w:rPr>
        <w:t> </w:t>
      </w:r>
      <w:r>
        <w:rPr>
          <w:color w:val="231F20"/>
          <w:w w:val="115"/>
          <w:sz w:val="19"/>
        </w:rPr>
        <w:t>including</w:t>
      </w:r>
      <w:r>
        <w:rPr>
          <w:color w:val="231F20"/>
          <w:spacing w:val="-15"/>
          <w:w w:val="115"/>
          <w:sz w:val="19"/>
        </w:rPr>
        <w:t> </w:t>
      </w:r>
      <w:r>
        <w:rPr>
          <w:color w:val="231F20"/>
          <w:w w:val="115"/>
          <w:sz w:val="19"/>
        </w:rPr>
        <w:t>in</w:t>
      </w:r>
      <w:r>
        <w:rPr>
          <w:color w:val="231F20"/>
          <w:spacing w:val="-15"/>
          <w:w w:val="115"/>
          <w:sz w:val="19"/>
        </w:rPr>
        <w:t> </w:t>
      </w:r>
      <w:r>
        <w:rPr>
          <w:color w:val="231F20"/>
          <w:w w:val="115"/>
          <w:sz w:val="19"/>
        </w:rPr>
        <w:t>the dominant U.S. market, that what is happening between the U.S. and China goes far beyond</w:t>
      </w:r>
      <w:r>
        <w:rPr>
          <w:color w:val="231F20"/>
          <w:spacing w:val="-13"/>
          <w:w w:val="115"/>
          <w:sz w:val="19"/>
        </w:rPr>
        <w:t> </w:t>
      </w:r>
      <w:r>
        <w:rPr>
          <w:color w:val="231F20"/>
          <w:w w:val="115"/>
          <w:sz w:val="19"/>
        </w:rPr>
        <w:t>political</w:t>
      </w:r>
      <w:r>
        <w:rPr>
          <w:color w:val="231F20"/>
          <w:spacing w:val="-14"/>
          <w:w w:val="115"/>
          <w:sz w:val="19"/>
        </w:rPr>
        <w:t> </w:t>
      </w:r>
      <w:r>
        <w:rPr>
          <w:color w:val="231F20"/>
          <w:w w:val="115"/>
          <w:sz w:val="19"/>
        </w:rPr>
        <w:t>posturing.</w:t>
      </w:r>
      <w:r>
        <w:rPr>
          <w:color w:val="231F20"/>
          <w:spacing w:val="-13"/>
          <w:w w:val="115"/>
          <w:sz w:val="19"/>
        </w:rPr>
        <w:t> </w:t>
      </w:r>
      <w:r>
        <w:rPr>
          <w:color w:val="231F20"/>
          <w:w w:val="115"/>
          <w:sz w:val="19"/>
        </w:rPr>
        <w:t>Something</w:t>
      </w:r>
      <w:r>
        <w:rPr>
          <w:color w:val="231F20"/>
          <w:spacing w:val="-13"/>
          <w:w w:val="115"/>
          <w:sz w:val="19"/>
        </w:rPr>
        <w:t> </w:t>
      </w:r>
      <w:r>
        <w:rPr>
          <w:color w:val="231F20"/>
          <w:w w:val="115"/>
          <w:sz w:val="19"/>
        </w:rPr>
        <w:t>far</w:t>
      </w:r>
      <w:r>
        <w:rPr>
          <w:color w:val="231F20"/>
          <w:spacing w:val="-13"/>
          <w:w w:val="115"/>
          <w:sz w:val="19"/>
        </w:rPr>
        <w:t> </w:t>
      </w:r>
      <w:r>
        <w:rPr>
          <w:color w:val="231F20"/>
          <w:w w:val="115"/>
          <w:sz w:val="19"/>
        </w:rPr>
        <w:t>larger</w:t>
      </w:r>
      <w:r>
        <w:rPr>
          <w:color w:val="231F20"/>
          <w:spacing w:val="-13"/>
          <w:w w:val="115"/>
          <w:sz w:val="19"/>
        </w:rPr>
        <w:t> </w:t>
      </w:r>
      <w:r>
        <w:rPr>
          <w:color w:val="231F20"/>
          <w:w w:val="115"/>
          <w:sz w:val="19"/>
        </w:rPr>
        <w:t>is</w:t>
      </w:r>
      <w:r>
        <w:rPr>
          <w:color w:val="231F20"/>
          <w:spacing w:val="-13"/>
          <w:w w:val="115"/>
          <w:sz w:val="19"/>
        </w:rPr>
        <w:t> </w:t>
      </w:r>
      <w:r>
        <w:rPr>
          <w:color w:val="231F20"/>
          <w:w w:val="115"/>
          <w:sz w:val="19"/>
        </w:rPr>
        <w:t>afoot.</w:t>
      </w:r>
    </w:p>
    <w:p>
      <w:pPr>
        <w:spacing w:after="0" w:line="273" w:lineRule="auto"/>
        <w:jc w:val="left"/>
        <w:rPr>
          <w:sz w:val="19"/>
        </w:rPr>
        <w:sectPr>
          <w:type w:val="continuous"/>
          <w:pgSz w:w="12240" w:h="15840"/>
          <w:pgMar w:top="0" w:bottom="280" w:left="0" w:right="0"/>
          <w:cols w:num="2" w:equalWidth="0">
            <w:col w:w="3170" w:space="40"/>
            <w:col w:w="9030"/>
          </w:cols>
        </w:sectPr>
      </w:pPr>
    </w:p>
    <w:p>
      <w:pPr>
        <w:pStyle w:val="BodyText"/>
        <w:spacing w:before="8"/>
        <w:rPr>
          <w:sz w:val="9"/>
        </w:rPr>
      </w:pPr>
    </w:p>
    <w:p>
      <w:pPr>
        <w:pStyle w:val="Heading6"/>
        <w:spacing w:before="98"/>
        <w:ind w:left="3852"/>
      </w:pPr>
      <w:r>
        <w:rPr>
          <w:color w:val="002E73"/>
        </w:rPr>
        <w:t>Major Asian equity indexes: 2017 &amp; 2018 year-to-date returns</w:t>
      </w:r>
    </w:p>
    <w:p>
      <w:pPr>
        <w:spacing w:before="66"/>
        <w:ind w:left="3852" w:right="0" w:firstLine="0"/>
        <w:jc w:val="left"/>
        <w:rPr>
          <w:rFonts w:ascii="Arial"/>
          <w:sz w:val="17"/>
        </w:rPr>
      </w:pPr>
      <w:r>
        <w:rPr>
          <w:rFonts w:ascii="Arial"/>
          <w:color w:val="484F54"/>
          <w:sz w:val="17"/>
        </w:rPr>
        <w:t>in U.S. dollars</w:t>
      </w:r>
    </w:p>
    <w:p>
      <w:pPr>
        <w:pStyle w:val="BodyText"/>
        <w:spacing w:before="3"/>
        <w:rPr>
          <w:rFonts w:ascii="Arial"/>
          <w:sz w:val="17"/>
        </w:rPr>
      </w:pPr>
    </w:p>
    <w:p>
      <w:pPr>
        <w:pStyle w:val="Heading3"/>
        <w:spacing w:before="97"/>
        <w:ind w:left="948" w:right="9066"/>
      </w:pPr>
      <w:r>
        <w:rPr/>
        <w:pict>
          <v:group style="position:absolute;margin-left:202.296097pt;margin-top:-3.166241pt;width:354.6pt;height:119pt;mso-position-horizontal-relative:page;mso-position-vertical-relative:paragraph;z-index:3256" coordorigin="4046,-63" coordsize="7092,2380">
            <v:line style="position:absolute" from="4686,-63" to="4686,2316" stroked="true" strokeweight=".722pt" strokecolor="#d9d9d9">
              <v:stroke dashstyle="solid"/>
            </v:line>
            <v:shape style="position:absolute;left:5458;top:-64;width:1545;height:2380" coordorigin="5458,-63" coordsize="1545,2380" path="m5458,-63l5458,2124m5458,2225l5458,2316m6230,2225l6230,2316m7003,2225l7003,2316e" filled="false" stroked="true" strokeweight=".722pt" strokecolor="#d9d9d9">
              <v:path arrowok="t"/>
              <v:stroke dashstyle="solid"/>
            </v:shape>
            <v:line style="position:absolute" from="5213,2174" to="7777,2174" stroked="true" strokeweight="5.052pt" strokecolor="#b8a96f">
              <v:stroke dashstyle="solid"/>
            </v:line>
            <v:line style="position:absolute" from="7777,984" to="7999,984" stroked="true" strokeweight="4.932pt" strokecolor="#b8a96f">
              <v:stroke dashstyle="solid"/>
            </v:line>
            <v:line style="position:absolute" from="6230,-63" to="6230,2022" stroked="true" strokeweight=".722pt" strokecolor="#d9d9d9">
              <v:stroke dashstyle="solid"/>
            </v:line>
            <v:line style="position:absolute" from="5901,2073" to="7777,2073" stroked="true" strokeweight="5.052pt" strokecolor="#51b5df">
              <v:stroke dashstyle="solid"/>
            </v:line>
            <v:line style="position:absolute" from="8550,935" to="8550,2316" stroked="true" strokeweight=".722pt" strokecolor="#d9d9d9">
              <v:stroke dashstyle="solid"/>
            </v:line>
            <v:line style="position:absolute" from="7777,885" to="8831,885" stroked="true" strokeweight="5.052pt" strokecolor="#51b5df">
              <v:stroke dashstyle="solid"/>
            </v:line>
            <v:shape style="position:absolute;left:6884;top:783;width:2118;height:1189" coordorigin="6885,783" coordsize="2118,1189" path="m6885,1972l7777,1972m7777,783l9002,783e" filled="false" stroked="true" strokeweight="5.052pt" strokecolor="#f83e25">
              <v:path arrowok="t"/>
              <v:stroke dashstyle="solid"/>
            </v:shape>
            <v:line style="position:absolute" from="6986,1871" to="7777,1871" stroked="true" strokeweight="5.052pt" strokecolor="#e1dd80">
              <v:stroke dashstyle="solid"/>
            </v:line>
            <v:line style="position:absolute" from="9322,733" to="9322,2316" stroked="true" strokeweight=".722pt" strokecolor="#d9d9d9">
              <v:stroke dashstyle="solid"/>
            </v:line>
            <v:line style="position:absolute" from="7777,682" to="9752,682" stroked="true" strokeweight="5.052pt" strokecolor="#e1dd80">
              <v:stroke dashstyle="solid"/>
            </v:line>
            <v:line style="position:absolute" from="6803,1771" to="7777,1771" stroked="true" strokeweight="4.932pt" strokecolor="#fba211">
              <v:stroke dashstyle="solid"/>
            </v:line>
            <v:line style="position:absolute" from="7777,581" to="9928,581" stroked="true" strokeweight="5.052pt" strokecolor="#fba211">
              <v:stroke dashstyle="solid"/>
            </v:line>
            <v:line style="position:absolute" from="6986,1671" to="7777,1671" stroked="true" strokeweight="5.052pt" strokecolor="#b9d7eb">
              <v:stroke dashstyle="solid"/>
            </v:line>
            <v:line style="position:absolute" from="9322,331" to="9322,432" stroked="true" strokeweight=".722pt" strokecolor="#d9d9d9">
              <v:stroke dashstyle="solid"/>
            </v:line>
            <v:line style="position:absolute" from="7777,482" to="9630,482" stroked="true" strokeweight="4.932pt" strokecolor="#b9d7eb">
              <v:stroke dashstyle="solid"/>
            </v:line>
            <v:shape style="position:absolute;left:6600;top:381;width:2688;height:1189" coordorigin="6601,382" coordsize="2688,1189" path="m6601,1570l7777,1570m7777,382l9288,382e" filled="false" stroked="true" strokeweight="5.052pt" strokecolor="#889299">
              <v:path arrowok="t"/>
              <v:stroke dashstyle="solid"/>
            </v:shape>
            <v:rect style="position:absolute;left:6805;top:1418;width:972;height:102" filled="true" fillcolor="#aab909" stroked="false">
              <v:fill type="solid"/>
            </v:rect>
            <v:shape style="position:absolute;left:10094;top:129;width:2;height:2187" coordorigin="10094,129" coordsize="0,2187" path="m10094,129l10094,230m10094,331l10094,2316e" filled="false" stroked="true" strokeweight=".722pt" strokecolor="#d9d9d9">
              <v:path arrowok="t"/>
              <v:stroke dashstyle="solid"/>
            </v:shape>
            <v:line style="position:absolute" from="7777,281" to="10630,281" stroked="true" strokeweight="5.052pt" strokecolor="#aab909">
              <v:stroke dashstyle="solid"/>
            </v:line>
            <v:rect style="position:absolute;left:6793;top:1317;width:984;height:102" filled="true" fillcolor="#4a4f53" stroked="false">
              <v:fill type="solid"/>
            </v:rect>
            <v:line style="position:absolute" from="7777,180" to="9993,180" stroked="true" strokeweight="5.052pt" strokecolor="#4a4f53">
              <v:stroke dashstyle="solid"/>
            </v:line>
            <v:line style="position:absolute" from="7003,-63" to="7003,1219" stroked="true" strokeweight=".722pt" strokecolor="#d9d9d9">
              <v:stroke dashstyle="solid"/>
            </v:line>
            <v:line style="position:absolute" from="6731,1268" to="7777,1268" stroked="true" strokeweight="4.932pt" strokecolor="#86aebe">
              <v:stroke dashstyle="solid"/>
            </v:line>
            <v:shape style="position:absolute;left:8549;top:-64;width:1545;height:92" coordorigin="8550,-63" coordsize="1545,92" path="m8550,-63l8550,28m9322,-63l9322,28m10094,-63l10094,28e" filled="false" stroked="true" strokeweight=".722pt" strokecolor="#d9d9d9">
              <v:path arrowok="t"/>
              <v:stroke dashstyle="solid"/>
            </v:shape>
            <v:line style="position:absolute" from="7777,79" to="10479,79" stroked="true" strokeweight="5.052pt" strokecolor="#86aebe">
              <v:stroke dashstyle="solid"/>
            </v:line>
            <v:line style="position:absolute" from="7777,2316" to="7777,-63" stroked="true" strokeweight=".722pt" strokecolor="#d9d9d9">
              <v:stroke dashstyle="solid"/>
            </v:line>
            <v:line style="position:absolute" from="10866,-63" to="10866,2316" stroked="true" strokeweight=".722pt" strokecolor="#d9d9d9">
              <v:stroke dashstyle="solid"/>
            </v:line>
            <v:line style="position:absolute" from="4046,1108" to="11138,1108" stroked="true" strokeweight=".481pt" strokecolor="#4a4f53">
              <v:stroke dashstyle="solid"/>
            </v:line>
            <v:shape style="position:absolute;left:4061;top:411;width:470;height:227" type="#_x0000_t202" filled="false" stroked="false">
              <v:textbox inset="0,0,0,0">
                <w:txbxContent>
                  <w:p>
                    <w:pPr>
                      <w:spacing w:line="226" w:lineRule="exact" w:before="0"/>
                      <w:ind w:left="0" w:right="0" w:firstLine="0"/>
                      <w:jc w:val="left"/>
                      <w:rPr>
                        <w:rFonts w:ascii="Arial"/>
                        <w:sz w:val="20"/>
                      </w:rPr>
                    </w:pPr>
                    <w:r>
                      <w:rPr>
                        <w:rFonts w:ascii="Arial"/>
                        <w:sz w:val="20"/>
                      </w:rPr>
                      <w:t>2017</w:t>
                    </w:r>
                  </w:p>
                </w:txbxContent>
              </v:textbox>
              <w10:wrap type="none"/>
            </v:shape>
            <v:shape style="position:absolute;left:4061;top:1600;width:470;height:227" type="#_x0000_t202" filled="false" stroked="false">
              <v:textbox inset="0,0,0,0">
                <w:txbxContent>
                  <w:p>
                    <w:pPr>
                      <w:spacing w:line="226" w:lineRule="exact" w:before="0"/>
                      <w:ind w:left="0" w:right="0" w:firstLine="0"/>
                      <w:jc w:val="left"/>
                      <w:rPr>
                        <w:rFonts w:ascii="Arial"/>
                        <w:sz w:val="20"/>
                      </w:rPr>
                    </w:pPr>
                    <w:r>
                      <w:rPr>
                        <w:rFonts w:ascii="Arial"/>
                        <w:sz w:val="20"/>
                      </w:rPr>
                      <w:t>2018</w:t>
                    </w:r>
                  </w:p>
                </w:txbxContent>
              </v:textbox>
              <w10:wrap type="none"/>
            </v:shape>
            <w10:wrap type="none"/>
          </v:group>
        </w:pict>
      </w:r>
      <w:r>
        <w:rPr>
          <w:color w:val="484F54"/>
        </w:rPr>
        <w:t>After a powerful rally in 2017, Asian equities have </w:t>
      </w:r>
      <w:r>
        <w:rPr>
          <w:color w:val="484F54"/>
          <w:spacing w:val="-4"/>
        </w:rPr>
        <w:t>given </w:t>
      </w:r>
      <w:r>
        <w:rPr>
          <w:color w:val="484F54"/>
          <w:spacing w:val="-3"/>
        </w:rPr>
        <w:t>back </w:t>
      </w:r>
      <w:r>
        <w:rPr>
          <w:color w:val="484F54"/>
        </w:rPr>
        <w:t>some of the gains in 2018, led by mainland China stocks.</w:t>
      </w:r>
    </w:p>
    <w:p>
      <w:pPr>
        <w:pStyle w:val="BodyText"/>
        <w:spacing w:before="10"/>
        <w:rPr>
          <w:rFonts w:ascii="Arial"/>
          <w:sz w:val="12"/>
        </w:rPr>
      </w:pPr>
    </w:p>
    <w:p>
      <w:pPr>
        <w:pStyle w:val="BodyText"/>
        <w:tabs>
          <w:tab w:pos="4877" w:val="left" w:leader="none"/>
          <w:tab w:pos="5231" w:val="left" w:leader="none"/>
          <w:tab w:pos="5625" w:val="left" w:leader="none"/>
          <w:tab w:pos="6004" w:val="left" w:leader="none"/>
          <w:tab w:pos="6343" w:val="left" w:leader="none"/>
          <w:tab w:pos="6776" w:val="left" w:leader="none"/>
          <w:tab w:pos="6820" w:val="left" w:leader="none"/>
          <w:tab w:pos="7385" w:val="left" w:leader="none"/>
          <w:tab w:pos="7634" w:val="left" w:leader="none"/>
          <w:tab w:pos="7946" w:val="left" w:leader="none"/>
          <w:tab w:pos="8350" w:val="left" w:leader="none"/>
          <w:tab w:pos="8675" w:val="left" w:leader="none"/>
          <w:tab w:pos="9123" w:val="left" w:leader="none"/>
          <w:tab w:pos="9367" w:val="left" w:leader="none"/>
          <w:tab w:pos="9895" w:val="left" w:leader="none"/>
          <w:tab w:pos="10380" w:val="left" w:leader="none"/>
          <w:tab w:pos="10668" w:val="left" w:leader="none"/>
        </w:tabs>
        <w:spacing w:line="345" w:lineRule="auto" w:before="98"/>
        <w:ind w:left="4326" w:right="1126" w:firstLine="132"/>
        <w:rPr>
          <w:rFonts w:ascii="Arial"/>
        </w:rPr>
      </w:pPr>
      <w:r>
        <w:rPr/>
        <w:pict>
          <v:line style="position:absolute;mso-position-horizontal-relative:page;mso-position-vertical-relative:paragraph;z-index:1112;mso-wrap-distance-left:0;mso-wrap-distance-right:0" from="192.339996pt,40.775074pt" to="565.199996pt,40.775074pt" stroked="true" strokeweight=".25pt" strokecolor="#484f54">
            <v:stroke dashstyle="solid"/>
            <w10:wrap type="topAndBottom"/>
          </v:line>
        </w:pict>
      </w:r>
      <w:r>
        <w:rPr/>
        <w:pict>
          <v:rect style="position:absolute;margin-left:209.031998pt;margin-top:25.032875pt;width:5.172pt;height:5.172pt;mso-position-horizontal-relative:page;mso-position-vertical-relative:paragraph;z-index:3280" filled="true" fillcolor="#86aebe" stroked="false">
            <v:fill type="solid"/>
            <w10:wrap type="none"/>
          </v:rect>
        </w:pict>
      </w:r>
      <w:r>
        <w:rPr/>
        <w:pict>
          <v:rect style="position:absolute;margin-left:236.578003pt;margin-top:25.032875pt;width:5.172pt;height:5.172pt;mso-position-horizontal-relative:page;mso-position-vertical-relative:paragraph;z-index:-60496" filled="true" fillcolor="#4a4f53" stroked="false">
            <v:fill type="solid"/>
            <w10:wrap type="none"/>
          </v:rect>
        </w:pict>
      </w:r>
      <w:r>
        <w:rPr/>
        <w:pict>
          <v:rect style="position:absolute;margin-left:273.988007pt;margin-top:25.032875pt;width:5.172pt;height:5.172pt;mso-position-horizontal-relative:page;mso-position-vertical-relative:paragraph;z-index:-60472" filled="true" fillcolor="#aab909" stroked="false">
            <v:fill type="solid"/>
            <w10:wrap type="none"/>
          </v:rect>
        </w:pict>
      </w:r>
      <w:r>
        <w:rPr/>
        <w:pict>
          <v:rect style="position:absolute;margin-left:309.95401pt;margin-top:25.032875pt;width:5.052pt;height:5.172pt;mso-position-horizontal-relative:page;mso-position-vertical-relative:paragraph;z-index:-60448" filled="true" fillcolor="#889299" stroked="false">
            <v:fill type="solid"/>
            <w10:wrap type="none"/>
          </v:rect>
        </w:pict>
      </w:r>
      <w:r>
        <w:rPr/>
        <w:pict>
          <v:rect style="position:absolute;margin-left:333.770996pt;margin-top:25.032875pt;width:5.052pt;height:5.172pt;mso-position-horizontal-relative:page;mso-position-vertical-relative:paragraph;z-index:-60424" filled="true" fillcolor="#b9d7eb" stroked="false">
            <v:fill type="solid"/>
            <w10:wrap type="none"/>
          </v:rect>
        </w:pict>
      </w:r>
      <w:r>
        <w:rPr/>
        <w:pict>
          <v:rect style="position:absolute;margin-left:362.039001pt;margin-top:25.032875pt;width:5.052pt;height:5.172pt;mso-position-horizontal-relative:page;mso-position-vertical-relative:paragraph;z-index:-60400" filled="true" fillcolor="#fba211" stroked="false">
            <v:fill type="solid"/>
            <w10:wrap type="none"/>
          </v:rect>
        </w:pict>
      </w:r>
      <w:r>
        <w:rPr/>
        <w:pict>
          <v:rect style="position:absolute;margin-left:390.06601pt;margin-top:25.032875pt;width:5.172pt;height:5.172pt;mso-position-horizontal-relative:page;mso-position-vertical-relative:paragraph;z-index:-60376" filled="true" fillcolor="#e1dd80" stroked="false">
            <v:fill type="solid"/>
            <w10:wrap type="none"/>
          </v:rect>
        </w:pict>
      </w:r>
      <w:r>
        <w:rPr/>
        <w:pict>
          <v:rect style="position:absolute;margin-left:426.513pt;margin-top:25.032875pt;width:5.052pt;height:5.172pt;mso-position-horizontal-relative:page;mso-position-vertical-relative:paragraph;z-index:-60352" filled="true" fillcolor="#f83e25" stroked="false">
            <v:fill type="solid"/>
            <w10:wrap type="none"/>
          </v:rect>
        </w:pict>
      </w:r>
      <w:r>
        <w:rPr/>
        <w:pict>
          <v:rect style="position:absolute;margin-left:461.156006pt;margin-top:25.032875pt;width:5.052pt;height:5.172pt;mso-position-horizontal-relative:page;mso-position-vertical-relative:paragraph;z-index:-60328" filled="true" fillcolor="#51b5df" stroked="false">
            <v:fill type="solid"/>
            <w10:wrap type="none"/>
          </v:rect>
        </w:pict>
      </w:r>
      <w:r>
        <w:rPr/>
        <w:pict>
          <v:rect style="position:absolute;margin-left:511.796997pt;margin-top:25.032875pt;width:5.052pt;height:5.172pt;mso-position-horizontal-relative:page;mso-position-vertical-relative:paragraph;z-index:-60304" filled="true" fillcolor="#b8a96f" stroked="false">
            <v:fill type="solid"/>
            <w10:wrap type="none"/>
          </v:rect>
        </w:pict>
      </w:r>
      <w:r>
        <w:rPr>
          <w:rFonts w:ascii="Arial"/>
        </w:rPr>
        <w:t>-40%</w:t>
        <w:tab/>
        <w:t>-30%</w:t>
        <w:tab/>
        <w:t>-20%</w:t>
        <w:tab/>
        <w:t>-10%</w:t>
        <w:tab/>
        <w:tab/>
        <w:t>0%</w:t>
        <w:tab/>
        <w:tab/>
        <w:t>10%</w:t>
        <w:tab/>
        <w:t>20%</w:t>
        <w:tab/>
        <w:t>30%</w:t>
        <w:tab/>
        <w:tab/>
        <w:t>40% HSI</w:t>
        <w:tab/>
      </w:r>
      <w:r>
        <w:rPr>
          <w:rFonts w:ascii="Arial"/>
          <w:w w:val="95"/>
        </w:rPr>
        <w:t>MXAP</w:t>
        <w:tab/>
      </w:r>
      <w:r>
        <w:rPr>
          <w:rFonts w:ascii="Arial"/>
          <w:w w:val="90"/>
        </w:rPr>
        <w:t>NIFTY</w:t>
        <w:tab/>
      </w:r>
      <w:r>
        <w:rPr>
          <w:rFonts w:ascii="Arial"/>
          <w:w w:val="95"/>
        </w:rPr>
        <w:t>JCI</w:t>
        <w:tab/>
        <w:tab/>
        <w:t>TPX</w:t>
        <w:tab/>
      </w:r>
      <w:r>
        <w:rPr>
          <w:rFonts w:ascii="Arial"/>
        </w:rPr>
        <w:t>STI</w:t>
        <w:tab/>
      </w:r>
      <w:r>
        <w:rPr>
          <w:rFonts w:ascii="Arial"/>
          <w:w w:val="90"/>
        </w:rPr>
        <w:t>TWSE</w:t>
        <w:tab/>
      </w:r>
      <w:r>
        <w:rPr>
          <w:rFonts w:ascii="Arial"/>
          <w:w w:val="95"/>
        </w:rPr>
        <w:t>As51</w:t>
        <w:tab/>
        <w:tab/>
      </w:r>
      <w:r>
        <w:rPr>
          <w:rFonts w:ascii="Arial"/>
          <w:w w:val="90"/>
        </w:rPr>
        <w:t>SHCOMP</w:t>
        <w:tab/>
      </w:r>
      <w:r>
        <w:rPr>
          <w:rFonts w:ascii="Arial"/>
          <w:spacing w:val="-4"/>
          <w:w w:val="85"/>
        </w:rPr>
        <w:t>SZCOMP</w:t>
      </w:r>
    </w:p>
    <w:p>
      <w:pPr>
        <w:spacing w:line="249" w:lineRule="auto" w:before="10"/>
        <w:ind w:left="3846" w:right="1124" w:firstLine="0"/>
        <w:jc w:val="both"/>
        <w:rPr>
          <w:rFonts w:ascii="Arial"/>
          <w:sz w:val="15"/>
        </w:rPr>
      </w:pPr>
      <w:r>
        <w:rPr>
          <w:rFonts w:ascii="Arial"/>
          <w:color w:val="484F54"/>
          <w:w w:val="95"/>
          <w:sz w:val="15"/>
        </w:rPr>
        <w:t>Indexes</w:t>
      </w:r>
      <w:r>
        <w:rPr>
          <w:rFonts w:ascii="Arial"/>
          <w:color w:val="484F54"/>
          <w:spacing w:val="-19"/>
          <w:w w:val="95"/>
          <w:sz w:val="15"/>
        </w:rPr>
        <w:t> </w:t>
      </w:r>
      <w:r>
        <w:rPr>
          <w:rFonts w:ascii="Arial"/>
          <w:color w:val="484F54"/>
          <w:w w:val="95"/>
          <w:sz w:val="15"/>
        </w:rPr>
        <w:t>shown:</w:t>
      </w:r>
      <w:r>
        <w:rPr>
          <w:rFonts w:ascii="Arial"/>
          <w:color w:val="484F54"/>
          <w:spacing w:val="-18"/>
          <w:w w:val="95"/>
          <w:sz w:val="15"/>
        </w:rPr>
        <w:t> </w:t>
      </w:r>
      <w:r>
        <w:rPr>
          <w:rFonts w:ascii="Arial"/>
          <w:color w:val="484F54"/>
          <w:w w:val="95"/>
          <w:sz w:val="15"/>
        </w:rPr>
        <w:t>Hong</w:t>
      </w:r>
      <w:r>
        <w:rPr>
          <w:rFonts w:ascii="Arial"/>
          <w:color w:val="484F54"/>
          <w:spacing w:val="-18"/>
          <w:w w:val="95"/>
          <w:sz w:val="15"/>
        </w:rPr>
        <w:t> </w:t>
      </w:r>
      <w:r>
        <w:rPr>
          <w:rFonts w:ascii="Arial"/>
          <w:color w:val="484F54"/>
          <w:w w:val="95"/>
          <w:sz w:val="15"/>
        </w:rPr>
        <w:t>Kong</w:t>
      </w:r>
      <w:r>
        <w:rPr>
          <w:rFonts w:ascii="Arial"/>
          <w:color w:val="484F54"/>
          <w:spacing w:val="-18"/>
          <w:w w:val="95"/>
          <w:sz w:val="15"/>
        </w:rPr>
        <w:t> </w:t>
      </w:r>
      <w:r>
        <w:rPr>
          <w:rFonts w:ascii="Arial"/>
          <w:color w:val="484F54"/>
          <w:w w:val="95"/>
          <w:sz w:val="15"/>
        </w:rPr>
        <w:t>Hang</w:t>
      </w:r>
      <w:r>
        <w:rPr>
          <w:rFonts w:ascii="Arial"/>
          <w:color w:val="484F54"/>
          <w:spacing w:val="-19"/>
          <w:w w:val="95"/>
          <w:sz w:val="15"/>
        </w:rPr>
        <w:t> </w:t>
      </w:r>
      <w:r>
        <w:rPr>
          <w:rFonts w:ascii="Arial"/>
          <w:color w:val="484F54"/>
          <w:w w:val="95"/>
          <w:sz w:val="15"/>
        </w:rPr>
        <w:t>Seng</w:t>
      </w:r>
      <w:r>
        <w:rPr>
          <w:rFonts w:ascii="Arial"/>
          <w:color w:val="484F54"/>
          <w:spacing w:val="-18"/>
          <w:w w:val="95"/>
          <w:sz w:val="15"/>
        </w:rPr>
        <w:t> </w:t>
      </w:r>
      <w:r>
        <w:rPr>
          <w:rFonts w:ascii="Arial"/>
          <w:color w:val="484F54"/>
          <w:w w:val="95"/>
          <w:sz w:val="15"/>
        </w:rPr>
        <w:t>Index</w:t>
      </w:r>
      <w:r>
        <w:rPr>
          <w:rFonts w:ascii="Arial"/>
          <w:color w:val="484F54"/>
          <w:spacing w:val="-18"/>
          <w:w w:val="95"/>
          <w:sz w:val="15"/>
        </w:rPr>
        <w:t> </w:t>
      </w:r>
      <w:r>
        <w:rPr>
          <w:rFonts w:ascii="Arial"/>
          <w:color w:val="484F54"/>
          <w:w w:val="95"/>
          <w:sz w:val="15"/>
        </w:rPr>
        <w:t>(HSI),</w:t>
      </w:r>
      <w:r>
        <w:rPr>
          <w:rFonts w:ascii="Arial"/>
          <w:color w:val="484F54"/>
          <w:spacing w:val="-18"/>
          <w:w w:val="95"/>
          <w:sz w:val="15"/>
        </w:rPr>
        <w:t> </w:t>
      </w:r>
      <w:r>
        <w:rPr>
          <w:rFonts w:ascii="Arial"/>
          <w:color w:val="484F54"/>
          <w:w w:val="95"/>
          <w:sz w:val="15"/>
        </w:rPr>
        <w:t>MSCI</w:t>
      </w:r>
      <w:r>
        <w:rPr>
          <w:rFonts w:ascii="Arial"/>
          <w:color w:val="484F54"/>
          <w:spacing w:val="-18"/>
          <w:w w:val="95"/>
          <w:sz w:val="15"/>
        </w:rPr>
        <w:t> </w:t>
      </w:r>
      <w:r>
        <w:rPr>
          <w:rFonts w:ascii="Arial"/>
          <w:color w:val="484F54"/>
          <w:w w:val="95"/>
          <w:sz w:val="15"/>
        </w:rPr>
        <w:t>AC</w:t>
      </w:r>
      <w:r>
        <w:rPr>
          <w:rFonts w:ascii="Arial"/>
          <w:color w:val="484F54"/>
          <w:spacing w:val="-19"/>
          <w:w w:val="95"/>
          <w:sz w:val="15"/>
        </w:rPr>
        <w:t> </w:t>
      </w:r>
      <w:r>
        <w:rPr>
          <w:rFonts w:ascii="Arial"/>
          <w:color w:val="484F54"/>
          <w:w w:val="95"/>
          <w:sz w:val="15"/>
        </w:rPr>
        <w:t>Asia</w:t>
      </w:r>
      <w:r>
        <w:rPr>
          <w:rFonts w:ascii="Arial"/>
          <w:color w:val="484F54"/>
          <w:spacing w:val="-18"/>
          <w:w w:val="95"/>
          <w:sz w:val="15"/>
        </w:rPr>
        <w:t> </w:t>
      </w:r>
      <w:r>
        <w:rPr>
          <w:rFonts w:ascii="Arial"/>
          <w:color w:val="484F54"/>
          <w:w w:val="95"/>
          <w:sz w:val="15"/>
        </w:rPr>
        <w:t>Pacific</w:t>
      </w:r>
      <w:r>
        <w:rPr>
          <w:rFonts w:ascii="Arial"/>
          <w:color w:val="484F54"/>
          <w:spacing w:val="-18"/>
          <w:w w:val="95"/>
          <w:sz w:val="15"/>
        </w:rPr>
        <w:t> </w:t>
      </w:r>
      <w:r>
        <w:rPr>
          <w:rFonts w:ascii="Arial"/>
          <w:color w:val="484F54"/>
          <w:w w:val="95"/>
          <w:sz w:val="15"/>
        </w:rPr>
        <w:t>Index</w:t>
      </w:r>
      <w:r>
        <w:rPr>
          <w:rFonts w:ascii="Arial"/>
          <w:color w:val="484F54"/>
          <w:spacing w:val="-18"/>
          <w:w w:val="95"/>
          <w:sz w:val="15"/>
        </w:rPr>
        <w:t> </w:t>
      </w:r>
      <w:r>
        <w:rPr>
          <w:rFonts w:ascii="Arial"/>
          <w:color w:val="484F54"/>
          <w:w w:val="95"/>
          <w:sz w:val="15"/>
        </w:rPr>
        <w:t>(MXAP),</w:t>
      </w:r>
      <w:r>
        <w:rPr>
          <w:rFonts w:ascii="Arial"/>
          <w:color w:val="484F54"/>
          <w:spacing w:val="-18"/>
          <w:w w:val="95"/>
          <w:sz w:val="15"/>
        </w:rPr>
        <w:t> </w:t>
      </w:r>
      <w:r>
        <w:rPr>
          <w:rFonts w:ascii="Arial"/>
          <w:color w:val="484F54"/>
          <w:w w:val="95"/>
          <w:sz w:val="15"/>
        </w:rPr>
        <w:t>NSE</w:t>
      </w:r>
      <w:r>
        <w:rPr>
          <w:rFonts w:ascii="Arial"/>
          <w:color w:val="484F54"/>
          <w:spacing w:val="-19"/>
          <w:w w:val="95"/>
          <w:sz w:val="15"/>
        </w:rPr>
        <w:t> </w:t>
      </w:r>
      <w:r>
        <w:rPr>
          <w:rFonts w:ascii="Arial"/>
          <w:color w:val="484F54"/>
          <w:spacing w:val="3"/>
          <w:w w:val="95"/>
          <w:sz w:val="15"/>
        </w:rPr>
        <w:t>Nifty</w:t>
      </w:r>
      <w:r>
        <w:rPr>
          <w:rFonts w:ascii="Arial"/>
          <w:color w:val="484F54"/>
          <w:spacing w:val="-18"/>
          <w:w w:val="95"/>
          <w:sz w:val="15"/>
        </w:rPr>
        <w:t> </w:t>
      </w:r>
      <w:r>
        <w:rPr>
          <w:rFonts w:ascii="Arial"/>
          <w:color w:val="484F54"/>
          <w:w w:val="95"/>
          <w:sz w:val="15"/>
        </w:rPr>
        <w:t>50</w:t>
      </w:r>
      <w:r>
        <w:rPr>
          <w:rFonts w:ascii="Arial"/>
          <w:color w:val="484F54"/>
          <w:spacing w:val="-18"/>
          <w:w w:val="95"/>
          <w:sz w:val="15"/>
        </w:rPr>
        <w:t> </w:t>
      </w:r>
      <w:r>
        <w:rPr>
          <w:rFonts w:ascii="Arial"/>
          <w:color w:val="484F54"/>
          <w:w w:val="95"/>
          <w:sz w:val="15"/>
        </w:rPr>
        <w:t>Index</w:t>
      </w:r>
      <w:r>
        <w:rPr>
          <w:rFonts w:ascii="Arial"/>
          <w:color w:val="484F54"/>
          <w:spacing w:val="-18"/>
          <w:w w:val="95"/>
          <w:sz w:val="15"/>
        </w:rPr>
        <w:t> </w:t>
      </w:r>
      <w:r>
        <w:rPr>
          <w:rFonts w:ascii="Arial"/>
          <w:color w:val="484F54"/>
          <w:spacing w:val="3"/>
          <w:w w:val="95"/>
          <w:sz w:val="15"/>
        </w:rPr>
        <w:t>(NIFTY), </w:t>
      </w:r>
      <w:r>
        <w:rPr>
          <w:rFonts w:ascii="Arial"/>
          <w:color w:val="484F54"/>
          <w:w w:val="53"/>
          <w:sz w:val="15"/>
        </w:rPr>
        <w:t>J</w:t>
      </w:r>
      <w:r>
        <w:rPr>
          <w:rFonts w:ascii="Arial"/>
          <w:color w:val="484F54"/>
          <w:spacing w:val="-1"/>
          <w:w w:val="93"/>
          <w:sz w:val="15"/>
        </w:rPr>
        <w:t>a</w:t>
      </w:r>
      <w:r>
        <w:rPr>
          <w:rFonts w:ascii="Arial"/>
          <w:color w:val="484F54"/>
          <w:spacing w:val="2"/>
          <w:w w:val="100"/>
          <w:sz w:val="15"/>
        </w:rPr>
        <w:t>k</w:t>
      </w:r>
      <w:r>
        <w:rPr>
          <w:rFonts w:ascii="Arial"/>
          <w:color w:val="484F54"/>
          <w:spacing w:val="-1"/>
          <w:w w:val="93"/>
          <w:sz w:val="15"/>
        </w:rPr>
        <w:t>a</w:t>
      </w:r>
      <w:r>
        <w:rPr>
          <w:rFonts w:ascii="Arial"/>
          <w:color w:val="484F54"/>
          <w:spacing w:val="8"/>
          <w:w w:val="94"/>
          <w:sz w:val="15"/>
        </w:rPr>
        <w:t>r</w:t>
      </w:r>
      <w:r>
        <w:rPr>
          <w:rFonts w:ascii="Arial"/>
          <w:color w:val="484F54"/>
          <w:spacing w:val="2"/>
          <w:w w:val="111"/>
          <w:sz w:val="15"/>
        </w:rPr>
        <w:t>t</w:t>
      </w:r>
      <w:r>
        <w:rPr>
          <w:rFonts w:ascii="Arial"/>
          <w:color w:val="484F54"/>
          <w:w w:val="93"/>
          <w:sz w:val="15"/>
        </w:rPr>
        <w:t>a</w:t>
      </w:r>
      <w:r>
        <w:rPr>
          <w:rFonts w:ascii="Arial"/>
          <w:color w:val="484F54"/>
          <w:spacing w:val="-11"/>
          <w:sz w:val="15"/>
        </w:rPr>
        <w:t> </w:t>
      </w:r>
      <w:r>
        <w:rPr>
          <w:rFonts w:ascii="Arial"/>
          <w:color w:val="484F54"/>
          <w:spacing w:val="-1"/>
          <w:w w:val="85"/>
          <w:sz w:val="15"/>
        </w:rPr>
        <w:t>S</w:t>
      </w:r>
      <w:r>
        <w:rPr>
          <w:rFonts w:ascii="Arial"/>
          <w:color w:val="484F54"/>
          <w:w w:val="111"/>
          <w:sz w:val="15"/>
        </w:rPr>
        <w:t>t</w:t>
      </w:r>
      <w:r>
        <w:rPr>
          <w:rFonts w:ascii="Arial"/>
          <w:color w:val="484F54"/>
          <w:spacing w:val="1"/>
          <w:w w:val="96"/>
          <w:sz w:val="15"/>
        </w:rPr>
        <w:t>o</w:t>
      </w:r>
      <w:r>
        <w:rPr>
          <w:rFonts w:ascii="Arial"/>
          <w:color w:val="484F54"/>
          <w:w w:val="91"/>
          <w:sz w:val="15"/>
        </w:rPr>
        <w:t>c</w:t>
      </w:r>
      <w:r>
        <w:rPr>
          <w:rFonts w:ascii="Arial"/>
          <w:color w:val="484F54"/>
          <w:w w:val="100"/>
          <w:sz w:val="15"/>
        </w:rPr>
        <w:t>k</w:t>
      </w:r>
      <w:r>
        <w:rPr>
          <w:rFonts w:ascii="Arial"/>
          <w:color w:val="484F54"/>
          <w:spacing w:val="-11"/>
          <w:sz w:val="15"/>
        </w:rPr>
        <w:t> </w:t>
      </w:r>
      <w:r>
        <w:rPr>
          <w:rFonts w:ascii="Arial"/>
          <w:color w:val="484F54"/>
          <w:spacing w:val="7"/>
          <w:w w:val="76"/>
          <w:sz w:val="15"/>
        </w:rPr>
        <w:t>E</w:t>
      </w:r>
      <w:r>
        <w:rPr>
          <w:rFonts w:ascii="Arial"/>
          <w:color w:val="484F54"/>
          <w:spacing w:val="-1"/>
          <w:w w:val="91"/>
          <w:sz w:val="15"/>
        </w:rPr>
        <w:t>x</w:t>
      </w:r>
      <w:r>
        <w:rPr>
          <w:rFonts w:ascii="Arial"/>
          <w:color w:val="484F54"/>
          <w:w w:val="91"/>
          <w:sz w:val="15"/>
        </w:rPr>
        <w:t>c</w:t>
      </w:r>
      <w:r>
        <w:rPr>
          <w:rFonts w:ascii="Arial"/>
          <w:color w:val="484F54"/>
          <w:spacing w:val="-1"/>
          <w:w w:val="100"/>
          <w:sz w:val="15"/>
        </w:rPr>
        <w:t>h</w:t>
      </w:r>
      <w:r>
        <w:rPr>
          <w:rFonts w:ascii="Arial"/>
          <w:color w:val="484F54"/>
          <w:spacing w:val="-1"/>
          <w:w w:val="93"/>
          <w:sz w:val="15"/>
        </w:rPr>
        <w:t>a</w:t>
      </w:r>
      <w:r>
        <w:rPr>
          <w:rFonts w:ascii="Arial"/>
          <w:color w:val="484F54"/>
          <w:spacing w:val="-1"/>
          <w:w w:val="98"/>
          <w:sz w:val="15"/>
        </w:rPr>
        <w:t>n</w:t>
      </w:r>
      <w:r>
        <w:rPr>
          <w:rFonts w:ascii="Arial"/>
          <w:color w:val="484F54"/>
          <w:spacing w:val="1"/>
          <w:w w:val="90"/>
          <w:sz w:val="15"/>
        </w:rPr>
        <w:t>g</w:t>
      </w:r>
      <w:r>
        <w:rPr>
          <w:rFonts w:ascii="Arial"/>
          <w:color w:val="484F54"/>
          <w:w w:val="91"/>
          <w:sz w:val="15"/>
        </w:rPr>
        <w:t>e</w:t>
      </w:r>
      <w:r>
        <w:rPr>
          <w:rFonts w:ascii="Arial"/>
          <w:color w:val="484F54"/>
          <w:spacing w:val="-11"/>
          <w:sz w:val="15"/>
        </w:rPr>
        <w:t> </w:t>
      </w:r>
      <w:r>
        <w:rPr>
          <w:rFonts w:ascii="Arial"/>
          <w:color w:val="484F54"/>
          <w:w w:val="77"/>
          <w:sz w:val="15"/>
        </w:rPr>
        <w:t>C</w:t>
      </w:r>
      <w:r>
        <w:rPr>
          <w:rFonts w:ascii="Arial"/>
          <w:color w:val="484F54"/>
          <w:w w:val="96"/>
          <w:sz w:val="15"/>
        </w:rPr>
        <w:t>o</w:t>
      </w:r>
      <w:r>
        <w:rPr>
          <w:rFonts w:ascii="Arial"/>
          <w:color w:val="484F54"/>
          <w:spacing w:val="-1"/>
          <w:w w:val="96"/>
          <w:sz w:val="15"/>
        </w:rPr>
        <w:t>m</w:t>
      </w:r>
      <w:r>
        <w:rPr>
          <w:rFonts w:ascii="Arial"/>
          <w:color w:val="484F54"/>
          <w:spacing w:val="1"/>
          <w:w w:val="100"/>
          <w:sz w:val="15"/>
        </w:rPr>
        <w:t>p</w:t>
      </w:r>
      <w:r>
        <w:rPr>
          <w:rFonts w:ascii="Arial"/>
          <w:color w:val="484F54"/>
          <w:w w:val="96"/>
          <w:sz w:val="15"/>
        </w:rPr>
        <w:t>o</w:t>
      </w:r>
      <w:r>
        <w:rPr>
          <w:rFonts w:ascii="Arial"/>
          <w:color w:val="484F54"/>
          <w:spacing w:val="-1"/>
          <w:w w:val="94"/>
          <w:sz w:val="15"/>
        </w:rPr>
        <w:t>s</w:t>
      </w:r>
      <w:r>
        <w:rPr>
          <w:rFonts w:ascii="Arial"/>
          <w:color w:val="484F54"/>
          <w:spacing w:val="1"/>
          <w:w w:val="117"/>
          <w:sz w:val="15"/>
        </w:rPr>
        <w:t>i</w:t>
      </w:r>
      <w:r>
        <w:rPr>
          <w:rFonts w:ascii="Arial"/>
          <w:color w:val="484F54"/>
          <w:spacing w:val="-1"/>
          <w:w w:val="111"/>
          <w:sz w:val="15"/>
        </w:rPr>
        <w:t>t</w:t>
      </w:r>
      <w:r>
        <w:rPr>
          <w:rFonts w:ascii="Arial"/>
          <w:color w:val="484F54"/>
          <w:w w:val="91"/>
          <w:sz w:val="15"/>
        </w:rPr>
        <w:t>e</w:t>
      </w:r>
      <w:r>
        <w:rPr>
          <w:rFonts w:ascii="Arial"/>
          <w:color w:val="484F54"/>
          <w:spacing w:val="-11"/>
          <w:sz w:val="15"/>
        </w:rPr>
        <w:t> </w:t>
      </w:r>
      <w:r>
        <w:rPr>
          <w:rFonts w:ascii="Arial"/>
          <w:color w:val="484F54"/>
          <w:w w:val="93"/>
          <w:sz w:val="15"/>
        </w:rPr>
        <w:t>I</w:t>
      </w:r>
      <w:r>
        <w:rPr>
          <w:rFonts w:ascii="Arial"/>
          <w:color w:val="484F54"/>
          <w:w w:val="98"/>
          <w:sz w:val="15"/>
        </w:rPr>
        <w:t>n</w:t>
      </w:r>
      <w:r>
        <w:rPr>
          <w:rFonts w:ascii="Arial"/>
          <w:color w:val="484F54"/>
          <w:spacing w:val="-1"/>
          <w:w w:val="100"/>
          <w:sz w:val="15"/>
        </w:rPr>
        <w:t>d</w:t>
      </w:r>
      <w:r>
        <w:rPr>
          <w:rFonts w:ascii="Arial"/>
          <w:color w:val="484F54"/>
          <w:spacing w:val="3"/>
          <w:w w:val="91"/>
          <w:sz w:val="15"/>
        </w:rPr>
        <w:t>e</w:t>
      </w:r>
      <w:r>
        <w:rPr>
          <w:rFonts w:ascii="Arial"/>
          <w:color w:val="484F54"/>
          <w:w w:val="91"/>
          <w:sz w:val="15"/>
        </w:rPr>
        <w:t>x</w:t>
      </w:r>
      <w:r>
        <w:rPr>
          <w:rFonts w:ascii="Arial"/>
          <w:color w:val="484F54"/>
          <w:spacing w:val="-11"/>
          <w:sz w:val="15"/>
        </w:rPr>
        <w:t> </w:t>
      </w:r>
      <w:r>
        <w:rPr>
          <w:rFonts w:ascii="Arial"/>
          <w:color w:val="484F54"/>
          <w:spacing w:val="11"/>
          <w:w w:val="94"/>
          <w:sz w:val="15"/>
        </w:rPr>
        <w:t>(</w:t>
      </w:r>
      <w:r>
        <w:rPr>
          <w:rFonts w:ascii="Arial"/>
          <w:color w:val="484F54"/>
          <w:spacing w:val="1"/>
          <w:w w:val="53"/>
          <w:sz w:val="15"/>
        </w:rPr>
        <w:t>J</w:t>
      </w:r>
      <w:r>
        <w:rPr>
          <w:rFonts w:ascii="Arial"/>
          <w:color w:val="484F54"/>
          <w:spacing w:val="1"/>
          <w:w w:val="77"/>
          <w:sz w:val="15"/>
        </w:rPr>
        <w:t>C</w:t>
      </w:r>
      <w:r>
        <w:rPr>
          <w:rFonts w:ascii="Arial"/>
          <w:color w:val="484F54"/>
          <w:spacing w:val="1"/>
          <w:w w:val="93"/>
          <w:sz w:val="15"/>
        </w:rPr>
        <w:t>I</w:t>
      </w:r>
      <w:r>
        <w:rPr>
          <w:rFonts w:ascii="Arial"/>
          <w:color w:val="484F54"/>
          <w:spacing w:val="-3"/>
          <w:w w:val="94"/>
          <w:sz w:val="15"/>
        </w:rPr>
        <w:t>)</w:t>
      </w:r>
      <w:r>
        <w:rPr>
          <w:rFonts w:ascii="Arial"/>
          <w:color w:val="484F54"/>
          <w:w w:val="100"/>
          <w:sz w:val="15"/>
        </w:rPr>
        <w:t>,</w:t>
      </w:r>
      <w:r>
        <w:rPr>
          <w:rFonts w:ascii="Arial"/>
          <w:color w:val="484F54"/>
          <w:spacing w:val="-11"/>
          <w:sz w:val="15"/>
        </w:rPr>
        <w:t> </w:t>
      </w:r>
      <w:r>
        <w:rPr>
          <w:rFonts w:ascii="Arial"/>
          <w:color w:val="484F54"/>
          <w:spacing w:val="-5"/>
          <w:w w:val="74"/>
          <w:sz w:val="15"/>
        </w:rPr>
        <w:t>T</w:t>
      </w:r>
      <w:r>
        <w:rPr>
          <w:rFonts w:ascii="Arial"/>
          <w:color w:val="484F54"/>
          <w:w w:val="96"/>
          <w:sz w:val="15"/>
        </w:rPr>
        <w:t>o</w:t>
      </w:r>
      <w:r>
        <w:rPr>
          <w:rFonts w:ascii="Arial"/>
          <w:color w:val="484F54"/>
          <w:spacing w:val="5"/>
          <w:w w:val="100"/>
          <w:sz w:val="15"/>
        </w:rPr>
        <w:t>k</w:t>
      </w:r>
      <w:r>
        <w:rPr>
          <w:rFonts w:ascii="Arial"/>
          <w:color w:val="484F54"/>
          <w:spacing w:val="1"/>
          <w:w w:val="89"/>
          <w:sz w:val="15"/>
        </w:rPr>
        <w:t>y</w:t>
      </w:r>
      <w:r>
        <w:rPr>
          <w:rFonts w:ascii="Arial"/>
          <w:color w:val="484F54"/>
          <w:w w:val="96"/>
          <w:sz w:val="15"/>
        </w:rPr>
        <w:t>o</w:t>
      </w:r>
      <w:r>
        <w:rPr>
          <w:rFonts w:ascii="Arial"/>
          <w:color w:val="484F54"/>
          <w:spacing w:val="-11"/>
          <w:sz w:val="15"/>
        </w:rPr>
        <w:t> </w:t>
      </w:r>
      <w:r>
        <w:rPr>
          <w:rFonts w:ascii="Arial"/>
          <w:color w:val="484F54"/>
          <w:spacing w:val="-1"/>
          <w:w w:val="85"/>
          <w:sz w:val="15"/>
        </w:rPr>
        <w:t>S</w:t>
      </w:r>
      <w:r>
        <w:rPr>
          <w:rFonts w:ascii="Arial"/>
          <w:color w:val="484F54"/>
          <w:w w:val="111"/>
          <w:sz w:val="15"/>
        </w:rPr>
        <w:t>t</w:t>
      </w:r>
      <w:r>
        <w:rPr>
          <w:rFonts w:ascii="Arial"/>
          <w:color w:val="484F54"/>
          <w:spacing w:val="1"/>
          <w:w w:val="96"/>
          <w:sz w:val="15"/>
        </w:rPr>
        <w:t>o</w:t>
      </w:r>
      <w:r>
        <w:rPr>
          <w:rFonts w:ascii="Arial"/>
          <w:color w:val="484F54"/>
          <w:w w:val="91"/>
          <w:sz w:val="15"/>
        </w:rPr>
        <w:t>c</w:t>
      </w:r>
      <w:r>
        <w:rPr>
          <w:rFonts w:ascii="Arial"/>
          <w:color w:val="484F54"/>
          <w:w w:val="100"/>
          <w:sz w:val="15"/>
        </w:rPr>
        <w:t>k</w:t>
      </w:r>
      <w:r>
        <w:rPr>
          <w:rFonts w:ascii="Arial"/>
          <w:color w:val="484F54"/>
          <w:spacing w:val="-11"/>
          <w:sz w:val="15"/>
        </w:rPr>
        <w:t> </w:t>
      </w:r>
      <w:r>
        <w:rPr>
          <w:rFonts w:ascii="Arial"/>
          <w:color w:val="484F54"/>
          <w:spacing w:val="7"/>
          <w:w w:val="76"/>
          <w:sz w:val="15"/>
        </w:rPr>
        <w:t>E</w:t>
      </w:r>
      <w:r>
        <w:rPr>
          <w:rFonts w:ascii="Arial"/>
          <w:color w:val="484F54"/>
          <w:spacing w:val="-1"/>
          <w:w w:val="91"/>
          <w:sz w:val="15"/>
        </w:rPr>
        <w:t>x</w:t>
      </w:r>
      <w:r>
        <w:rPr>
          <w:rFonts w:ascii="Arial"/>
          <w:color w:val="484F54"/>
          <w:w w:val="91"/>
          <w:sz w:val="15"/>
        </w:rPr>
        <w:t>c</w:t>
      </w:r>
      <w:r>
        <w:rPr>
          <w:rFonts w:ascii="Arial"/>
          <w:color w:val="484F54"/>
          <w:spacing w:val="-1"/>
          <w:w w:val="100"/>
          <w:sz w:val="15"/>
        </w:rPr>
        <w:t>h</w:t>
      </w:r>
      <w:r>
        <w:rPr>
          <w:rFonts w:ascii="Arial"/>
          <w:color w:val="484F54"/>
          <w:spacing w:val="-1"/>
          <w:w w:val="93"/>
          <w:sz w:val="15"/>
        </w:rPr>
        <w:t>a</w:t>
      </w:r>
      <w:r>
        <w:rPr>
          <w:rFonts w:ascii="Arial"/>
          <w:color w:val="484F54"/>
          <w:spacing w:val="-1"/>
          <w:w w:val="98"/>
          <w:sz w:val="15"/>
        </w:rPr>
        <w:t>n</w:t>
      </w:r>
      <w:r>
        <w:rPr>
          <w:rFonts w:ascii="Arial"/>
          <w:color w:val="484F54"/>
          <w:spacing w:val="1"/>
          <w:w w:val="90"/>
          <w:sz w:val="15"/>
        </w:rPr>
        <w:t>g</w:t>
      </w:r>
      <w:r>
        <w:rPr>
          <w:rFonts w:ascii="Arial"/>
          <w:color w:val="484F54"/>
          <w:w w:val="91"/>
          <w:sz w:val="15"/>
        </w:rPr>
        <w:t>e</w:t>
      </w:r>
      <w:r>
        <w:rPr>
          <w:rFonts w:ascii="Arial"/>
          <w:color w:val="484F54"/>
          <w:spacing w:val="-11"/>
          <w:sz w:val="15"/>
        </w:rPr>
        <w:t> </w:t>
      </w:r>
      <w:r>
        <w:rPr>
          <w:rFonts w:ascii="Arial"/>
          <w:color w:val="484F54"/>
          <w:spacing w:val="-5"/>
          <w:w w:val="74"/>
          <w:sz w:val="15"/>
        </w:rPr>
        <w:t>T</w:t>
      </w:r>
      <w:r>
        <w:rPr>
          <w:rFonts w:ascii="Arial"/>
          <w:color w:val="484F54"/>
          <w:w w:val="96"/>
          <w:sz w:val="15"/>
        </w:rPr>
        <w:t>o</w:t>
      </w:r>
      <w:r>
        <w:rPr>
          <w:rFonts w:ascii="Arial"/>
          <w:color w:val="484F54"/>
          <w:spacing w:val="5"/>
          <w:w w:val="100"/>
          <w:sz w:val="15"/>
        </w:rPr>
        <w:t>k</w:t>
      </w:r>
      <w:r>
        <w:rPr>
          <w:rFonts w:ascii="Arial"/>
          <w:color w:val="484F54"/>
          <w:spacing w:val="1"/>
          <w:w w:val="89"/>
          <w:sz w:val="15"/>
        </w:rPr>
        <w:t>y</w:t>
      </w:r>
      <w:r>
        <w:rPr>
          <w:rFonts w:ascii="Arial"/>
          <w:color w:val="484F54"/>
          <w:w w:val="96"/>
          <w:sz w:val="15"/>
        </w:rPr>
        <w:t>o</w:t>
      </w:r>
      <w:r>
        <w:rPr>
          <w:rFonts w:ascii="Arial"/>
          <w:color w:val="484F54"/>
          <w:spacing w:val="-11"/>
          <w:sz w:val="15"/>
        </w:rPr>
        <w:t> </w:t>
      </w:r>
      <w:r>
        <w:rPr>
          <w:rFonts w:ascii="Arial"/>
          <w:color w:val="484F54"/>
          <w:spacing w:val="3"/>
          <w:w w:val="80"/>
          <w:sz w:val="15"/>
        </w:rPr>
        <w:t>P</w:t>
      </w:r>
      <w:r>
        <w:rPr>
          <w:rFonts w:ascii="Arial"/>
          <w:color w:val="484F54"/>
          <w:spacing w:val="4"/>
          <w:w w:val="94"/>
          <w:sz w:val="15"/>
        </w:rPr>
        <w:t>r</w:t>
      </w:r>
      <w:r>
        <w:rPr>
          <w:rFonts w:ascii="Arial"/>
          <w:color w:val="484F54"/>
          <w:spacing w:val="-1"/>
          <w:w w:val="117"/>
          <w:sz w:val="15"/>
        </w:rPr>
        <w:t>i</w:t>
      </w:r>
      <w:r>
        <w:rPr>
          <w:rFonts w:ascii="Arial"/>
          <w:color w:val="484F54"/>
          <w:spacing w:val="-1"/>
          <w:w w:val="91"/>
          <w:sz w:val="15"/>
        </w:rPr>
        <w:t>c</w:t>
      </w:r>
      <w:r>
        <w:rPr>
          <w:rFonts w:ascii="Arial"/>
          <w:color w:val="484F54"/>
          <w:w w:val="91"/>
          <w:sz w:val="15"/>
        </w:rPr>
        <w:t>e</w:t>
      </w:r>
      <w:r>
        <w:rPr>
          <w:rFonts w:ascii="Arial"/>
          <w:color w:val="484F54"/>
          <w:spacing w:val="-11"/>
          <w:sz w:val="15"/>
        </w:rPr>
        <w:t> </w:t>
      </w:r>
      <w:r>
        <w:rPr>
          <w:rFonts w:ascii="Arial"/>
          <w:color w:val="484F54"/>
          <w:w w:val="93"/>
          <w:sz w:val="15"/>
        </w:rPr>
        <w:t>I</w:t>
      </w:r>
      <w:r>
        <w:rPr>
          <w:rFonts w:ascii="Arial"/>
          <w:color w:val="484F54"/>
          <w:w w:val="98"/>
          <w:sz w:val="15"/>
        </w:rPr>
        <w:t>n</w:t>
      </w:r>
      <w:r>
        <w:rPr>
          <w:rFonts w:ascii="Arial"/>
          <w:color w:val="484F54"/>
          <w:spacing w:val="-1"/>
          <w:w w:val="100"/>
          <w:sz w:val="15"/>
        </w:rPr>
        <w:t>d</w:t>
      </w:r>
      <w:r>
        <w:rPr>
          <w:rFonts w:ascii="Arial"/>
          <w:color w:val="484F54"/>
          <w:spacing w:val="3"/>
          <w:w w:val="91"/>
          <w:sz w:val="15"/>
        </w:rPr>
        <w:t>e</w:t>
      </w:r>
      <w:r>
        <w:rPr>
          <w:rFonts w:ascii="Arial"/>
          <w:color w:val="484F54"/>
          <w:w w:val="91"/>
          <w:sz w:val="15"/>
        </w:rPr>
        <w:t>x</w:t>
      </w:r>
      <w:r>
        <w:rPr>
          <w:rFonts w:ascii="Arial"/>
          <w:color w:val="484F54"/>
          <w:spacing w:val="-11"/>
          <w:sz w:val="15"/>
        </w:rPr>
        <w:t> </w:t>
      </w:r>
      <w:r>
        <w:rPr>
          <w:rFonts w:ascii="Arial"/>
          <w:color w:val="484F54"/>
          <w:spacing w:val="6"/>
          <w:w w:val="94"/>
          <w:sz w:val="15"/>
        </w:rPr>
        <w:t>(</w:t>
      </w:r>
      <w:r>
        <w:rPr>
          <w:rFonts w:ascii="Arial"/>
          <w:color w:val="484F54"/>
          <w:spacing w:val="5"/>
          <w:w w:val="74"/>
          <w:sz w:val="15"/>
        </w:rPr>
        <w:t>T</w:t>
      </w:r>
      <w:r>
        <w:rPr>
          <w:rFonts w:ascii="Arial"/>
          <w:color w:val="484F54"/>
          <w:spacing w:val="2"/>
          <w:w w:val="80"/>
          <w:sz w:val="15"/>
        </w:rPr>
        <w:t>P</w:t>
      </w:r>
      <w:r>
        <w:rPr>
          <w:rFonts w:ascii="Arial"/>
          <w:color w:val="484F54"/>
          <w:spacing w:val="4"/>
          <w:w w:val="80"/>
          <w:sz w:val="15"/>
        </w:rPr>
        <w:t>X</w:t>
      </w:r>
      <w:r>
        <w:rPr>
          <w:rFonts w:ascii="Arial"/>
          <w:color w:val="484F54"/>
          <w:spacing w:val="-3"/>
          <w:w w:val="94"/>
          <w:sz w:val="15"/>
        </w:rPr>
        <w:t>)</w:t>
      </w:r>
      <w:r>
        <w:rPr>
          <w:rFonts w:ascii="Arial"/>
          <w:color w:val="484F54"/>
          <w:w w:val="100"/>
          <w:sz w:val="15"/>
        </w:rPr>
        <w:t>,</w:t>
      </w:r>
      <w:r>
        <w:rPr>
          <w:rFonts w:ascii="Arial"/>
          <w:color w:val="484F54"/>
          <w:spacing w:val="-11"/>
          <w:sz w:val="15"/>
        </w:rPr>
        <w:t> </w:t>
      </w:r>
      <w:r>
        <w:rPr>
          <w:rFonts w:ascii="Arial"/>
          <w:color w:val="484F54"/>
          <w:spacing w:val="-1"/>
          <w:w w:val="85"/>
          <w:sz w:val="15"/>
        </w:rPr>
        <w:t>S</w:t>
      </w:r>
      <w:r>
        <w:rPr>
          <w:rFonts w:ascii="Arial"/>
          <w:color w:val="484F54"/>
          <w:spacing w:val="3"/>
          <w:w w:val="111"/>
          <w:sz w:val="15"/>
        </w:rPr>
        <w:t>t</w:t>
      </w:r>
      <w:r>
        <w:rPr>
          <w:rFonts w:ascii="Arial"/>
          <w:color w:val="484F54"/>
          <w:spacing w:val="4"/>
          <w:w w:val="94"/>
          <w:sz w:val="15"/>
        </w:rPr>
        <w:t>r</w:t>
      </w:r>
      <w:r>
        <w:rPr>
          <w:rFonts w:ascii="Arial"/>
          <w:color w:val="484F54"/>
          <w:spacing w:val="-1"/>
          <w:w w:val="93"/>
          <w:sz w:val="15"/>
        </w:rPr>
        <w:t>a</w:t>
      </w:r>
      <w:r>
        <w:rPr>
          <w:rFonts w:ascii="Arial"/>
          <w:color w:val="484F54"/>
          <w:spacing w:val="1"/>
          <w:w w:val="117"/>
          <w:sz w:val="15"/>
        </w:rPr>
        <w:t>i</w:t>
      </w:r>
      <w:r>
        <w:rPr>
          <w:rFonts w:ascii="Arial"/>
          <w:color w:val="484F54"/>
          <w:spacing w:val="4"/>
          <w:w w:val="111"/>
          <w:sz w:val="15"/>
        </w:rPr>
        <w:t>t</w:t>
      </w:r>
      <w:r>
        <w:rPr>
          <w:rFonts w:ascii="Arial"/>
          <w:color w:val="484F54"/>
          <w:w w:val="94"/>
          <w:sz w:val="15"/>
        </w:rPr>
        <w:t>s</w:t>
      </w:r>
      <w:r>
        <w:rPr>
          <w:rFonts w:ascii="Arial"/>
          <w:color w:val="484F54"/>
          <w:spacing w:val="-11"/>
          <w:sz w:val="15"/>
        </w:rPr>
        <w:t> </w:t>
      </w:r>
      <w:r>
        <w:rPr>
          <w:rFonts w:ascii="Arial"/>
          <w:color w:val="484F54"/>
          <w:spacing w:val="6"/>
          <w:w w:val="74"/>
          <w:sz w:val="15"/>
        </w:rPr>
        <w:t>T</w:t>
      </w:r>
      <w:r>
        <w:rPr>
          <w:rFonts w:ascii="Arial"/>
          <w:color w:val="484F54"/>
          <w:spacing w:val="-1"/>
          <w:w w:val="117"/>
          <w:sz w:val="15"/>
        </w:rPr>
        <w:t>i</w:t>
      </w:r>
      <w:r>
        <w:rPr>
          <w:rFonts w:ascii="Arial"/>
          <w:color w:val="484F54"/>
          <w:w w:val="96"/>
          <w:sz w:val="15"/>
        </w:rPr>
        <w:t>m</w:t>
      </w:r>
      <w:r>
        <w:rPr>
          <w:rFonts w:ascii="Arial"/>
          <w:color w:val="484F54"/>
          <w:spacing w:val="1"/>
          <w:w w:val="91"/>
          <w:sz w:val="15"/>
        </w:rPr>
        <w:t>e</w:t>
      </w:r>
      <w:r>
        <w:rPr>
          <w:rFonts w:ascii="Arial"/>
          <w:color w:val="484F54"/>
          <w:w w:val="94"/>
          <w:sz w:val="15"/>
        </w:rPr>
        <w:t>s</w:t>
      </w:r>
      <w:r>
        <w:rPr>
          <w:rFonts w:ascii="Arial"/>
          <w:color w:val="484F54"/>
          <w:spacing w:val="-11"/>
          <w:sz w:val="15"/>
        </w:rPr>
        <w:t> </w:t>
      </w:r>
      <w:r>
        <w:rPr>
          <w:rFonts w:ascii="Arial"/>
          <w:color w:val="484F54"/>
          <w:w w:val="93"/>
          <w:sz w:val="15"/>
        </w:rPr>
        <w:t>I</w:t>
      </w:r>
      <w:r>
        <w:rPr>
          <w:rFonts w:ascii="Arial"/>
          <w:color w:val="484F54"/>
          <w:w w:val="98"/>
          <w:sz w:val="15"/>
        </w:rPr>
        <w:t>n</w:t>
      </w:r>
      <w:r>
        <w:rPr>
          <w:rFonts w:ascii="Arial"/>
          <w:color w:val="484F54"/>
          <w:spacing w:val="-1"/>
          <w:w w:val="100"/>
          <w:sz w:val="15"/>
        </w:rPr>
        <w:t>d</w:t>
      </w:r>
      <w:r>
        <w:rPr>
          <w:rFonts w:ascii="Arial"/>
          <w:color w:val="484F54"/>
          <w:spacing w:val="3"/>
          <w:w w:val="91"/>
          <w:sz w:val="15"/>
        </w:rPr>
        <w:t>e</w:t>
      </w:r>
      <w:r>
        <w:rPr>
          <w:rFonts w:ascii="Arial"/>
          <w:color w:val="484F54"/>
          <w:w w:val="91"/>
          <w:sz w:val="15"/>
        </w:rPr>
        <w:t>x </w:t>
      </w:r>
      <w:r>
        <w:rPr>
          <w:rFonts w:ascii="Arial"/>
          <w:color w:val="484F54"/>
          <w:w w:val="95"/>
          <w:sz w:val="15"/>
        </w:rPr>
        <w:t>(STI),</w:t>
      </w:r>
      <w:r>
        <w:rPr>
          <w:rFonts w:ascii="Arial"/>
          <w:color w:val="484F54"/>
          <w:spacing w:val="-20"/>
          <w:w w:val="95"/>
          <w:sz w:val="15"/>
        </w:rPr>
        <w:t> </w:t>
      </w:r>
      <w:r>
        <w:rPr>
          <w:rFonts w:ascii="Arial"/>
          <w:color w:val="484F54"/>
          <w:w w:val="95"/>
          <w:sz w:val="15"/>
        </w:rPr>
        <w:t>Taiwan</w:t>
      </w:r>
      <w:r>
        <w:rPr>
          <w:rFonts w:ascii="Arial"/>
          <w:color w:val="484F54"/>
          <w:spacing w:val="-19"/>
          <w:w w:val="95"/>
          <w:sz w:val="15"/>
        </w:rPr>
        <w:t> </w:t>
      </w:r>
      <w:r>
        <w:rPr>
          <w:rFonts w:ascii="Arial"/>
          <w:color w:val="484F54"/>
          <w:w w:val="95"/>
          <w:sz w:val="15"/>
        </w:rPr>
        <w:t>Stock</w:t>
      </w:r>
      <w:r>
        <w:rPr>
          <w:rFonts w:ascii="Arial"/>
          <w:color w:val="484F54"/>
          <w:spacing w:val="-19"/>
          <w:w w:val="95"/>
          <w:sz w:val="15"/>
        </w:rPr>
        <w:t> </w:t>
      </w:r>
      <w:r>
        <w:rPr>
          <w:rFonts w:ascii="Arial"/>
          <w:color w:val="484F54"/>
          <w:w w:val="95"/>
          <w:sz w:val="15"/>
        </w:rPr>
        <w:t>Exchange</w:t>
      </w:r>
      <w:r>
        <w:rPr>
          <w:rFonts w:ascii="Arial"/>
          <w:color w:val="484F54"/>
          <w:spacing w:val="-19"/>
          <w:w w:val="95"/>
          <w:sz w:val="15"/>
        </w:rPr>
        <w:t> </w:t>
      </w:r>
      <w:r>
        <w:rPr>
          <w:rFonts w:ascii="Arial"/>
          <w:color w:val="484F54"/>
          <w:w w:val="95"/>
          <w:sz w:val="15"/>
        </w:rPr>
        <w:t>Weighted</w:t>
      </w:r>
      <w:r>
        <w:rPr>
          <w:rFonts w:ascii="Arial"/>
          <w:color w:val="484F54"/>
          <w:spacing w:val="-20"/>
          <w:w w:val="95"/>
          <w:sz w:val="15"/>
        </w:rPr>
        <w:t> </w:t>
      </w:r>
      <w:r>
        <w:rPr>
          <w:rFonts w:ascii="Arial"/>
          <w:color w:val="484F54"/>
          <w:w w:val="95"/>
          <w:sz w:val="15"/>
        </w:rPr>
        <w:t>Index</w:t>
      </w:r>
      <w:r>
        <w:rPr>
          <w:rFonts w:ascii="Arial"/>
          <w:color w:val="484F54"/>
          <w:spacing w:val="-19"/>
          <w:w w:val="95"/>
          <w:sz w:val="15"/>
        </w:rPr>
        <w:t> </w:t>
      </w:r>
      <w:r>
        <w:rPr>
          <w:rFonts w:ascii="Arial"/>
          <w:color w:val="484F54"/>
          <w:spacing w:val="2"/>
          <w:w w:val="95"/>
          <w:sz w:val="15"/>
        </w:rPr>
        <w:t>(TWSE),</w:t>
      </w:r>
      <w:r>
        <w:rPr>
          <w:rFonts w:ascii="Arial"/>
          <w:color w:val="484F54"/>
          <w:spacing w:val="-19"/>
          <w:w w:val="95"/>
          <w:sz w:val="15"/>
        </w:rPr>
        <w:t> </w:t>
      </w:r>
      <w:r>
        <w:rPr>
          <w:rFonts w:ascii="Arial"/>
          <w:color w:val="484F54"/>
          <w:w w:val="95"/>
          <w:sz w:val="15"/>
        </w:rPr>
        <w:t>S&amp;P/ASX</w:t>
      </w:r>
      <w:r>
        <w:rPr>
          <w:rFonts w:ascii="Arial"/>
          <w:color w:val="484F54"/>
          <w:spacing w:val="-19"/>
          <w:w w:val="95"/>
          <w:sz w:val="15"/>
        </w:rPr>
        <w:t> </w:t>
      </w:r>
      <w:r>
        <w:rPr>
          <w:rFonts w:ascii="Arial"/>
          <w:color w:val="484F54"/>
          <w:w w:val="95"/>
          <w:sz w:val="15"/>
        </w:rPr>
        <w:t>200</w:t>
      </w:r>
      <w:r>
        <w:rPr>
          <w:rFonts w:ascii="Arial"/>
          <w:color w:val="484F54"/>
          <w:spacing w:val="-20"/>
          <w:w w:val="95"/>
          <w:sz w:val="15"/>
        </w:rPr>
        <w:t> </w:t>
      </w:r>
      <w:r>
        <w:rPr>
          <w:rFonts w:ascii="Arial"/>
          <w:color w:val="484F54"/>
          <w:w w:val="95"/>
          <w:sz w:val="15"/>
        </w:rPr>
        <w:t>(As51),</w:t>
      </w:r>
      <w:r>
        <w:rPr>
          <w:rFonts w:ascii="Arial"/>
          <w:color w:val="484F54"/>
          <w:spacing w:val="-19"/>
          <w:w w:val="95"/>
          <w:sz w:val="15"/>
        </w:rPr>
        <w:t> </w:t>
      </w:r>
      <w:r>
        <w:rPr>
          <w:rFonts w:ascii="Arial"/>
          <w:color w:val="484F54"/>
          <w:w w:val="95"/>
          <w:sz w:val="15"/>
        </w:rPr>
        <w:t>Shanghai</w:t>
      </w:r>
      <w:r>
        <w:rPr>
          <w:rFonts w:ascii="Arial"/>
          <w:color w:val="484F54"/>
          <w:spacing w:val="-19"/>
          <w:w w:val="95"/>
          <w:sz w:val="15"/>
        </w:rPr>
        <w:t> </w:t>
      </w:r>
      <w:r>
        <w:rPr>
          <w:rFonts w:ascii="Arial"/>
          <w:color w:val="484F54"/>
          <w:w w:val="95"/>
          <w:sz w:val="15"/>
        </w:rPr>
        <w:t>Composite</w:t>
      </w:r>
      <w:r>
        <w:rPr>
          <w:rFonts w:ascii="Arial"/>
          <w:color w:val="484F54"/>
          <w:spacing w:val="-19"/>
          <w:w w:val="95"/>
          <w:sz w:val="15"/>
        </w:rPr>
        <w:t> </w:t>
      </w:r>
      <w:r>
        <w:rPr>
          <w:rFonts w:ascii="Arial"/>
          <w:color w:val="484F54"/>
          <w:w w:val="95"/>
          <w:sz w:val="15"/>
        </w:rPr>
        <w:t>Index</w:t>
      </w:r>
      <w:r>
        <w:rPr>
          <w:rFonts w:ascii="Arial"/>
          <w:color w:val="484F54"/>
          <w:spacing w:val="-20"/>
          <w:w w:val="95"/>
          <w:sz w:val="15"/>
        </w:rPr>
        <w:t> </w:t>
      </w:r>
      <w:r>
        <w:rPr>
          <w:rFonts w:ascii="Arial"/>
          <w:color w:val="484F54"/>
          <w:w w:val="95"/>
          <w:sz w:val="15"/>
        </w:rPr>
        <w:t>(SHComp), </w:t>
      </w:r>
      <w:r>
        <w:rPr>
          <w:rFonts w:ascii="Arial"/>
          <w:color w:val="484F54"/>
          <w:sz w:val="15"/>
        </w:rPr>
        <w:t>Shenzhen</w:t>
      </w:r>
      <w:r>
        <w:rPr>
          <w:rFonts w:ascii="Arial"/>
          <w:color w:val="484F54"/>
          <w:spacing w:val="-12"/>
          <w:sz w:val="15"/>
        </w:rPr>
        <w:t> </w:t>
      </w:r>
      <w:r>
        <w:rPr>
          <w:rFonts w:ascii="Arial"/>
          <w:color w:val="484F54"/>
          <w:sz w:val="15"/>
        </w:rPr>
        <w:t>Composite</w:t>
      </w:r>
      <w:r>
        <w:rPr>
          <w:rFonts w:ascii="Arial"/>
          <w:color w:val="484F54"/>
          <w:spacing w:val="-12"/>
          <w:sz w:val="15"/>
        </w:rPr>
        <w:t> </w:t>
      </w:r>
      <w:r>
        <w:rPr>
          <w:rFonts w:ascii="Arial"/>
          <w:color w:val="484F54"/>
          <w:sz w:val="15"/>
        </w:rPr>
        <w:t>Index</w:t>
      </w:r>
      <w:r>
        <w:rPr>
          <w:rFonts w:ascii="Arial"/>
          <w:color w:val="484F54"/>
          <w:spacing w:val="-12"/>
          <w:sz w:val="15"/>
        </w:rPr>
        <w:t> </w:t>
      </w:r>
      <w:r>
        <w:rPr>
          <w:rFonts w:ascii="Arial"/>
          <w:color w:val="484F54"/>
          <w:sz w:val="15"/>
        </w:rPr>
        <w:t>(SZComp)</w:t>
      </w:r>
    </w:p>
    <w:p>
      <w:pPr>
        <w:spacing w:before="2"/>
        <w:ind w:left="3846" w:right="0" w:firstLine="0"/>
        <w:jc w:val="both"/>
        <w:rPr>
          <w:rFonts w:ascii="Arial"/>
          <w:sz w:val="15"/>
        </w:rPr>
      </w:pPr>
      <w:r>
        <w:rPr>
          <w:rFonts w:ascii="Arial"/>
          <w:color w:val="484F54"/>
          <w:sz w:val="15"/>
        </w:rPr>
        <w:t>Source - RBC Wealth Management, Bloomberg; data through 11/5/18</w:t>
      </w:r>
    </w:p>
    <w:p>
      <w:pPr>
        <w:pStyle w:val="BodyText"/>
        <w:spacing w:before="9"/>
        <w:rPr>
          <w:rFonts w:ascii="Arial"/>
          <w:sz w:val="11"/>
        </w:rPr>
      </w:pPr>
    </w:p>
    <w:p>
      <w:pPr>
        <w:spacing w:line="273" w:lineRule="auto" w:before="93"/>
        <w:ind w:left="3844" w:right="986" w:firstLine="0"/>
        <w:jc w:val="both"/>
        <w:rPr>
          <w:sz w:val="19"/>
        </w:rPr>
      </w:pPr>
      <w:r>
        <w:rPr>
          <w:color w:val="231F20"/>
          <w:w w:val="115"/>
          <w:sz w:val="19"/>
        </w:rPr>
        <w:t>As</w:t>
      </w:r>
      <w:r>
        <w:rPr>
          <w:color w:val="231F20"/>
          <w:spacing w:val="-23"/>
          <w:w w:val="115"/>
          <w:sz w:val="19"/>
        </w:rPr>
        <w:t> </w:t>
      </w:r>
      <w:r>
        <w:rPr>
          <w:color w:val="231F20"/>
          <w:spacing w:val="-3"/>
          <w:w w:val="115"/>
          <w:sz w:val="19"/>
        </w:rPr>
        <w:t>Trump</w:t>
      </w:r>
      <w:r>
        <w:rPr>
          <w:color w:val="231F20"/>
          <w:spacing w:val="-17"/>
          <w:w w:val="115"/>
          <w:sz w:val="19"/>
        </w:rPr>
        <w:t> </w:t>
      </w:r>
      <w:r>
        <w:rPr>
          <w:color w:val="231F20"/>
          <w:w w:val="115"/>
          <w:sz w:val="19"/>
        </w:rPr>
        <w:t>accused</w:t>
      </w:r>
      <w:r>
        <w:rPr>
          <w:color w:val="231F20"/>
          <w:spacing w:val="-16"/>
          <w:w w:val="115"/>
          <w:sz w:val="19"/>
        </w:rPr>
        <w:t> </w:t>
      </w:r>
      <w:r>
        <w:rPr>
          <w:color w:val="231F20"/>
          <w:w w:val="115"/>
          <w:sz w:val="19"/>
        </w:rPr>
        <w:t>China</w:t>
      </w:r>
      <w:r>
        <w:rPr>
          <w:color w:val="231F20"/>
          <w:spacing w:val="-17"/>
          <w:w w:val="115"/>
          <w:sz w:val="19"/>
        </w:rPr>
        <w:t> </w:t>
      </w:r>
      <w:r>
        <w:rPr>
          <w:color w:val="231F20"/>
          <w:w w:val="115"/>
          <w:sz w:val="19"/>
        </w:rPr>
        <w:t>in</w:t>
      </w:r>
      <w:r>
        <w:rPr>
          <w:color w:val="231F20"/>
          <w:spacing w:val="-16"/>
          <w:w w:val="115"/>
          <w:sz w:val="19"/>
        </w:rPr>
        <w:t> </w:t>
      </w:r>
      <w:r>
        <w:rPr>
          <w:color w:val="231F20"/>
          <w:w w:val="115"/>
          <w:sz w:val="19"/>
        </w:rPr>
        <w:t>September</w:t>
      </w:r>
      <w:r>
        <w:rPr>
          <w:color w:val="231F20"/>
          <w:spacing w:val="-16"/>
          <w:w w:val="115"/>
          <w:sz w:val="19"/>
        </w:rPr>
        <w:t> </w:t>
      </w:r>
      <w:r>
        <w:rPr>
          <w:color w:val="231F20"/>
          <w:w w:val="115"/>
          <w:sz w:val="19"/>
        </w:rPr>
        <w:t>of</w:t>
      </w:r>
      <w:r>
        <w:rPr>
          <w:color w:val="231F20"/>
          <w:spacing w:val="-17"/>
          <w:w w:val="115"/>
          <w:sz w:val="19"/>
        </w:rPr>
        <w:t> </w:t>
      </w:r>
      <w:r>
        <w:rPr>
          <w:color w:val="231F20"/>
          <w:w w:val="115"/>
          <w:sz w:val="19"/>
        </w:rPr>
        <w:t>interfering</w:t>
      </w:r>
      <w:r>
        <w:rPr>
          <w:color w:val="231F20"/>
          <w:spacing w:val="-16"/>
          <w:w w:val="115"/>
          <w:sz w:val="19"/>
        </w:rPr>
        <w:t> </w:t>
      </w:r>
      <w:r>
        <w:rPr>
          <w:color w:val="231F20"/>
          <w:w w:val="115"/>
          <w:sz w:val="19"/>
        </w:rPr>
        <w:t>in</w:t>
      </w:r>
      <w:r>
        <w:rPr>
          <w:color w:val="231F20"/>
          <w:spacing w:val="-17"/>
          <w:w w:val="115"/>
          <w:sz w:val="19"/>
        </w:rPr>
        <w:t> </w:t>
      </w:r>
      <w:r>
        <w:rPr>
          <w:color w:val="231F20"/>
          <w:w w:val="115"/>
          <w:sz w:val="19"/>
        </w:rPr>
        <w:t>the</w:t>
      </w:r>
      <w:r>
        <w:rPr>
          <w:color w:val="231F20"/>
          <w:spacing w:val="-16"/>
          <w:w w:val="115"/>
          <w:sz w:val="19"/>
        </w:rPr>
        <w:t> </w:t>
      </w:r>
      <w:r>
        <w:rPr>
          <w:color w:val="231F20"/>
          <w:w w:val="115"/>
          <w:sz w:val="19"/>
        </w:rPr>
        <w:t>U.S.</w:t>
      </w:r>
      <w:r>
        <w:rPr>
          <w:color w:val="231F20"/>
          <w:spacing w:val="-17"/>
          <w:w w:val="115"/>
          <w:sz w:val="19"/>
        </w:rPr>
        <w:t> </w:t>
      </w:r>
      <w:r>
        <w:rPr>
          <w:color w:val="231F20"/>
          <w:w w:val="115"/>
          <w:sz w:val="19"/>
        </w:rPr>
        <w:t>midterm</w:t>
      </w:r>
      <w:r>
        <w:rPr>
          <w:color w:val="231F20"/>
          <w:spacing w:val="-16"/>
          <w:w w:val="115"/>
          <w:sz w:val="19"/>
        </w:rPr>
        <w:t> </w:t>
      </w:r>
      <w:r>
        <w:rPr>
          <w:color w:val="231F20"/>
          <w:w w:val="115"/>
          <w:sz w:val="19"/>
        </w:rPr>
        <w:t>elections,</w:t>
      </w:r>
      <w:r>
        <w:rPr>
          <w:color w:val="231F20"/>
          <w:w w:val="115"/>
          <w:position w:val="7"/>
          <w:sz w:val="11"/>
        </w:rPr>
        <w:t>1</w:t>
      </w:r>
      <w:r>
        <w:rPr>
          <w:color w:val="231F20"/>
          <w:spacing w:val="6"/>
          <w:w w:val="115"/>
          <w:position w:val="7"/>
          <w:sz w:val="11"/>
        </w:rPr>
        <w:t> </w:t>
      </w:r>
      <w:r>
        <w:rPr>
          <w:color w:val="231F20"/>
          <w:w w:val="115"/>
          <w:sz w:val="19"/>
        </w:rPr>
        <w:t>he offered</w:t>
      </w:r>
      <w:r>
        <w:rPr>
          <w:color w:val="231F20"/>
          <w:spacing w:val="-17"/>
          <w:w w:val="115"/>
          <w:sz w:val="19"/>
        </w:rPr>
        <w:t> </w:t>
      </w:r>
      <w:r>
        <w:rPr>
          <w:color w:val="231F20"/>
          <w:w w:val="115"/>
          <w:sz w:val="19"/>
        </w:rPr>
        <w:t>that</w:t>
      </w:r>
      <w:r>
        <w:rPr>
          <w:color w:val="231F20"/>
          <w:spacing w:val="-17"/>
          <w:w w:val="115"/>
          <w:sz w:val="19"/>
        </w:rPr>
        <w:t> </w:t>
      </w:r>
      <w:r>
        <w:rPr>
          <w:color w:val="231F20"/>
          <w:w w:val="115"/>
          <w:sz w:val="19"/>
        </w:rPr>
        <w:t>President</w:t>
      </w:r>
      <w:r>
        <w:rPr>
          <w:color w:val="231F20"/>
          <w:spacing w:val="-17"/>
          <w:w w:val="115"/>
          <w:sz w:val="19"/>
        </w:rPr>
        <w:t> </w:t>
      </w:r>
      <w:r>
        <w:rPr>
          <w:color w:val="231F20"/>
          <w:w w:val="115"/>
          <w:sz w:val="19"/>
        </w:rPr>
        <w:t>Xi</w:t>
      </w:r>
      <w:r>
        <w:rPr>
          <w:color w:val="231F20"/>
          <w:spacing w:val="-24"/>
          <w:w w:val="115"/>
          <w:sz w:val="19"/>
        </w:rPr>
        <w:t> </w:t>
      </w:r>
      <w:r>
        <w:rPr>
          <w:color w:val="231F20"/>
          <w:w w:val="115"/>
          <w:sz w:val="19"/>
        </w:rPr>
        <w:t>“might</w:t>
      </w:r>
      <w:r>
        <w:rPr>
          <w:color w:val="231F20"/>
          <w:spacing w:val="-17"/>
          <w:w w:val="115"/>
          <w:sz w:val="19"/>
        </w:rPr>
        <w:t> </w:t>
      </w:r>
      <w:r>
        <w:rPr>
          <w:color w:val="231F20"/>
          <w:w w:val="115"/>
          <w:sz w:val="19"/>
        </w:rPr>
        <w:t>not</w:t>
      </w:r>
      <w:r>
        <w:rPr>
          <w:color w:val="231F20"/>
          <w:spacing w:val="-16"/>
          <w:w w:val="115"/>
          <w:sz w:val="19"/>
        </w:rPr>
        <w:t> </w:t>
      </w:r>
      <w:r>
        <w:rPr>
          <w:color w:val="231F20"/>
          <w:w w:val="115"/>
          <w:sz w:val="19"/>
        </w:rPr>
        <w:t>be</w:t>
      </w:r>
      <w:r>
        <w:rPr>
          <w:color w:val="231F20"/>
          <w:spacing w:val="-17"/>
          <w:w w:val="115"/>
          <w:sz w:val="19"/>
        </w:rPr>
        <w:t> </w:t>
      </w:r>
      <w:r>
        <w:rPr>
          <w:color w:val="231F20"/>
          <w:w w:val="115"/>
          <w:sz w:val="19"/>
        </w:rPr>
        <w:t>a</w:t>
      </w:r>
      <w:r>
        <w:rPr>
          <w:color w:val="231F20"/>
          <w:spacing w:val="-17"/>
          <w:w w:val="115"/>
          <w:sz w:val="19"/>
        </w:rPr>
        <w:t> </w:t>
      </w:r>
      <w:r>
        <w:rPr>
          <w:color w:val="231F20"/>
          <w:w w:val="115"/>
          <w:sz w:val="19"/>
        </w:rPr>
        <w:t>friend</w:t>
      </w:r>
      <w:r>
        <w:rPr>
          <w:color w:val="231F20"/>
          <w:spacing w:val="-17"/>
          <w:w w:val="115"/>
          <w:sz w:val="19"/>
        </w:rPr>
        <w:t> </w:t>
      </w:r>
      <w:r>
        <w:rPr>
          <w:color w:val="231F20"/>
          <w:w w:val="115"/>
          <w:sz w:val="19"/>
        </w:rPr>
        <w:t>of</w:t>
      </w:r>
      <w:r>
        <w:rPr>
          <w:color w:val="231F20"/>
          <w:spacing w:val="-17"/>
          <w:w w:val="115"/>
          <w:sz w:val="19"/>
        </w:rPr>
        <w:t> </w:t>
      </w:r>
      <w:r>
        <w:rPr>
          <w:color w:val="231F20"/>
          <w:w w:val="115"/>
          <w:sz w:val="19"/>
        </w:rPr>
        <w:t>mine</w:t>
      </w:r>
      <w:r>
        <w:rPr>
          <w:color w:val="231F20"/>
          <w:spacing w:val="-16"/>
          <w:w w:val="115"/>
          <w:sz w:val="19"/>
        </w:rPr>
        <w:t> </w:t>
      </w:r>
      <w:r>
        <w:rPr>
          <w:color w:val="231F20"/>
          <w:w w:val="115"/>
          <w:sz w:val="19"/>
        </w:rPr>
        <w:t>anymore.”</w:t>
      </w:r>
      <w:r>
        <w:rPr>
          <w:color w:val="231F20"/>
          <w:spacing w:val="-17"/>
          <w:w w:val="115"/>
          <w:sz w:val="19"/>
        </w:rPr>
        <w:t> </w:t>
      </w:r>
      <w:r>
        <w:rPr>
          <w:color w:val="231F20"/>
          <w:w w:val="115"/>
          <w:sz w:val="19"/>
        </w:rPr>
        <w:t>An</w:t>
      </w:r>
      <w:r>
        <w:rPr>
          <w:color w:val="231F20"/>
          <w:spacing w:val="-17"/>
          <w:w w:val="115"/>
          <w:sz w:val="19"/>
        </w:rPr>
        <w:t> </w:t>
      </w:r>
      <w:r>
        <w:rPr>
          <w:color w:val="231F20"/>
          <w:w w:val="115"/>
          <w:sz w:val="19"/>
        </w:rPr>
        <w:t>understatement, perhaps.</w:t>
      </w:r>
      <w:r>
        <w:rPr>
          <w:color w:val="231F20"/>
          <w:spacing w:val="-13"/>
          <w:w w:val="115"/>
          <w:sz w:val="19"/>
        </w:rPr>
        <w:t> </w:t>
      </w:r>
      <w:r>
        <w:rPr>
          <w:color w:val="231F20"/>
          <w:spacing w:val="-4"/>
          <w:w w:val="115"/>
          <w:sz w:val="19"/>
        </w:rPr>
        <w:t>How</w:t>
      </w:r>
      <w:r>
        <w:rPr>
          <w:color w:val="231F20"/>
          <w:spacing w:val="-12"/>
          <w:w w:val="115"/>
          <w:sz w:val="19"/>
        </w:rPr>
        <w:t> </w:t>
      </w:r>
      <w:r>
        <w:rPr>
          <w:color w:val="231F20"/>
          <w:w w:val="115"/>
          <w:sz w:val="19"/>
        </w:rPr>
        <w:t>things</w:t>
      </w:r>
      <w:r>
        <w:rPr>
          <w:color w:val="231F20"/>
          <w:spacing w:val="-12"/>
          <w:w w:val="115"/>
          <w:sz w:val="19"/>
        </w:rPr>
        <w:t> </w:t>
      </w:r>
      <w:r>
        <w:rPr>
          <w:color w:val="231F20"/>
          <w:w w:val="115"/>
          <w:sz w:val="19"/>
        </w:rPr>
        <w:t>have</w:t>
      </w:r>
      <w:r>
        <w:rPr>
          <w:color w:val="231F20"/>
          <w:spacing w:val="-12"/>
          <w:w w:val="115"/>
          <w:sz w:val="19"/>
        </w:rPr>
        <w:t> </w:t>
      </w:r>
      <w:r>
        <w:rPr>
          <w:color w:val="231F20"/>
          <w:w w:val="115"/>
          <w:sz w:val="19"/>
        </w:rPr>
        <w:t>changed.</w:t>
      </w:r>
    </w:p>
    <w:p>
      <w:pPr>
        <w:pStyle w:val="BodyText"/>
        <w:spacing w:before="8"/>
        <w:rPr>
          <w:sz w:val="22"/>
        </w:rPr>
      </w:pPr>
    </w:p>
    <w:p>
      <w:pPr>
        <w:pStyle w:val="Heading5"/>
        <w:ind w:left="3844"/>
      </w:pPr>
      <w:r>
        <w:rPr>
          <w:color w:val="002E73"/>
          <w:w w:val="110"/>
        </w:rPr>
        <w:t>Plan B</w:t>
      </w:r>
    </w:p>
    <w:p>
      <w:pPr>
        <w:spacing w:line="273" w:lineRule="auto" w:before="14"/>
        <w:ind w:left="3844" w:right="1016" w:firstLine="0"/>
        <w:jc w:val="left"/>
        <w:rPr>
          <w:sz w:val="19"/>
        </w:rPr>
      </w:pPr>
      <w:r>
        <w:rPr>
          <w:color w:val="231F20"/>
          <w:w w:val="115"/>
          <w:sz w:val="19"/>
        </w:rPr>
        <w:t>What</w:t>
      </w:r>
      <w:r>
        <w:rPr>
          <w:color w:val="231F20"/>
          <w:spacing w:val="-13"/>
          <w:w w:val="115"/>
          <w:sz w:val="19"/>
        </w:rPr>
        <w:t> </w:t>
      </w:r>
      <w:r>
        <w:rPr>
          <w:color w:val="231F20"/>
          <w:w w:val="115"/>
          <w:sz w:val="19"/>
        </w:rPr>
        <w:t>is</w:t>
      </w:r>
      <w:r>
        <w:rPr>
          <w:color w:val="231F20"/>
          <w:spacing w:val="-13"/>
          <w:w w:val="115"/>
          <w:sz w:val="19"/>
        </w:rPr>
        <w:t> </w:t>
      </w:r>
      <w:r>
        <w:rPr>
          <w:color w:val="231F20"/>
          <w:w w:val="115"/>
          <w:sz w:val="19"/>
        </w:rPr>
        <w:t>going</w:t>
      </w:r>
      <w:r>
        <w:rPr>
          <w:color w:val="231F20"/>
          <w:spacing w:val="-12"/>
          <w:w w:val="115"/>
          <w:sz w:val="19"/>
        </w:rPr>
        <w:t> </w:t>
      </w:r>
      <w:r>
        <w:rPr>
          <w:color w:val="231F20"/>
          <w:w w:val="115"/>
          <w:sz w:val="19"/>
        </w:rPr>
        <w:t>on</w:t>
      </w:r>
      <w:r>
        <w:rPr>
          <w:color w:val="231F20"/>
          <w:spacing w:val="-13"/>
          <w:w w:val="115"/>
          <w:sz w:val="19"/>
        </w:rPr>
        <w:t> </w:t>
      </w:r>
      <w:r>
        <w:rPr>
          <w:color w:val="231F20"/>
          <w:w w:val="115"/>
          <w:sz w:val="19"/>
        </w:rPr>
        <w:t>is</w:t>
      </w:r>
      <w:r>
        <w:rPr>
          <w:color w:val="231F20"/>
          <w:spacing w:val="-12"/>
          <w:w w:val="115"/>
          <w:sz w:val="19"/>
        </w:rPr>
        <w:t> </w:t>
      </w:r>
      <w:r>
        <w:rPr>
          <w:color w:val="231F20"/>
          <w:w w:val="115"/>
          <w:sz w:val="19"/>
        </w:rPr>
        <w:t>much</w:t>
      </w:r>
      <w:r>
        <w:rPr>
          <w:color w:val="231F20"/>
          <w:spacing w:val="-13"/>
          <w:w w:val="115"/>
          <w:sz w:val="19"/>
        </w:rPr>
        <w:t> </w:t>
      </w:r>
      <w:r>
        <w:rPr>
          <w:color w:val="231F20"/>
          <w:w w:val="115"/>
          <w:sz w:val="19"/>
        </w:rPr>
        <w:t>more</w:t>
      </w:r>
      <w:r>
        <w:rPr>
          <w:color w:val="231F20"/>
          <w:spacing w:val="-12"/>
          <w:w w:val="115"/>
          <w:sz w:val="19"/>
        </w:rPr>
        <w:t> </w:t>
      </w:r>
      <w:r>
        <w:rPr>
          <w:color w:val="231F20"/>
          <w:w w:val="115"/>
          <w:sz w:val="19"/>
        </w:rPr>
        <w:t>than</w:t>
      </w:r>
      <w:r>
        <w:rPr>
          <w:color w:val="231F20"/>
          <w:spacing w:val="-13"/>
          <w:w w:val="115"/>
          <w:sz w:val="19"/>
        </w:rPr>
        <w:t> </w:t>
      </w:r>
      <w:r>
        <w:rPr>
          <w:color w:val="231F20"/>
          <w:w w:val="115"/>
          <w:sz w:val="19"/>
        </w:rPr>
        <w:t>a</w:t>
      </w:r>
      <w:r>
        <w:rPr>
          <w:color w:val="231F20"/>
          <w:spacing w:val="-12"/>
          <w:w w:val="115"/>
          <w:sz w:val="19"/>
        </w:rPr>
        <w:t> </w:t>
      </w:r>
      <w:r>
        <w:rPr>
          <w:color w:val="231F20"/>
          <w:w w:val="115"/>
          <w:sz w:val="19"/>
        </w:rPr>
        <w:t>trade</w:t>
      </w:r>
      <w:r>
        <w:rPr>
          <w:color w:val="231F20"/>
          <w:spacing w:val="-13"/>
          <w:w w:val="115"/>
          <w:sz w:val="19"/>
        </w:rPr>
        <w:t> </w:t>
      </w:r>
      <w:r>
        <w:rPr>
          <w:color w:val="231F20"/>
          <w:w w:val="115"/>
          <w:sz w:val="19"/>
        </w:rPr>
        <w:t>dispute.</w:t>
      </w:r>
      <w:r>
        <w:rPr>
          <w:color w:val="231F20"/>
          <w:spacing w:val="-12"/>
          <w:w w:val="115"/>
          <w:sz w:val="19"/>
        </w:rPr>
        <w:t> </w:t>
      </w:r>
      <w:r>
        <w:rPr>
          <w:color w:val="231F20"/>
          <w:spacing w:val="-3"/>
          <w:w w:val="115"/>
          <w:sz w:val="19"/>
        </w:rPr>
        <w:t>It</w:t>
      </w:r>
      <w:r>
        <w:rPr>
          <w:color w:val="231F20"/>
          <w:spacing w:val="-13"/>
          <w:w w:val="115"/>
          <w:sz w:val="19"/>
        </w:rPr>
        <w:t> </w:t>
      </w:r>
      <w:r>
        <w:rPr>
          <w:color w:val="231F20"/>
          <w:w w:val="115"/>
          <w:sz w:val="19"/>
        </w:rPr>
        <w:t>is</w:t>
      </w:r>
      <w:r>
        <w:rPr>
          <w:color w:val="231F20"/>
          <w:spacing w:val="-12"/>
          <w:w w:val="115"/>
          <w:sz w:val="19"/>
        </w:rPr>
        <w:t> </w:t>
      </w:r>
      <w:r>
        <w:rPr>
          <w:color w:val="231F20"/>
          <w:w w:val="115"/>
          <w:sz w:val="19"/>
        </w:rPr>
        <w:t>primarily</w:t>
      </w:r>
      <w:r>
        <w:rPr>
          <w:color w:val="231F20"/>
          <w:spacing w:val="-13"/>
          <w:w w:val="115"/>
          <w:sz w:val="19"/>
        </w:rPr>
        <w:t> </w:t>
      </w:r>
      <w:r>
        <w:rPr>
          <w:color w:val="231F20"/>
          <w:w w:val="115"/>
          <w:sz w:val="19"/>
        </w:rPr>
        <w:t>a</w:t>
      </w:r>
      <w:r>
        <w:rPr>
          <w:color w:val="231F20"/>
          <w:spacing w:val="-12"/>
          <w:w w:val="115"/>
          <w:sz w:val="19"/>
        </w:rPr>
        <w:t> </w:t>
      </w:r>
      <w:r>
        <w:rPr>
          <w:color w:val="231F20"/>
          <w:w w:val="115"/>
          <w:sz w:val="19"/>
        </w:rPr>
        <w:t>national</w:t>
      </w:r>
      <w:r>
        <w:rPr>
          <w:color w:val="231F20"/>
          <w:spacing w:val="-13"/>
          <w:w w:val="115"/>
          <w:sz w:val="19"/>
        </w:rPr>
        <w:t> </w:t>
      </w:r>
      <w:r>
        <w:rPr>
          <w:color w:val="231F20"/>
          <w:w w:val="115"/>
          <w:sz w:val="19"/>
        </w:rPr>
        <w:t>security dispute</w:t>
      </w:r>
      <w:r>
        <w:rPr>
          <w:color w:val="231F20"/>
          <w:spacing w:val="-16"/>
          <w:w w:val="115"/>
          <w:sz w:val="19"/>
        </w:rPr>
        <w:t> </w:t>
      </w:r>
      <w:r>
        <w:rPr>
          <w:color w:val="231F20"/>
          <w:w w:val="115"/>
          <w:sz w:val="19"/>
        </w:rPr>
        <w:t>where</w:t>
      </w:r>
      <w:r>
        <w:rPr>
          <w:color w:val="231F20"/>
          <w:spacing w:val="-15"/>
          <w:w w:val="115"/>
          <w:sz w:val="19"/>
        </w:rPr>
        <w:t> </w:t>
      </w:r>
      <w:r>
        <w:rPr>
          <w:color w:val="231F20"/>
          <w:w w:val="115"/>
          <w:sz w:val="19"/>
        </w:rPr>
        <w:t>the</w:t>
      </w:r>
      <w:r>
        <w:rPr>
          <w:color w:val="231F20"/>
          <w:spacing w:val="-16"/>
          <w:w w:val="115"/>
          <w:sz w:val="19"/>
        </w:rPr>
        <w:t> </w:t>
      </w:r>
      <w:r>
        <w:rPr>
          <w:color w:val="231F20"/>
          <w:w w:val="115"/>
          <w:sz w:val="19"/>
        </w:rPr>
        <w:t>key</w:t>
      </w:r>
      <w:r>
        <w:rPr>
          <w:color w:val="231F20"/>
          <w:spacing w:val="-15"/>
          <w:w w:val="115"/>
          <w:sz w:val="19"/>
        </w:rPr>
        <w:t> </w:t>
      </w:r>
      <w:r>
        <w:rPr>
          <w:color w:val="231F20"/>
          <w:w w:val="115"/>
          <w:sz w:val="19"/>
        </w:rPr>
        <w:t>ingredients</w:t>
      </w:r>
      <w:r>
        <w:rPr>
          <w:color w:val="231F20"/>
          <w:spacing w:val="-15"/>
          <w:w w:val="115"/>
          <w:sz w:val="19"/>
        </w:rPr>
        <w:t> </w:t>
      </w:r>
      <w:r>
        <w:rPr>
          <w:color w:val="231F20"/>
          <w:w w:val="115"/>
          <w:sz w:val="19"/>
        </w:rPr>
        <w:t>are:</w:t>
      </w:r>
      <w:r>
        <w:rPr>
          <w:color w:val="231F20"/>
          <w:spacing w:val="-16"/>
          <w:w w:val="115"/>
          <w:sz w:val="19"/>
        </w:rPr>
        <w:t> </w:t>
      </w:r>
      <w:r>
        <w:rPr>
          <w:color w:val="231F20"/>
          <w:w w:val="115"/>
          <w:sz w:val="19"/>
        </w:rPr>
        <w:t>technology</w:t>
      </w:r>
      <w:r>
        <w:rPr>
          <w:color w:val="231F20"/>
          <w:spacing w:val="-15"/>
          <w:w w:val="115"/>
          <w:sz w:val="19"/>
        </w:rPr>
        <w:t> </w:t>
      </w:r>
      <w:r>
        <w:rPr>
          <w:color w:val="231F20"/>
          <w:w w:val="115"/>
          <w:sz w:val="19"/>
        </w:rPr>
        <w:t>leadership;</w:t>
      </w:r>
      <w:r>
        <w:rPr>
          <w:color w:val="231F20"/>
          <w:spacing w:val="-16"/>
          <w:w w:val="115"/>
          <w:sz w:val="19"/>
        </w:rPr>
        <w:t> </w:t>
      </w:r>
      <w:r>
        <w:rPr>
          <w:color w:val="231F20"/>
          <w:w w:val="115"/>
          <w:sz w:val="19"/>
        </w:rPr>
        <w:t>laws,</w:t>
      </w:r>
      <w:r>
        <w:rPr>
          <w:color w:val="231F20"/>
          <w:spacing w:val="-15"/>
          <w:w w:val="115"/>
          <w:sz w:val="19"/>
        </w:rPr>
        <w:t> </w:t>
      </w:r>
      <w:r>
        <w:rPr>
          <w:color w:val="231F20"/>
          <w:w w:val="115"/>
          <w:sz w:val="19"/>
        </w:rPr>
        <w:t>regulations,</w:t>
      </w:r>
    </w:p>
    <w:p>
      <w:pPr>
        <w:spacing w:line="273" w:lineRule="auto" w:before="1"/>
        <w:ind w:left="3844" w:right="1550" w:firstLine="0"/>
        <w:jc w:val="left"/>
        <w:rPr>
          <w:sz w:val="19"/>
        </w:rPr>
      </w:pPr>
      <w:r>
        <w:rPr>
          <w:color w:val="231F20"/>
          <w:w w:val="115"/>
          <w:sz w:val="19"/>
        </w:rPr>
        <w:t>and</w:t>
      </w:r>
      <w:r>
        <w:rPr>
          <w:color w:val="231F20"/>
          <w:spacing w:val="-17"/>
          <w:w w:val="115"/>
          <w:sz w:val="19"/>
        </w:rPr>
        <w:t> </w:t>
      </w:r>
      <w:r>
        <w:rPr>
          <w:color w:val="231F20"/>
          <w:w w:val="115"/>
          <w:sz w:val="19"/>
        </w:rPr>
        <w:t>behaviours;</w:t>
      </w:r>
      <w:r>
        <w:rPr>
          <w:color w:val="231F20"/>
          <w:spacing w:val="-16"/>
          <w:w w:val="115"/>
          <w:sz w:val="19"/>
        </w:rPr>
        <w:t> </w:t>
      </w:r>
      <w:r>
        <w:rPr>
          <w:color w:val="231F20"/>
          <w:w w:val="115"/>
          <w:sz w:val="19"/>
        </w:rPr>
        <w:t>an</w:t>
      </w:r>
      <w:r>
        <w:rPr>
          <w:color w:val="231F20"/>
          <w:spacing w:val="-16"/>
          <w:w w:val="115"/>
          <w:sz w:val="19"/>
        </w:rPr>
        <w:t> </w:t>
      </w:r>
      <w:r>
        <w:rPr>
          <w:color w:val="231F20"/>
          <w:w w:val="115"/>
          <w:sz w:val="19"/>
        </w:rPr>
        <w:t>overarching</w:t>
      </w:r>
      <w:r>
        <w:rPr>
          <w:color w:val="231F20"/>
          <w:spacing w:val="-16"/>
          <w:w w:val="115"/>
          <w:sz w:val="19"/>
        </w:rPr>
        <w:t> </w:t>
      </w:r>
      <w:r>
        <w:rPr>
          <w:color w:val="231F20"/>
          <w:w w:val="115"/>
          <w:sz w:val="19"/>
        </w:rPr>
        <w:t>accusation</w:t>
      </w:r>
      <w:r>
        <w:rPr>
          <w:color w:val="231F20"/>
          <w:spacing w:val="-16"/>
          <w:w w:val="115"/>
          <w:sz w:val="19"/>
        </w:rPr>
        <w:t> </w:t>
      </w:r>
      <w:r>
        <w:rPr>
          <w:color w:val="231F20"/>
          <w:w w:val="115"/>
          <w:sz w:val="19"/>
        </w:rPr>
        <w:t>of</w:t>
      </w:r>
      <w:r>
        <w:rPr>
          <w:color w:val="231F20"/>
          <w:spacing w:val="-16"/>
          <w:w w:val="115"/>
          <w:sz w:val="19"/>
        </w:rPr>
        <w:t> </w:t>
      </w:r>
      <w:r>
        <w:rPr>
          <w:color w:val="231F20"/>
          <w:w w:val="115"/>
          <w:sz w:val="19"/>
        </w:rPr>
        <w:t>state</w:t>
      </w:r>
      <w:r>
        <w:rPr>
          <w:color w:val="231F20"/>
          <w:spacing w:val="-16"/>
          <w:w w:val="115"/>
          <w:sz w:val="19"/>
        </w:rPr>
        <w:t> </w:t>
      </w:r>
      <w:r>
        <w:rPr>
          <w:color w:val="231F20"/>
          <w:w w:val="115"/>
          <w:sz w:val="19"/>
        </w:rPr>
        <w:t>interference;</w:t>
      </w:r>
      <w:r>
        <w:rPr>
          <w:color w:val="231F20"/>
          <w:spacing w:val="-16"/>
          <w:w w:val="115"/>
          <w:sz w:val="19"/>
        </w:rPr>
        <w:t> </w:t>
      </w:r>
      <w:r>
        <w:rPr>
          <w:color w:val="231F20"/>
          <w:w w:val="115"/>
          <w:sz w:val="19"/>
        </w:rPr>
        <w:t>and</w:t>
      </w:r>
      <w:r>
        <w:rPr>
          <w:color w:val="231F20"/>
          <w:spacing w:val="-16"/>
          <w:w w:val="115"/>
          <w:sz w:val="19"/>
        </w:rPr>
        <w:t> </w:t>
      </w:r>
      <w:r>
        <w:rPr>
          <w:color w:val="231F20"/>
          <w:w w:val="115"/>
          <w:sz w:val="19"/>
        </w:rPr>
        <w:t>ideological differences.</w:t>
      </w:r>
    </w:p>
    <w:p>
      <w:pPr>
        <w:spacing w:line="273" w:lineRule="auto" w:before="192"/>
        <w:ind w:left="3844" w:right="961" w:firstLine="0"/>
        <w:jc w:val="left"/>
        <w:rPr>
          <w:sz w:val="11"/>
        </w:rPr>
      </w:pPr>
      <w:r>
        <w:rPr>
          <w:color w:val="231F20"/>
          <w:w w:val="115"/>
          <w:sz w:val="19"/>
        </w:rPr>
        <w:t>All</w:t>
      </w:r>
      <w:r>
        <w:rPr>
          <w:color w:val="231F20"/>
          <w:spacing w:val="-22"/>
          <w:w w:val="115"/>
          <w:sz w:val="19"/>
        </w:rPr>
        <w:t> </w:t>
      </w:r>
      <w:r>
        <w:rPr>
          <w:color w:val="231F20"/>
          <w:w w:val="115"/>
          <w:sz w:val="19"/>
        </w:rPr>
        <w:t>U.S.</w:t>
      </w:r>
      <w:r>
        <w:rPr>
          <w:color w:val="231F20"/>
          <w:spacing w:val="-22"/>
          <w:w w:val="115"/>
          <w:sz w:val="19"/>
        </w:rPr>
        <w:t> </w:t>
      </w:r>
      <w:r>
        <w:rPr>
          <w:color w:val="231F20"/>
          <w:w w:val="115"/>
          <w:sz w:val="19"/>
        </w:rPr>
        <w:t>presidents</w:t>
      </w:r>
      <w:r>
        <w:rPr>
          <w:color w:val="231F20"/>
          <w:spacing w:val="-22"/>
          <w:w w:val="115"/>
          <w:sz w:val="19"/>
        </w:rPr>
        <w:t> </w:t>
      </w:r>
      <w:r>
        <w:rPr>
          <w:color w:val="231F20"/>
          <w:w w:val="115"/>
          <w:sz w:val="19"/>
        </w:rPr>
        <w:t>are</w:t>
      </w:r>
      <w:r>
        <w:rPr>
          <w:color w:val="231F20"/>
          <w:spacing w:val="-22"/>
          <w:w w:val="115"/>
          <w:sz w:val="19"/>
        </w:rPr>
        <w:t> </w:t>
      </w:r>
      <w:r>
        <w:rPr>
          <w:color w:val="231F20"/>
          <w:w w:val="115"/>
          <w:sz w:val="19"/>
        </w:rPr>
        <w:t>required</w:t>
      </w:r>
      <w:r>
        <w:rPr>
          <w:color w:val="231F20"/>
          <w:spacing w:val="-21"/>
          <w:w w:val="115"/>
          <w:sz w:val="19"/>
        </w:rPr>
        <w:t> </w:t>
      </w:r>
      <w:r>
        <w:rPr>
          <w:color w:val="231F20"/>
          <w:w w:val="115"/>
          <w:sz w:val="19"/>
        </w:rPr>
        <w:t>to</w:t>
      </w:r>
      <w:r>
        <w:rPr>
          <w:color w:val="231F20"/>
          <w:spacing w:val="-22"/>
          <w:w w:val="115"/>
          <w:sz w:val="19"/>
        </w:rPr>
        <w:t> </w:t>
      </w:r>
      <w:r>
        <w:rPr>
          <w:color w:val="231F20"/>
          <w:w w:val="115"/>
          <w:sz w:val="19"/>
        </w:rPr>
        <w:t>produce</w:t>
      </w:r>
      <w:r>
        <w:rPr>
          <w:color w:val="231F20"/>
          <w:spacing w:val="-22"/>
          <w:w w:val="115"/>
          <w:sz w:val="19"/>
        </w:rPr>
        <w:t> </w:t>
      </w:r>
      <w:r>
        <w:rPr>
          <w:color w:val="231F20"/>
          <w:w w:val="115"/>
          <w:sz w:val="19"/>
        </w:rPr>
        <w:t>a</w:t>
      </w:r>
      <w:r>
        <w:rPr>
          <w:color w:val="231F20"/>
          <w:spacing w:val="-22"/>
          <w:w w:val="115"/>
          <w:sz w:val="19"/>
        </w:rPr>
        <w:t> </w:t>
      </w:r>
      <w:r>
        <w:rPr>
          <w:i/>
          <w:color w:val="231F20"/>
          <w:w w:val="115"/>
          <w:sz w:val="19"/>
        </w:rPr>
        <w:t>National</w:t>
      </w:r>
      <w:r>
        <w:rPr>
          <w:i/>
          <w:color w:val="231F20"/>
          <w:spacing w:val="-21"/>
          <w:w w:val="115"/>
          <w:sz w:val="19"/>
        </w:rPr>
        <w:t> </w:t>
      </w:r>
      <w:r>
        <w:rPr>
          <w:i/>
          <w:color w:val="231F20"/>
          <w:w w:val="115"/>
          <w:sz w:val="19"/>
        </w:rPr>
        <w:t>Security</w:t>
      </w:r>
      <w:r>
        <w:rPr>
          <w:i/>
          <w:color w:val="231F20"/>
          <w:spacing w:val="-22"/>
          <w:w w:val="115"/>
          <w:sz w:val="19"/>
        </w:rPr>
        <w:t> </w:t>
      </w:r>
      <w:r>
        <w:rPr>
          <w:i/>
          <w:color w:val="231F20"/>
          <w:w w:val="115"/>
          <w:sz w:val="19"/>
        </w:rPr>
        <w:t>Strategy</w:t>
      </w:r>
      <w:r>
        <w:rPr>
          <w:color w:val="231F20"/>
          <w:w w:val="115"/>
          <w:sz w:val="19"/>
        </w:rPr>
        <w:t>.</w:t>
      </w:r>
      <w:r>
        <w:rPr>
          <w:color w:val="231F20"/>
          <w:spacing w:val="-27"/>
          <w:w w:val="115"/>
          <w:sz w:val="19"/>
        </w:rPr>
        <w:t> </w:t>
      </w:r>
      <w:r>
        <w:rPr>
          <w:color w:val="231F20"/>
          <w:spacing w:val="-8"/>
          <w:w w:val="115"/>
          <w:sz w:val="19"/>
        </w:rPr>
        <w:t>Trump’s</w:t>
      </w:r>
      <w:r>
        <w:rPr>
          <w:color w:val="231F20"/>
          <w:spacing w:val="-22"/>
          <w:w w:val="115"/>
          <w:sz w:val="19"/>
        </w:rPr>
        <w:t> </w:t>
      </w:r>
      <w:r>
        <w:rPr>
          <w:color w:val="231F20"/>
          <w:w w:val="115"/>
          <w:sz w:val="19"/>
        </w:rPr>
        <w:t>was produced in December 2017 in record time. Of note: “China and Russia challenge American </w:t>
      </w:r>
      <w:r>
        <w:rPr>
          <w:color w:val="231F20"/>
          <w:spacing w:val="-4"/>
          <w:w w:val="115"/>
          <w:sz w:val="19"/>
        </w:rPr>
        <w:t>power, </w:t>
      </w:r>
      <w:r>
        <w:rPr>
          <w:color w:val="231F20"/>
          <w:w w:val="115"/>
          <w:sz w:val="19"/>
        </w:rPr>
        <w:t>influence, and interests, attempting to erode American security and prosperity.</w:t>
      </w:r>
      <w:r>
        <w:rPr>
          <w:color w:val="231F20"/>
          <w:spacing w:val="-23"/>
          <w:w w:val="115"/>
          <w:sz w:val="19"/>
        </w:rPr>
        <w:t> </w:t>
      </w:r>
      <w:r>
        <w:rPr>
          <w:color w:val="231F20"/>
          <w:w w:val="115"/>
          <w:sz w:val="19"/>
        </w:rPr>
        <w:t>They</w:t>
      </w:r>
      <w:r>
        <w:rPr>
          <w:color w:val="231F20"/>
          <w:spacing w:val="-17"/>
          <w:w w:val="115"/>
          <w:sz w:val="19"/>
        </w:rPr>
        <w:t> </w:t>
      </w:r>
      <w:r>
        <w:rPr>
          <w:color w:val="231F20"/>
          <w:w w:val="115"/>
          <w:sz w:val="19"/>
        </w:rPr>
        <w:t>are</w:t>
      </w:r>
      <w:r>
        <w:rPr>
          <w:color w:val="231F20"/>
          <w:spacing w:val="-17"/>
          <w:w w:val="115"/>
          <w:sz w:val="19"/>
        </w:rPr>
        <w:t> </w:t>
      </w:r>
      <w:r>
        <w:rPr>
          <w:color w:val="231F20"/>
          <w:w w:val="115"/>
          <w:sz w:val="19"/>
        </w:rPr>
        <w:t>determined</w:t>
      </w:r>
      <w:r>
        <w:rPr>
          <w:color w:val="231F20"/>
          <w:spacing w:val="-16"/>
          <w:w w:val="115"/>
          <w:sz w:val="19"/>
        </w:rPr>
        <w:t> </w:t>
      </w:r>
      <w:r>
        <w:rPr>
          <w:color w:val="231F20"/>
          <w:w w:val="115"/>
          <w:sz w:val="19"/>
        </w:rPr>
        <w:t>to</w:t>
      </w:r>
      <w:r>
        <w:rPr>
          <w:color w:val="231F20"/>
          <w:spacing w:val="-17"/>
          <w:w w:val="115"/>
          <w:sz w:val="19"/>
        </w:rPr>
        <w:t> </w:t>
      </w:r>
      <w:r>
        <w:rPr>
          <w:color w:val="231F20"/>
          <w:w w:val="115"/>
          <w:sz w:val="19"/>
        </w:rPr>
        <w:t>make</w:t>
      </w:r>
      <w:r>
        <w:rPr>
          <w:color w:val="231F20"/>
          <w:spacing w:val="-17"/>
          <w:w w:val="115"/>
          <w:sz w:val="19"/>
        </w:rPr>
        <w:t> </w:t>
      </w:r>
      <w:r>
        <w:rPr>
          <w:color w:val="231F20"/>
          <w:w w:val="115"/>
          <w:sz w:val="19"/>
        </w:rPr>
        <w:t>economies</w:t>
      </w:r>
      <w:r>
        <w:rPr>
          <w:color w:val="231F20"/>
          <w:spacing w:val="-16"/>
          <w:w w:val="115"/>
          <w:sz w:val="19"/>
        </w:rPr>
        <w:t> </w:t>
      </w:r>
      <w:r>
        <w:rPr>
          <w:color w:val="231F20"/>
          <w:w w:val="115"/>
          <w:sz w:val="19"/>
        </w:rPr>
        <w:t>less</w:t>
      </w:r>
      <w:r>
        <w:rPr>
          <w:color w:val="231F20"/>
          <w:spacing w:val="-17"/>
          <w:w w:val="115"/>
          <w:sz w:val="19"/>
        </w:rPr>
        <w:t> </w:t>
      </w:r>
      <w:r>
        <w:rPr>
          <w:color w:val="231F20"/>
          <w:w w:val="115"/>
          <w:sz w:val="19"/>
        </w:rPr>
        <w:t>free</w:t>
      </w:r>
      <w:r>
        <w:rPr>
          <w:color w:val="231F20"/>
          <w:spacing w:val="-17"/>
          <w:w w:val="115"/>
          <w:sz w:val="19"/>
        </w:rPr>
        <w:t> </w:t>
      </w:r>
      <w:r>
        <w:rPr>
          <w:color w:val="231F20"/>
          <w:w w:val="115"/>
          <w:sz w:val="19"/>
        </w:rPr>
        <w:t>and</w:t>
      </w:r>
      <w:r>
        <w:rPr>
          <w:color w:val="231F20"/>
          <w:spacing w:val="-16"/>
          <w:w w:val="115"/>
          <w:sz w:val="19"/>
        </w:rPr>
        <w:t> </w:t>
      </w:r>
      <w:r>
        <w:rPr>
          <w:color w:val="231F20"/>
          <w:w w:val="115"/>
          <w:sz w:val="19"/>
        </w:rPr>
        <w:t>less</w:t>
      </w:r>
      <w:r>
        <w:rPr>
          <w:color w:val="231F20"/>
          <w:spacing w:val="-17"/>
          <w:w w:val="115"/>
          <w:sz w:val="19"/>
        </w:rPr>
        <w:t> </w:t>
      </w:r>
      <w:r>
        <w:rPr>
          <w:color w:val="231F20"/>
          <w:spacing w:val="-3"/>
          <w:w w:val="115"/>
          <w:sz w:val="19"/>
        </w:rPr>
        <w:t>fair,</w:t>
      </w:r>
      <w:r>
        <w:rPr>
          <w:color w:val="231F20"/>
          <w:spacing w:val="-17"/>
          <w:w w:val="115"/>
          <w:sz w:val="19"/>
        </w:rPr>
        <w:t> </w:t>
      </w:r>
      <w:r>
        <w:rPr>
          <w:color w:val="231F20"/>
          <w:w w:val="115"/>
          <w:sz w:val="19"/>
        </w:rPr>
        <w:t>to</w:t>
      </w:r>
      <w:r>
        <w:rPr>
          <w:color w:val="231F20"/>
          <w:spacing w:val="-16"/>
          <w:w w:val="115"/>
          <w:sz w:val="19"/>
        </w:rPr>
        <w:t> </w:t>
      </w:r>
      <w:r>
        <w:rPr>
          <w:color w:val="231F20"/>
          <w:w w:val="115"/>
          <w:sz w:val="19"/>
        </w:rPr>
        <w:t>grow</w:t>
      </w:r>
      <w:r>
        <w:rPr>
          <w:color w:val="231F20"/>
          <w:spacing w:val="-17"/>
          <w:w w:val="115"/>
          <w:sz w:val="19"/>
        </w:rPr>
        <w:t> </w:t>
      </w:r>
      <w:r>
        <w:rPr>
          <w:color w:val="231F20"/>
          <w:w w:val="115"/>
          <w:sz w:val="19"/>
        </w:rPr>
        <w:t>their militaries, and to control information and data to repress their societies and expand their</w:t>
      </w:r>
      <w:r>
        <w:rPr>
          <w:color w:val="231F20"/>
          <w:spacing w:val="-13"/>
          <w:w w:val="115"/>
          <w:sz w:val="19"/>
        </w:rPr>
        <w:t> </w:t>
      </w:r>
      <w:r>
        <w:rPr>
          <w:color w:val="231F20"/>
          <w:w w:val="115"/>
          <w:sz w:val="19"/>
        </w:rPr>
        <w:t>influence.”</w:t>
      </w:r>
      <w:r>
        <w:rPr>
          <w:color w:val="231F20"/>
          <w:w w:val="115"/>
          <w:position w:val="7"/>
          <w:sz w:val="11"/>
        </w:rPr>
        <w:t>2</w:t>
      </w:r>
    </w:p>
    <w:p>
      <w:pPr>
        <w:spacing w:line="273" w:lineRule="auto" w:before="196"/>
        <w:ind w:left="3844" w:right="1109" w:firstLine="0"/>
        <w:jc w:val="left"/>
        <w:rPr>
          <w:sz w:val="11"/>
        </w:rPr>
      </w:pPr>
      <w:r>
        <w:rPr>
          <w:color w:val="231F20"/>
          <w:w w:val="115"/>
          <w:sz w:val="19"/>
        </w:rPr>
        <w:t>The</w:t>
      </w:r>
      <w:r>
        <w:rPr>
          <w:color w:val="231F20"/>
          <w:spacing w:val="-20"/>
          <w:w w:val="115"/>
          <w:sz w:val="19"/>
        </w:rPr>
        <w:t> </w:t>
      </w:r>
      <w:r>
        <w:rPr>
          <w:color w:val="231F20"/>
          <w:w w:val="115"/>
          <w:sz w:val="19"/>
        </w:rPr>
        <w:t>complaints</w:t>
      </w:r>
      <w:r>
        <w:rPr>
          <w:color w:val="231F20"/>
          <w:spacing w:val="-19"/>
          <w:w w:val="115"/>
          <w:sz w:val="19"/>
        </w:rPr>
        <w:t> </w:t>
      </w:r>
      <w:r>
        <w:rPr>
          <w:color w:val="231F20"/>
          <w:w w:val="115"/>
          <w:sz w:val="19"/>
        </w:rPr>
        <w:t>in</w:t>
      </w:r>
      <w:r>
        <w:rPr>
          <w:color w:val="231F20"/>
          <w:spacing w:val="-20"/>
          <w:w w:val="115"/>
          <w:sz w:val="19"/>
        </w:rPr>
        <w:t> </w:t>
      </w:r>
      <w:r>
        <w:rPr>
          <w:color w:val="231F20"/>
          <w:w w:val="115"/>
          <w:sz w:val="19"/>
        </w:rPr>
        <w:t>the</w:t>
      </w:r>
      <w:r>
        <w:rPr>
          <w:color w:val="231F20"/>
          <w:spacing w:val="-19"/>
          <w:w w:val="115"/>
          <w:sz w:val="19"/>
        </w:rPr>
        <w:t> </w:t>
      </w:r>
      <w:r>
        <w:rPr>
          <w:color w:val="231F20"/>
          <w:w w:val="115"/>
          <w:sz w:val="19"/>
        </w:rPr>
        <w:t>U.S.</w:t>
      </w:r>
      <w:r>
        <w:rPr>
          <w:color w:val="231F20"/>
          <w:spacing w:val="-25"/>
          <w:w w:val="115"/>
          <w:sz w:val="19"/>
        </w:rPr>
        <w:t> </w:t>
      </w:r>
      <w:r>
        <w:rPr>
          <w:color w:val="231F20"/>
          <w:spacing w:val="-4"/>
          <w:w w:val="115"/>
          <w:sz w:val="19"/>
        </w:rPr>
        <w:t>Trade</w:t>
      </w:r>
      <w:r>
        <w:rPr>
          <w:color w:val="231F20"/>
          <w:spacing w:val="-20"/>
          <w:w w:val="115"/>
          <w:sz w:val="19"/>
        </w:rPr>
        <w:t> </w:t>
      </w:r>
      <w:r>
        <w:rPr>
          <w:color w:val="231F20"/>
          <w:w w:val="115"/>
          <w:sz w:val="19"/>
        </w:rPr>
        <w:t>Representative</w:t>
      </w:r>
      <w:r>
        <w:rPr>
          <w:color w:val="231F20"/>
          <w:spacing w:val="-19"/>
          <w:w w:val="115"/>
          <w:sz w:val="19"/>
        </w:rPr>
        <w:t> </w:t>
      </w:r>
      <w:r>
        <w:rPr>
          <w:color w:val="231F20"/>
          <w:w w:val="115"/>
          <w:sz w:val="19"/>
        </w:rPr>
        <w:t>report</w:t>
      </w:r>
      <w:r>
        <w:rPr>
          <w:color w:val="231F20"/>
          <w:spacing w:val="-20"/>
          <w:w w:val="115"/>
          <w:sz w:val="19"/>
        </w:rPr>
        <w:t> </w:t>
      </w:r>
      <w:r>
        <w:rPr>
          <w:color w:val="231F20"/>
          <w:w w:val="115"/>
          <w:sz w:val="19"/>
        </w:rPr>
        <w:t>from</w:t>
      </w:r>
      <w:r>
        <w:rPr>
          <w:color w:val="231F20"/>
          <w:spacing w:val="-19"/>
          <w:w w:val="115"/>
          <w:sz w:val="19"/>
        </w:rPr>
        <w:t> </w:t>
      </w:r>
      <w:r>
        <w:rPr>
          <w:color w:val="231F20"/>
          <w:w w:val="115"/>
          <w:sz w:val="19"/>
        </w:rPr>
        <w:t>March</w:t>
      </w:r>
      <w:r>
        <w:rPr>
          <w:color w:val="231F20"/>
          <w:spacing w:val="-19"/>
          <w:w w:val="115"/>
          <w:sz w:val="19"/>
        </w:rPr>
        <w:t> </w:t>
      </w:r>
      <w:r>
        <w:rPr>
          <w:color w:val="231F20"/>
          <w:w w:val="115"/>
          <w:sz w:val="19"/>
        </w:rPr>
        <w:t>2018,</w:t>
      </w:r>
      <w:r>
        <w:rPr>
          <w:color w:val="231F20"/>
          <w:spacing w:val="-20"/>
          <w:w w:val="115"/>
          <w:sz w:val="19"/>
        </w:rPr>
        <w:t> </w:t>
      </w:r>
      <w:r>
        <w:rPr>
          <w:color w:val="231F20"/>
          <w:w w:val="115"/>
          <w:sz w:val="19"/>
        </w:rPr>
        <w:t>ordered</w:t>
      </w:r>
      <w:r>
        <w:rPr>
          <w:color w:val="231F20"/>
          <w:spacing w:val="-19"/>
          <w:w w:val="115"/>
          <w:sz w:val="19"/>
        </w:rPr>
        <w:t> </w:t>
      </w:r>
      <w:r>
        <w:rPr>
          <w:color w:val="231F20"/>
          <w:spacing w:val="-3"/>
          <w:w w:val="115"/>
          <w:sz w:val="19"/>
        </w:rPr>
        <w:t>by Trump</w:t>
      </w:r>
      <w:r>
        <w:rPr>
          <w:color w:val="231F20"/>
          <w:spacing w:val="-22"/>
          <w:w w:val="115"/>
          <w:sz w:val="19"/>
        </w:rPr>
        <w:t> </w:t>
      </w:r>
      <w:r>
        <w:rPr>
          <w:color w:val="231F20"/>
          <w:w w:val="115"/>
          <w:sz w:val="19"/>
        </w:rPr>
        <w:t>in</w:t>
      </w:r>
      <w:r>
        <w:rPr>
          <w:color w:val="231F20"/>
          <w:spacing w:val="-22"/>
          <w:w w:val="115"/>
          <w:sz w:val="19"/>
        </w:rPr>
        <w:t> </w:t>
      </w:r>
      <w:r>
        <w:rPr>
          <w:color w:val="231F20"/>
          <w:w w:val="115"/>
          <w:sz w:val="19"/>
        </w:rPr>
        <w:t>August</w:t>
      </w:r>
      <w:r>
        <w:rPr>
          <w:color w:val="231F20"/>
          <w:spacing w:val="-22"/>
          <w:w w:val="115"/>
          <w:sz w:val="19"/>
        </w:rPr>
        <w:t> </w:t>
      </w:r>
      <w:r>
        <w:rPr>
          <w:color w:val="231F20"/>
          <w:w w:val="115"/>
          <w:sz w:val="19"/>
        </w:rPr>
        <w:t>2017,</w:t>
      </w:r>
      <w:r>
        <w:rPr>
          <w:color w:val="231F20"/>
          <w:spacing w:val="-22"/>
          <w:w w:val="115"/>
          <w:sz w:val="19"/>
        </w:rPr>
        <w:t> </w:t>
      </w:r>
      <w:r>
        <w:rPr>
          <w:color w:val="231F20"/>
          <w:w w:val="115"/>
          <w:sz w:val="19"/>
        </w:rPr>
        <w:t>revolve</w:t>
      </w:r>
      <w:r>
        <w:rPr>
          <w:color w:val="231F20"/>
          <w:spacing w:val="-22"/>
          <w:w w:val="115"/>
          <w:sz w:val="19"/>
        </w:rPr>
        <w:t> </w:t>
      </w:r>
      <w:r>
        <w:rPr>
          <w:color w:val="231F20"/>
          <w:w w:val="115"/>
          <w:sz w:val="19"/>
        </w:rPr>
        <w:t>around</w:t>
      </w:r>
      <w:r>
        <w:rPr>
          <w:color w:val="231F20"/>
          <w:spacing w:val="-22"/>
          <w:w w:val="115"/>
          <w:sz w:val="19"/>
        </w:rPr>
        <w:t> </w:t>
      </w:r>
      <w:r>
        <w:rPr>
          <w:color w:val="231F20"/>
          <w:spacing w:val="-5"/>
          <w:w w:val="115"/>
          <w:sz w:val="19"/>
        </w:rPr>
        <w:t>China’s</w:t>
      </w:r>
      <w:r>
        <w:rPr>
          <w:color w:val="231F20"/>
          <w:spacing w:val="-22"/>
          <w:w w:val="115"/>
          <w:sz w:val="19"/>
        </w:rPr>
        <w:t> </w:t>
      </w:r>
      <w:r>
        <w:rPr>
          <w:color w:val="231F20"/>
          <w:w w:val="115"/>
          <w:sz w:val="19"/>
        </w:rPr>
        <w:t>alleged</w:t>
      </w:r>
      <w:r>
        <w:rPr>
          <w:color w:val="231F20"/>
          <w:spacing w:val="-22"/>
          <w:w w:val="115"/>
          <w:sz w:val="19"/>
        </w:rPr>
        <w:t> </w:t>
      </w:r>
      <w:r>
        <w:rPr>
          <w:color w:val="231F20"/>
          <w:w w:val="115"/>
          <w:sz w:val="19"/>
        </w:rPr>
        <w:t>theft</w:t>
      </w:r>
      <w:r>
        <w:rPr>
          <w:color w:val="231F20"/>
          <w:spacing w:val="-22"/>
          <w:w w:val="115"/>
          <w:sz w:val="19"/>
        </w:rPr>
        <w:t> </w:t>
      </w:r>
      <w:r>
        <w:rPr>
          <w:color w:val="231F20"/>
          <w:w w:val="115"/>
          <w:sz w:val="19"/>
        </w:rPr>
        <w:t>of</w:t>
      </w:r>
      <w:r>
        <w:rPr>
          <w:color w:val="231F20"/>
          <w:spacing w:val="-22"/>
          <w:w w:val="115"/>
          <w:sz w:val="19"/>
        </w:rPr>
        <w:t> </w:t>
      </w:r>
      <w:r>
        <w:rPr>
          <w:color w:val="231F20"/>
          <w:w w:val="115"/>
          <w:sz w:val="19"/>
        </w:rPr>
        <w:t>intellectual</w:t>
      </w:r>
      <w:r>
        <w:rPr>
          <w:color w:val="231F20"/>
          <w:spacing w:val="-22"/>
          <w:w w:val="115"/>
          <w:sz w:val="19"/>
        </w:rPr>
        <w:t> </w:t>
      </w:r>
      <w:r>
        <w:rPr>
          <w:color w:val="231F20"/>
          <w:w w:val="115"/>
          <w:sz w:val="19"/>
        </w:rPr>
        <w:t>property, forced</w:t>
      </w:r>
      <w:r>
        <w:rPr>
          <w:color w:val="231F20"/>
          <w:spacing w:val="-18"/>
          <w:w w:val="115"/>
          <w:sz w:val="19"/>
        </w:rPr>
        <w:t> </w:t>
      </w:r>
      <w:r>
        <w:rPr>
          <w:color w:val="231F20"/>
          <w:w w:val="115"/>
          <w:sz w:val="19"/>
        </w:rPr>
        <w:t>technology</w:t>
      </w:r>
      <w:r>
        <w:rPr>
          <w:color w:val="231F20"/>
          <w:spacing w:val="-18"/>
          <w:w w:val="115"/>
          <w:sz w:val="19"/>
        </w:rPr>
        <w:t> </w:t>
      </w:r>
      <w:r>
        <w:rPr>
          <w:color w:val="231F20"/>
          <w:w w:val="115"/>
          <w:sz w:val="19"/>
        </w:rPr>
        <w:t>transfer,</w:t>
      </w:r>
      <w:r>
        <w:rPr>
          <w:color w:val="231F20"/>
          <w:spacing w:val="-18"/>
          <w:w w:val="115"/>
          <w:sz w:val="19"/>
        </w:rPr>
        <w:t> </w:t>
      </w:r>
      <w:r>
        <w:rPr>
          <w:color w:val="231F20"/>
          <w:w w:val="115"/>
          <w:sz w:val="19"/>
        </w:rPr>
        <w:t>limited</w:t>
      </w:r>
      <w:r>
        <w:rPr>
          <w:color w:val="231F20"/>
          <w:spacing w:val="-18"/>
          <w:w w:val="115"/>
          <w:sz w:val="19"/>
        </w:rPr>
        <w:t> </w:t>
      </w:r>
      <w:r>
        <w:rPr>
          <w:color w:val="231F20"/>
          <w:w w:val="115"/>
          <w:sz w:val="19"/>
        </w:rPr>
        <w:t>market</w:t>
      </w:r>
      <w:r>
        <w:rPr>
          <w:color w:val="231F20"/>
          <w:spacing w:val="-18"/>
          <w:w w:val="115"/>
          <w:sz w:val="19"/>
        </w:rPr>
        <w:t> </w:t>
      </w:r>
      <w:r>
        <w:rPr>
          <w:color w:val="231F20"/>
          <w:w w:val="115"/>
          <w:sz w:val="19"/>
        </w:rPr>
        <w:t>access,</w:t>
      </w:r>
      <w:r>
        <w:rPr>
          <w:color w:val="231F20"/>
          <w:spacing w:val="-18"/>
          <w:w w:val="115"/>
          <w:sz w:val="19"/>
        </w:rPr>
        <w:t> </w:t>
      </w:r>
      <w:r>
        <w:rPr>
          <w:color w:val="231F20"/>
          <w:w w:val="115"/>
          <w:sz w:val="19"/>
        </w:rPr>
        <w:t>and</w:t>
      </w:r>
      <w:r>
        <w:rPr>
          <w:color w:val="231F20"/>
          <w:spacing w:val="-18"/>
          <w:w w:val="115"/>
          <w:sz w:val="19"/>
        </w:rPr>
        <w:t> </w:t>
      </w:r>
      <w:r>
        <w:rPr>
          <w:color w:val="231F20"/>
          <w:w w:val="115"/>
          <w:sz w:val="19"/>
        </w:rPr>
        <w:t>state-sponsored</w:t>
      </w:r>
      <w:r>
        <w:rPr>
          <w:color w:val="231F20"/>
          <w:spacing w:val="-18"/>
          <w:w w:val="115"/>
          <w:sz w:val="19"/>
        </w:rPr>
        <w:t> </w:t>
      </w:r>
      <w:r>
        <w:rPr>
          <w:color w:val="231F20"/>
          <w:w w:val="115"/>
          <w:sz w:val="19"/>
        </w:rPr>
        <w:t>cyberattacks.</w:t>
      </w:r>
      <w:r>
        <w:rPr>
          <w:color w:val="231F20"/>
          <w:w w:val="115"/>
          <w:position w:val="7"/>
          <w:sz w:val="11"/>
        </w:rPr>
        <w:t>3</w:t>
      </w:r>
    </w:p>
    <w:p>
      <w:pPr>
        <w:spacing w:line="273" w:lineRule="auto" w:before="193"/>
        <w:ind w:left="3844" w:right="1162" w:firstLine="0"/>
        <w:jc w:val="left"/>
        <w:rPr>
          <w:sz w:val="11"/>
        </w:rPr>
      </w:pPr>
      <w:r>
        <w:rPr>
          <w:color w:val="231F20"/>
          <w:w w:val="115"/>
          <w:sz w:val="19"/>
        </w:rPr>
        <w:t>As such, it is nigh impossible that all will be resolved in a brief meeting and a handshake between </w:t>
      </w:r>
      <w:r>
        <w:rPr>
          <w:color w:val="231F20"/>
          <w:spacing w:val="-3"/>
          <w:w w:val="115"/>
          <w:sz w:val="19"/>
        </w:rPr>
        <w:t>Trump </w:t>
      </w:r>
      <w:r>
        <w:rPr>
          <w:color w:val="231F20"/>
          <w:w w:val="115"/>
          <w:sz w:val="19"/>
        </w:rPr>
        <w:t>and Xi. At most in the short term, there may be some agreement to postpone tariff increases, for example, or agree to rejoin negotiations (currently</w:t>
      </w:r>
      <w:r>
        <w:rPr>
          <w:color w:val="231F20"/>
          <w:spacing w:val="-16"/>
          <w:w w:val="115"/>
          <w:sz w:val="19"/>
        </w:rPr>
        <w:t> </w:t>
      </w:r>
      <w:r>
        <w:rPr>
          <w:color w:val="231F20"/>
          <w:w w:val="115"/>
          <w:sz w:val="19"/>
        </w:rPr>
        <w:t>minimal).</w:t>
      </w:r>
      <w:r>
        <w:rPr>
          <w:color w:val="231F20"/>
          <w:spacing w:val="-15"/>
          <w:w w:val="115"/>
          <w:sz w:val="19"/>
        </w:rPr>
        <w:t> </w:t>
      </w:r>
      <w:r>
        <w:rPr>
          <w:color w:val="231F20"/>
          <w:w w:val="115"/>
          <w:sz w:val="19"/>
        </w:rPr>
        <w:t>But</w:t>
      </w:r>
      <w:r>
        <w:rPr>
          <w:color w:val="231F20"/>
          <w:spacing w:val="-15"/>
          <w:w w:val="115"/>
          <w:sz w:val="19"/>
        </w:rPr>
        <w:t> </w:t>
      </w:r>
      <w:r>
        <w:rPr>
          <w:color w:val="231F20"/>
          <w:w w:val="115"/>
          <w:sz w:val="19"/>
        </w:rPr>
        <w:t>the</w:t>
      </w:r>
      <w:r>
        <w:rPr>
          <w:color w:val="231F20"/>
          <w:spacing w:val="-15"/>
          <w:w w:val="115"/>
          <w:sz w:val="19"/>
        </w:rPr>
        <w:t> </w:t>
      </w:r>
      <w:r>
        <w:rPr>
          <w:color w:val="231F20"/>
          <w:w w:val="115"/>
          <w:sz w:val="19"/>
        </w:rPr>
        <w:t>U.S.</w:t>
      </w:r>
      <w:r>
        <w:rPr>
          <w:color w:val="231F20"/>
          <w:spacing w:val="-15"/>
          <w:w w:val="115"/>
          <w:sz w:val="19"/>
        </w:rPr>
        <w:t> </w:t>
      </w:r>
      <w:r>
        <w:rPr>
          <w:color w:val="231F20"/>
          <w:w w:val="115"/>
          <w:sz w:val="19"/>
        </w:rPr>
        <w:t>has</w:t>
      </w:r>
      <w:r>
        <w:rPr>
          <w:color w:val="231F20"/>
          <w:spacing w:val="-15"/>
          <w:w w:val="115"/>
          <w:sz w:val="19"/>
        </w:rPr>
        <w:t> </w:t>
      </w:r>
      <w:r>
        <w:rPr>
          <w:color w:val="231F20"/>
          <w:w w:val="115"/>
          <w:sz w:val="19"/>
        </w:rPr>
        <w:t>said</w:t>
      </w:r>
      <w:r>
        <w:rPr>
          <w:color w:val="231F20"/>
          <w:spacing w:val="-15"/>
          <w:w w:val="115"/>
          <w:sz w:val="19"/>
        </w:rPr>
        <w:t> </w:t>
      </w:r>
      <w:r>
        <w:rPr>
          <w:color w:val="231F20"/>
          <w:w w:val="115"/>
          <w:sz w:val="19"/>
        </w:rPr>
        <w:t>that</w:t>
      </w:r>
      <w:r>
        <w:rPr>
          <w:color w:val="231F20"/>
          <w:spacing w:val="-15"/>
          <w:w w:val="115"/>
          <w:sz w:val="19"/>
        </w:rPr>
        <w:t> </w:t>
      </w:r>
      <w:r>
        <w:rPr>
          <w:color w:val="231F20"/>
          <w:w w:val="115"/>
          <w:sz w:val="19"/>
        </w:rPr>
        <w:t>it</w:t>
      </w:r>
      <w:r>
        <w:rPr>
          <w:color w:val="231F20"/>
          <w:spacing w:val="-15"/>
          <w:w w:val="115"/>
          <w:sz w:val="19"/>
        </w:rPr>
        <w:t> </w:t>
      </w:r>
      <w:r>
        <w:rPr>
          <w:color w:val="231F20"/>
          <w:w w:val="115"/>
          <w:sz w:val="19"/>
        </w:rPr>
        <w:t>now</w:t>
      </w:r>
      <w:r>
        <w:rPr>
          <w:color w:val="231F20"/>
          <w:spacing w:val="-15"/>
          <w:w w:val="115"/>
          <w:sz w:val="19"/>
        </w:rPr>
        <w:t> </w:t>
      </w:r>
      <w:r>
        <w:rPr>
          <w:color w:val="231F20"/>
          <w:w w:val="115"/>
          <w:sz w:val="19"/>
        </w:rPr>
        <w:t>refuses</w:t>
      </w:r>
      <w:r>
        <w:rPr>
          <w:color w:val="231F20"/>
          <w:spacing w:val="-15"/>
          <w:w w:val="115"/>
          <w:sz w:val="19"/>
        </w:rPr>
        <w:t> </w:t>
      </w:r>
      <w:r>
        <w:rPr>
          <w:color w:val="231F20"/>
          <w:w w:val="115"/>
          <w:sz w:val="19"/>
        </w:rPr>
        <w:t>to</w:t>
      </w:r>
      <w:r>
        <w:rPr>
          <w:color w:val="231F20"/>
          <w:spacing w:val="-15"/>
          <w:w w:val="115"/>
          <w:sz w:val="19"/>
        </w:rPr>
        <w:t> </w:t>
      </w:r>
      <w:r>
        <w:rPr>
          <w:color w:val="231F20"/>
          <w:w w:val="115"/>
          <w:sz w:val="19"/>
        </w:rPr>
        <w:t>negotiate</w:t>
      </w:r>
      <w:r>
        <w:rPr>
          <w:color w:val="231F20"/>
          <w:spacing w:val="-15"/>
          <w:w w:val="115"/>
          <w:sz w:val="19"/>
        </w:rPr>
        <w:t> </w:t>
      </w:r>
      <w:r>
        <w:rPr>
          <w:color w:val="231F20"/>
          <w:w w:val="115"/>
          <w:sz w:val="19"/>
        </w:rPr>
        <w:t>until</w:t>
      </w:r>
      <w:r>
        <w:rPr>
          <w:color w:val="231F20"/>
          <w:spacing w:val="-15"/>
          <w:w w:val="115"/>
          <w:sz w:val="19"/>
        </w:rPr>
        <w:t> </w:t>
      </w:r>
      <w:r>
        <w:rPr>
          <w:color w:val="231F20"/>
          <w:spacing w:val="-3"/>
          <w:w w:val="115"/>
          <w:sz w:val="19"/>
        </w:rPr>
        <w:t>China </w:t>
      </w:r>
      <w:r>
        <w:rPr>
          <w:color w:val="231F20"/>
          <w:w w:val="115"/>
          <w:sz w:val="19"/>
        </w:rPr>
        <w:t>presents</w:t>
      </w:r>
      <w:r>
        <w:rPr>
          <w:color w:val="231F20"/>
          <w:spacing w:val="-13"/>
          <w:w w:val="115"/>
          <w:sz w:val="19"/>
        </w:rPr>
        <w:t> </w:t>
      </w:r>
      <w:r>
        <w:rPr>
          <w:color w:val="231F20"/>
          <w:w w:val="115"/>
          <w:sz w:val="19"/>
        </w:rPr>
        <w:t>a</w:t>
      </w:r>
      <w:r>
        <w:rPr>
          <w:color w:val="231F20"/>
          <w:spacing w:val="-12"/>
          <w:w w:val="115"/>
          <w:sz w:val="19"/>
        </w:rPr>
        <w:t> </w:t>
      </w:r>
      <w:r>
        <w:rPr>
          <w:color w:val="231F20"/>
          <w:w w:val="115"/>
          <w:sz w:val="19"/>
        </w:rPr>
        <w:t>concrete</w:t>
      </w:r>
      <w:r>
        <w:rPr>
          <w:color w:val="231F20"/>
          <w:spacing w:val="-12"/>
          <w:w w:val="115"/>
          <w:sz w:val="19"/>
        </w:rPr>
        <w:t> </w:t>
      </w:r>
      <w:r>
        <w:rPr>
          <w:color w:val="231F20"/>
          <w:w w:val="115"/>
          <w:sz w:val="19"/>
        </w:rPr>
        <w:t>plan</w:t>
      </w:r>
      <w:r>
        <w:rPr>
          <w:color w:val="231F20"/>
          <w:spacing w:val="-12"/>
          <w:w w:val="115"/>
          <w:sz w:val="19"/>
        </w:rPr>
        <w:t> </w:t>
      </w:r>
      <w:r>
        <w:rPr>
          <w:color w:val="231F20"/>
          <w:w w:val="115"/>
          <w:sz w:val="19"/>
        </w:rPr>
        <w:t>on</w:t>
      </w:r>
      <w:r>
        <w:rPr>
          <w:color w:val="231F20"/>
          <w:spacing w:val="-12"/>
          <w:w w:val="115"/>
          <w:sz w:val="19"/>
        </w:rPr>
        <w:t> </w:t>
      </w:r>
      <w:r>
        <w:rPr>
          <w:color w:val="231F20"/>
          <w:w w:val="115"/>
          <w:sz w:val="19"/>
        </w:rPr>
        <w:t>technology.</w:t>
      </w:r>
      <w:r>
        <w:rPr>
          <w:color w:val="231F20"/>
          <w:w w:val="115"/>
          <w:position w:val="7"/>
          <w:sz w:val="11"/>
        </w:rPr>
        <w:t>4</w:t>
      </w:r>
    </w:p>
    <w:p>
      <w:pPr>
        <w:spacing w:line="273" w:lineRule="auto" w:before="194"/>
        <w:ind w:left="3844" w:right="1068" w:firstLine="0"/>
        <w:jc w:val="left"/>
        <w:rPr>
          <w:sz w:val="19"/>
        </w:rPr>
      </w:pPr>
      <w:r>
        <w:rPr>
          <w:color w:val="231F20"/>
          <w:spacing w:val="-4"/>
          <w:w w:val="115"/>
          <w:sz w:val="19"/>
        </w:rPr>
        <w:t>Moreover,</w:t>
      </w:r>
      <w:r>
        <w:rPr>
          <w:color w:val="231F20"/>
          <w:spacing w:val="-15"/>
          <w:w w:val="115"/>
          <w:sz w:val="19"/>
        </w:rPr>
        <w:t> </w:t>
      </w:r>
      <w:r>
        <w:rPr>
          <w:color w:val="231F20"/>
          <w:w w:val="115"/>
          <w:sz w:val="19"/>
        </w:rPr>
        <w:t>while</w:t>
      </w:r>
      <w:r>
        <w:rPr>
          <w:color w:val="231F20"/>
          <w:spacing w:val="-14"/>
          <w:w w:val="115"/>
          <w:sz w:val="19"/>
        </w:rPr>
        <w:t> </w:t>
      </w:r>
      <w:r>
        <w:rPr>
          <w:color w:val="231F20"/>
          <w:w w:val="115"/>
          <w:sz w:val="19"/>
        </w:rPr>
        <w:t>the</w:t>
      </w:r>
      <w:r>
        <w:rPr>
          <w:color w:val="231F20"/>
          <w:spacing w:val="-15"/>
          <w:w w:val="115"/>
          <w:sz w:val="19"/>
        </w:rPr>
        <w:t> </w:t>
      </w:r>
      <w:r>
        <w:rPr>
          <w:color w:val="231F20"/>
          <w:w w:val="115"/>
          <w:sz w:val="19"/>
        </w:rPr>
        <w:t>dispute</w:t>
      </w:r>
      <w:r>
        <w:rPr>
          <w:color w:val="231F20"/>
          <w:spacing w:val="-14"/>
          <w:w w:val="115"/>
          <w:sz w:val="19"/>
        </w:rPr>
        <w:t> </w:t>
      </w:r>
      <w:r>
        <w:rPr>
          <w:color w:val="231F20"/>
          <w:w w:val="115"/>
          <w:sz w:val="19"/>
        </w:rPr>
        <w:t>has</w:t>
      </w:r>
      <w:r>
        <w:rPr>
          <w:color w:val="231F20"/>
          <w:spacing w:val="-14"/>
          <w:w w:val="115"/>
          <w:sz w:val="19"/>
        </w:rPr>
        <w:t> </w:t>
      </w:r>
      <w:r>
        <w:rPr>
          <w:color w:val="231F20"/>
          <w:w w:val="115"/>
          <w:sz w:val="19"/>
        </w:rPr>
        <w:t>been</w:t>
      </w:r>
      <w:r>
        <w:rPr>
          <w:color w:val="231F20"/>
          <w:spacing w:val="-15"/>
          <w:w w:val="115"/>
          <w:sz w:val="19"/>
        </w:rPr>
        <w:t> </w:t>
      </w:r>
      <w:r>
        <w:rPr>
          <w:color w:val="231F20"/>
          <w:w w:val="115"/>
          <w:sz w:val="19"/>
        </w:rPr>
        <w:t>intensifying</w:t>
      </w:r>
      <w:r>
        <w:rPr>
          <w:color w:val="231F20"/>
          <w:spacing w:val="-14"/>
          <w:w w:val="115"/>
          <w:sz w:val="19"/>
        </w:rPr>
        <w:t> </w:t>
      </w:r>
      <w:r>
        <w:rPr>
          <w:color w:val="231F20"/>
          <w:w w:val="115"/>
          <w:sz w:val="19"/>
        </w:rPr>
        <w:t>over</w:t>
      </w:r>
      <w:r>
        <w:rPr>
          <w:color w:val="231F20"/>
          <w:spacing w:val="-14"/>
          <w:w w:val="115"/>
          <w:sz w:val="19"/>
        </w:rPr>
        <w:t> </w:t>
      </w:r>
      <w:r>
        <w:rPr>
          <w:color w:val="231F20"/>
          <w:w w:val="115"/>
          <w:sz w:val="19"/>
        </w:rPr>
        <w:t>the</w:t>
      </w:r>
      <w:r>
        <w:rPr>
          <w:color w:val="231F20"/>
          <w:spacing w:val="-15"/>
          <w:w w:val="115"/>
          <w:sz w:val="19"/>
        </w:rPr>
        <w:t> </w:t>
      </w:r>
      <w:r>
        <w:rPr>
          <w:color w:val="231F20"/>
          <w:w w:val="115"/>
          <w:sz w:val="19"/>
        </w:rPr>
        <w:t>past</w:t>
      </w:r>
      <w:r>
        <w:rPr>
          <w:color w:val="231F20"/>
          <w:spacing w:val="-14"/>
          <w:w w:val="115"/>
          <w:sz w:val="19"/>
        </w:rPr>
        <w:t> </w:t>
      </w:r>
      <w:r>
        <w:rPr>
          <w:color w:val="231F20"/>
          <w:spacing w:val="-3"/>
          <w:w w:val="115"/>
          <w:sz w:val="19"/>
        </w:rPr>
        <w:t>year,</w:t>
      </w:r>
      <w:r>
        <w:rPr>
          <w:color w:val="231F20"/>
          <w:spacing w:val="-15"/>
          <w:w w:val="115"/>
          <w:sz w:val="19"/>
        </w:rPr>
        <w:t> </w:t>
      </w:r>
      <w:r>
        <w:rPr>
          <w:color w:val="231F20"/>
          <w:w w:val="115"/>
          <w:sz w:val="19"/>
        </w:rPr>
        <w:t>it</w:t>
      </w:r>
      <w:r>
        <w:rPr>
          <w:color w:val="231F20"/>
          <w:spacing w:val="-14"/>
          <w:w w:val="115"/>
          <w:sz w:val="19"/>
        </w:rPr>
        <w:t> </w:t>
      </w:r>
      <w:r>
        <w:rPr>
          <w:color w:val="231F20"/>
          <w:w w:val="115"/>
          <w:sz w:val="19"/>
        </w:rPr>
        <w:t>has</w:t>
      </w:r>
      <w:r>
        <w:rPr>
          <w:color w:val="231F20"/>
          <w:spacing w:val="-14"/>
          <w:w w:val="115"/>
          <w:sz w:val="19"/>
        </w:rPr>
        <w:t> </w:t>
      </w:r>
      <w:r>
        <w:rPr>
          <w:color w:val="231F20"/>
          <w:w w:val="115"/>
          <w:sz w:val="19"/>
        </w:rPr>
        <w:t>really</w:t>
      </w:r>
      <w:r>
        <w:rPr>
          <w:color w:val="231F20"/>
          <w:spacing w:val="-15"/>
          <w:w w:val="115"/>
          <w:sz w:val="19"/>
        </w:rPr>
        <w:t> </w:t>
      </w:r>
      <w:r>
        <w:rPr>
          <w:color w:val="231F20"/>
          <w:spacing w:val="-3"/>
          <w:w w:val="115"/>
          <w:sz w:val="19"/>
        </w:rPr>
        <w:t>been </w:t>
      </w:r>
      <w:r>
        <w:rPr>
          <w:color w:val="231F20"/>
          <w:w w:val="115"/>
          <w:sz w:val="19"/>
        </w:rPr>
        <w:t>many</w:t>
      </w:r>
      <w:r>
        <w:rPr>
          <w:color w:val="231F20"/>
          <w:spacing w:val="-16"/>
          <w:w w:val="115"/>
          <w:sz w:val="19"/>
        </w:rPr>
        <w:t> </w:t>
      </w:r>
      <w:r>
        <w:rPr>
          <w:color w:val="231F20"/>
          <w:w w:val="115"/>
          <w:sz w:val="19"/>
        </w:rPr>
        <w:t>years</w:t>
      </w:r>
      <w:r>
        <w:rPr>
          <w:color w:val="231F20"/>
          <w:spacing w:val="-16"/>
          <w:w w:val="115"/>
          <w:sz w:val="19"/>
        </w:rPr>
        <w:t> </w:t>
      </w:r>
      <w:r>
        <w:rPr>
          <w:color w:val="231F20"/>
          <w:w w:val="115"/>
          <w:sz w:val="19"/>
        </w:rPr>
        <w:t>in</w:t>
      </w:r>
      <w:r>
        <w:rPr>
          <w:color w:val="231F20"/>
          <w:spacing w:val="-16"/>
          <w:w w:val="115"/>
          <w:sz w:val="19"/>
        </w:rPr>
        <w:t> </w:t>
      </w:r>
      <w:r>
        <w:rPr>
          <w:color w:val="231F20"/>
          <w:w w:val="115"/>
          <w:sz w:val="19"/>
        </w:rPr>
        <w:t>the</w:t>
      </w:r>
      <w:r>
        <w:rPr>
          <w:color w:val="231F20"/>
          <w:spacing w:val="-15"/>
          <w:w w:val="115"/>
          <w:sz w:val="19"/>
        </w:rPr>
        <w:t> </w:t>
      </w:r>
      <w:r>
        <w:rPr>
          <w:color w:val="231F20"/>
          <w:w w:val="115"/>
          <w:sz w:val="19"/>
        </w:rPr>
        <w:t>making.</w:t>
      </w:r>
      <w:r>
        <w:rPr>
          <w:color w:val="231F20"/>
          <w:spacing w:val="-22"/>
          <w:w w:val="115"/>
          <w:sz w:val="19"/>
        </w:rPr>
        <w:t> </w:t>
      </w:r>
      <w:r>
        <w:rPr>
          <w:color w:val="231F20"/>
          <w:w w:val="115"/>
          <w:sz w:val="19"/>
        </w:rPr>
        <w:t>The</w:t>
      </w:r>
      <w:r>
        <w:rPr>
          <w:color w:val="231F20"/>
          <w:spacing w:val="-16"/>
          <w:w w:val="115"/>
          <w:sz w:val="19"/>
        </w:rPr>
        <w:t> </w:t>
      </w:r>
      <w:r>
        <w:rPr>
          <w:color w:val="231F20"/>
          <w:w w:val="115"/>
          <w:sz w:val="19"/>
        </w:rPr>
        <w:t>Obama</w:t>
      </w:r>
      <w:r>
        <w:rPr>
          <w:color w:val="231F20"/>
          <w:spacing w:val="-16"/>
          <w:w w:val="115"/>
          <w:sz w:val="19"/>
        </w:rPr>
        <w:t> </w:t>
      </w:r>
      <w:r>
        <w:rPr>
          <w:color w:val="231F20"/>
          <w:w w:val="115"/>
          <w:sz w:val="19"/>
        </w:rPr>
        <w:t>administration</w:t>
      </w:r>
      <w:r>
        <w:rPr>
          <w:color w:val="231F20"/>
          <w:spacing w:val="-15"/>
          <w:w w:val="115"/>
          <w:sz w:val="19"/>
        </w:rPr>
        <w:t> </w:t>
      </w:r>
      <w:r>
        <w:rPr>
          <w:color w:val="231F20"/>
          <w:w w:val="115"/>
          <w:sz w:val="19"/>
        </w:rPr>
        <w:t>discussed</w:t>
      </w:r>
      <w:r>
        <w:rPr>
          <w:color w:val="231F20"/>
          <w:spacing w:val="-16"/>
          <w:w w:val="115"/>
          <w:sz w:val="19"/>
        </w:rPr>
        <w:t> </w:t>
      </w:r>
      <w:r>
        <w:rPr>
          <w:color w:val="231F20"/>
          <w:w w:val="115"/>
          <w:sz w:val="19"/>
        </w:rPr>
        <w:t>similar</w:t>
      </w:r>
      <w:r>
        <w:rPr>
          <w:color w:val="231F20"/>
          <w:spacing w:val="-16"/>
          <w:w w:val="115"/>
          <w:sz w:val="19"/>
        </w:rPr>
        <w:t> </w:t>
      </w:r>
      <w:r>
        <w:rPr>
          <w:color w:val="231F20"/>
          <w:w w:val="115"/>
          <w:sz w:val="19"/>
        </w:rPr>
        <w:t>issues.</w:t>
      </w:r>
      <w:r>
        <w:rPr>
          <w:color w:val="231F20"/>
          <w:spacing w:val="-15"/>
          <w:w w:val="115"/>
          <w:sz w:val="19"/>
        </w:rPr>
        <w:t> </w:t>
      </w:r>
      <w:r>
        <w:rPr>
          <w:color w:val="231F20"/>
          <w:w w:val="115"/>
          <w:sz w:val="19"/>
        </w:rPr>
        <w:t>Even </w:t>
      </w:r>
      <w:r>
        <w:rPr>
          <w:color w:val="231F20"/>
          <w:spacing w:val="-3"/>
          <w:w w:val="115"/>
          <w:sz w:val="19"/>
        </w:rPr>
        <w:t>today,</w:t>
      </w:r>
      <w:r>
        <w:rPr>
          <w:color w:val="231F20"/>
          <w:spacing w:val="-13"/>
          <w:w w:val="115"/>
          <w:sz w:val="19"/>
        </w:rPr>
        <w:t> </w:t>
      </w:r>
      <w:r>
        <w:rPr>
          <w:color w:val="231F20"/>
          <w:w w:val="115"/>
          <w:sz w:val="19"/>
        </w:rPr>
        <w:t>with</w:t>
      </w:r>
      <w:r>
        <w:rPr>
          <w:color w:val="231F20"/>
          <w:spacing w:val="-13"/>
          <w:w w:val="115"/>
          <w:sz w:val="19"/>
        </w:rPr>
        <w:t> </w:t>
      </w:r>
      <w:r>
        <w:rPr>
          <w:color w:val="231F20"/>
          <w:w w:val="115"/>
          <w:sz w:val="19"/>
        </w:rPr>
        <w:t>the</w:t>
      </w:r>
      <w:r>
        <w:rPr>
          <w:color w:val="231F20"/>
          <w:spacing w:val="-13"/>
          <w:w w:val="115"/>
          <w:sz w:val="19"/>
        </w:rPr>
        <w:t> </w:t>
      </w:r>
      <w:r>
        <w:rPr>
          <w:color w:val="231F20"/>
          <w:w w:val="115"/>
          <w:sz w:val="19"/>
        </w:rPr>
        <w:t>divide</w:t>
      </w:r>
      <w:r>
        <w:rPr>
          <w:color w:val="231F20"/>
          <w:spacing w:val="-13"/>
          <w:w w:val="115"/>
          <w:sz w:val="19"/>
        </w:rPr>
        <w:t> </w:t>
      </w:r>
      <w:r>
        <w:rPr>
          <w:color w:val="231F20"/>
          <w:w w:val="115"/>
          <w:sz w:val="19"/>
        </w:rPr>
        <w:t>between</w:t>
      </w:r>
      <w:r>
        <w:rPr>
          <w:color w:val="231F20"/>
          <w:spacing w:val="-13"/>
          <w:w w:val="115"/>
          <w:sz w:val="19"/>
        </w:rPr>
        <w:t> </w:t>
      </w:r>
      <w:r>
        <w:rPr>
          <w:color w:val="231F20"/>
          <w:w w:val="115"/>
          <w:sz w:val="19"/>
        </w:rPr>
        <w:t>Republicans</w:t>
      </w:r>
      <w:r>
        <w:rPr>
          <w:color w:val="231F20"/>
          <w:spacing w:val="-13"/>
          <w:w w:val="115"/>
          <w:sz w:val="19"/>
        </w:rPr>
        <w:t> </w:t>
      </w:r>
      <w:r>
        <w:rPr>
          <w:color w:val="231F20"/>
          <w:w w:val="115"/>
          <w:sz w:val="19"/>
        </w:rPr>
        <w:t>and</w:t>
      </w:r>
      <w:r>
        <w:rPr>
          <w:color w:val="231F20"/>
          <w:spacing w:val="-13"/>
          <w:w w:val="115"/>
          <w:sz w:val="19"/>
        </w:rPr>
        <w:t> </w:t>
      </w:r>
      <w:r>
        <w:rPr>
          <w:color w:val="231F20"/>
          <w:w w:val="115"/>
          <w:sz w:val="19"/>
        </w:rPr>
        <w:t>Democrats</w:t>
      </w:r>
      <w:r>
        <w:rPr>
          <w:color w:val="231F20"/>
          <w:spacing w:val="-12"/>
          <w:w w:val="115"/>
          <w:sz w:val="19"/>
        </w:rPr>
        <w:t> </w:t>
      </w:r>
      <w:r>
        <w:rPr>
          <w:color w:val="231F20"/>
          <w:w w:val="115"/>
          <w:sz w:val="19"/>
        </w:rPr>
        <w:t>widening</w:t>
      </w:r>
      <w:r>
        <w:rPr>
          <w:color w:val="231F20"/>
          <w:spacing w:val="-13"/>
          <w:w w:val="115"/>
          <w:sz w:val="19"/>
        </w:rPr>
        <w:t> </w:t>
      </w:r>
      <w:r>
        <w:rPr>
          <w:color w:val="231F20"/>
          <w:w w:val="115"/>
          <w:sz w:val="19"/>
        </w:rPr>
        <w:t>to</w:t>
      </w:r>
      <w:r>
        <w:rPr>
          <w:color w:val="231F20"/>
          <w:spacing w:val="-13"/>
          <w:w w:val="115"/>
          <w:sz w:val="19"/>
        </w:rPr>
        <w:t> </w:t>
      </w:r>
      <w:r>
        <w:rPr>
          <w:color w:val="231F20"/>
          <w:w w:val="115"/>
          <w:sz w:val="19"/>
        </w:rPr>
        <w:t>a</w:t>
      </w:r>
      <w:r>
        <w:rPr>
          <w:color w:val="231F20"/>
          <w:spacing w:val="-13"/>
          <w:w w:val="115"/>
          <w:sz w:val="19"/>
        </w:rPr>
        <w:t> </w:t>
      </w:r>
      <w:r>
        <w:rPr>
          <w:color w:val="231F20"/>
          <w:w w:val="115"/>
          <w:sz w:val="19"/>
        </w:rPr>
        <w:t>chasm,</w:t>
      </w:r>
    </w:p>
    <w:p>
      <w:pPr>
        <w:spacing w:line="273" w:lineRule="auto" w:before="3"/>
        <w:ind w:left="3844" w:right="1016" w:firstLine="0"/>
        <w:jc w:val="left"/>
        <w:rPr>
          <w:sz w:val="19"/>
        </w:rPr>
      </w:pPr>
      <w:r>
        <w:rPr/>
        <w:pict>
          <v:line style="position:absolute;mso-position-horizontal-relative:page;mso-position-vertical-relative:paragraph;z-index:1136;mso-wrap-distance-left:0;mso-wrap-distance-right:0" from="192.169998pt,30.948137pt" to="565.029998pt,30.948137pt" stroked="true" strokeweight=".25pt" strokecolor="#484f54">
            <v:stroke dashstyle="solid"/>
            <w10:wrap type="topAndBottom"/>
          </v:line>
        </w:pict>
      </w:r>
      <w:r>
        <w:rPr>
          <w:color w:val="231F20"/>
          <w:w w:val="115"/>
          <w:sz w:val="19"/>
        </w:rPr>
        <w:t>the</w:t>
      </w:r>
      <w:r>
        <w:rPr>
          <w:color w:val="231F20"/>
          <w:spacing w:val="-13"/>
          <w:w w:val="115"/>
          <w:sz w:val="19"/>
        </w:rPr>
        <w:t> </w:t>
      </w:r>
      <w:r>
        <w:rPr>
          <w:color w:val="231F20"/>
          <w:w w:val="115"/>
          <w:sz w:val="19"/>
        </w:rPr>
        <w:t>issue</w:t>
      </w:r>
      <w:r>
        <w:rPr>
          <w:color w:val="231F20"/>
          <w:spacing w:val="-12"/>
          <w:w w:val="115"/>
          <w:sz w:val="19"/>
        </w:rPr>
        <w:t> </w:t>
      </w:r>
      <w:r>
        <w:rPr>
          <w:color w:val="231F20"/>
          <w:w w:val="115"/>
          <w:sz w:val="19"/>
        </w:rPr>
        <w:t>of</w:t>
      </w:r>
      <w:r>
        <w:rPr>
          <w:color w:val="231F20"/>
          <w:spacing w:val="-13"/>
          <w:w w:val="115"/>
          <w:sz w:val="19"/>
        </w:rPr>
        <w:t> </w:t>
      </w:r>
      <w:r>
        <w:rPr>
          <w:color w:val="231F20"/>
          <w:w w:val="115"/>
          <w:sz w:val="19"/>
        </w:rPr>
        <w:t>tackling</w:t>
      </w:r>
      <w:r>
        <w:rPr>
          <w:color w:val="231F20"/>
          <w:spacing w:val="-12"/>
          <w:w w:val="115"/>
          <w:sz w:val="19"/>
        </w:rPr>
        <w:t> </w:t>
      </w:r>
      <w:r>
        <w:rPr>
          <w:color w:val="231F20"/>
          <w:w w:val="115"/>
          <w:sz w:val="19"/>
        </w:rPr>
        <w:t>China</w:t>
      </w:r>
      <w:r>
        <w:rPr>
          <w:color w:val="231F20"/>
          <w:spacing w:val="-12"/>
          <w:w w:val="115"/>
          <w:sz w:val="19"/>
        </w:rPr>
        <w:t> </w:t>
      </w:r>
      <w:r>
        <w:rPr>
          <w:color w:val="231F20"/>
          <w:w w:val="115"/>
          <w:sz w:val="19"/>
        </w:rPr>
        <w:t>is</w:t>
      </w:r>
      <w:r>
        <w:rPr>
          <w:color w:val="231F20"/>
          <w:spacing w:val="-13"/>
          <w:w w:val="115"/>
          <w:sz w:val="19"/>
        </w:rPr>
        <w:t> </w:t>
      </w:r>
      <w:r>
        <w:rPr>
          <w:color w:val="231F20"/>
          <w:w w:val="115"/>
          <w:sz w:val="19"/>
        </w:rPr>
        <w:t>a</w:t>
      </w:r>
      <w:r>
        <w:rPr>
          <w:color w:val="231F20"/>
          <w:spacing w:val="-12"/>
          <w:w w:val="115"/>
          <w:sz w:val="19"/>
        </w:rPr>
        <w:t> </w:t>
      </w:r>
      <w:r>
        <w:rPr>
          <w:color w:val="231F20"/>
          <w:w w:val="115"/>
          <w:sz w:val="19"/>
        </w:rPr>
        <w:t>rarity</w:t>
      </w:r>
      <w:r>
        <w:rPr>
          <w:color w:val="231F20"/>
          <w:spacing w:val="-12"/>
          <w:w w:val="115"/>
          <w:sz w:val="19"/>
        </w:rPr>
        <w:t> </w:t>
      </w:r>
      <w:r>
        <w:rPr>
          <w:color w:val="231F20"/>
          <w:w w:val="115"/>
          <w:sz w:val="19"/>
        </w:rPr>
        <w:t>in</w:t>
      </w:r>
      <w:r>
        <w:rPr>
          <w:color w:val="231F20"/>
          <w:spacing w:val="-13"/>
          <w:w w:val="115"/>
          <w:sz w:val="19"/>
        </w:rPr>
        <w:t> </w:t>
      </w:r>
      <w:r>
        <w:rPr>
          <w:color w:val="231F20"/>
          <w:w w:val="115"/>
          <w:sz w:val="19"/>
        </w:rPr>
        <w:t>that</w:t>
      </w:r>
      <w:r>
        <w:rPr>
          <w:color w:val="231F20"/>
          <w:spacing w:val="-12"/>
          <w:w w:val="115"/>
          <w:sz w:val="19"/>
        </w:rPr>
        <w:t> </w:t>
      </w:r>
      <w:r>
        <w:rPr>
          <w:color w:val="231F20"/>
          <w:w w:val="115"/>
          <w:sz w:val="19"/>
        </w:rPr>
        <w:t>it</w:t>
      </w:r>
      <w:r>
        <w:rPr>
          <w:color w:val="231F20"/>
          <w:spacing w:val="-12"/>
          <w:w w:val="115"/>
          <w:sz w:val="19"/>
        </w:rPr>
        <w:t> </w:t>
      </w:r>
      <w:r>
        <w:rPr>
          <w:color w:val="231F20"/>
          <w:w w:val="115"/>
          <w:sz w:val="19"/>
        </w:rPr>
        <w:t>enjoys</w:t>
      </w:r>
      <w:r>
        <w:rPr>
          <w:color w:val="231F20"/>
          <w:spacing w:val="-13"/>
          <w:w w:val="115"/>
          <w:sz w:val="19"/>
        </w:rPr>
        <w:t> </w:t>
      </w:r>
      <w:r>
        <w:rPr>
          <w:color w:val="231F20"/>
          <w:w w:val="115"/>
          <w:sz w:val="19"/>
        </w:rPr>
        <w:t>unfettered</w:t>
      </w:r>
      <w:r>
        <w:rPr>
          <w:color w:val="231F20"/>
          <w:spacing w:val="-12"/>
          <w:w w:val="115"/>
          <w:sz w:val="19"/>
        </w:rPr>
        <w:t> </w:t>
      </w:r>
      <w:r>
        <w:rPr>
          <w:color w:val="231F20"/>
          <w:w w:val="115"/>
          <w:sz w:val="19"/>
        </w:rPr>
        <w:t>bipartisan</w:t>
      </w:r>
      <w:r>
        <w:rPr>
          <w:color w:val="231F20"/>
          <w:spacing w:val="-13"/>
          <w:w w:val="115"/>
          <w:sz w:val="19"/>
        </w:rPr>
        <w:t> </w:t>
      </w:r>
      <w:r>
        <w:rPr>
          <w:color w:val="231F20"/>
          <w:w w:val="115"/>
          <w:sz w:val="19"/>
        </w:rPr>
        <w:t>support, including</w:t>
      </w:r>
      <w:r>
        <w:rPr>
          <w:color w:val="231F20"/>
          <w:spacing w:val="-14"/>
          <w:w w:val="115"/>
          <w:sz w:val="19"/>
        </w:rPr>
        <w:t> </w:t>
      </w:r>
      <w:r>
        <w:rPr>
          <w:color w:val="231F20"/>
          <w:w w:val="115"/>
          <w:sz w:val="19"/>
        </w:rPr>
        <w:t>some</w:t>
      </w:r>
      <w:r>
        <w:rPr>
          <w:color w:val="231F20"/>
          <w:spacing w:val="-13"/>
          <w:w w:val="115"/>
          <w:sz w:val="19"/>
        </w:rPr>
        <w:t> </w:t>
      </w:r>
      <w:r>
        <w:rPr>
          <w:color w:val="231F20"/>
          <w:w w:val="115"/>
          <w:sz w:val="19"/>
        </w:rPr>
        <w:t>of</w:t>
      </w:r>
      <w:r>
        <w:rPr>
          <w:color w:val="231F20"/>
          <w:spacing w:val="-21"/>
          <w:w w:val="115"/>
          <w:sz w:val="19"/>
        </w:rPr>
        <w:t> </w:t>
      </w:r>
      <w:r>
        <w:rPr>
          <w:color w:val="231F20"/>
          <w:spacing w:val="-8"/>
          <w:w w:val="115"/>
          <w:sz w:val="19"/>
        </w:rPr>
        <w:t>Trump’s</w:t>
      </w:r>
      <w:r>
        <w:rPr>
          <w:color w:val="231F20"/>
          <w:spacing w:val="-13"/>
          <w:w w:val="115"/>
          <w:sz w:val="19"/>
        </w:rPr>
        <w:t> </w:t>
      </w:r>
      <w:r>
        <w:rPr>
          <w:color w:val="231F20"/>
          <w:w w:val="115"/>
          <w:sz w:val="19"/>
        </w:rPr>
        <w:t>most</w:t>
      </w:r>
      <w:r>
        <w:rPr>
          <w:color w:val="231F20"/>
          <w:spacing w:val="-13"/>
          <w:w w:val="115"/>
          <w:sz w:val="19"/>
        </w:rPr>
        <w:t> </w:t>
      </w:r>
      <w:r>
        <w:rPr>
          <w:color w:val="231F20"/>
          <w:w w:val="115"/>
          <w:sz w:val="19"/>
        </w:rPr>
        <w:t>vocal</w:t>
      </w:r>
      <w:r>
        <w:rPr>
          <w:color w:val="231F20"/>
          <w:spacing w:val="-14"/>
          <w:w w:val="115"/>
          <w:sz w:val="19"/>
        </w:rPr>
        <w:t> </w:t>
      </w:r>
      <w:r>
        <w:rPr>
          <w:color w:val="231F20"/>
          <w:w w:val="115"/>
          <w:sz w:val="19"/>
        </w:rPr>
        <w:t>critics</w:t>
      </w:r>
      <w:r>
        <w:rPr>
          <w:color w:val="231F20"/>
          <w:spacing w:val="-13"/>
          <w:w w:val="115"/>
          <w:sz w:val="19"/>
        </w:rPr>
        <w:t> </w:t>
      </w:r>
      <w:r>
        <w:rPr>
          <w:color w:val="231F20"/>
          <w:w w:val="115"/>
          <w:sz w:val="19"/>
        </w:rPr>
        <w:t>in</w:t>
      </w:r>
      <w:r>
        <w:rPr>
          <w:color w:val="231F20"/>
          <w:spacing w:val="-14"/>
          <w:w w:val="115"/>
          <w:sz w:val="19"/>
        </w:rPr>
        <w:t> </w:t>
      </w:r>
      <w:r>
        <w:rPr>
          <w:color w:val="231F20"/>
          <w:w w:val="115"/>
          <w:sz w:val="19"/>
        </w:rPr>
        <w:t>the</w:t>
      </w:r>
      <w:r>
        <w:rPr>
          <w:color w:val="231F20"/>
          <w:spacing w:val="-13"/>
          <w:w w:val="115"/>
          <w:sz w:val="19"/>
        </w:rPr>
        <w:t> </w:t>
      </w:r>
      <w:r>
        <w:rPr>
          <w:color w:val="231F20"/>
          <w:w w:val="115"/>
          <w:sz w:val="19"/>
        </w:rPr>
        <w:t>Democratic</w:t>
      </w:r>
      <w:r>
        <w:rPr>
          <w:color w:val="231F20"/>
          <w:spacing w:val="-13"/>
          <w:w w:val="115"/>
          <w:sz w:val="19"/>
        </w:rPr>
        <w:t> </w:t>
      </w:r>
      <w:r>
        <w:rPr>
          <w:color w:val="231F20"/>
          <w:w w:val="115"/>
          <w:sz w:val="19"/>
        </w:rPr>
        <w:t>camp.</w:t>
      </w:r>
    </w:p>
    <w:p>
      <w:pPr>
        <w:spacing w:line="169" w:lineRule="exact" w:before="0"/>
        <w:ind w:left="3843" w:right="0" w:firstLine="0"/>
        <w:jc w:val="left"/>
        <w:rPr>
          <w:rFonts w:ascii="Arial"/>
          <w:sz w:val="15"/>
        </w:rPr>
      </w:pPr>
      <w:r>
        <w:rPr>
          <w:rFonts w:ascii="Arial"/>
          <w:color w:val="484F54"/>
          <w:w w:val="105"/>
          <w:position w:val="6"/>
          <w:sz w:val="10"/>
        </w:rPr>
        <w:t>1 </w:t>
      </w:r>
      <w:r>
        <w:rPr>
          <w:rFonts w:ascii="Arial"/>
          <w:color w:val="484F54"/>
          <w:w w:val="105"/>
          <w:sz w:val="15"/>
        </w:rPr>
        <w:t>https://</w:t>
      </w:r>
      <w:hyperlink r:id="rId58">
        <w:r>
          <w:rPr>
            <w:rFonts w:ascii="Arial"/>
            <w:color w:val="484F54"/>
            <w:w w:val="105"/>
            <w:sz w:val="15"/>
          </w:rPr>
          <w:t>www.theguardian.com/us-news/2018/sep/26/trump-china-beijing-election-midterms-interference-claim</w:t>
        </w:r>
      </w:hyperlink>
    </w:p>
    <w:p>
      <w:pPr>
        <w:spacing w:line="180" w:lineRule="exact" w:before="0"/>
        <w:ind w:left="3843" w:right="0" w:firstLine="0"/>
        <w:jc w:val="left"/>
        <w:rPr>
          <w:rFonts w:ascii="Arial"/>
          <w:sz w:val="15"/>
        </w:rPr>
      </w:pPr>
      <w:r>
        <w:rPr>
          <w:rFonts w:ascii="Arial"/>
          <w:color w:val="484F54"/>
          <w:w w:val="106"/>
          <w:position w:val="7"/>
          <w:sz w:val="11"/>
        </w:rPr>
        <w:t>2</w:t>
      </w:r>
      <w:r>
        <w:rPr>
          <w:rFonts w:ascii="Arial"/>
          <w:color w:val="484F54"/>
          <w:spacing w:val="1"/>
          <w:position w:val="7"/>
          <w:sz w:val="11"/>
        </w:rPr>
        <w:t> </w:t>
      </w:r>
      <w:r>
        <w:rPr>
          <w:rFonts w:ascii="Arial"/>
          <w:color w:val="484F54"/>
          <w:w w:val="100"/>
          <w:sz w:val="15"/>
        </w:rPr>
        <w:t>h</w:t>
      </w:r>
      <w:r>
        <w:rPr>
          <w:rFonts w:ascii="Arial"/>
          <w:color w:val="484F54"/>
          <w:spacing w:val="6"/>
          <w:w w:val="111"/>
          <w:sz w:val="15"/>
        </w:rPr>
        <w:t>t</w:t>
      </w:r>
      <w:r>
        <w:rPr>
          <w:rFonts w:ascii="Arial"/>
          <w:color w:val="484F54"/>
          <w:spacing w:val="2"/>
          <w:w w:val="111"/>
          <w:sz w:val="15"/>
        </w:rPr>
        <w:t>t</w:t>
      </w:r>
      <w:r>
        <w:rPr>
          <w:rFonts w:ascii="Arial"/>
          <w:color w:val="484F54"/>
          <w:spacing w:val="-1"/>
          <w:w w:val="100"/>
          <w:sz w:val="15"/>
        </w:rPr>
        <w:t>p</w:t>
      </w:r>
      <w:r>
        <w:rPr>
          <w:rFonts w:ascii="Arial"/>
          <w:color w:val="484F54"/>
          <w:spacing w:val="-1"/>
          <w:w w:val="94"/>
          <w:sz w:val="15"/>
        </w:rPr>
        <w:t>s</w:t>
      </w:r>
      <w:r>
        <w:rPr>
          <w:rFonts w:ascii="Arial"/>
          <w:color w:val="484F54"/>
          <w:spacing w:val="-4"/>
          <w:w w:val="105"/>
          <w:sz w:val="15"/>
        </w:rPr>
        <w:t>:</w:t>
      </w:r>
      <w:r>
        <w:rPr>
          <w:rFonts w:ascii="Arial"/>
          <w:color w:val="484F54"/>
          <w:spacing w:val="-13"/>
          <w:w w:val="160"/>
          <w:sz w:val="15"/>
        </w:rPr>
        <w:t>/</w:t>
      </w:r>
      <w:r>
        <w:rPr>
          <w:rFonts w:ascii="Arial"/>
          <w:color w:val="484F54"/>
          <w:spacing w:val="-1"/>
          <w:w w:val="160"/>
          <w:sz w:val="15"/>
        </w:rPr>
        <w:t>/</w:t>
      </w:r>
      <w:hyperlink r:id="rId59">
        <w:r>
          <w:rPr>
            <w:rFonts w:ascii="Arial"/>
            <w:color w:val="484F54"/>
            <w:spacing w:val="7"/>
            <w:w w:val="94"/>
            <w:sz w:val="15"/>
          </w:rPr>
          <w:t>ww</w:t>
        </w:r>
        <w:r>
          <w:rPr>
            <w:rFonts w:ascii="Arial"/>
            <w:color w:val="484F54"/>
            <w:spacing w:val="-3"/>
            <w:w w:val="94"/>
            <w:sz w:val="15"/>
          </w:rPr>
          <w:t>w</w:t>
        </w:r>
        <w:r>
          <w:rPr>
            <w:rFonts w:ascii="Arial"/>
            <w:color w:val="484F54"/>
            <w:spacing w:val="-3"/>
            <w:w w:val="98"/>
            <w:sz w:val="15"/>
          </w:rPr>
          <w:t>.</w:t>
        </w:r>
        <w:r>
          <w:rPr>
            <w:rFonts w:ascii="Arial"/>
            <w:color w:val="484F54"/>
            <w:spacing w:val="2"/>
            <w:w w:val="94"/>
            <w:sz w:val="15"/>
          </w:rPr>
          <w:t>w</w:t>
        </w:r>
        <w:r>
          <w:rPr>
            <w:rFonts w:ascii="Arial"/>
            <w:color w:val="484F54"/>
            <w:spacing w:val="-1"/>
            <w:w w:val="105"/>
            <w:sz w:val="15"/>
          </w:rPr>
          <w:t>h</w:t>
        </w:r>
        <w:r>
          <w:rPr>
            <w:rFonts w:ascii="Arial"/>
            <w:color w:val="484F54"/>
            <w:spacing w:val="1"/>
            <w:w w:val="105"/>
            <w:sz w:val="15"/>
          </w:rPr>
          <w:t>i</w:t>
        </w:r>
        <w:r>
          <w:rPr>
            <w:rFonts w:ascii="Arial"/>
            <w:color w:val="484F54"/>
            <w:spacing w:val="-1"/>
            <w:w w:val="111"/>
            <w:sz w:val="15"/>
          </w:rPr>
          <w:t>t</w:t>
        </w:r>
        <w:r>
          <w:rPr>
            <w:rFonts w:ascii="Arial"/>
            <w:color w:val="484F54"/>
            <w:w w:val="91"/>
            <w:sz w:val="15"/>
          </w:rPr>
          <w:t>e</w:t>
        </w:r>
        <w:r>
          <w:rPr>
            <w:rFonts w:ascii="Arial"/>
            <w:color w:val="484F54"/>
            <w:w w:val="100"/>
            <w:sz w:val="15"/>
          </w:rPr>
          <w:t>h</w:t>
        </w:r>
        <w:r>
          <w:rPr>
            <w:rFonts w:ascii="Arial"/>
            <w:color w:val="484F54"/>
            <w:w w:val="96"/>
            <w:sz w:val="15"/>
          </w:rPr>
          <w:t>o</w:t>
        </w:r>
        <w:r>
          <w:rPr>
            <w:rFonts w:ascii="Arial"/>
            <w:color w:val="484F54"/>
            <w:spacing w:val="1"/>
            <w:w w:val="98"/>
            <w:sz w:val="15"/>
          </w:rPr>
          <w:t>u</w:t>
        </w:r>
        <w:r>
          <w:rPr>
            <w:rFonts w:ascii="Arial"/>
            <w:color w:val="484F54"/>
            <w:spacing w:val="1"/>
            <w:w w:val="94"/>
            <w:sz w:val="15"/>
          </w:rPr>
          <w:t>s</w:t>
        </w:r>
        <w:r>
          <w:rPr>
            <w:rFonts w:ascii="Arial"/>
            <w:color w:val="484F54"/>
            <w:spacing w:val="1"/>
            <w:w w:val="91"/>
            <w:sz w:val="15"/>
          </w:rPr>
          <w:t>e</w:t>
        </w:r>
        <w:r>
          <w:rPr>
            <w:rFonts w:ascii="Arial"/>
            <w:color w:val="484F54"/>
            <w:w w:val="98"/>
            <w:sz w:val="15"/>
          </w:rPr>
          <w:t>.</w:t>
        </w:r>
        <w:r>
          <w:rPr>
            <w:rFonts w:ascii="Arial"/>
            <w:color w:val="484F54"/>
            <w:spacing w:val="2"/>
            <w:w w:val="90"/>
            <w:sz w:val="15"/>
          </w:rPr>
          <w:t>g</w:t>
        </w:r>
        <w:r>
          <w:rPr>
            <w:rFonts w:ascii="Arial"/>
            <w:color w:val="484F54"/>
            <w:spacing w:val="1"/>
            <w:w w:val="96"/>
            <w:sz w:val="15"/>
          </w:rPr>
          <w:t>o</w:t>
        </w:r>
        <w:r>
          <w:rPr>
            <w:rFonts w:ascii="Arial"/>
            <w:color w:val="484F54"/>
            <w:spacing w:val="-7"/>
            <w:w w:val="92"/>
            <w:sz w:val="15"/>
          </w:rPr>
          <w:t>v</w:t>
        </w:r>
        <w:r>
          <w:rPr>
            <w:rFonts w:ascii="Arial"/>
            <w:color w:val="484F54"/>
            <w:spacing w:val="-1"/>
            <w:w w:val="160"/>
            <w:sz w:val="15"/>
          </w:rPr>
          <w:t>/</w:t>
        </w:r>
        <w:r>
          <w:rPr>
            <w:rFonts w:ascii="Arial"/>
            <w:color w:val="484F54"/>
            <w:spacing w:val="2"/>
            <w:w w:val="94"/>
            <w:sz w:val="15"/>
          </w:rPr>
          <w:t>w</w:t>
        </w:r>
        <w:r>
          <w:rPr>
            <w:rFonts w:ascii="Arial"/>
            <w:color w:val="484F54"/>
            <w:spacing w:val="4"/>
            <w:w w:val="100"/>
            <w:sz w:val="15"/>
          </w:rPr>
          <w:t>p</w:t>
        </w:r>
        <w:r>
          <w:rPr>
            <w:rFonts w:ascii="Arial"/>
            <w:color w:val="484F54"/>
            <w:spacing w:val="3"/>
            <w:w w:val="87"/>
            <w:sz w:val="15"/>
          </w:rPr>
          <w:t>-</w:t>
        </w:r>
        <w:r>
          <w:rPr>
            <w:rFonts w:ascii="Arial"/>
            <w:color w:val="484F54"/>
            <w:spacing w:val="-1"/>
            <w:w w:val="94"/>
            <w:sz w:val="15"/>
          </w:rPr>
          <w:t>c</w:t>
        </w:r>
        <w:r>
          <w:rPr>
            <w:rFonts w:ascii="Arial"/>
            <w:color w:val="484F54"/>
            <w:w w:val="94"/>
            <w:sz w:val="15"/>
          </w:rPr>
          <w:t>o</w:t>
        </w:r>
        <w:r>
          <w:rPr>
            <w:rFonts w:ascii="Arial"/>
            <w:color w:val="484F54"/>
            <w:w w:val="98"/>
            <w:sz w:val="15"/>
          </w:rPr>
          <w:t>n</w:t>
        </w:r>
        <w:r>
          <w:rPr>
            <w:rFonts w:ascii="Arial"/>
            <w:color w:val="484F54"/>
            <w:spacing w:val="-1"/>
            <w:w w:val="111"/>
            <w:sz w:val="15"/>
          </w:rPr>
          <w:t>t</w:t>
        </w:r>
        <w:r>
          <w:rPr>
            <w:rFonts w:ascii="Arial"/>
            <w:color w:val="484F54"/>
            <w:w w:val="91"/>
            <w:sz w:val="15"/>
          </w:rPr>
          <w:t>e</w:t>
        </w:r>
        <w:r>
          <w:rPr>
            <w:rFonts w:ascii="Arial"/>
            <w:color w:val="484F54"/>
            <w:w w:val="98"/>
            <w:sz w:val="15"/>
          </w:rPr>
          <w:t>n</w:t>
        </w:r>
        <w:r>
          <w:rPr>
            <w:rFonts w:ascii="Arial"/>
            <w:color w:val="484F54"/>
            <w:spacing w:val="1"/>
            <w:w w:val="111"/>
            <w:sz w:val="15"/>
          </w:rPr>
          <w:t>t</w:t>
        </w:r>
        <w:r>
          <w:rPr>
            <w:rFonts w:ascii="Arial"/>
            <w:color w:val="484F54"/>
            <w:spacing w:val="-6"/>
            <w:w w:val="160"/>
            <w:sz w:val="15"/>
          </w:rPr>
          <w:t>/</w:t>
        </w:r>
        <w:r>
          <w:rPr>
            <w:rFonts w:ascii="Arial"/>
            <w:color w:val="484F54"/>
            <w:spacing w:val="-1"/>
            <w:w w:val="98"/>
            <w:sz w:val="15"/>
          </w:rPr>
          <w:t>u</w:t>
        </w:r>
        <w:r>
          <w:rPr>
            <w:rFonts w:ascii="Arial"/>
            <w:color w:val="484F54"/>
            <w:w w:val="100"/>
            <w:sz w:val="15"/>
          </w:rPr>
          <w:t>p</w:t>
        </w:r>
        <w:r>
          <w:rPr>
            <w:rFonts w:ascii="Arial"/>
            <w:color w:val="484F54"/>
            <w:w w:val="116"/>
            <w:sz w:val="15"/>
          </w:rPr>
          <w:t>l</w:t>
        </w:r>
        <w:r>
          <w:rPr>
            <w:rFonts w:ascii="Arial"/>
            <w:color w:val="484F54"/>
            <w:spacing w:val="1"/>
            <w:w w:val="96"/>
            <w:sz w:val="15"/>
          </w:rPr>
          <w:t>o</w:t>
        </w:r>
        <w:r>
          <w:rPr>
            <w:rFonts w:ascii="Arial"/>
            <w:color w:val="484F54"/>
            <w:spacing w:val="-1"/>
            <w:w w:val="93"/>
            <w:sz w:val="15"/>
          </w:rPr>
          <w:t>a</w:t>
        </w:r>
        <w:r>
          <w:rPr>
            <w:rFonts w:ascii="Arial"/>
            <w:color w:val="484F54"/>
            <w:w w:val="100"/>
            <w:sz w:val="15"/>
          </w:rPr>
          <w:t>d</w:t>
        </w:r>
        <w:r>
          <w:rPr>
            <w:rFonts w:ascii="Arial"/>
            <w:color w:val="484F54"/>
            <w:spacing w:val="-4"/>
            <w:w w:val="94"/>
            <w:sz w:val="15"/>
          </w:rPr>
          <w:t>s</w:t>
        </w:r>
        <w:r>
          <w:rPr>
            <w:rFonts w:ascii="Arial"/>
            <w:color w:val="484F54"/>
            <w:spacing w:val="-4"/>
            <w:w w:val="160"/>
            <w:sz w:val="15"/>
          </w:rPr>
          <w:t>/</w:t>
        </w:r>
        <w:r>
          <w:rPr>
            <w:rFonts w:ascii="Arial"/>
            <w:color w:val="484F54"/>
            <w:w w:val="100"/>
            <w:sz w:val="15"/>
          </w:rPr>
          <w:t>2</w:t>
        </w:r>
        <w:r>
          <w:rPr>
            <w:rFonts w:ascii="Arial"/>
            <w:color w:val="484F54"/>
            <w:spacing w:val="-2"/>
            <w:w w:val="100"/>
            <w:sz w:val="15"/>
          </w:rPr>
          <w:t>0</w:t>
        </w:r>
        <w:r>
          <w:rPr>
            <w:rFonts w:ascii="Arial"/>
            <w:color w:val="484F54"/>
            <w:spacing w:val="-7"/>
            <w:w w:val="100"/>
            <w:sz w:val="15"/>
          </w:rPr>
          <w:t>1</w:t>
        </w:r>
        <w:r>
          <w:rPr>
            <w:rFonts w:ascii="Arial"/>
            <w:color w:val="484F54"/>
            <w:spacing w:val="-13"/>
            <w:w w:val="100"/>
            <w:sz w:val="15"/>
          </w:rPr>
          <w:t>7</w:t>
        </w:r>
        <w:r>
          <w:rPr>
            <w:rFonts w:ascii="Arial"/>
            <w:color w:val="484F54"/>
            <w:spacing w:val="-5"/>
            <w:w w:val="160"/>
            <w:sz w:val="15"/>
          </w:rPr>
          <w:t>/</w:t>
        </w:r>
        <w:r>
          <w:rPr>
            <w:rFonts w:ascii="Arial"/>
            <w:color w:val="484F54"/>
            <w:spacing w:val="-5"/>
            <w:w w:val="100"/>
            <w:sz w:val="15"/>
          </w:rPr>
          <w:t>1</w:t>
        </w:r>
        <w:r>
          <w:rPr>
            <w:rFonts w:ascii="Arial"/>
            <w:color w:val="484F54"/>
            <w:spacing w:val="-4"/>
            <w:w w:val="100"/>
            <w:sz w:val="15"/>
          </w:rPr>
          <w:t>2</w:t>
        </w:r>
        <w:r>
          <w:rPr>
            <w:rFonts w:ascii="Arial"/>
            <w:color w:val="484F54"/>
            <w:spacing w:val="-2"/>
            <w:w w:val="160"/>
            <w:sz w:val="15"/>
          </w:rPr>
          <w:t>/</w:t>
        </w:r>
        <w:r>
          <w:rPr>
            <w:rFonts w:ascii="Arial"/>
            <w:color w:val="484F54"/>
            <w:w w:val="88"/>
            <w:sz w:val="15"/>
          </w:rPr>
          <w:t>N</w:t>
        </w:r>
        <w:r>
          <w:rPr>
            <w:rFonts w:ascii="Arial"/>
            <w:color w:val="484F54"/>
            <w:w w:val="85"/>
            <w:sz w:val="15"/>
          </w:rPr>
          <w:t>S</w:t>
        </w:r>
        <w:r>
          <w:rPr>
            <w:rFonts w:ascii="Arial"/>
            <w:color w:val="484F54"/>
            <w:spacing w:val="4"/>
            <w:w w:val="85"/>
            <w:sz w:val="15"/>
          </w:rPr>
          <w:t>S</w:t>
        </w:r>
        <w:r>
          <w:rPr>
            <w:rFonts w:ascii="Arial"/>
            <w:color w:val="484F54"/>
            <w:spacing w:val="3"/>
            <w:w w:val="87"/>
            <w:sz w:val="15"/>
          </w:rPr>
          <w:t>-</w:t>
        </w:r>
        <w:r>
          <w:rPr>
            <w:rFonts w:ascii="Arial"/>
            <w:color w:val="484F54"/>
            <w:spacing w:val="6"/>
            <w:w w:val="70"/>
            <w:sz w:val="15"/>
          </w:rPr>
          <w:t>F</w:t>
        </w:r>
        <w:r>
          <w:rPr>
            <w:rFonts w:ascii="Arial"/>
            <w:color w:val="484F54"/>
            <w:spacing w:val="-1"/>
            <w:w w:val="117"/>
            <w:sz w:val="15"/>
          </w:rPr>
          <w:t>i</w:t>
        </w:r>
        <w:r>
          <w:rPr>
            <w:rFonts w:ascii="Arial"/>
            <w:color w:val="484F54"/>
            <w:spacing w:val="-1"/>
            <w:w w:val="95"/>
            <w:sz w:val="15"/>
          </w:rPr>
          <w:t>na</w:t>
        </w:r>
        <w:r>
          <w:rPr>
            <w:rFonts w:ascii="Arial"/>
            <w:color w:val="484F54"/>
            <w:spacing w:val="1"/>
            <w:w w:val="116"/>
            <w:sz w:val="15"/>
          </w:rPr>
          <w:t>l</w:t>
        </w:r>
        <w:r>
          <w:rPr>
            <w:rFonts w:ascii="Arial"/>
            <w:color w:val="484F54"/>
            <w:spacing w:val="-8"/>
            <w:w w:val="87"/>
            <w:sz w:val="15"/>
          </w:rPr>
          <w:t>-</w:t>
        </w:r>
        <w:r>
          <w:rPr>
            <w:rFonts w:ascii="Arial"/>
            <w:color w:val="484F54"/>
            <w:spacing w:val="-5"/>
            <w:w w:val="100"/>
            <w:sz w:val="15"/>
          </w:rPr>
          <w:t>1</w:t>
        </w:r>
        <w:r>
          <w:rPr>
            <w:rFonts w:ascii="Arial"/>
            <w:color w:val="484F54"/>
            <w:spacing w:val="-2"/>
            <w:w w:val="100"/>
            <w:sz w:val="15"/>
          </w:rPr>
          <w:t>2</w:t>
        </w:r>
        <w:r>
          <w:rPr>
            <w:rFonts w:ascii="Arial"/>
            <w:color w:val="484F54"/>
            <w:spacing w:val="-8"/>
            <w:w w:val="87"/>
            <w:sz w:val="15"/>
          </w:rPr>
          <w:t>-</w:t>
        </w:r>
        <w:r>
          <w:rPr>
            <w:rFonts w:ascii="Arial"/>
            <w:color w:val="484F54"/>
            <w:spacing w:val="-5"/>
            <w:w w:val="100"/>
            <w:sz w:val="15"/>
          </w:rPr>
          <w:t>1</w:t>
        </w:r>
        <w:r>
          <w:rPr>
            <w:rFonts w:ascii="Arial"/>
            <w:color w:val="484F54"/>
            <w:spacing w:val="3"/>
            <w:w w:val="100"/>
            <w:sz w:val="15"/>
          </w:rPr>
          <w:t>8</w:t>
        </w:r>
        <w:r>
          <w:rPr>
            <w:rFonts w:ascii="Arial"/>
            <w:color w:val="484F54"/>
            <w:spacing w:val="-9"/>
            <w:w w:val="87"/>
            <w:sz w:val="15"/>
          </w:rPr>
          <w:t>-</w:t>
        </w:r>
        <w:r>
          <w:rPr>
            <w:rFonts w:ascii="Arial"/>
            <w:color w:val="484F54"/>
            <w:w w:val="100"/>
            <w:sz w:val="15"/>
          </w:rPr>
          <w:t>2</w:t>
        </w:r>
        <w:r>
          <w:rPr>
            <w:rFonts w:ascii="Arial"/>
            <w:color w:val="484F54"/>
            <w:spacing w:val="-2"/>
            <w:w w:val="100"/>
            <w:sz w:val="15"/>
          </w:rPr>
          <w:t>0</w:t>
        </w:r>
        <w:r>
          <w:rPr>
            <w:rFonts w:ascii="Arial"/>
            <w:color w:val="484F54"/>
            <w:spacing w:val="-7"/>
            <w:w w:val="100"/>
            <w:sz w:val="15"/>
          </w:rPr>
          <w:t>1</w:t>
        </w:r>
        <w:r>
          <w:rPr>
            <w:rFonts w:ascii="Arial"/>
            <w:color w:val="484F54"/>
            <w:spacing w:val="-8"/>
            <w:w w:val="100"/>
            <w:sz w:val="15"/>
          </w:rPr>
          <w:t>7</w:t>
        </w:r>
        <w:r>
          <w:rPr>
            <w:rFonts w:ascii="Arial"/>
            <w:color w:val="484F54"/>
            <w:spacing w:val="5"/>
            <w:w w:val="87"/>
            <w:sz w:val="15"/>
          </w:rPr>
          <w:t>-</w:t>
        </w:r>
        <w:r>
          <w:rPr>
            <w:rFonts w:ascii="Arial"/>
            <w:color w:val="484F54"/>
            <w:spacing w:val="1"/>
            <w:w w:val="100"/>
            <w:sz w:val="15"/>
          </w:rPr>
          <w:t>0</w:t>
        </w:r>
        <w:r>
          <w:rPr>
            <w:rFonts w:ascii="Arial"/>
            <w:color w:val="484F54"/>
            <w:spacing w:val="2"/>
            <w:w w:val="100"/>
            <w:sz w:val="15"/>
          </w:rPr>
          <w:t>9</w:t>
        </w:r>
        <w:r>
          <w:rPr>
            <w:rFonts w:ascii="Arial"/>
            <w:color w:val="484F54"/>
            <w:spacing w:val="-2"/>
            <w:w w:val="100"/>
            <w:sz w:val="15"/>
          </w:rPr>
          <w:t>05</w:t>
        </w:r>
        <w:r>
          <w:rPr>
            <w:rFonts w:ascii="Arial"/>
            <w:color w:val="484F54"/>
            <w:w w:val="98"/>
            <w:sz w:val="15"/>
          </w:rPr>
          <w:t>.</w:t>
        </w:r>
        <w:r>
          <w:rPr>
            <w:rFonts w:ascii="Arial"/>
            <w:color w:val="484F54"/>
            <w:spacing w:val="1"/>
            <w:w w:val="100"/>
            <w:sz w:val="15"/>
          </w:rPr>
          <w:t>p</w:t>
        </w:r>
        <w:r>
          <w:rPr>
            <w:rFonts w:ascii="Arial"/>
            <w:color w:val="484F54"/>
            <w:w w:val="100"/>
            <w:sz w:val="15"/>
          </w:rPr>
          <w:t>d</w:t>
        </w:r>
        <w:r>
          <w:rPr>
            <w:rFonts w:ascii="Arial"/>
            <w:color w:val="484F54"/>
            <w:w w:val="105"/>
            <w:sz w:val="15"/>
          </w:rPr>
          <w:t>f</w:t>
        </w:r>
        <w:r>
          <w:rPr>
            <w:rFonts w:ascii="Arial"/>
            <w:color w:val="484F54"/>
            <w:spacing w:val="-11"/>
            <w:sz w:val="15"/>
          </w:rPr>
          <w:t> </w:t>
        </w:r>
      </w:hyperlink>
      <w:r>
        <w:rPr>
          <w:rFonts w:ascii="Arial"/>
          <w:color w:val="484F54"/>
          <w:w w:val="98"/>
          <w:sz w:val="15"/>
        </w:rPr>
        <w:t>.</w:t>
      </w:r>
      <w:r>
        <w:rPr>
          <w:rFonts w:ascii="Arial"/>
          <w:color w:val="484F54"/>
          <w:spacing w:val="-11"/>
          <w:sz w:val="15"/>
        </w:rPr>
        <w:t> </w:t>
      </w:r>
      <w:r>
        <w:rPr>
          <w:rFonts w:ascii="Arial"/>
          <w:color w:val="484F54"/>
          <w:spacing w:val="3"/>
          <w:w w:val="80"/>
          <w:sz w:val="15"/>
        </w:rPr>
        <w:t>P</w:t>
      </w:r>
      <w:r>
        <w:rPr>
          <w:rFonts w:ascii="Arial"/>
          <w:color w:val="484F54"/>
          <w:w w:val="93"/>
          <w:sz w:val="15"/>
        </w:rPr>
        <w:t>a</w:t>
      </w:r>
      <w:r>
        <w:rPr>
          <w:rFonts w:ascii="Arial"/>
          <w:color w:val="484F54"/>
          <w:spacing w:val="1"/>
          <w:w w:val="90"/>
          <w:sz w:val="15"/>
        </w:rPr>
        <w:t>g</w:t>
      </w:r>
      <w:r>
        <w:rPr>
          <w:rFonts w:ascii="Arial"/>
          <w:color w:val="484F54"/>
          <w:w w:val="91"/>
          <w:sz w:val="15"/>
        </w:rPr>
        <w:t>e</w:t>
      </w:r>
      <w:r>
        <w:rPr>
          <w:rFonts w:ascii="Arial"/>
          <w:color w:val="484F54"/>
          <w:spacing w:val="-11"/>
          <w:sz w:val="15"/>
        </w:rPr>
        <w:t> </w:t>
      </w:r>
      <w:r>
        <w:rPr>
          <w:rFonts w:ascii="Arial"/>
          <w:color w:val="484F54"/>
          <w:spacing w:val="-5"/>
          <w:w w:val="100"/>
          <w:sz w:val="15"/>
        </w:rPr>
        <w:t>1</w:t>
      </w:r>
      <w:r>
        <w:rPr>
          <w:rFonts w:ascii="Arial"/>
          <w:color w:val="484F54"/>
          <w:spacing w:val="-1"/>
          <w:w w:val="100"/>
          <w:sz w:val="15"/>
        </w:rPr>
        <w:t>2.</w:t>
      </w:r>
    </w:p>
    <w:p>
      <w:pPr>
        <w:spacing w:line="194" w:lineRule="exact" w:before="0"/>
        <w:ind w:left="3843" w:right="0" w:firstLine="0"/>
        <w:jc w:val="left"/>
        <w:rPr>
          <w:rFonts w:ascii="Arial" w:hAnsi="Arial"/>
          <w:sz w:val="15"/>
        </w:rPr>
      </w:pPr>
      <w:r>
        <w:rPr>
          <w:rFonts w:ascii="Arial" w:hAnsi="Arial"/>
          <w:color w:val="484F54"/>
          <w:position w:val="7"/>
          <w:sz w:val="11"/>
        </w:rPr>
        <w:t>3 </w:t>
      </w:r>
      <w:r>
        <w:rPr>
          <w:rFonts w:ascii="Arial" w:hAnsi="Arial"/>
          <w:color w:val="484F54"/>
          <w:sz w:val="15"/>
        </w:rPr>
        <w:t>See “See “In the trenches of the trade dispute” </w:t>
      </w:r>
      <w:r>
        <w:rPr>
          <w:rFonts w:ascii="Trebuchet MS" w:hAnsi="Trebuchet MS"/>
          <w:i/>
          <w:color w:val="484F54"/>
          <w:sz w:val="15"/>
        </w:rPr>
        <w:t>Global Insight Weekly</w:t>
      </w:r>
      <w:r>
        <w:rPr>
          <w:rFonts w:ascii="Arial" w:hAnsi="Arial"/>
          <w:color w:val="484F54"/>
          <w:sz w:val="15"/>
        </w:rPr>
        <w:t>, published on August 2, 2018</w:t>
      </w:r>
    </w:p>
    <w:p>
      <w:pPr>
        <w:spacing w:after="0" w:line="194" w:lineRule="exact"/>
        <w:jc w:val="left"/>
        <w:rPr>
          <w:rFonts w:ascii="Arial" w:hAnsi="Arial"/>
          <w:sz w:val="15"/>
        </w:rPr>
        <w:sectPr>
          <w:headerReference w:type="default" r:id="rId57"/>
          <w:pgSz w:w="12240" w:h="15840"/>
          <w:pgMar w:header="415" w:footer="488" w:top="1200" w:bottom="680" w:left="0" w:right="0"/>
        </w:sectPr>
      </w:pPr>
    </w:p>
    <w:p>
      <w:pPr>
        <w:pStyle w:val="BodyText"/>
        <w:spacing w:before="1"/>
        <w:rPr>
          <w:rFonts w:ascii="Arial"/>
          <w:sz w:val="10"/>
        </w:rPr>
      </w:pPr>
    </w:p>
    <w:p>
      <w:pPr>
        <w:spacing w:line="273" w:lineRule="auto" w:before="92"/>
        <w:ind w:left="3836" w:right="983" w:firstLine="0"/>
        <w:jc w:val="left"/>
        <w:rPr>
          <w:sz w:val="19"/>
        </w:rPr>
      </w:pPr>
      <w:r>
        <w:rPr>
          <w:color w:val="231F20"/>
          <w:w w:val="115"/>
          <w:sz w:val="19"/>
        </w:rPr>
        <w:t>The U.S. long believed that engagement with China would bring about desired changes</w:t>
      </w:r>
      <w:r>
        <w:rPr>
          <w:color w:val="231F20"/>
          <w:spacing w:val="-14"/>
          <w:w w:val="115"/>
          <w:sz w:val="19"/>
        </w:rPr>
        <w:t> </w:t>
      </w:r>
      <w:r>
        <w:rPr>
          <w:color w:val="231F20"/>
          <w:w w:val="115"/>
          <w:sz w:val="19"/>
        </w:rPr>
        <w:t>over</w:t>
      </w:r>
      <w:r>
        <w:rPr>
          <w:color w:val="231F20"/>
          <w:spacing w:val="-14"/>
          <w:w w:val="115"/>
          <w:sz w:val="19"/>
        </w:rPr>
        <w:t> </w:t>
      </w:r>
      <w:r>
        <w:rPr>
          <w:color w:val="231F20"/>
          <w:w w:val="115"/>
          <w:sz w:val="19"/>
        </w:rPr>
        <w:t>time.</w:t>
      </w:r>
      <w:r>
        <w:rPr>
          <w:color w:val="231F20"/>
          <w:spacing w:val="-20"/>
          <w:w w:val="115"/>
          <w:sz w:val="19"/>
        </w:rPr>
        <w:t> </w:t>
      </w:r>
      <w:r>
        <w:rPr>
          <w:color w:val="231F20"/>
          <w:w w:val="115"/>
          <w:sz w:val="19"/>
        </w:rPr>
        <w:t>That</w:t>
      </w:r>
      <w:r>
        <w:rPr>
          <w:color w:val="231F20"/>
          <w:spacing w:val="-13"/>
          <w:w w:val="115"/>
          <w:sz w:val="19"/>
        </w:rPr>
        <w:t> </w:t>
      </w:r>
      <w:r>
        <w:rPr>
          <w:color w:val="231F20"/>
          <w:w w:val="115"/>
          <w:sz w:val="19"/>
        </w:rPr>
        <w:t>belief</w:t>
      </w:r>
      <w:r>
        <w:rPr>
          <w:color w:val="231F20"/>
          <w:spacing w:val="-14"/>
          <w:w w:val="115"/>
          <w:sz w:val="19"/>
        </w:rPr>
        <w:t> </w:t>
      </w:r>
      <w:r>
        <w:rPr>
          <w:color w:val="231F20"/>
          <w:w w:val="115"/>
          <w:sz w:val="19"/>
        </w:rPr>
        <w:t>is</w:t>
      </w:r>
      <w:r>
        <w:rPr>
          <w:color w:val="231F20"/>
          <w:spacing w:val="-13"/>
          <w:w w:val="115"/>
          <w:sz w:val="19"/>
        </w:rPr>
        <w:t> </w:t>
      </w:r>
      <w:r>
        <w:rPr>
          <w:color w:val="231F20"/>
          <w:w w:val="115"/>
          <w:sz w:val="19"/>
        </w:rPr>
        <w:t>being</w:t>
      </w:r>
      <w:r>
        <w:rPr>
          <w:color w:val="231F20"/>
          <w:spacing w:val="-14"/>
          <w:w w:val="115"/>
          <w:sz w:val="19"/>
        </w:rPr>
        <w:t> </w:t>
      </w:r>
      <w:r>
        <w:rPr>
          <w:color w:val="231F20"/>
          <w:w w:val="115"/>
          <w:sz w:val="19"/>
        </w:rPr>
        <w:t>ditched.</w:t>
      </w:r>
      <w:r>
        <w:rPr>
          <w:color w:val="231F20"/>
          <w:spacing w:val="-14"/>
          <w:w w:val="115"/>
          <w:sz w:val="19"/>
        </w:rPr>
        <w:t> </w:t>
      </w:r>
      <w:r>
        <w:rPr>
          <w:color w:val="231F20"/>
          <w:w w:val="115"/>
          <w:sz w:val="19"/>
        </w:rPr>
        <w:t>Plan</w:t>
      </w:r>
      <w:r>
        <w:rPr>
          <w:color w:val="231F20"/>
          <w:spacing w:val="-13"/>
          <w:w w:val="115"/>
          <w:sz w:val="19"/>
        </w:rPr>
        <w:t> </w:t>
      </w:r>
      <w:r>
        <w:rPr>
          <w:color w:val="231F20"/>
          <w:w w:val="115"/>
          <w:sz w:val="19"/>
        </w:rPr>
        <w:t>B</w:t>
      </w:r>
      <w:r>
        <w:rPr>
          <w:color w:val="231F20"/>
          <w:spacing w:val="-14"/>
          <w:w w:val="115"/>
          <w:sz w:val="19"/>
        </w:rPr>
        <w:t> </w:t>
      </w:r>
      <w:r>
        <w:rPr>
          <w:color w:val="231F20"/>
          <w:w w:val="115"/>
          <w:sz w:val="19"/>
        </w:rPr>
        <w:t>is</w:t>
      </w:r>
      <w:r>
        <w:rPr>
          <w:color w:val="231F20"/>
          <w:spacing w:val="-13"/>
          <w:w w:val="115"/>
          <w:sz w:val="19"/>
        </w:rPr>
        <w:t> </w:t>
      </w:r>
      <w:r>
        <w:rPr>
          <w:color w:val="231F20"/>
          <w:w w:val="115"/>
          <w:sz w:val="19"/>
        </w:rPr>
        <w:t>in</w:t>
      </w:r>
      <w:r>
        <w:rPr>
          <w:color w:val="231F20"/>
          <w:spacing w:val="-14"/>
          <w:w w:val="115"/>
          <w:sz w:val="19"/>
        </w:rPr>
        <w:t> </w:t>
      </w:r>
      <w:r>
        <w:rPr>
          <w:color w:val="231F20"/>
          <w:w w:val="115"/>
          <w:sz w:val="19"/>
        </w:rPr>
        <w:t>operation</w:t>
      </w:r>
      <w:r>
        <w:rPr>
          <w:color w:val="231F20"/>
          <w:spacing w:val="-13"/>
          <w:w w:val="115"/>
          <w:sz w:val="19"/>
        </w:rPr>
        <w:t> </w:t>
      </w:r>
      <w:r>
        <w:rPr>
          <w:color w:val="231F20"/>
          <w:w w:val="115"/>
          <w:sz w:val="19"/>
        </w:rPr>
        <w:t>and</w:t>
      </w:r>
      <w:r>
        <w:rPr>
          <w:color w:val="231F20"/>
          <w:spacing w:val="-14"/>
          <w:w w:val="115"/>
          <w:sz w:val="19"/>
        </w:rPr>
        <w:t> </w:t>
      </w:r>
      <w:r>
        <w:rPr>
          <w:color w:val="231F20"/>
          <w:w w:val="115"/>
          <w:sz w:val="19"/>
        </w:rPr>
        <w:t>it</w:t>
      </w:r>
      <w:r>
        <w:rPr>
          <w:color w:val="231F20"/>
          <w:spacing w:val="-13"/>
          <w:w w:val="115"/>
          <w:sz w:val="19"/>
        </w:rPr>
        <w:t> </w:t>
      </w:r>
      <w:r>
        <w:rPr>
          <w:color w:val="231F20"/>
          <w:w w:val="115"/>
          <w:sz w:val="19"/>
        </w:rPr>
        <w:t>does</w:t>
      </w:r>
      <w:r>
        <w:rPr>
          <w:color w:val="231F20"/>
          <w:spacing w:val="-14"/>
          <w:w w:val="115"/>
          <w:sz w:val="19"/>
        </w:rPr>
        <w:t> </w:t>
      </w:r>
      <w:r>
        <w:rPr>
          <w:color w:val="231F20"/>
          <w:w w:val="115"/>
          <w:sz w:val="19"/>
        </w:rPr>
        <w:t>not only include tariffs.</w:t>
      </w:r>
      <w:r>
        <w:rPr>
          <w:color w:val="231F20"/>
          <w:w w:val="115"/>
          <w:position w:val="7"/>
          <w:sz w:val="11"/>
        </w:rPr>
        <w:t>5 </w:t>
      </w:r>
      <w:r>
        <w:rPr>
          <w:color w:val="231F20"/>
          <w:w w:val="115"/>
          <w:sz w:val="19"/>
        </w:rPr>
        <w:t>China has responded </w:t>
      </w:r>
      <w:r>
        <w:rPr>
          <w:color w:val="231F20"/>
          <w:spacing w:val="-3"/>
          <w:w w:val="115"/>
          <w:sz w:val="19"/>
        </w:rPr>
        <w:t>by </w:t>
      </w:r>
      <w:r>
        <w:rPr>
          <w:color w:val="231F20"/>
          <w:w w:val="115"/>
          <w:sz w:val="19"/>
        </w:rPr>
        <w:t>refusing to bend </w:t>
      </w:r>
      <w:r>
        <w:rPr>
          <w:color w:val="231F20"/>
          <w:spacing w:val="-3"/>
          <w:w w:val="115"/>
          <w:sz w:val="19"/>
        </w:rPr>
        <w:t>publicly. </w:t>
      </w:r>
      <w:r>
        <w:rPr>
          <w:color w:val="231F20"/>
          <w:w w:val="115"/>
          <w:sz w:val="19"/>
        </w:rPr>
        <w:t>State media labelled</w:t>
      </w:r>
      <w:r>
        <w:rPr>
          <w:color w:val="231F20"/>
          <w:spacing w:val="-22"/>
          <w:w w:val="115"/>
          <w:sz w:val="19"/>
        </w:rPr>
        <w:t> </w:t>
      </w:r>
      <w:r>
        <w:rPr>
          <w:color w:val="231F20"/>
          <w:w w:val="115"/>
          <w:sz w:val="19"/>
        </w:rPr>
        <w:t>U.S.</w:t>
      </w:r>
      <w:r>
        <w:rPr>
          <w:color w:val="231F20"/>
          <w:spacing w:val="-22"/>
          <w:w w:val="115"/>
          <w:sz w:val="19"/>
        </w:rPr>
        <w:t> </w:t>
      </w:r>
      <w:r>
        <w:rPr>
          <w:color w:val="231F20"/>
          <w:w w:val="115"/>
          <w:sz w:val="19"/>
        </w:rPr>
        <w:t>methods</w:t>
      </w:r>
      <w:r>
        <w:rPr>
          <w:color w:val="231F20"/>
          <w:spacing w:val="-21"/>
          <w:w w:val="115"/>
          <w:sz w:val="19"/>
        </w:rPr>
        <w:t> </w:t>
      </w:r>
      <w:r>
        <w:rPr>
          <w:color w:val="231F20"/>
          <w:w w:val="115"/>
          <w:sz w:val="19"/>
        </w:rPr>
        <w:t>as</w:t>
      </w:r>
      <w:r>
        <w:rPr>
          <w:color w:val="231F20"/>
          <w:spacing w:val="-28"/>
          <w:w w:val="115"/>
          <w:sz w:val="19"/>
        </w:rPr>
        <w:t> </w:t>
      </w:r>
      <w:r>
        <w:rPr>
          <w:color w:val="231F20"/>
          <w:spacing w:val="-3"/>
          <w:w w:val="115"/>
          <w:sz w:val="19"/>
        </w:rPr>
        <w:t>“extreme</w:t>
      </w:r>
      <w:r>
        <w:rPr>
          <w:color w:val="231F20"/>
          <w:spacing w:val="-22"/>
          <w:w w:val="115"/>
          <w:sz w:val="19"/>
        </w:rPr>
        <w:t> </w:t>
      </w:r>
      <w:r>
        <w:rPr>
          <w:color w:val="231F20"/>
          <w:w w:val="115"/>
          <w:sz w:val="19"/>
        </w:rPr>
        <w:t>blackmail.”</w:t>
      </w:r>
      <w:r>
        <w:rPr>
          <w:color w:val="231F20"/>
          <w:spacing w:val="-21"/>
          <w:w w:val="115"/>
          <w:sz w:val="19"/>
        </w:rPr>
        <w:t> </w:t>
      </w:r>
      <w:r>
        <w:rPr>
          <w:color w:val="231F20"/>
          <w:w w:val="115"/>
          <w:sz w:val="19"/>
        </w:rPr>
        <w:t>Xi</w:t>
      </w:r>
      <w:r>
        <w:rPr>
          <w:color w:val="231F20"/>
          <w:spacing w:val="-22"/>
          <w:w w:val="115"/>
          <w:sz w:val="19"/>
        </w:rPr>
        <w:t> </w:t>
      </w:r>
      <w:r>
        <w:rPr>
          <w:color w:val="231F20"/>
          <w:w w:val="115"/>
          <w:sz w:val="19"/>
        </w:rPr>
        <w:t>Jinping</w:t>
      </w:r>
      <w:r>
        <w:rPr>
          <w:color w:val="231F20"/>
          <w:spacing w:val="-21"/>
          <w:w w:val="115"/>
          <w:sz w:val="19"/>
        </w:rPr>
        <w:t> </w:t>
      </w:r>
      <w:r>
        <w:rPr>
          <w:color w:val="231F20"/>
          <w:w w:val="115"/>
          <w:sz w:val="19"/>
        </w:rPr>
        <w:t>gave</w:t>
      </w:r>
      <w:r>
        <w:rPr>
          <w:color w:val="231F20"/>
          <w:spacing w:val="-22"/>
          <w:w w:val="115"/>
          <w:sz w:val="19"/>
        </w:rPr>
        <w:t> </w:t>
      </w:r>
      <w:r>
        <w:rPr>
          <w:color w:val="231F20"/>
          <w:w w:val="115"/>
          <w:sz w:val="19"/>
        </w:rPr>
        <w:t>a</w:t>
      </w:r>
      <w:r>
        <w:rPr>
          <w:color w:val="231F20"/>
          <w:spacing w:val="-21"/>
          <w:w w:val="115"/>
          <w:sz w:val="19"/>
        </w:rPr>
        <w:t> </w:t>
      </w:r>
      <w:r>
        <w:rPr>
          <w:color w:val="231F20"/>
          <w:w w:val="115"/>
          <w:sz w:val="19"/>
        </w:rPr>
        <w:t>speech</w:t>
      </w:r>
      <w:r>
        <w:rPr>
          <w:color w:val="231F20"/>
          <w:spacing w:val="-22"/>
          <w:w w:val="115"/>
          <w:sz w:val="19"/>
        </w:rPr>
        <w:t> </w:t>
      </w:r>
      <w:r>
        <w:rPr>
          <w:color w:val="231F20"/>
          <w:w w:val="115"/>
          <w:sz w:val="19"/>
        </w:rPr>
        <w:t>at</w:t>
      </w:r>
      <w:r>
        <w:rPr>
          <w:color w:val="231F20"/>
          <w:spacing w:val="-21"/>
          <w:w w:val="115"/>
          <w:sz w:val="19"/>
        </w:rPr>
        <w:t> </w:t>
      </w:r>
      <w:r>
        <w:rPr>
          <w:color w:val="231F20"/>
          <w:w w:val="115"/>
          <w:sz w:val="19"/>
        </w:rPr>
        <w:t>a</w:t>
      </w:r>
      <w:r>
        <w:rPr>
          <w:color w:val="231F20"/>
          <w:spacing w:val="-22"/>
          <w:w w:val="115"/>
          <w:sz w:val="19"/>
        </w:rPr>
        <w:t> </w:t>
      </w:r>
      <w:r>
        <w:rPr>
          <w:color w:val="231F20"/>
          <w:w w:val="115"/>
          <w:sz w:val="19"/>
        </w:rPr>
        <w:t>trade</w:t>
      </w:r>
      <w:r>
        <w:rPr>
          <w:color w:val="231F20"/>
          <w:spacing w:val="-22"/>
          <w:w w:val="115"/>
          <w:sz w:val="19"/>
        </w:rPr>
        <w:t> </w:t>
      </w:r>
      <w:r>
        <w:rPr>
          <w:color w:val="231F20"/>
          <w:w w:val="115"/>
          <w:sz w:val="19"/>
        </w:rPr>
        <w:t>fair</w:t>
      </w:r>
      <w:r>
        <w:rPr>
          <w:color w:val="231F20"/>
          <w:spacing w:val="-21"/>
          <w:w w:val="115"/>
          <w:sz w:val="19"/>
        </w:rPr>
        <w:t> </w:t>
      </w:r>
      <w:r>
        <w:rPr>
          <w:color w:val="231F20"/>
          <w:spacing w:val="-6"/>
          <w:w w:val="115"/>
          <w:sz w:val="19"/>
        </w:rPr>
        <w:t>in </w:t>
      </w:r>
      <w:r>
        <w:rPr>
          <w:color w:val="231F20"/>
          <w:w w:val="115"/>
          <w:sz w:val="19"/>
        </w:rPr>
        <w:t>Shanghai</w:t>
      </w:r>
      <w:r>
        <w:rPr>
          <w:color w:val="231F20"/>
          <w:spacing w:val="-18"/>
          <w:w w:val="115"/>
          <w:sz w:val="19"/>
        </w:rPr>
        <w:t> </w:t>
      </w:r>
      <w:r>
        <w:rPr>
          <w:color w:val="231F20"/>
          <w:w w:val="115"/>
          <w:sz w:val="19"/>
        </w:rPr>
        <w:t>on</w:t>
      </w:r>
      <w:r>
        <w:rPr>
          <w:color w:val="231F20"/>
          <w:spacing w:val="-18"/>
          <w:w w:val="115"/>
          <w:sz w:val="19"/>
        </w:rPr>
        <w:t> </w:t>
      </w:r>
      <w:r>
        <w:rPr>
          <w:color w:val="231F20"/>
          <w:w w:val="115"/>
          <w:sz w:val="19"/>
        </w:rPr>
        <w:t>November</w:t>
      </w:r>
      <w:r>
        <w:rPr>
          <w:color w:val="231F20"/>
          <w:spacing w:val="-18"/>
          <w:w w:val="115"/>
          <w:sz w:val="19"/>
        </w:rPr>
        <w:t> </w:t>
      </w:r>
      <w:r>
        <w:rPr>
          <w:color w:val="231F20"/>
          <w:w w:val="115"/>
          <w:sz w:val="19"/>
        </w:rPr>
        <w:t>5</w:t>
      </w:r>
      <w:r>
        <w:rPr>
          <w:color w:val="231F20"/>
          <w:spacing w:val="-18"/>
          <w:w w:val="115"/>
          <w:sz w:val="19"/>
        </w:rPr>
        <w:t> </w:t>
      </w:r>
      <w:r>
        <w:rPr>
          <w:color w:val="231F20"/>
          <w:w w:val="115"/>
          <w:sz w:val="19"/>
        </w:rPr>
        <w:t>proclaiming</w:t>
      </w:r>
      <w:r>
        <w:rPr>
          <w:color w:val="231F20"/>
          <w:spacing w:val="-18"/>
          <w:w w:val="115"/>
          <w:sz w:val="19"/>
        </w:rPr>
        <w:t> </w:t>
      </w:r>
      <w:r>
        <w:rPr>
          <w:color w:val="231F20"/>
          <w:w w:val="115"/>
          <w:sz w:val="19"/>
        </w:rPr>
        <w:t>a</w:t>
      </w:r>
      <w:r>
        <w:rPr>
          <w:color w:val="231F20"/>
          <w:spacing w:val="-25"/>
          <w:w w:val="115"/>
          <w:sz w:val="19"/>
        </w:rPr>
        <w:t> </w:t>
      </w:r>
      <w:r>
        <w:rPr>
          <w:color w:val="231F20"/>
          <w:spacing w:val="-3"/>
          <w:w w:val="115"/>
          <w:sz w:val="19"/>
        </w:rPr>
        <w:t>“new</w:t>
      </w:r>
      <w:r>
        <w:rPr>
          <w:color w:val="231F20"/>
          <w:spacing w:val="-18"/>
          <w:w w:val="115"/>
          <w:sz w:val="19"/>
        </w:rPr>
        <w:t> </w:t>
      </w:r>
      <w:r>
        <w:rPr>
          <w:color w:val="231F20"/>
          <w:w w:val="115"/>
          <w:sz w:val="19"/>
        </w:rPr>
        <w:t>round</w:t>
      </w:r>
      <w:r>
        <w:rPr>
          <w:color w:val="231F20"/>
          <w:spacing w:val="-18"/>
          <w:w w:val="115"/>
          <w:sz w:val="19"/>
        </w:rPr>
        <w:t> </w:t>
      </w:r>
      <w:r>
        <w:rPr>
          <w:color w:val="231F20"/>
          <w:w w:val="115"/>
          <w:sz w:val="19"/>
        </w:rPr>
        <w:t>of</w:t>
      </w:r>
      <w:r>
        <w:rPr>
          <w:color w:val="231F20"/>
          <w:spacing w:val="-18"/>
          <w:w w:val="115"/>
          <w:sz w:val="19"/>
        </w:rPr>
        <w:t> </w:t>
      </w:r>
      <w:r>
        <w:rPr>
          <w:color w:val="231F20"/>
          <w:w w:val="115"/>
          <w:sz w:val="19"/>
        </w:rPr>
        <w:t>high-level</w:t>
      </w:r>
      <w:r>
        <w:rPr>
          <w:color w:val="231F20"/>
          <w:spacing w:val="-18"/>
          <w:w w:val="115"/>
          <w:sz w:val="19"/>
        </w:rPr>
        <w:t> </w:t>
      </w:r>
      <w:r>
        <w:rPr>
          <w:color w:val="231F20"/>
          <w:w w:val="115"/>
          <w:sz w:val="19"/>
        </w:rPr>
        <w:t>opening</w:t>
      </w:r>
      <w:r>
        <w:rPr>
          <w:color w:val="231F20"/>
          <w:spacing w:val="-18"/>
          <w:w w:val="115"/>
          <w:sz w:val="19"/>
        </w:rPr>
        <w:t> </w:t>
      </w:r>
      <w:r>
        <w:rPr>
          <w:color w:val="231F20"/>
          <w:spacing w:val="-5"/>
          <w:w w:val="115"/>
          <w:sz w:val="19"/>
        </w:rPr>
        <w:t>up.”</w:t>
      </w:r>
      <w:r>
        <w:rPr>
          <w:color w:val="231F20"/>
          <w:spacing w:val="-18"/>
          <w:w w:val="115"/>
          <w:sz w:val="19"/>
        </w:rPr>
        <w:t> </w:t>
      </w:r>
      <w:r>
        <w:rPr>
          <w:color w:val="231F20"/>
          <w:spacing w:val="-3"/>
          <w:w w:val="115"/>
          <w:sz w:val="19"/>
        </w:rPr>
        <w:t>He</w:t>
      </w:r>
      <w:r>
        <w:rPr>
          <w:color w:val="231F20"/>
          <w:spacing w:val="-18"/>
          <w:w w:val="115"/>
          <w:sz w:val="19"/>
        </w:rPr>
        <w:t> </w:t>
      </w:r>
      <w:r>
        <w:rPr>
          <w:color w:val="231F20"/>
          <w:w w:val="115"/>
          <w:sz w:val="19"/>
        </w:rPr>
        <w:t>also commented that the free trade system is under threat and levelled some thinly veiled criticisms at the</w:t>
      </w:r>
      <w:r>
        <w:rPr>
          <w:color w:val="231F20"/>
          <w:spacing w:val="-38"/>
          <w:w w:val="115"/>
          <w:sz w:val="19"/>
        </w:rPr>
        <w:t> </w:t>
      </w:r>
      <w:r>
        <w:rPr>
          <w:color w:val="231F20"/>
          <w:w w:val="115"/>
          <w:sz w:val="19"/>
        </w:rPr>
        <w:t>U.S.</w:t>
      </w:r>
    </w:p>
    <w:p>
      <w:pPr>
        <w:pStyle w:val="BodyText"/>
        <w:spacing w:before="11"/>
        <w:rPr>
          <w:sz w:val="22"/>
        </w:rPr>
      </w:pPr>
    </w:p>
    <w:p>
      <w:pPr>
        <w:pStyle w:val="Heading5"/>
        <w:ind w:left="3836"/>
      </w:pPr>
      <w:r>
        <w:rPr>
          <w:color w:val="002E73"/>
          <w:w w:val="105"/>
        </w:rPr>
        <w:t>Crossing the Rubicon</w:t>
      </w:r>
    </w:p>
    <w:p>
      <w:pPr>
        <w:spacing w:line="273" w:lineRule="auto" w:before="14"/>
        <w:ind w:left="3836" w:right="1211" w:firstLine="0"/>
        <w:jc w:val="left"/>
        <w:rPr>
          <w:sz w:val="19"/>
        </w:rPr>
      </w:pPr>
      <w:r>
        <w:rPr>
          <w:color w:val="231F20"/>
          <w:w w:val="115"/>
          <w:sz w:val="19"/>
        </w:rPr>
        <w:t>Along</w:t>
      </w:r>
      <w:r>
        <w:rPr>
          <w:color w:val="231F20"/>
          <w:spacing w:val="-19"/>
          <w:w w:val="115"/>
          <w:sz w:val="19"/>
        </w:rPr>
        <w:t> </w:t>
      </w:r>
      <w:r>
        <w:rPr>
          <w:color w:val="231F20"/>
          <w:w w:val="115"/>
          <w:sz w:val="19"/>
        </w:rPr>
        <w:t>the</w:t>
      </w:r>
      <w:r>
        <w:rPr>
          <w:color w:val="231F20"/>
          <w:spacing w:val="-18"/>
          <w:w w:val="115"/>
          <w:sz w:val="19"/>
        </w:rPr>
        <w:t> </w:t>
      </w:r>
      <w:r>
        <w:rPr>
          <w:color w:val="231F20"/>
          <w:spacing w:val="-5"/>
          <w:w w:val="115"/>
          <w:sz w:val="19"/>
        </w:rPr>
        <w:t>way,</w:t>
      </w:r>
      <w:r>
        <w:rPr>
          <w:color w:val="231F20"/>
          <w:spacing w:val="-19"/>
          <w:w w:val="115"/>
          <w:sz w:val="19"/>
        </w:rPr>
        <w:t> </w:t>
      </w:r>
      <w:r>
        <w:rPr>
          <w:color w:val="231F20"/>
          <w:w w:val="115"/>
          <w:sz w:val="19"/>
        </w:rPr>
        <w:t>there</w:t>
      </w:r>
      <w:r>
        <w:rPr>
          <w:color w:val="231F20"/>
          <w:spacing w:val="-18"/>
          <w:w w:val="115"/>
          <w:sz w:val="19"/>
        </w:rPr>
        <w:t> </w:t>
      </w:r>
      <w:r>
        <w:rPr>
          <w:color w:val="231F20"/>
          <w:w w:val="115"/>
          <w:sz w:val="19"/>
        </w:rPr>
        <w:t>have</w:t>
      </w:r>
      <w:r>
        <w:rPr>
          <w:color w:val="231F20"/>
          <w:spacing w:val="-18"/>
          <w:w w:val="115"/>
          <w:sz w:val="19"/>
        </w:rPr>
        <w:t> </w:t>
      </w:r>
      <w:r>
        <w:rPr>
          <w:color w:val="231F20"/>
          <w:w w:val="115"/>
          <w:sz w:val="19"/>
        </w:rPr>
        <w:t>been</w:t>
      </w:r>
      <w:r>
        <w:rPr>
          <w:color w:val="231F20"/>
          <w:spacing w:val="-19"/>
          <w:w w:val="115"/>
          <w:sz w:val="19"/>
        </w:rPr>
        <w:t> </w:t>
      </w:r>
      <w:r>
        <w:rPr>
          <w:color w:val="231F20"/>
          <w:w w:val="115"/>
          <w:sz w:val="19"/>
        </w:rPr>
        <w:t>a</w:t>
      </w:r>
      <w:r>
        <w:rPr>
          <w:color w:val="231F20"/>
          <w:spacing w:val="-18"/>
          <w:w w:val="115"/>
          <w:sz w:val="19"/>
        </w:rPr>
        <w:t> </w:t>
      </w:r>
      <w:r>
        <w:rPr>
          <w:color w:val="231F20"/>
          <w:w w:val="115"/>
          <w:sz w:val="19"/>
        </w:rPr>
        <w:t>number</w:t>
      </w:r>
      <w:r>
        <w:rPr>
          <w:color w:val="231F20"/>
          <w:spacing w:val="-18"/>
          <w:w w:val="115"/>
          <w:sz w:val="19"/>
        </w:rPr>
        <w:t> </w:t>
      </w:r>
      <w:r>
        <w:rPr>
          <w:color w:val="231F20"/>
          <w:w w:val="115"/>
          <w:sz w:val="19"/>
        </w:rPr>
        <w:t>of</w:t>
      </w:r>
      <w:r>
        <w:rPr>
          <w:color w:val="231F20"/>
          <w:spacing w:val="-19"/>
          <w:w w:val="115"/>
          <w:sz w:val="19"/>
        </w:rPr>
        <w:t> </w:t>
      </w:r>
      <w:r>
        <w:rPr>
          <w:color w:val="231F20"/>
          <w:w w:val="115"/>
          <w:sz w:val="19"/>
        </w:rPr>
        <w:t>public</w:t>
      </w:r>
      <w:r>
        <w:rPr>
          <w:color w:val="231F20"/>
          <w:spacing w:val="-18"/>
          <w:w w:val="115"/>
          <w:sz w:val="19"/>
        </w:rPr>
        <w:t> </w:t>
      </w:r>
      <w:r>
        <w:rPr>
          <w:color w:val="231F20"/>
          <w:w w:val="115"/>
          <w:sz w:val="19"/>
        </w:rPr>
        <w:t>comments</w:t>
      </w:r>
      <w:r>
        <w:rPr>
          <w:color w:val="231F20"/>
          <w:spacing w:val="-18"/>
          <w:w w:val="115"/>
          <w:sz w:val="19"/>
        </w:rPr>
        <w:t> </w:t>
      </w:r>
      <w:r>
        <w:rPr>
          <w:color w:val="231F20"/>
          <w:w w:val="115"/>
          <w:sz w:val="19"/>
        </w:rPr>
        <w:t>made</w:t>
      </w:r>
      <w:r>
        <w:rPr>
          <w:color w:val="231F20"/>
          <w:spacing w:val="-19"/>
          <w:w w:val="115"/>
          <w:sz w:val="19"/>
        </w:rPr>
        <w:t> </w:t>
      </w:r>
      <w:r>
        <w:rPr>
          <w:color w:val="231F20"/>
          <w:spacing w:val="-3"/>
          <w:w w:val="115"/>
          <w:sz w:val="19"/>
        </w:rPr>
        <w:t>by</w:t>
      </w:r>
      <w:r>
        <w:rPr>
          <w:color w:val="231F20"/>
          <w:spacing w:val="-18"/>
          <w:w w:val="115"/>
          <w:sz w:val="19"/>
        </w:rPr>
        <w:t> </w:t>
      </w:r>
      <w:r>
        <w:rPr>
          <w:color w:val="231F20"/>
          <w:w w:val="115"/>
          <w:sz w:val="19"/>
        </w:rPr>
        <w:t>U.S.</w:t>
      </w:r>
      <w:r>
        <w:rPr>
          <w:color w:val="231F20"/>
          <w:spacing w:val="-19"/>
          <w:w w:val="115"/>
          <w:sz w:val="19"/>
        </w:rPr>
        <w:t> </w:t>
      </w:r>
      <w:r>
        <w:rPr>
          <w:color w:val="231F20"/>
          <w:w w:val="115"/>
          <w:sz w:val="19"/>
        </w:rPr>
        <w:t>officials that underline the seriousness of the situation and the commitment of the U.S. to a new</w:t>
      </w:r>
      <w:r>
        <w:rPr>
          <w:color w:val="231F20"/>
          <w:spacing w:val="-13"/>
          <w:w w:val="115"/>
          <w:sz w:val="19"/>
        </w:rPr>
        <w:t> </w:t>
      </w:r>
      <w:r>
        <w:rPr>
          <w:color w:val="231F20"/>
          <w:spacing w:val="-3"/>
          <w:w w:val="115"/>
          <w:sz w:val="19"/>
        </w:rPr>
        <w:t>strategy.</w:t>
      </w:r>
    </w:p>
    <w:p>
      <w:pPr>
        <w:spacing w:line="273" w:lineRule="auto" w:before="192"/>
        <w:ind w:left="3836" w:right="1016" w:firstLine="0"/>
        <w:jc w:val="left"/>
        <w:rPr>
          <w:sz w:val="19"/>
        </w:rPr>
      </w:pPr>
      <w:r>
        <w:rPr>
          <w:color w:val="231F20"/>
          <w:w w:val="115"/>
          <w:sz w:val="19"/>
        </w:rPr>
        <w:t>The</w:t>
      </w:r>
      <w:r>
        <w:rPr>
          <w:color w:val="231F20"/>
          <w:spacing w:val="-19"/>
          <w:w w:val="115"/>
          <w:sz w:val="19"/>
        </w:rPr>
        <w:t> </w:t>
      </w:r>
      <w:r>
        <w:rPr>
          <w:color w:val="231F20"/>
          <w:w w:val="115"/>
          <w:sz w:val="19"/>
        </w:rPr>
        <w:t>most</w:t>
      </w:r>
      <w:r>
        <w:rPr>
          <w:color w:val="231F20"/>
          <w:spacing w:val="-18"/>
          <w:w w:val="115"/>
          <w:sz w:val="19"/>
        </w:rPr>
        <w:t> </w:t>
      </w:r>
      <w:r>
        <w:rPr>
          <w:color w:val="231F20"/>
          <w:w w:val="115"/>
          <w:sz w:val="19"/>
        </w:rPr>
        <w:t>strident</w:t>
      </w:r>
      <w:r>
        <w:rPr>
          <w:color w:val="231F20"/>
          <w:spacing w:val="-19"/>
          <w:w w:val="115"/>
          <w:sz w:val="19"/>
        </w:rPr>
        <w:t> </w:t>
      </w:r>
      <w:r>
        <w:rPr>
          <w:color w:val="231F20"/>
          <w:w w:val="115"/>
          <w:sz w:val="19"/>
        </w:rPr>
        <w:t>was</w:t>
      </w:r>
      <w:r>
        <w:rPr>
          <w:color w:val="231F20"/>
          <w:spacing w:val="-18"/>
          <w:w w:val="115"/>
          <w:sz w:val="19"/>
        </w:rPr>
        <w:t> </w:t>
      </w:r>
      <w:r>
        <w:rPr>
          <w:color w:val="231F20"/>
          <w:w w:val="115"/>
          <w:sz w:val="19"/>
        </w:rPr>
        <w:t>a</w:t>
      </w:r>
      <w:r>
        <w:rPr>
          <w:color w:val="231F20"/>
          <w:spacing w:val="-19"/>
          <w:w w:val="115"/>
          <w:sz w:val="19"/>
        </w:rPr>
        <w:t> </w:t>
      </w:r>
      <w:r>
        <w:rPr>
          <w:color w:val="231F20"/>
          <w:w w:val="115"/>
          <w:sz w:val="19"/>
        </w:rPr>
        <w:t>speech—history</w:t>
      </w:r>
      <w:r>
        <w:rPr>
          <w:color w:val="231F20"/>
          <w:spacing w:val="-18"/>
          <w:w w:val="115"/>
          <w:sz w:val="19"/>
        </w:rPr>
        <w:t> </w:t>
      </w:r>
      <w:r>
        <w:rPr>
          <w:color w:val="231F20"/>
          <w:w w:val="115"/>
          <w:sz w:val="19"/>
        </w:rPr>
        <w:t>might</w:t>
      </w:r>
      <w:r>
        <w:rPr>
          <w:color w:val="231F20"/>
          <w:spacing w:val="-19"/>
          <w:w w:val="115"/>
          <w:sz w:val="19"/>
        </w:rPr>
        <w:t> </w:t>
      </w:r>
      <w:r>
        <w:rPr>
          <w:color w:val="231F20"/>
          <w:w w:val="115"/>
          <w:sz w:val="19"/>
        </w:rPr>
        <w:t>term</w:t>
      </w:r>
      <w:r>
        <w:rPr>
          <w:color w:val="231F20"/>
          <w:spacing w:val="-18"/>
          <w:w w:val="115"/>
          <w:sz w:val="19"/>
        </w:rPr>
        <w:t> </w:t>
      </w:r>
      <w:r>
        <w:rPr>
          <w:color w:val="231F20"/>
          <w:w w:val="115"/>
          <w:sz w:val="19"/>
        </w:rPr>
        <w:t>it</w:t>
      </w:r>
      <w:r>
        <w:rPr>
          <w:color w:val="231F20"/>
          <w:spacing w:val="-19"/>
          <w:w w:val="115"/>
          <w:sz w:val="19"/>
        </w:rPr>
        <w:t> </w:t>
      </w:r>
      <w:r>
        <w:rPr>
          <w:i/>
          <w:color w:val="231F20"/>
          <w:w w:val="115"/>
          <w:sz w:val="19"/>
        </w:rPr>
        <w:t>the</w:t>
      </w:r>
      <w:r>
        <w:rPr>
          <w:i/>
          <w:color w:val="231F20"/>
          <w:spacing w:val="-18"/>
          <w:w w:val="115"/>
          <w:sz w:val="19"/>
        </w:rPr>
        <w:t> </w:t>
      </w:r>
      <w:r>
        <w:rPr>
          <w:color w:val="231F20"/>
          <w:w w:val="115"/>
          <w:sz w:val="19"/>
        </w:rPr>
        <w:t>speech—delivered</w:t>
      </w:r>
      <w:r>
        <w:rPr>
          <w:color w:val="231F20"/>
          <w:spacing w:val="-19"/>
          <w:w w:val="115"/>
          <w:sz w:val="19"/>
        </w:rPr>
        <w:t> </w:t>
      </w:r>
      <w:r>
        <w:rPr>
          <w:color w:val="231F20"/>
          <w:spacing w:val="-3"/>
          <w:w w:val="115"/>
          <w:sz w:val="19"/>
        </w:rPr>
        <w:t>by</w:t>
      </w:r>
      <w:r>
        <w:rPr>
          <w:color w:val="231F20"/>
          <w:spacing w:val="-28"/>
          <w:w w:val="115"/>
          <w:sz w:val="19"/>
        </w:rPr>
        <w:t> </w:t>
      </w:r>
      <w:r>
        <w:rPr>
          <w:color w:val="231F20"/>
          <w:w w:val="115"/>
          <w:sz w:val="19"/>
        </w:rPr>
        <w:t>Vice President Mike Pence on October 4 in Washington.</w:t>
      </w:r>
      <w:r>
        <w:rPr>
          <w:color w:val="231F20"/>
          <w:w w:val="115"/>
          <w:position w:val="7"/>
          <w:sz w:val="11"/>
        </w:rPr>
        <w:t>6 </w:t>
      </w:r>
      <w:r>
        <w:rPr>
          <w:color w:val="231F20"/>
          <w:w w:val="115"/>
          <w:sz w:val="19"/>
        </w:rPr>
        <w:t>Over the course of 40 minutes, Pence</w:t>
      </w:r>
      <w:r>
        <w:rPr>
          <w:color w:val="231F20"/>
          <w:spacing w:val="-18"/>
          <w:w w:val="115"/>
          <w:sz w:val="19"/>
        </w:rPr>
        <w:t> </w:t>
      </w:r>
      <w:r>
        <w:rPr>
          <w:color w:val="231F20"/>
          <w:w w:val="115"/>
          <w:sz w:val="19"/>
        </w:rPr>
        <w:t>delivered</w:t>
      </w:r>
      <w:r>
        <w:rPr>
          <w:color w:val="231F20"/>
          <w:spacing w:val="-17"/>
          <w:w w:val="115"/>
          <w:sz w:val="19"/>
        </w:rPr>
        <w:t> </w:t>
      </w:r>
      <w:r>
        <w:rPr>
          <w:color w:val="231F20"/>
          <w:w w:val="115"/>
          <w:sz w:val="19"/>
        </w:rPr>
        <w:t>a</w:t>
      </w:r>
      <w:r>
        <w:rPr>
          <w:color w:val="231F20"/>
          <w:spacing w:val="-17"/>
          <w:w w:val="115"/>
          <w:sz w:val="19"/>
        </w:rPr>
        <w:t> </w:t>
      </w:r>
      <w:r>
        <w:rPr>
          <w:color w:val="231F20"/>
          <w:w w:val="115"/>
          <w:sz w:val="19"/>
        </w:rPr>
        <w:t>stinging</w:t>
      </w:r>
      <w:r>
        <w:rPr>
          <w:color w:val="231F20"/>
          <w:spacing w:val="-18"/>
          <w:w w:val="115"/>
          <w:sz w:val="19"/>
        </w:rPr>
        <w:t> </w:t>
      </w:r>
      <w:r>
        <w:rPr>
          <w:color w:val="231F20"/>
          <w:w w:val="115"/>
          <w:sz w:val="19"/>
        </w:rPr>
        <w:t>rebuke</w:t>
      </w:r>
      <w:r>
        <w:rPr>
          <w:color w:val="231F20"/>
          <w:spacing w:val="-17"/>
          <w:w w:val="115"/>
          <w:sz w:val="19"/>
        </w:rPr>
        <w:t> </w:t>
      </w:r>
      <w:r>
        <w:rPr>
          <w:color w:val="231F20"/>
          <w:w w:val="115"/>
          <w:sz w:val="19"/>
        </w:rPr>
        <w:t>to</w:t>
      </w:r>
      <w:r>
        <w:rPr>
          <w:color w:val="231F20"/>
          <w:spacing w:val="-17"/>
          <w:w w:val="115"/>
          <w:sz w:val="19"/>
        </w:rPr>
        <w:t> </w:t>
      </w:r>
      <w:r>
        <w:rPr>
          <w:color w:val="231F20"/>
          <w:w w:val="115"/>
          <w:sz w:val="19"/>
        </w:rPr>
        <w:t>China</w:t>
      </w:r>
      <w:r>
        <w:rPr>
          <w:color w:val="231F20"/>
          <w:spacing w:val="-18"/>
          <w:w w:val="115"/>
          <w:sz w:val="19"/>
        </w:rPr>
        <w:t> </w:t>
      </w:r>
      <w:r>
        <w:rPr>
          <w:color w:val="231F20"/>
          <w:w w:val="115"/>
          <w:sz w:val="19"/>
        </w:rPr>
        <w:t>across</w:t>
      </w:r>
      <w:r>
        <w:rPr>
          <w:color w:val="231F20"/>
          <w:spacing w:val="-17"/>
          <w:w w:val="115"/>
          <w:sz w:val="19"/>
        </w:rPr>
        <w:t> </w:t>
      </w:r>
      <w:r>
        <w:rPr>
          <w:color w:val="231F20"/>
          <w:w w:val="115"/>
          <w:sz w:val="19"/>
        </w:rPr>
        <w:t>a</w:t>
      </w:r>
      <w:r>
        <w:rPr>
          <w:color w:val="231F20"/>
          <w:spacing w:val="-17"/>
          <w:w w:val="115"/>
          <w:sz w:val="19"/>
        </w:rPr>
        <w:t> </w:t>
      </w:r>
      <w:r>
        <w:rPr>
          <w:color w:val="231F20"/>
          <w:w w:val="115"/>
          <w:sz w:val="19"/>
        </w:rPr>
        <w:t>wide</w:t>
      </w:r>
      <w:r>
        <w:rPr>
          <w:color w:val="231F20"/>
          <w:spacing w:val="-18"/>
          <w:w w:val="115"/>
          <w:sz w:val="19"/>
        </w:rPr>
        <w:t> </w:t>
      </w:r>
      <w:r>
        <w:rPr>
          <w:color w:val="231F20"/>
          <w:w w:val="115"/>
          <w:sz w:val="19"/>
        </w:rPr>
        <w:t>range</w:t>
      </w:r>
      <w:r>
        <w:rPr>
          <w:color w:val="231F20"/>
          <w:spacing w:val="-17"/>
          <w:w w:val="115"/>
          <w:sz w:val="19"/>
        </w:rPr>
        <w:t> </w:t>
      </w:r>
      <w:r>
        <w:rPr>
          <w:color w:val="231F20"/>
          <w:w w:val="115"/>
          <w:sz w:val="19"/>
        </w:rPr>
        <w:t>of</w:t>
      </w:r>
      <w:r>
        <w:rPr>
          <w:color w:val="231F20"/>
          <w:spacing w:val="-17"/>
          <w:w w:val="115"/>
          <w:sz w:val="19"/>
        </w:rPr>
        <w:t> </w:t>
      </w:r>
      <w:r>
        <w:rPr>
          <w:color w:val="231F20"/>
          <w:w w:val="115"/>
          <w:sz w:val="19"/>
        </w:rPr>
        <w:t>issues</w:t>
      </w:r>
      <w:r>
        <w:rPr>
          <w:color w:val="231F20"/>
          <w:spacing w:val="-18"/>
          <w:w w:val="115"/>
          <w:sz w:val="19"/>
        </w:rPr>
        <w:t> </w:t>
      </w:r>
      <w:r>
        <w:rPr>
          <w:color w:val="231F20"/>
          <w:w w:val="115"/>
          <w:sz w:val="19"/>
        </w:rPr>
        <w:t>that</w:t>
      </w:r>
      <w:r>
        <w:rPr>
          <w:color w:val="231F20"/>
          <w:spacing w:val="-17"/>
          <w:w w:val="115"/>
          <w:sz w:val="19"/>
        </w:rPr>
        <w:t> </w:t>
      </w:r>
      <w:r>
        <w:rPr>
          <w:color w:val="231F20"/>
          <w:w w:val="115"/>
          <w:sz w:val="19"/>
        </w:rPr>
        <w:t>went</w:t>
      </w:r>
      <w:r>
        <w:rPr>
          <w:color w:val="231F20"/>
          <w:spacing w:val="-17"/>
          <w:w w:val="115"/>
          <w:sz w:val="19"/>
        </w:rPr>
        <w:t> </w:t>
      </w:r>
      <w:r>
        <w:rPr>
          <w:color w:val="231F20"/>
          <w:w w:val="115"/>
          <w:sz w:val="19"/>
        </w:rPr>
        <w:t>well beyond trade. The combination of its smorgasbord of complaints and accusations across multiple spheres including commercial affairs, political ideology, military expansion,</w:t>
      </w:r>
      <w:r>
        <w:rPr>
          <w:color w:val="231F20"/>
          <w:spacing w:val="-9"/>
          <w:w w:val="115"/>
          <w:sz w:val="19"/>
        </w:rPr>
        <w:t> </w:t>
      </w:r>
      <w:r>
        <w:rPr>
          <w:color w:val="231F20"/>
          <w:w w:val="115"/>
          <w:sz w:val="19"/>
        </w:rPr>
        <w:t>and</w:t>
      </w:r>
      <w:r>
        <w:rPr>
          <w:color w:val="231F20"/>
          <w:spacing w:val="-9"/>
          <w:w w:val="115"/>
          <w:sz w:val="19"/>
        </w:rPr>
        <w:t> </w:t>
      </w:r>
      <w:r>
        <w:rPr>
          <w:color w:val="231F20"/>
          <w:w w:val="115"/>
          <w:sz w:val="19"/>
        </w:rPr>
        <w:t>human</w:t>
      </w:r>
      <w:r>
        <w:rPr>
          <w:color w:val="231F20"/>
          <w:spacing w:val="-9"/>
          <w:w w:val="115"/>
          <w:sz w:val="19"/>
        </w:rPr>
        <w:t> </w:t>
      </w:r>
      <w:r>
        <w:rPr>
          <w:color w:val="231F20"/>
          <w:w w:val="115"/>
          <w:sz w:val="19"/>
        </w:rPr>
        <w:t>rights;</w:t>
      </w:r>
      <w:r>
        <w:rPr>
          <w:color w:val="231F20"/>
          <w:spacing w:val="-8"/>
          <w:w w:val="115"/>
          <w:sz w:val="19"/>
        </w:rPr>
        <w:t> </w:t>
      </w:r>
      <w:r>
        <w:rPr>
          <w:color w:val="231F20"/>
          <w:w w:val="115"/>
          <w:sz w:val="19"/>
        </w:rPr>
        <w:t>the</w:t>
      </w:r>
      <w:r>
        <w:rPr>
          <w:color w:val="231F20"/>
          <w:spacing w:val="-9"/>
          <w:w w:val="115"/>
          <w:sz w:val="19"/>
        </w:rPr>
        <w:t> </w:t>
      </w:r>
      <w:r>
        <w:rPr>
          <w:color w:val="231F20"/>
          <w:w w:val="115"/>
          <w:sz w:val="19"/>
        </w:rPr>
        <w:t>length</w:t>
      </w:r>
      <w:r>
        <w:rPr>
          <w:color w:val="231F20"/>
          <w:spacing w:val="-9"/>
          <w:w w:val="115"/>
          <w:sz w:val="19"/>
        </w:rPr>
        <w:t> </w:t>
      </w:r>
      <w:r>
        <w:rPr>
          <w:color w:val="231F20"/>
          <w:w w:val="115"/>
          <w:sz w:val="19"/>
        </w:rPr>
        <w:t>of</w:t>
      </w:r>
      <w:r>
        <w:rPr>
          <w:color w:val="231F20"/>
          <w:spacing w:val="-8"/>
          <w:w w:val="115"/>
          <w:sz w:val="19"/>
        </w:rPr>
        <w:t> </w:t>
      </w:r>
      <w:r>
        <w:rPr>
          <w:color w:val="231F20"/>
          <w:w w:val="115"/>
          <w:sz w:val="19"/>
        </w:rPr>
        <w:t>the</w:t>
      </w:r>
      <w:r>
        <w:rPr>
          <w:color w:val="231F20"/>
          <w:spacing w:val="-9"/>
          <w:w w:val="115"/>
          <w:sz w:val="19"/>
        </w:rPr>
        <w:t> </w:t>
      </w:r>
      <w:r>
        <w:rPr>
          <w:color w:val="231F20"/>
          <w:w w:val="115"/>
          <w:sz w:val="19"/>
        </w:rPr>
        <w:t>speech;</w:t>
      </w:r>
      <w:r>
        <w:rPr>
          <w:color w:val="231F20"/>
          <w:spacing w:val="-9"/>
          <w:w w:val="115"/>
          <w:sz w:val="19"/>
        </w:rPr>
        <w:t> </w:t>
      </w:r>
      <w:r>
        <w:rPr>
          <w:color w:val="231F20"/>
          <w:w w:val="115"/>
          <w:sz w:val="19"/>
        </w:rPr>
        <w:t>the</w:t>
      </w:r>
      <w:r>
        <w:rPr>
          <w:color w:val="231F20"/>
          <w:spacing w:val="-8"/>
          <w:w w:val="115"/>
          <w:sz w:val="19"/>
        </w:rPr>
        <w:t> </w:t>
      </w:r>
      <w:r>
        <w:rPr>
          <w:color w:val="231F20"/>
          <w:w w:val="115"/>
          <w:sz w:val="19"/>
        </w:rPr>
        <w:t>entire</w:t>
      </w:r>
      <w:r>
        <w:rPr>
          <w:color w:val="231F20"/>
          <w:spacing w:val="-9"/>
          <w:w w:val="115"/>
          <w:sz w:val="19"/>
        </w:rPr>
        <w:t> </w:t>
      </w:r>
      <w:r>
        <w:rPr>
          <w:color w:val="231F20"/>
          <w:w w:val="115"/>
          <w:sz w:val="19"/>
        </w:rPr>
        <w:t>focus</w:t>
      </w:r>
      <w:r>
        <w:rPr>
          <w:color w:val="231F20"/>
          <w:spacing w:val="-9"/>
          <w:w w:val="115"/>
          <w:sz w:val="19"/>
        </w:rPr>
        <w:t> </w:t>
      </w:r>
      <w:r>
        <w:rPr>
          <w:color w:val="231F20"/>
          <w:w w:val="115"/>
          <w:sz w:val="19"/>
        </w:rPr>
        <w:t>on</w:t>
      </w:r>
      <w:r>
        <w:rPr>
          <w:color w:val="231F20"/>
          <w:spacing w:val="-8"/>
          <w:w w:val="115"/>
          <w:sz w:val="19"/>
        </w:rPr>
        <w:t> </w:t>
      </w:r>
      <w:r>
        <w:rPr>
          <w:color w:val="231F20"/>
          <w:w w:val="115"/>
          <w:sz w:val="19"/>
        </w:rPr>
        <w:t>China;</w:t>
      </w:r>
      <w:r>
        <w:rPr>
          <w:color w:val="231F20"/>
          <w:spacing w:val="-9"/>
          <w:w w:val="115"/>
          <w:sz w:val="19"/>
        </w:rPr>
        <w:t> </w:t>
      </w:r>
      <w:r>
        <w:rPr>
          <w:color w:val="231F20"/>
          <w:w w:val="115"/>
          <w:sz w:val="19"/>
        </w:rPr>
        <w:t>and the</w:t>
      </w:r>
      <w:r>
        <w:rPr>
          <w:color w:val="231F20"/>
          <w:spacing w:val="-15"/>
          <w:w w:val="115"/>
          <w:sz w:val="19"/>
        </w:rPr>
        <w:t> </w:t>
      </w:r>
      <w:r>
        <w:rPr>
          <w:color w:val="231F20"/>
          <w:w w:val="115"/>
          <w:sz w:val="19"/>
        </w:rPr>
        <w:t>fact</w:t>
      </w:r>
      <w:r>
        <w:rPr>
          <w:color w:val="231F20"/>
          <w:spacing w:val="-15"/>
          <w:w w:val="115"/>
          <w:sz w:val="19"/>
        </w:rPr>
        <w:t> </w:t>
      </w:r>
      <w:r>
        <w:rPr>
          <w:color w:val="231F20"/>
          <w:w w:val="115"/>
          <w:sz w:val="19"/>
        </w:rPr>
        <w:t>that</w:t>
      </w:r>
      <w:r>
        <w:rPr>
          <w:color w:val="231F20"/>
          <w:spacing w:val="-15"/>
          <w:w w:val="115"/>
          <w:sz w:val="19"/>
        </w:rPr>
        <w:t> </w:t>
      </w:r>
      <w:r>
        <w:rPr>
          <w:color w:val="231F20"/>
          <w:w w:val="115"/>
          <w:sz w:val="19"/>
        </w:rPr>
        <w:t>it</w:t>
      </w:r>
      <w:r>
        <w:rPr>
          <w:color w:val="231F20"/>
          <w:spacing w:val="-15"/>
          <w:w w:val="115"/>
          <w:sz w:val="19"/>
        </w:rPr>
        <w:t> </w:t>
      </w:r>
      <w:r>
        <w:rPr>
          <w:color w:val="231F20"/>
          <w:w w:val="115"/>
          <w:sz w:val="19"/>
        </w:rPr>
        <w:t>was</w:t>
      </w:r>
      <w:r>
        <w:rPr>
          <w:color w:val="231F20"/>
          <w:spacing w:val="-14"/>
          <w:w w:val="115"/>
          <w:sz w:val="19"/>
        </w:rPr>
        <w:t> </w:t>
      </w:r>
      <w:r>
        <w:rPr>
          <w:color w:val="231F20"/>
          <w:w w:val="115"/>
          <w:sz w:val="19"/>
        </w:rPr>
        <w:t>delivered</w:t>
      </w:r>
      <w:r>
        <w:rPr>
          <w:color w:val="231F20"/>
          <w:spacing w:val="-15"/>
          <w:w w:val="115"/>
          <w:sz w:val="19"/>
        </w:rPr>
        <w:t> </w:t>
      </w:r>
      <w:r>
        <w:rPr>
          <w:color w:val="231F20"/>
          <w:spacing w:val="-3"/>
          <w:w w:val="115"/>
          <w:sz w:val="19"/>
        </w:rPr>
        <w:t>by</w:t>
      </w:r>
      <w:r>
        <w:rPr>
          <w:color w:val="231F20"/>
          <w:spacing w:val="-15"/>
          <w:w w:val="115"/>
          <w:sz w:val="19"/>
        </w:rPr>
        <w:t> </w:t>
      </w:r>
      <w:r>
        <w:rPr>
          <w:color w:val="231F20"/>
          <w:w w:val="115"/>
          <w:sz w:val="19"/>
        </w:rPr>
        <w:t>the</w:t>
      </w:r>
      <w:r>
        <w:rPr>
          <w:color w:val="231F20"/>
          <w:spacing w:val="-15"/>
          <w:w w:val="115"/>
          <w:sz w:val="19"/>
        </w:rPr>
        <w:t> </w:t>
      </w:r>
      <w:r>
        <w:rPr>
          <w:color w:val="231F20"/>
          <w:w w:val="115"/>
          <w:sz w:val="19"/>
        </w:rPr>
        <w:t>second-highest</w:t>
      </w:r>
      <w:r>
        <w:rPr>
          <w:color w:val="231F20"/>
          <w:spacing w:val="-14"/>
          <w:w w:val="115"/>
          <w:sz w:val="19"/>
        </w:rPr>
        <w:t> </w:t>
      </w:r>
      <w:r>
        <w:rPr>
          <w:color w:val="231F20"/>
          <w:w w:val="115"/>
          <w:sz w:val="19"/>
        </w:rPr>
        <w:t>U.S.</w:t>
      </w:r>
      <w:r>
        <w:rPr>
          <w:color w:val="231F20"/>
          <w:spacing w:val="-15"/>
          <w:w w:val="115"/>
          <w:sz w:val="19"/>
        </w:rPr>
        <w:t> </w:t>
      </w:r>
      <w:r>
        <w:rPr>
          <w:color w:val="231F20"/>
          <w:w w:val="115"/>
          <w:sz w:val="19"/>
        </w:rPr>
        <w:t>official</w:t>
      </w:r>
      <w:r>
        <w:rPr>
          <w:color w:val="231F20"/>
          <w:spacing w:val="-15"/>
          <w:w w:val="115"/>
          <w:sz w:val="19"/>
        </w:rPr>
        <w:t> </w:t>
      </w:r>
      <w:r>
        <w:rPr>
          <w:color w:val="231F20"/>
          <w:w w:val="115"/>
          <w:sz w:val="19"/>
        </w:rPr>
        <w:t>make</w:t>
      </w:r>
      <w:r>
        <w:rPr>
          <w:color w:val="231F20"/>
          <w:spacing w:val="-15"/>
          <w:w w:val="115"/>
          <w:sz w:val="19"/>
        </w:rPr>
        <w:t> </w:t>
      </w:r>
      <w:r>
        <w:rPr>
          <w:color w:val="231F20"/>
          <w:w w:val="115"/>
          <w:sz w:val="19"/>
        </w:rPr>
        <w:t>this</w:t>
      </w:r>
      <w:r>
        <w:rPr>
          <w:color w:val="231F20"/>
          <w:spacing w:val="-15"/>
          <w:w w:val="115"/>
          <w:sz w:val="19"/>
        </w:rPr>
        <w:t> </w:t>
      </w:r>
      <w:r>
        <w:rPr>
          <w:color w:val="231F20"/>
          <w:w w:val="115"/>
          <w:sz w:val="19"/>
        </w:rPr>
        <w:t>a</w:t>
      </w:r>
      <w:r>
        <w:rPr>
          <w:color w:val="231F20"/>
          <w:spacing w:val="-14"/>
          <w:w w:val="115"/>
          <w:sz w:val="19"/>
        </w:rPr>
        <w:t> </w:t>
      </w:r>
      <w:r>
        <w:rPr>
          <w:color w:val="231F20"/>
          <w:w w:val="115"/>
          <w:sz w:val="19"/>
        </w:rPr>
        <w:t>moment</w:t>
      </w:r>
      <w:r>
        <w:rPr>
          <w:color w:val="231F20"/>
          <w:spacing w:val="-15"/>
          <w:w w:val="115"/>
          <w:sz w:val="19"/>
        </w:rPr>
        <w:t> </w:t>
      </w:r>
      <w:r>
        <w:rPr>
          <w:color w:val="231F20"/>
          <w:spacing w:val="-7"/>
          <w:w w:val="115"/>
          <w:sz w:val="19"/>
        </w:rPr>
        <w:t>in </w:t>
      </w:r>
      <w:r>
        <w:rPr>
          <w:color w:val="231F20"/>
          <w:w w:val="115"/>
          <w:sz w:val="19"/>
        </w:rPr>
        <w:t>which</w:t>
      </w:r>
      <w:r>
        <w:rPr>
          <w:color w:val="231F20"/>
          <w:spacing w:val="-17"/>
          <w:w w:val="115"/>
          <w:sz w:val="19"/>
        </w:rPr>
        <w:t> </w:t>
      </w:r>
      <w:r>
        <w:rPr>
          <w:color w:val="231F20"/>
          <w:w w:val="115"/>
          <w:sz w:val="19"/>
        </w:rPr>
        <w:t>the</w:t>
      </w:r>
      <w:r>
        <w:rPr>
          <w:color w:val="231F20"/>
          <w:spacing w:val="-17"/>
          <w:w w:val="115"/>
          <w:sz w:val="19"/>
        </w:rPr>
        <w:t> </w:t>
      </w:r>
      <w:r>
        <w:rPr>
          <w:color w:val="231F20"/>
          <w:w w:val="115"/>
          <w:sz w:val="19"/>
        </w:rPr>
        <w:t>U.S.</w:t>
      </w:r>
      <w:r>
        <w:rPr>
          <w:color w:val="231F20"/>
          <w:spacing w:val="-17"/>
          <w:w w:val="115"/>
          <w:sz w:val="19"/>
        </w:rPr>
        <w:t> </w:t>
      </w:r>
      <w:r>
        <w:rPr>
          <w:color w:val="231F20"/>
          <w:w w:val="115"/>
          <w:sz w:val="19"/>
        </w:rPr>
        <w:t>may</w:t>
      </w:r>
      <w:r>
        <w:rPr>
          <w:color w:val="231F20"/>
          <w:spacing w:val="-17"/>
          <w:w w:val="115"/>
          <w:sz w:val="19"/>
        </w:rPr>
        <w:t> </w:t>
      </w:r>
      <w:r>
        <w:rPr>
          <w:color w:val="231F20"/>
          <w:w w:val="115"/>
          <w:sz w:val="19"/>
        </w:rPr>
        <w:t>have</w:t>
      </w:r>
      <w:r>
        <w:rPr>
          <w:color w:val="231F20"/>
          <w:spacing w:val="-16"/>
          <w:w w:val="115"/>
          <w:sz w:val="19"/>
        </w:rPr>
        <w:t> </w:t>
      </w:r>
      <w:r>
        <w:rPr>
          <w:color w:val="231F20"/>
          <w:w w:val="115"/>
          <w:sz w:val="19"/>
        </w:rPr>
        <w:t>finally</w:t>
      </w:r>
      <w:r>
        <w:rPr>
          <w:color w:val="231F20"/>
          <w:spacing w:val="-17"/>
          <w:w w:val="115"/>
          <w:sz w:val="19"/>
        </w:rPr>
        <w:t> </w:t>
      </w:r>
      <w:r>
        <w:rPr>
          <w:color w:val="231F20"/>
          <w:w w:val="115"/>
          <w:sz w:val="19"/>
        </w:rPr>
        <w:t>crossed</w:t>
      </w:r>
      <w:r>
        <w:rPr>
          <w:color w:val="231F20"/>
          <w:spacing w:val="-17"/>
          <w:w w:val="115"/>
          <w:sz w:val="19"/>
        </w:rPr>
        <w:t> </w:t>
      </w:r>
      <w:r>
        <w:rPr>
          <w:color w:val="231F20"/>
          <w:w w:val="115"/>
          <w:sz w:val="19"/>
        </w:rPr>
        <w:t>the</w:t>
      </w:r>
      <w:r>
        <w:rPr>
          <w:color w:val="231F20"/>
          <w:spacing w:val="-17"/>
          <w:w w:val="115"/>
          <w:sz w:val="19"/>
        </w:rPr>
        <w:t> </w:t>
      </w:r>
      <w:r>
        <w:rPr>
          <w:color w:val="231F20"/>
          <w:w w:val="115"/>
          <w:sz w:val="19"/>
        </w:rPr>
        <w:t>Rubicon.</w:t>
      </w:r>
      <w:r>
        <w:rPr>
          <w:color w:val="231F20"/>
          <w:spacing w:val="-17"/>
          <w:w w:val="115"/>
          <w:sz w:val="19"/>
        </w:rPr>
        <w:t> </w:t>
      </w:r>
      <w:r>
        <w:rPr>
          <w:color w:val="231F20"/>
          <w:spacing w:val="-3"/>
          <w:w w:val="115"/>
          <w:sz w:val="19"/>
        </w:rPr>
        <w:t>For</w:t>
      </w:r>
      <w:r>
        <w:rPr>
          <w:color w:val="231F20"/>
          <w:spacing w:val="-16"/>
          <w:w w:val="115"/>
          <w:sz w:val="19"/>
        </w:rPr>
        <w:t> </w:t>
      </w:r>
      <w:r>
        <w:rPr>
          <w:color w:val="231F20"/>
          <w:w w:val="115"/>
          <w:sz w:val="19"/>
        </w:rPr>
        <w:t>its</w:t>
      </w:r>
      <w:r>
        <w:rPr>
          <w:color w:val="231F20"/>
          <w:spacing w:val="-17"/>
          <w:w w:val="115"/>
          <w:sz w:val="19"/>
        </w:rPr>
        <w:t> </w:t>
      </w:r>
      <w:r>
        <w:rPr>
          <w:color w:val="231F20"/>
          <w:w w:val="115"/>
          <w:sz w:val="19"/>
        </w:rPr>
        <w:t>part,</w:t>
      </w:r>
      <w:r>
        <w:rPr>
          <w:color w:val="231F20"/>
          <w:spacing w:val="-17"/>
          <w:w w:val="115"/>
          <w:sz w:val="19"/>
        </w:rPr>
        <w:t> </w:t>
      </w:r>
      <w:r>
        <w:rPr>
          <w:color w:val="231F20"/>
          <w:w w:val="115"/>
          <w:sz w:val="19"/>
        </w:rPr>
        <w:t>China</w:t>
      </w:r>
      <w:r>
        <w:rPr>
          <w:color w:val="231F20"/>
          <w:spacing w:val="-17"/>
          <w:w w:val="115"/>
          <w:sz w:val="19"/>
        </w:rPr>
        <w:t> </w:t>
      </w:r>
      <w:r>
        <w:rPr>
          <w:color w:val="231F20"/>
          <w:w w:val="115"/>
          <w:sz w:val="19"/>
        </w:rPr>
        <w:t>questions</w:t>
      </w:r>
      <w:r>
        <w:rPr>
          <w:color w:val="231F20"/>
          <w:spacing w:val="-16"/>
          <w:w w:val="115"/>
          <w:sz w:val="19"/>
        </w:rPr>
        <w:t> </w:t>
      </w:r>
      <w:r>
        <w:rPr>
          <w:color w:val="231F20"/>
          <w:w w:val="115"/>
          <w:sz w:val="19"/>
        </w:rPr>
        <w:t>its role</w:t>
      </w:r>
      <w:r>
        <w:rPr>
          <w:color w:val="231F20"/>
          <w:spacing w:val="-13"/>
          <w:w w:val="115"/>
          <w:sz w:val="19"/>
        </w:rPr>
        <w:t> </w:t>
      </w:r>
      <w:r>
        <w:rPr>
          <w:color w:val="231F20"/>
          <w:w w:val="115"/>
          <w:sz w:val="19"/>
        </w:rPr>
        <w:t>in</w:t>
      </w:r>
      <w:r>
        <w:rPr>
          <w:color w:val="231F20"/>
          <w:spacing w:val="-12"/>
          <w:w w:val="115"/>
          <w:sz w:val="19"/>
        </w:rPr>
        <w:t> </w:t>
      </w:r>
      <w:r>
        <w:rPr>
          <w:color w:val="231F20"/>
          <w:w w:val="115"/>
          <w:sz w:val="19"/>
        </w:rPr>
        <w:t>a</w:t>
      </w:r>
      <w:r>
        <w:rPr>
          <w:color w:val="231F20"/>
          <w:spacing w:val="-13"/>
          <w:w w:val="115"/>
          <w:sz w:val="19"/>
        </w:rPr>
        <w:t> </w:t>
      </w:r>
      <w:r>
        <w:rPr>
          <w:color w:val="231F20"/>
          <w:w w:val="115"/>
          <w:sz w:val="19"/>
        </w:rPr>
        <w:t>unipolar</w:t>
      </w:r>
      <w:r>
        <w:rPr>
          <w:color w:val="231F20"/>
          <w:spacing w:val="-12"/>
          <w:w w:val="115"/>
          <w:sz w:val="19"/>
        </w:rPr>
        <w:t> </w:t>
      </w:r>
      <w:r>
        <w:rPr>
          <w:color w:val="231F20"/>
          <w:w w:val="115"/>
          <w:sz w:val="19"/>
        </w:rPr>
        <w:t>world</w:t>
      </w:r>
      <w:r>
        <w:rPr>
          <w:color w:val="231F20"/>
          <w:spacing w:val="-13"/>
          <w:w w:val="115"/>
          <w:sz w:val="19"/>
        </w:rPr>
        <w:t> </w:t>
      </w:r>
      <w:r>
        <w:rPr>
          <w:color w:val="231F20"/>
          <w:w w:val="115"/>
          <w:sz w:val="19"/>
        </w:rPr>
        <w:t>subject</w:t>
      </w:r>
      <w:r>
        <w:rPr>
          <w:color w:val="231F20"/>
          <w:spacing w:val="-12"/>
          <w:w w:val="115"/>
          <w:sz w:val="19"/>
        </w:rPr>
        <w:t> </w:t>
      </w:r>
      <w:r>
        <w:rPr>
          <w:color w:val="231F20"/>
          <w:w w:val="115"/>
          <w:sz w:val="19"/>
        </w:rPr>
        <w:t>to</w:t>
      </w:r>
      <w:r>
        <w:rPr>
          <w:color w:val="231F20"/>
          <w:spacing w:val="-13"/>
          <w:w w:val="115"/>
          <w:sz w:val="19"/>
        </w:rPr>
        <w:t> </w:t>
      </w:r>
      <w:r>
        <w:rPr>
          <w:color w:val="231F20"/>
          <w:w w:val="115"/>
          <w:sz w:val="19"/>
        </w:rPr>
        <w:t>U.S.</w:t>
      </w:r>
      <w:r>
        <w:rPr>
          <w:color w:val="231F20"/>
          <w:spacing w:val="-12"/>
          <w:w w:val="115"/>
          <w:sz w:val="19"/>
        </w:rPr>
        <w:t> </w:t>
      </w:r>
      <w:r>
        <w:rPr>
          <w:color w:val="231F20"/>
          <w:spacing w:val="-3"/>
          <w:w w:val="115"/>
          <w:sz w:val="19"/>
        </w:rPr>
        <w:t>hegemony.</w:t>
      </w:r>
    </w:p>
    <w:p>
      <w:pPr>
        <w:pStyle w:val="BodyText"/>
        <w:spacing w:before="3"/>
        <w:rPr>
          <w:sz w:val="17"/>
        </w:rPr>
      </w:pPr>
    </w:p>
    <w:p>
      <w:pPr>
        <w:spacing w:line="273" w:lineRule="auto" w:before="0"/>
        <w:ind w:left="3836" w:right="940" w:firstLine="0"/>
        <w:jc w:val="left"/>
        <w:rPr>
          <w:sz w:val="19"/>
        </w:rPr>
      </w:pPr>
      <w:r>
        <w:rPr>
          <w:color w:val="231F20"/>
          <w:w w:val="115"/>
          <w:sz w:val="19"/>
        </w:rPr>
        <w:t>The nature of the strategic relationship between the U.S. and China is undergoing a generational sea change, in our </w:t>
      </w:r>
      <w:r>
        <w:rPr>
          <w:color w:val="231F20"/>
          <w:spacing w:val="-4"/>
          <w:w w:val="115"/>
          <w:sz w:val="19"/>
        </w:rPr>
        <w:t>view. </w:t>
      </w:r>
      <w:r>
        <w:rPr>
          <w:color w:val="231F20"/>
          <w:spacing w:val="-7"/>
          <w:w w:val="115"/>
          <w:sz w:val="19"/>
        </w:rPr>
        <w:t>We </w:t>
      </w:r>
      <w:r>
        <w:rPr>
          <w:color w:val="231F20"/>
          <w:w w:val="115"/>
          <w:sz w:val="19"/>
        </w:rPr>
        <w:t>expect this divergence to continue as both countries</w:t>
      </w:r>
      <w:r>
        <w:rPr>
          <w:color w:val="231F20"/>
          <w:spacing w:val="-17"/>
          <w:w w:val="115"/>
          <w:sz w:val="19"/>
        </w:rPr>
        <w:t> </w:t>
      </w:r>
      <w:r>
        <w:rPr>
          <w:color w:val="231F20"/>
          <w:w w:val="115"/>
          <w:sz w:val="19"/>
        </w:rPr>
        <w:t>work</w:t>
      </w:r>
      <w:r>
        <w:rPr>
          <w:color w:val="231F20"/>
          <w:spacing w:val="-17"/>
          <w:w w:val="115"/>
          <w:sz w:val="19"/>
        </w:rPr>
        <w:t> </w:t>
      </w:r>
      <w:r>
        <w:rPr>
          <w:color w:val="231F20"/>
          <w:w w:val="115"/>
          <w:sz w:val="19"/>
        </w:rPr>
        <w:t>to</w:t>
      </w:r>
      <w:r>
        <w:rPr>
          <w:color w:val="231F20"/>
          <w:spacing w:val="-17"/>
          <w:w w:val="115"/>
          <w:sz w:val="19"/>
        </w:rPr>
        <w:t> </w:t>
      </w:r>
      <w:r>
        <w:rPr>
          <w:color w:val="231F20"/>
          <w:w w:val="115"/>
          <w:sz w:val="19"/>
        </w:rPr>
        <w:t>remove</w:t>
      </w:r>
      <w:r>
        <w:rPr>
          <w:color w:val="231F20"/>
          <w:spacing w:val="-16"/>
          <w:w w:val="115"/>
          <w:sz w:val="19"/>
        </w:rPr>
        <w:t> </w:t>
      </w:r>
      <w:r>
        <w:rPr>
          <w:color w:val="231F20"/>
          <w:w w:val="115"/>
          <w:sz w:val="19"/>
        </w:rPr>
        <w:t>some</w:t>
      </w:r>
      <w:r>
        <w:rPr>
          <w:color w:val="231F20"/>
          <w:spacing w:val="-17"/>
          <w:w w:val="115"/>
          <w:sz w:val="19"/>
        </w:rPr>
        <w:t> </w:t>
      </w:r>
      <w:r>
        <w:rPr>
          <w:color w:val="231F20"/>
          <w:w w:val="115"/>
          <w:sz w:val="19"/>
        </w:rPr>
        <w:t>interdependencies</w:t>
      </w:r>
      <w:r>
        <w:rPr>
          <w:color w:val="231F20"/>
          <w:spacing w:val="-17"/>
          <w:w w:val="115"/>
          <w:sz w:val="19"/>
        </w:rPr>
        <w:t> </w:t>
      </w:r>
      <w:r>
        <w:rPr>
          <w:color w:val="231F20"/>
          <w:w w:val="115"/>
          <w:sz w:val="19"/>
        </w:rPr>
        <w:t>over</w:t>
      </w:r>
      <w:r>
        <w:rPr>
          <w:color w:val="231F20"/>
          <w:spacing w:val="-16"/>
          <w:w w:val="115"/>
          <w:sz w:val="19"/>
        </w:rPr>
        <w:t> </w:t>
      </w:r>
      <w:r>
        <w:rPr>
          <w:color w:val="231F20"/>
          <w:w w:val="115"/>
          <w:sz w:val="19"/>
        </w:rPr>
        <w:t>time.</w:t>
      </w:r>
      <w:r>
        <w:rPr>
          <w:color w:val="231F20"/>
          <w:spacing w:val="-23"/>
          <w:w w:val="115"/>
          <w:sz w:val="19"/>
        </w:rPr>
        <w:t> </w:t>
      </w:r>
      <w:r>
        <w:rPr>
          <w:color w:val="231F20"/>
          <w:w w:val="115"/>
          <w:sz w:val="19"/>
        </w:rPr>
        <w:t>There</w:t>
      </w:r>
      <w:r>
        <w:rPr>
          <w:color w:val="231F20"/>
          <w:spacing w:val="-17"/>
          <w:w w:val="115"/>
          <w:sz w:val="19"/>
        </w:rPr>
        <w:t> </w:t>
      </w:r>
      <w:r>
        <w:rPr>
          <w:color w:val="231F20"/>
          <w:w w:val="115"/>
          <w:sz w:val="19"/>
        </w:rPr>
        <w:t>is</w:t>
      </w:r>
      <w:r>
        <w:rPr>
          <w:color w:val="231F20"/>
          <w:spacing w:val="-17"/>
          <w:w w:val="115"/>
          <w:sz w:val="19"/>
        </w:rPr>
        <w:t> </w:t>
      </w:r>
      <w:r>
        <w:rPr>
          <w:color w:val="231F20"/>
          <w:w w:val="115"/>
          <w:sz w:val="19"/>
        </w:rPr>
        <w:t>growing</w:t>
      </w:r>
      <w:r>
        <w:rPr>
          <w:color w:val="231F20"/>
          <w:spacing w:val="-16"/>
          <w:w w:val="115"/>
          <w:sz w:val="19"/>
        </w:rPr>
        <w:t> </w:t>
      </w:r>
      <w:r>
        <w:rPr>
          <w:color w:val="231F20"/>
          <w:w w:val="115"/>
          <w:sz w:val="19"/>
        </w:rPr>
        <w:t>mistrust on both sides. </w:t>
      </w:r>
      <w:r>
        <w:rPr>
          <w:color w:val="231F20"/>
          <w:spacing w:val="-7"/>
          <w:w w:val="115"/>
          <w:sz w:val="19"/>
        </w:rPr>
        <w:t>We </w:t>
      </w:r>
      <w:r>
        <w:rPr>
          <w:color w:val="231F20"/>
          <w:w w:val="115"/>
          <w:sz w:val="19"/>
        </w:rPr>
        <w:t>believe that the process will be protracted and peppered with bouts of real</w:t>
      </w:r>
      <w:r>
        <w:rPr>
          <w:color w:val="231F20"/>
          <w:spacing w:val="-25"/>
          <w:w w:val="115"/>
          <w:sz w:val="19"/>
        </w:rPr>
        <w:t> </w:t>
      </w:r>
      <w:r>
        <w:rPr>
          <w:color w:val="231F20"/>
          <w:w w:val="115"/>
          <w:sz w:val="19"/>
        </w:rPr>
        <w:t>tension.</w:t>
      </w:r>
    </w:p>
    <w:p>
      <w:pPr>
        <w:pStyle w:val="BodyText"/>
        <w:spacing w:before="10"/>
        <w:rPr>
          <w:sz w:val="22"/>
        </w:rPr>
      </w:pPr>
    </w:p>
    <w:p>
      <w:pPr>
        <w:pStyle w:val="Heading5"/>
        <w:ind w:left="3836"/>
      </w:pPr>
      <w:r>
        <w:rPr>
          <w:color w:val="002E73"/>
          <w:w w:val="105"/>
        </w:rPr>
        <w:t>Economic implications &amp; market response</w:t>
      </w:r>
    </w:p>
    <w:p>
      <w:pPr>
        <w:spacing w:line="273" w:lineRule="auto" w:before="13"/>
        <w:ind w:left="3836" w:right="1075" w:firstLine="0"/>
        <w:jc w:val="left"/>
        <w:rPr>
          <w:sz w:val="19"/>
        </w:rPr>
      </w:pPr>
      <w:r>
        <w:rPr>
          <w:color w:val="231F20"/>
          <w:w w:val="115"/>
          <w:sz w:val="19"/>
        </w:rPr>
        <w:t>The U.S. is primarily a domestic, consumer-driven </w:t>
      </w:r>
      <w:r>
        <w:rPr>
          <w:color w:val="231F20"/>
          <w:spacing w:val="-3"/>
          <w:w w:val="115"/>
          <w:sz w:val="19"/>
        </w:rPr>
        <w:t>economy. </w:t>
      </w:r>
      <w:r>
        <w:rPr>
          <w:color w:val="231F20"/>
          <w:w w:val="115"/>
          <w:sz w:val="19"/>
        </w:rPr>
        <w:t>If economic measures are</w:t>
      </w:r>
      <w:r>
        <w:rPr>
          <w:color w:val="231F20"/>
          <w:spacing w:val="-16"/>
          <w:w w:val="115"/>
          <w:sz w:val="19"/>
        </w:rPr>
        <w:t> </w:t>
      </w:r>
      <w:r>
        <w:rPr>
          <w:color w:val="231F20"/>
          <w:w w:val="115"/>
          <w:sz w:val="19"/>
        </w:rPr>
        <w:t>restricted</w:t>
      </w:r>
      <w:r>
        <w:rPr>
          <w:color w:val="231F20"/>
          <w:spacing w:val="-16"/>
          <w:w w:val="115"/>
          <w:sz w:val="19"/>
        </w:rPr>
        <w:t> </w:t>
      </w:r>
      <w:r>
        <w:rPr>
          <w:color w:val="231F20"/>
          <w:w w:val="115"/>
          <w:sz w:val="19"/>
        </w:rPr>
        <w:t>to</w:t>
      </w:r>
      <w:r>
        <w:rPr>
          <w:color w:val="231F20"/>
          <w:spacing w:val="-16"/>
          <w:w w:val="115"/>
          <w:sz w:val="19"/>
        </w:rPr>
        <w:t> </w:t>
      </w:r>
      <w:r>
        <w:rPr>
          <w:color w:val="231F20"/>
          <w:w w:val="115"/>
          <w:sz w:val="19"/>
        </w:rPr>
        <w:t>tariffs</w:t>
      </w:r>
      <w:r>
        <w:rPr>
          <w:color w:val="231F20"/>
          <w:spacing w:val="-16"/>
          <w:w w:val="115"/>
          <w:sz w:val="19"/>
        </w:rPr>
        <w:t> </w:t>
      </w:r>
      <w:r>
        <w:rPr>
          <w:color w:val="231F20"/>
          <w:w w:val="115"/>
          <w:sz w:val="19"/>
        </w:rPr>
        <w:t>of</w:t>
      </w:r>
      <w:r>
        <w:rPr>
          <w:color w:val="231F20"/>
          <w:spacing w:val="-16"/>
          <w:w w:val="115"/>
          <w:sz w:val="19"/>
        </w:rPr>
        <w:t> </w:t>
      </w:r>
      <w:r>
        <w:rPr>
          <w:color w:val="231F20"/>
          <w:w w:val="115"/>
          <w:sz w:val="19"/>
        </w:rPr>
        <w:t>moderate</w:t>
      </w:r>
      <w:r>
        <w:rPr>
          <w:color w:val="231F20"/>
          <w:spacing w:val="-16"/>
          <w:w w:val="115"/>
          <w:sz w:val="19"/>
        </w:rPr>
        <w:t> </w:t>
      </w:r>
      <w:r>
        <w:rPr>
          <w:color w:val="231F20"/>
          <w:w w:val="115"/>
          <w:sz w:val="19"/>
        </w:rPr>
        <w:t>levels,</w:t>
      </w:r>
      <w:r>
        <w:rPr>
          <w:color w:val="231F20"/>
          <w:spacing w:val="-16"/>
          <w:w w:val="115"/>
          <w:sz w:val="19"/>
        </w:rPr>
        <w:t> </w:t>
      </w:r>
      <w:r>
        <w:rPr>
          <w:color w:val="231F20"/>
          <w:w w:val="115"/>
          <w:sz w:val="19"/>
        </w:rPr>
        <w:t>we</w:t>
      </w:r>
      <w:r>
        <w:rPr>
          <w:color w:val="231F20"/>
          <w:spacing w:val="-16"/>
          <w:w w:val="115"/>
          <w:sz w:val="19"/>
        </w:rPr>
        <w:t> </w:t>
      </w:r>
      <w:r>
        <w:rPr>
          <w:color w:val="231F20"/>
          <w:w w:val="115"/>
          <w:sz w:val="19"/>
        </w:rPr>
        <w:t>believe</w:t>
      </w:r>
      <w:r>
        <w:rPr>
          <w:color w:val="231F20"/>
          <w:spacing w:val="-15"/>
          <w:w w:val="115"/>
          <w:sz w:val="19"/>
        </w:rPr>
        <w:t> </w:t>
      </w:r>
      <w:r>
        <w:rPr>
          <w:color w:val="231F20"/>
          <w:w w:val="115"/>
          <w:sz w:val="19"/>
        </w:rPr>
        <w:t>the</w:t>
      </w:r>
      <w:r>
        <w:rPr>
          <w:color w:val="231F20"/>
          <w:spacing w:val="-16"/>
          <w:w w:val="115"/>
          <w:sz w:val="19"/>
        </w:rPr>
        <w:t> </w:t>
      </w:r>
      <w:r>
        <w:rPr>
          <w:color w:val="231F20"/>
          <w:w w:val="115"/>
          <w:sz w:val="19"/>
        </w:rPr>
        <w:t>impact</w:t>
      </w:r>
      <w:r>
        <w:rPr>
          <w:color w:val="231F20"/>
          <w:spacing w:val="-16"/>
          <w:w w:val="115"/>
          <w:sz w:val="19"/>
        </w:rPr>
        <w:t> </w:t>
      </w:r>
      <w:r>
        <w:rPr>
          <w:color w:val="231F20"/>
          <w:w w:val="115"/>
          <w:sz w:val="19"/>
        </w:rPr>
        <w:t>on</w:t>
      </w:r>
      <w:r>
        <w:rPr>
          <w:color w:val="231F20"/>
          <w:spacing w:val="-16"/>
          <w:w w:val="115"/>
          <w:sz w:val="19"/>
        </w:rPr>
        <w:t> </w:t>
      </w:r>
      <w:r>
        <w:rPr>
          <w:color w:val="231F20"/>
          <w:w w:val="115"/>
          <w:sz w:val="19"/>
        </w:rPr>
        <w:t>the</w:t>
      </w:r>
      <w:r>
        <w:rPr>
          <w:color w:val="231F20"/>
          <w:spacing w:val="-16"/>
          <w:w w:val="115"/>
          <w:sz w:val="19"/>
        </w:rPr>
        <w:t> </w:t>
      </w:r>
      <w:r>
        <w:rPr>
          <w:color w:val="231F20"/>
          <w:w w:val="115"/>
          <w:sz w:val="19"/>
        </w:rPr>
        <w:t>U.S.</w:t>
      </w:r>
      <w:r>
        <w:rPr>
          <w:color w:val="231F20"/>
          <w:spacing w:val="-16"/>
          <w:w w:val="115"/>
          <w:sz w:val="19"/>
        </w:rPr>
        <w:t> </w:t>
      </w:r>
      <w:r>
        <w:rPr>
          <w:color w:val="231F20"/>
          <w:w w:val="115"/>
          <w:sz w:val="19"/>
        </w:rPr>
        <w:t>should</w:t>
      </w:r>
      <w:r>
        <w:rPr>
          <w:color w:val="231F20"/>
          <w:spacing w:val="-16"/>
          <w:w w:val="115"/>
          <w:sz w:val="19"/>
        </w:rPr>
        <w:t> </w:t>
      </w:r>
      <w:r>
        <w:rPr>
          <w:color w:val="231F20"/>
          <w:spacing w:val="-6"/>
          <w:w w:val="115"/>
          <w:sz w:val="19"/>
        </w:rPr>
        <w:t>be </w:t>
      </w:r>
      <w:r>
        <w:rPr>
          <w:color w:val="231F20"/>
          <w:w w:val="115"/>
          <w:sz w:val="19"/>
        </w:rPr>
        <w:t>manageable during expansion periods. </w:t>
      </w:r>
      <w:r>
        <w:rPr>
          <w:color w:val="231F20"/>
          <w:spacing w:val="-4"/>
          <w:w w:val="115"/>
          <w:sz w:val="19"/>
        </w:rPr>
        <w:t>However, </w:t>
      </w:r>
      <w:r>
        <w:rPr>
          <w:color w:val="231F20"/>
          <w:w w:val="115"/>
          <w:sz w:val="19"/>
        </w:rPr>
        <w:t>unpredictable secondary actions, such as restricting market access in China or imposing a series of harsh sanctions, would be more damaging to certain companies, in our </w:t>
      </w:r>
      <w:r>
        <w:rPr>
          <w:color w:val="231F20"/>
          <w:spacing w:val="-4"/>
          <w:w w:val="115"/>
          <w:sz w:val="19"/>
        </w:rPr>
        <w:t>view. </w:t>
      </w:r>
      <w:r>
        <w:rPr>
          <w:color w:val="231F20"/>
          <w:w w:val="115"/>
          <w:sz w:val="19"/>
        </w:rPr>
        <w:t>Additionally, the inflationary</w:t>
      </w:r>
      <w:r>
        <w:rPr>
          <w:color w:val="231F20"/>
          <w:spacing w:val="-20"/>
          <w:w w:val="115"/>
          <w:sz w:val="19"/>
        </w:rPr>
        <w:t> </w:t>
      </w:r>
      <w:r>
        <w:rPr>
          <w:color w:val="231F20"/>
          <w:w w:val="115"/>
          <w:sz w:val="19"/>
        </w:rPr>
        <w:t>effects</w:t>
      </w:r>
      <w:r>
        <w:rPr>
          <w:color w:val="231F20"/>
          <w:spacing w:val="-20"/>
          <w:w w:val="115"/>
          <w:sz w:val="19"/>
        </w:rPr>
        <w:t> </w:t>
      </w:r>
      <w:r>
        <w:rPr>
          <w:color w:val="231F20"/>
          <w:w w:val="115"/>
          <w:sz w:val="19"/>
        </w:rPr>
        <w:t>of</w:t>
      </w:r>
      <w:r>
        <w:rPr>
          <w:color w:val="231F20"/>
          <w:spacing w:val="-20"/>
          <w:w w:val="115"/>
          <w:sz w:val="19"/>
        </w:rPr>
        <w:t> </w:t>
      </w:r>
      <w:r>
        <w:rPr>
          <w:color w:val="231F20"/>
          <w:w w:val="115"/>
          <w:sz w:val="19"/>
        </w:rPr>
        <w:t>tariffs</w:t>
      </w:r>
      <w:r>
        <w:rPr>
          <w:color w:val="231F20"/>
          <w:spacing w:val="-19"/>
          <w:w w:val="115"/>
          <w:sz w:val="19"/>
        </w:rPr>
        <w:t> </w:t>
      </w:r>
      <w:r>
        <w:rPr>
          <w:color w:val="231F20"/>
          <w:w w:val="115"/>
          <w:sz w:val="19"/>
        </w:rPr>
        <w:t>are</w:t>
      </w:r>
      <w:r>
        <w:rPr>
          <w:color w:val="231F20"/>
          <w:spacing w:val="-20"/>
          <w:w w:val="115"/>
          <w:sz w:val="19"/>
        </w:rPr>
        <w:t> </w:t>
      </w:r>
      <w:r>
        <w:rPr>
          <w:color w:val="231F20"/>
          <w:w w:val="115"/>
          <w:sz w:val="19"/>
        </w:rPr>
        <w:t>unclear—at</w:t>
      </w:r>
      <w:r>
        <w:rPr>
          <w:color w:val="231F20"/>
          <w:spacing w:val="-20"/>
          <w:w w:val="115"/>
          <w:sz w:val="19"/>
        </w:rPr>
        <w:t> </w:t>
      </w:r>
      <w:r>
        <w:rPr>
          <w:color w:val="231F20"/>
          <w:w w:val="115"/>
          <w:sz w:val="19"/>
        </w:rPr>
        <w:t>a</w:t>
      </w:r>
      <w:r>
        <w:rPr>
          <w:color w:val="231F20"/>
          <w:spacing w:val="-20"/>
          <w:w w:val="115"/>
          <w:sz w:val="19"/>
        </w:rPr>
        <w:t> </w:t>
      </w:r>
      <w:r>
        <w:rPr>
          <w:color w:val="231F20"/>
          <w:w w:val="115"/>
          <w:sz w:val="19"/>
        </w:rPr>
        <w:t>time</w:t>
      </w:r>
      <w:r>
        <w:rPr>
          <w:color w:val="231F20"/>
          <w:spacing w:val="-19"/>
          <w:w w:val="115"/>
          <w:sz w:val="19"/>
        </w:rPr>
        <w:t> </w:t>
      </w:r>
      <w:r>
        <w:rPr>
          <w:color w:val="231F20"/>
          <w:w w:val="115"/>
          <w:sz w:val="19"/>
        </w:rPr>
        <w:t>when</w:t>
      </w:r>
      <w:r>
        <w:rPr>
          <w:color w:val="231F20"/>
          <w:spacing w:val="-20"/>
          <w:w w:val="115"/>
          <w:sz w:val="19"/>
        </w:rPr>
        <w:t> </w:t>
      </w:r>
      <w:r>
        <w:rPr>
          <w:color w:val="231F20"/>
          <w:w w:val="115"/>
          <w:sz w:val="19"/>
        </w:rPr>
        <w:t>U.S.</w:t>
      </w:r>
      <w:r>
        <w:rPr>
          <w:color w:val="231F20"/>
          <w:spacing w:val="-20"/>
          <w:w w:val="115"/>
          <w:sz w:val="19"/>
        </w:rPr>
        <w:t> </w:t>
      </w:r>
      <w:r>
        <w:rPr>
          <w:color w:val="231F20"/>
          <w:w w:val="115"/>
          <w:sz w:val="19"/>
        </w:rPr>
        <w:t>bond</w:t>
      </w:r>
      <w:r>
        <w:rPr>
          <w:color w:val="231F20"/>
          <w:spacing w:val="-19"/>
          <w:w w:val="115"/>
          <w:sz w:val="19"/>
        </w:rPr>
        <w:t> </w:t>
      </w:r>
      <w:r>
        <w:rPr>
          <w:color w:val="231F20"/>
          <w:w w:val="115"/>
          <w:sz w:val="19"/>
        </w:rPr>
        <w:t>yields</w:t>
      </w:r>
      <w:r>
        <w:rPr>
          <w:color w:val="231F20"/>
          <w:spacing w:val="-20"/>
          <w:w w:val="115"/>
          <w:sz w:val="19"/>
        </w:rPr>
        <w:t> </w:t>
      </w:r>
      <w:r>
        <w:rPr>
          <w:color w:val="231F20"/>
          <w:w w:val="115"/>
          <w:sz w:val="19"/>
        </w:rPr>
        <w:t>are</w:t>
      </w:r>
      <w:r>
        <w:rPr>
          <w:color w:val="231F20"/>
          <w:spacing w:val="-20"/>
          <w:w w:val="115"/>
          <w:sz w:val="19"/>
        </w:rPr>
        <w:t> </w:t>
      </w:r>
      <w:r>
        <w:rPr>
          <w:color w:val="231F20"/>
          <w:w w:val="115"/>
          <w:sz w:val="19"/>
        </w:rPr>
        <w:t>pushing higher</w:t>
      </w:r>
      <w:r>
        <w:rPr>
          <w:color w:val="231F20"/>
          <w:spacing w:val="-13"/>
          <w:w w:val="115"/>
          <w:sz w:val="19"/>
        </w:rPr>
        <w:t> </w:t>
      </w:r>
      <w:r>
        <w:rPr>
          <w:color w:val="231F20"/>
          <w:w w:val="115"/>
          <w:sz w:val="19"/>
        </w:rPr>
        <w:t>on</w:t>
      </w:r>
      <w:r>
        <w:rPr>
          <w:color w:val="231F20"/>
          <w:spacing w:val="-13"/>
          <w:w w:val="115"/>
          <w:sz w:val="19"/>
        </w:rPr>
        <w:t> </w:t>
      </w:r>
      <w:r>
        <w:rPr>
          <w:color w:val="231F20"/>
          <w:w w:val="115"/>
          <w:sz w:val="19"/>
        </w:rPr>
        <w:t>Federal</w:t>
      </w:r>
      <w:r>
        <w:rPr>
          <w:color w:val="231F20"/>
          <w:spacing w:val="-12"/>
          <w:w w:val="115"/>
          <w:sz w:val="19"/>
        </w:rPr>
        <w:t> </w:t>
      </w:r>
      <w:r>
        <w:rPr>
          <w:color w:val="231F20"/>
          <w:w w:val="115"/>
          <w:sz w:val="19"/>
        </w:rPr>
        <w:t>Reserve</w:t>
      </w:r>
      <w:r>
        <w:rPr>
          <w:color w:val="231F20"/>
          <w:spacing w:val="-13"/>
          <w:w w:val="115"/>
          <w:sz w:val="19"/>
        </w:rPr>
        <w:t> </w:t>
      </w:r>
      <w:r>
        <w:rPr>
          <w:color w:val="231F20"/>
          <w:w w:val="115"/>
          <w:sz w:val="19"/>
        </w:rPr>
        <w:t>rate</w:t>
      </w:r>
      <w:r>
        <w:rPr>
          <w:color w:val="231F20"/>
          <w:spacing w:val="-12"/>
          <w:w w:val="115"/>
          <w:sz w:val="19"/>
        </w:rPr>
        <w:t> </w:t>
      </w:r>
      <w:r>
        <w:rPr>
          <w:color w:val="231F20"/>
          <w:w w:val="115"/>
          <w:sz w:val="19"/>
        </w:rPr>
        <w:t>hikes</w:t>
      </w:r>
      <w:r>
        <w:rPr>
          <w:color w:val="231F20"/>
          <w:spacing w:val="-13"/>
          <w:w w:val="115"/>
          <w:sz w:val="19"/>
        </w:rPr>
        <w:t> </w:t>
      </w:r>
      <w:r>
        <w:rPr>
          <w:color w:val="231F20"/>
          <w:w w:val="115"/>
          <w:sz w:val="19"/>
        </w:rPr>
        <w:t>and</w:t>
      </w:r>
      <w:r>
        <w:rPr>
          <w:color w:val="231F20"/>
          <w:spacing w:val="-13"/>
          <w:w w:val="115"/>
          <w:sz w:val="19"/>
        </w:rPr>
        <w:t> </w:t>
      </w:r>
      <w:r>
        <w:rPr>
          <w:color w:val="231F20"/>
          <w:w w:val="115"/>
          <w:sz w:val="19"/>
        </w:rPr>
        <w:t>strong</w:t>
      </w:r>
      <w:r>
        <w:rPr>
          <w:color w:val="231F20"/>
          <w:spacing w:val="-12"/>
          <w:w w:val="115"/>
          <w:sz w:val="19"/>
        </w:rPr>
        <w:t> </w:t>
      </w:r>
      <w:r>
        <w:rPr>
          <w:color w:val="231F20"/>
          <w:w w:val="115"/>
          <w:sz w:val="19"/>
        </w:rPr>
        <w:t>economic</w:t>
      </w:r>
      <w:r>
        <w:rPr>
          <w:color w:val="231F20"/>
          <w:spacing w:val="-13"/>
          <w:w w:val="115"/>
          <w:sz w:val="19"/>
        </w:rPr>
        <w:t> </w:t>
      </w:r>
      <w:r>
        <w:rPr>
          <w:color w:val="231F20"/>
          <w:w w:val="115"/>
          <w:sz w:val="19"/>
        </w:rPr>
        <w:t>data.</w:t>
      </w:r>
    </w:p>
    <w:p>
      <w:pPr>
        <w:spacing w:line="273" w:lineRule="auto" w:before="197"/>
        <w:ind w:left="3836" w:right="1042" w:firstLine="0"/>
        <w:jc w:val="left"/>
        <w:rPr>
          <w:sz w:val="19"/>
        </w:rPr>
      </w:pPr>
      <w:r>
        <w:rPr>
          <w:color w:val="231F20"/>
          <w:spacing w:val="-3"/>
          <w:w w:val="115"/>
          <w:sz w:val="19"/>
        </w:rPr>
        <w:t>For</w:t>
      </w:r>
      <w:r>
        <w:rPr>
          <w:color w:val="231F20"/>
          <w:spacing w:val="-12"/>
          <w:w w:val="115"/>
          <w:sz w:val="19"/>
        </w:rPr>
        <w:t> </w:t>
      </w:r>
      <w:r>
        <w:rPr>
          <w:color w:val="231F20"/>
          <w:w w:val="115"/>
          <w:sz w:val="19"/>
        </w:rPr>
        <w:t>China,</w:t>
      </w:r>
      <w:r>
        <w:rPr>
          <w:color w:val="231F20"/>
          <w:spacing w:val="-11"/>
          <w:w w:val="115"/>
          <w:sz w:val="19"/>
        </w:rPr>
        <w:t> </w:t>
      </w:r>
      <w:r>
        <w:rPr>
          <w:color w:val="231F20"/>
          <w:w w:val="115"/>
          <w:sz w:val="19"/>
        </w:rPr>
        <w:t>the</w:t>
      </w:r>
      <w:r>
        <w:rPr>
          <w:color w:val="231F20"/>
          <w:spacing w:val="-11"/>
          <w:w w:val="115"/>
          <w:sz w:val="19"/>
        </w:rPr>
        <w:t> </w:t>
      </w:r>
      <w:r>
        <w:rPr>
          <w:color w:val="231F20"/>
          <w:w w:val="115"/>
          <w:sz w:val="19"/>
        </w:rPr>
        <w:t>impact</w:t>
      </w:r>
      <w:r>
        <w:rPr>
          <w:color w:val="231F20"/>
          <w:spacing w:val="-11"/>
          <w:w w:val="115"/>
          <w:sz w:val="19"/>
        </w:rPr>
        <w:t> </w:t>
      </w:r>
      <w:r>
        <w:rPr>
          <w:color w:val="231F20"/>
          <w:w w:val="115"/>
          <w:sz w:val="19"/>
        </w:rPr>
        <w:t>of</w:t>
      </w:r>
      <w:r>
        <w:rPr>
          <w:color w:val="231F20"/>
          <w:spacing w:val="-11"/>
          <w:w w:val="115"/>
          <w:sz w:val="19"/>
        </w:rPr>
        <w:t> </w:t>
      </w:r>
      <w:r>
        <w:rPr>
          <w:color w:val="231F20"/>
          <w:w w:val="115"/>
          <w:sz w:val="19"/>
        </w:rPr>
        <w:t>a</w:t>
      </w:r>
      <w:r>
        <w:rPr>
          <w:color w:val="231F20"/>
          <w:spacing w:val="-12"/>
          <w:w w:val="115"/>
          <w:sz w:val="19"/>
        </w:rPr>
        <w:t> </w:t>
      </w:r>
      <w:r>
        <w:rPr>
          <w:color w:val="231F20"/>
          <w:w w:val="115"/>
          <w:sz w:val="19"/>
        </w:rPr>
        <w:t>full-blown</w:t>
      </w:r>
      <w:r>
        <w:rPr>
          <w:color w:val="231F20"/>
          <w:spacing w:val="-11"/>
          <w:w w:val="115"/>
          <w:sz w:val="19"/>
        </w:rPr>
        <w:t> </w:t>
      </w:r>
      <w:r>
        <w:rPr>
          <w:color w:val="231F20"/>
          <w:w w:val="115"/>
          <w:sz w:val="19"/>
        </w:rPr>
        <w:t>trade</w:t>
      </w:r>
      <w:r>
        <w:rPr>
          <w:color w:val="231F20"/>
          <w:spacing w:val="-11"/>
          <w:w w:val="115"/>
          <w:sz w:val="19"/>
        </w:rPr>
        <w:t> </w:t>
      </w:r>
      <w:r>
        <w:rPr>
          <w:color w:val="231F20"/>
          <w:w w:val="115"/>
          <w:sz w:val="19"/>
        </w:rPr>
        <w:t>war</w:t>
      </w:r>
      <w:r>
        <w:rPr>
          <w:color w:val="231F20"/>
          <w:spacing w:val="-11"/>
          <w:w w:val="115"/>
          <w:sz w:val="19"/>
        </w:rPr>
        <w:t> </w:t>
      </w:r>
      <w:r>
        <w:rPr>
          <w:color w:val="231F20"/>
          <w:w w:val="115"/>
          <w:sz w:val="19"/>
        </w:rPr>
        <w:t>would</w:t>
      </w:r>
      <w:r>
        <w:rPr>
          <w:color w:val="231F20"/>
          <w:spacing w:val="-11"/>
          <w:w w:val="115"/>
          <w:sz w:val="19"/>
        </w:rPr>
        <w:t> </w:t>
      </w:r>
      <w:r>
        <w:rPr>
          <w:color w:val="231F20"/>
          <w:w w:val="115"/>
          <w:sz w:val="19"/>
        </w:rPr>
        <w:t>be</w:t>
      </w:r>
      <w:r>
        <w:rPr>
          <w:color w:val="231F20"/>
          <w:spacing w:val="-12"/>
          <w:w w:val="115"/>
          <w:sz w:val="19"/>
        </w:rPr>
        <w:t> </w:t>
      </w:r>
      <w:r>
        <w:rPr>
          <w:color w:val="231F20"/>
          <w:w w:val="115"/>
          <w:sz w:val="19"/>
        </w:rPr>
        <w:t>more</w:t>
      </w:r>
      <w:r>
        <w:rPr>
          <w:color w:val="231F20"/>
          <w:spacing w:val="-11"/>
          <w:w w:val="115"/>
          <w:sz w:val="19"/>
        </w:rPr>
        <w:t> </w:t>
      </w:r>
      <w:r>
        <w:rPr>
          <w:color w:val="231F20"/>
          <w:w w:val="115"/>
          <w:sz w:val="19"/>
        </w:rPr>
        <w:t>pronounced,</w:t>
      </w:r>
      <w:r>
        <w:rPr>
          <w:color w:val="231F20"/>
          <w:spacing w:val="-11"/>
          <w:w w:val="115"/>
          <w:sz w:val="19"/>
        </w:rPr>
        <w:t> </w:t>
      </w:r>
      <w:r>
        <w:rPr>
          <w:color w:val="231F20"/>
          <w:w w:val="115"/>
          <w:sz w:val="19"/>
        </w:rPr>
        <w:t>perhaps reducing</w:t>
      </w:r>
      <w:r>
        <w:rPr>
          <w:color w:val="231F20"/>
          <w:spacing w:val="-15"/>
          <w:w w:val="115"/>
          <w:sz w:val="19"/>
        </w:rPr>
        <w:t> </w:t>
      </w:r>
      <w:r>
        <w:rPr>
          <w:color w:val="231F20"/>
          <w:w w:val="115"/>
          <w:sz w:val="19"/>
        </w:rPr>
        <w:t>growth</w:t>
      </w:r>
      <w:r>
        <w:rPr>
          <w:color w:val="231F20"/>
          <w:spacing w:val="-14"/>
          <w:w w:val="115"/>
          <w:sz w:val="19"/>
        </w:rPr>
        <w:t> </w:t>
      </w:r>
      <w:r>
        <w:rPr>
          <w:color w:val="231F20"/>
          <w:spacing w:val="-3"/>
          <w:w w:val="115"/>
          <w:sz w:val="19"/>
        </w:rPr>
        <w:t>by</w:t>
      </w:r>
      <w:r>
        <w:rPr>
          <w:color w:val="231F20"/>
          <w:spacing w:val="-14"/>
          <w:w w:val="115"/>
          <w:sz w:val="19"/>
        </w:rPr>
        <w:t> </w:t>
      </w:r>
      <w:r>
        <w:rPr>
          <w:color w:val="231F20"/>
          <w:w w:val="115"/>
          <w:sz w:val="19"/>
        </w:rPr>
        <w:t>up</w:t>
      </w:r>
      <w:r>
        <w:rPr>
          <w:color w:val="231F20"/>
          <w:spacing w:val="-15"/>
          <w:w w:val="115"/>
          <w:sz w:val="19"/>
        </w:rPr>
        <w:t> </w:t>
      </w:r>
      <w:r>
        <w:rPr>
          <w:color w:val="231F20"/>
          <w:w w:val="115"/>
          <w:sz w:val="19"/>
        </w:rPr>
        <w:t>to</w:t>
      </w:r>
      <w:r>
        <w:rPr>
          <w:color w:val="231F20"/>
          <w:spacing w:val="-14"/>
          <w:w w:val="115"/>
          <w:sz w:val="19"/>
        </w:rPr>
        <w:t> </w:t>
      </w:r>
      <w:r>
        <w:rPr>
          <w:color w:val="231F20"/>
          <w:w w:val="115"/>
          <w:sz w:val="19"/>
        </w:rPr>
        <w:t>0.7%,</w:t>
      </w:r>
      <w:r>
        <w:rPr>
          <w:color w:val="231F20"/>
          <w:spacing w:val="-14"/>
          <w:w w:val="115"/>
          <w:sz w:val="19"/>
        </w:rPr>
        <w:t> </w:t>
      </w:r>
      <w:r>
        <w:rPr>
          <w:color w:val="231F20"/>
          <w:w w:val="115"/>
          <w:sz w:val="19"/>
        </w:rPr>
        <w:t>according</w:t>
      </w:r>
      <w:r>
        <w:rPr>
          <w:color w:val="231F20"/>
          <w:spacing w:val="-15"/>
          <w:w w:val="115"/>
          <w:sz w:val="19"/>
        </w:rPr>
        <w:t> </w:t>
      </w:r>
      <w:r>
        <w:rPr>
          <w:color w:val="231F20"/>
          <w:w w:val="115"/>
          <w:sz w:val="19"/>
        </w:rPr>
        <w:t>to</w:t>
      </w:r>
      <w:r>
        <w:rPr>
          <w:color w:val="231F20"/>
          <w:spacing w:val="-14"/>
          <w:w w:val="115"/>
          <w:sz w:val="19"/>
        </w:rPr>
        <w:t> </w:t>
      </w:r>
      <w:r>
        <w:rPr>
          <w:color w:val="231F20"/>
          <w:w w:val="115"/>
          <w:sz w:val="19"/>
        </w:rPr>
        <w:t>one</w:t>
      </w:r>
      <w:r>
        <w:rPr>
          <w:color w:val="231F20"/>
          <w:spacing w:val="-14"/>
          <w:w w:val="115"/>
          <w:sz w:val="19"/>
        </w:rPr>
        <w:t> </w:t>
      </w:r>
      <w:r>
        <w:rPr>
          <w:color w:val="231F20"/>
          <w:w w:val="115"/>
          <w:sz w:val="19"/>
        </w:rPr>
        <w:t>estimate</w:t>
      </w:r>
      <w:r>
        <w:rPr>
          <w:color w:val="231F20"/>
          <w:spacing w:val="-14"/>
          <w:w w:val="115"/>
          <w:sz w:val="19"/>
        </w:rPr>
        <w:t> </w:t>
      </w:r>
      <w:r>
        <w:rPr>
          <w:color w:val="231F20"/>
          <w:spacing w:val="-3"/>
          <w:w w:val="115"/>
          <w:sz w:val="19"/>
        </w:rPr>
        <w:t>by</w:t>
      </w:r>
      <w:r>
        <w:rPr>
          <w:color w:val="231F20"/>
          <w:spacing w:val="-15"/>
          <w:w w:val="115"/>
          <w:sz w:val="19"/>
        </w:rPr>
        <w:t> </w:t>
      </w:r>
      <w:r>
        <w:rPr>
          <w:color w:val="231F20"/>
          <w:w w:val="115"/>
          <w:sz w:val="19"/>
        </w:rPr>
        <w:t>the</w:t>
      </w:r>
      <w:r>
        <w:rPr>
          <w:color w:val="231F20"/>
          <w:spacing w:val="-14"/>
          <w:w w:val="115"/>
          <w:sz w:val="19"/>
        </w:rPr>
        <w:t> </w:t>
      </w:r>
      <w:r>
        <w:rPr>
          <w:color w:val="231F20"/>
          <w:w w:val="115"/>
          <w:sz w:val="19"/>
        </w:rPr>
        <w:t>Chinese</w:t>
      </w:r>
      <w:r>
        <w:rPr>
          <w:color w:val="231F20"/>
          <w:spacing w:val="-14"/>
          <w:w w:val="115"/>
          <w:sz w:val="19"/>
        </w:rPr>
        <w:t> </w:t>
      </w:r>
      <w:r>
        <w:rPr>
          <w:color w:val="231F20"/>
          <w:spacing w:val="-3"/>
          <w:w w:val="115"/>
          <w:sz w:val="19"/>
        </w:rPr>
        <w:t>government. </w:t>
      </w:r>
      <w:r>
        <w:rPr>
          <w:color w:val="231F20"/>
          <w:spacing w:val="-4"/>
          <w:w w:val="115"/>
          <w:sz w:val="19"/>
        </w:rPr>
        <w:t>However, </w:t>
      </w:r>
      <w:r>
        <w:rPr>
          <w:color w:val="231F20"/>
          <w:w w:val="115"/>
          <w:sz w:val="19"/>
        </w:rPr>
        <w:t>the Chinese economy is also more consumer- and services-oriented than many</w:t>
      </w:r>
      <w:r>
        <w:rPr>
          <w:color w:val="231F20"/>
          <w:spacing w:val="-13"/>
          <w:w w:val="115"/>
          <w:sz w:val="19"/>
        </w:rPr>
        <w:t> </w:t>
      </w:r>
      <w:r>
        <w:rPr>
          <w:color w:val="231F20"/>
          <w:w w:val="115"/>
          <w:sz w:val="19"/>
        </w:rPr>
        <w:t>people</w:t>
      </w:r>
      <w:r>
        <w:rPr>
          <w:color w:val="231F20"/>
          <w:spacing w:val="-12"/>
          <w:w w:val="115"/>
          <w:sz w:val="19"/>
        </w:rPr>
        <w:t> </w:t>
      </w:r>
      <w:r>
        <w:rPr>
          <w:color w:val="231F20"/>
          <w:w w:val="115"/>
          <w:sz w:val="19"/>
        </w:rPr>
        <w:t>might</w:t>
      </w:r>
      <w:r>
        <w:rPr>
          <w:color w:val="231F20"/>
          <w:spacing w:val="-12"/>
          <w:w w:val="115"/>
          <w:sz w:val="19"/>
        </w:rPr>
        <w:t> </w:t>
      </w:r>
      <w:r>
        <w:rPr>
          <w:color w:val="231F20"/>
          <w:w w:val="115"/>
          <w:sz w:val="19"/>
        </w:rPr>
        <w:t>think,</w:t>
      </w:r>
      <w:r>
        <w:rPr>
          <w:color w:val="231F20"/>
          <w:spacing w:val="-12"/>
          <w:w w:val="115"/>
          <w:sz w:val="19"/>
        </w:rPr>
        <w:t> </w:t>
      </w:r>
      <w:r>
        <w:rPr>
          <w:color w:val="231F20"/>
          <w:w w:val="115"/>
          <w:sz w:val="19"/>
        </w:rPr>
        <w:t>in</w:t>
      </w:r>
      <w:r>
        <w:rPr>
          <w:color w:val="231F20"/>
          <w:spacing w:val="-13"/>
          <w:w w:val="115"/>
          <w:sz w:val="19"/>
        </w:rPr>
        <w:t> </w:t>
      </w:r>
      <w:r>
        <w:rPr>
          <w:color w:val="231F20"/>
          <w:w w:val="115"/>
          <w:sz w:val="19"/>
        </w:rPr>
        <w:t>our</w:t>
      </w:r>
      <w:r>
        <w:rPr>
          <w:color w:val="231F20"/>
          <w:spacing w:val="-12"/>
          <w:w w:val="115"/>
          <w:sz w:val="19"/>
        </w:rPr>
        <w:t> </w:t>
      </w:r>
      <w:r>
        <w:rPr>
          <w:color w:val="231F20"/>
          <w:spacing w:val="-4"/>
          <w:w w:val="115"/>
          <w:sz w:val="19"/>
        </w:rPr>
        <w:t>view.</w:t>
      </w:r>
    </w:p>
    <w:p>
      <w:pPr>
        <w:spacing w:line="273" w:lineRule="auto" w:before="194"/>
        <w:ind w:left="3836" w:right="1043" w:firstLine="0"/>
        <w:jc w:val="left"/>
        <w:rPr>
          <w:sz w:val="19"/>
        </w:rPr>
      </w:pPr>
      <w:r>
        <w:rPr>
          <w:color w:val="231F20"/>
          <w:w w:val="115"/>
          <w:sz w:val="19"/>
        </w:rPr>
        <w:t>Equity markets in China, Hong Kong, and to some extent elsewhere in Asia have responded rapidly and negatively since the first tariffs hit. Hong </w:t>
      </w:r>
      <w:r>
        <w:rPr>
          <w:color w:val="231F20"/>
          <w:spacing w:val="-6"/>
          <w:w w:val="115"/>
          <w:sz w:val="19"/>
        </w:rPr>
        <w:t>Kong’s </w:t>
      </w:r>
      <w:r>
        <w:rPr>
          <w:color w:val="231F20"/>
          <w:w w:val="115"/>
          <w:sz w:val="19"/>
        </w:rPr>
        <w:t>Hang Seng Index</w:t>
      </w:r>
      <w:r>
        <w:rPr>
          <w:color w:val="231F20"/>
          <w:spacing w:val="-20"/>
          <w:w w:val="115"/>
          <w:sz w:val="19"/>
        </w:rPr>
        <w:t> </w:t>
      </w:r>
      <w:r>
        <w:rPr>
          <w:color w:val="231F20"/>
          <w:w w:val="115"/>
          <w:sz w:val="19"/>
        </w:rPr>
        <w:t>has</w:t>
      </w:r>
      <w:r>
        <w:rPr>
          <w:color w:val="231F20"/>
          <w:spacing w:val="-19"/>
          <w:w w:val="115"/>
          <w:sz w:val="19"/>
        </w:rPr>
        <w:t> </w:t>
      </w:r>
      <w:r>
        <w:rPr>
          <w:color w:val="231F20"/>
          <w:w w:val="115"/>
          <w:sz w:val="19"/>
        </w:rPr>
        <w:t>declined</w:t>
      </w:r>
      <w:r>
        <w:rPr>
          <w:color w:val="231F20"/>
          <w:spacing w:val="-19"/>
          <w:w w:val="115"/>
          <w:sz w:val="19"/>
        </w:rPr>
        <w:t> </w:t>
      </w:r>
      <w:r>
        <w:rPr>
          <w:color w:val="231F20"/>
          <w:w w:val="115"/>
          <w:sz w:val="19"/>
        </w:rPr>
        <w:t>in</w:t>
      </w:r>
      <w:r>
        <w:rPr>
          <w:color w:val="231F20"/>
          <w:spacing w:val="-20"/>
          <w:w w:val="115"/>
          <w:sz w:val="19"/>
        </w:rPr>
        <w:t> </w:t>
      </w:r>
      <w:r>
        <w:rPr>
          <w:color w:val="231F20"/>
          <w:w w:val="115"/>
          <w:sz w:val="19"/>
        </w:rPr>
        <w:t>eight</w:t>
      </w:r>
      <w:r>
        <w:rPr>
          <w:color w:val="231F20"/>
          <w:spacing w:val="-19"/>
          <w:w w:val="115"/>
          <w:sz w:val="19"/>
        </w:rPr>
        <w:t> </w:t>
      </w:r>
      <w:r>
        <w:rPr>
          <w:color w:val="231F20"/>
          <w:w w:val="115"/>
          <w:sz w:val="19"/>
        </w:rPr>
        <w:t>out</w:t>
      </w:r>
      <w:r>
        <w:rPr>
          <w:color w:val="231F20"/>
          <w:spacing w:val="-19"/>
          <w:w w:val="115"/>
          <w:sz w:val="19"/>
        </w:rPr>
        <w:t> </w:t>
      </w:r>
      <w:r>
        <w:rPr>
          <w:color w:val="231F20"/>
          <w:w w:val="115"/>
          <w:sz w:val="19"/>
        </w:rPr>
        <w:t>of</w:t>
      </w:r>
      <w:r>
        <w:rPr>
          <w:color w:val="231F20"/>
          <w:spacing w:val="-19"/>
          <w:w w:val="115"/>
          <w:sz w:val="19"/>
        </w:rPr>
        <w:t> </w:t>
      </w:r>
      <w:r>
        <w:rPr>
          <w:color w:val="231F20"/>
          <w:w w:val="115"/>
          <w:sz w:val="19"/>
        </w:rPr>
        <w:t>10</w:t>
      </w:r>
      <w:r>
        <w:rPr>
          <w:color w:val="231F20"/>
          <w:spacing w:val="-20"/>
          <w:w w:val="115"/>
          <w:sz w:val="19"/>
        </w:rPr>
        <w:t> </w:t>
      </w:r>
      <w:r>
        <w:rPr>
          <w:color w:val="231F20"/>
          <w:w w:val="115"/>
          <w:sz w:val="19"/>
        </w:rPr>
        <w:t>months</w:t>
      </w:r>
      <w:r>
        <w:rPr>
          <w:color w:val="231F20"/>
          <w:spacing w:val="-19"/>
          <w:w w:val="115"/>
          <w:sz w:val="19"/>
        </w:rPr>
        <w:t> </w:t>
      </w:r>
      <w:r>
        <w:rPr>
          <w:color w:val="231F20"/>
          <w:w w:val="115"/>
          <w:sz w:val="19"/>
        </w:rPr>
        <w:t>in</w:t>
      </w:r>
      <w:r>
        <w:rPr>
          <w:color w:val="231F20"/>
          <w:spacing w:val="-19"/>
          <w:w w:val="115"/>
          <w:sz w:val="19"/>
        </w:rPr>
        <w:t> </w:t>
      </w:r>
      <w:r>
        <w:rPr>
          <w:color w:val="231F20"/>
          <w:w w:val="115"/>
          <w:sz w:val="19"/>
        </w:rPr>
        <w:t>2018.</w:t>
      </w:r>
      <w:r>
        <w:rPr>
          <w:color w:val="231F20"/>
          <w:spacing w:val="-20"/>
          <w:w w:val="115"/>
          <w:sz w:val="19"/>
        </w:rPr>
        <w:t> </w:t>
      </w:r>
      <w:r>
        <w:rPr>
          <w:color w:val="231F20"/>
          <w:w w:val="115"/>
          <w:sz w:val="19"/>
        </w:rPr>
        <w:t>MSCI</w:t>
      </w:r>
      <w:r>
        <w:rPr>
          <w:color w:val="231F20"/>
          <w:spacing w:val="-19"/>
          <w:w w:val="115"/>
          <w:sz w:val="19"/>
        </w:rPr>
        <w:t> </w:t>
      </w:r>
      <w:r>
        <w:rPr>
          <w:color w:val="231F20"/>
          <w:w w:val="115"/>
          <w:sz w:val="19"/>
        </w:rPr>
        <w:t>China</w:t>
      </w:r>
      <w:r>
        <w:rPr>
          <w:color w:val="231F20"/>
          <w:spacing w:val="-19"/>
          <w:w w:val="115"/>
          <w:sz w:val="19"/>
        </w:rPr>
        <w:t> </w:t>
      </w:r>
      <w:r>
        <w:rPr>
          <w:color w:val="231F20"/>
          <w:w w:val="115"/>
          <w:sz w:val="19"/>
        </w:rPr>
        <w:t>Index</w:t>
      </w:r>
      <w:r>
        <w:rPr>
          <w:color w:val="231F20"/>
          <w:spacing w:val="-19"/>
          <w:w w:val="115"/>
          <w:sz w:val="19"/>
        </w:rPr>
        <w:t> </w:t>
      </w:r>
      <w:r>
        <w:rPr>
          <w:color w:val="231F20"/>
          <w:w w:val="115"/>
          <w:sz w:val="19"/>
        </w:rPr>
        <w:t>earnings</w:t>
      </w:r>
      <w:r>
        <w:rPr>
          <w:color w:val="231F20"/>
          <w:spacing w:val="-20"/>
          <w:w w:val="115"/>
          <w:sz w:val="19"/>
        </w:rPr>
        <w:t> </w:t>
      </w:r>
      <w:r>
        <w:rPr>
          <w:color w:val="231F20"/>
          <w:spacing w:val="-4"/>
          <w:w w:val="115"/>
          <w:sz w:val="19"/>
        </w:rPr>
        <w:t>have </w:t>
      </w:r>
      <w:r>
        <w:rPr>
          <w:color w:val="231F20"/>
          <w:w w:val="115"/>
          <w:sz w:val="19"/>
        </w:rPr>
        <w:t>been revised downwards for six consecutive months. This trend needs to halt before investors</w:t>
      </w:r>
      <w:r>
        <w:rPr>
          <w:color w:val="231F20"/>
          <w:spacing w:val="-13"/>
          <w:w w:val="115"/>
          <w:sz w:val="19"/>
        </w:rPr>
        <w:t> </w:t>
      </w:r>
      <w:r>
        <w:rPr>
          <w:color w:val="231F20"/>
          <w:w w:val="115"/>
          <w:sz w:val="19"/>
        </w:rPr>
        <w:t>can</w:t>
      </w:r>
      <w:r>
        <w:rPr>
          <w:color w:val="231F20"/>
          <w:spacing w:val="-12"/>
          <w:w w:val="115"/>
          <w:sz w:val="19"/>
        </w:rPr>
        <w:t> </w:t>
      </w:r>
      <w:r>
        <w:rPr>
          <w:color w:val="231F20"/>
          <w:w w:val="115"/>
          <w:sz w:val="19"/>
        </w:rPr>
        <w:t>become</w:t>
      </w:r>
      <w:r>
        <w:rPr>
          <w:color w:val="231F20"/>
          <w:spacing w:val="-13"/>
          <w:w w:val="115"/>
          <w:sz w:val="19"/>
        </w:rPr>
        <w:t> </w:t>
      </w:r>
      <w:r>
        <w:rPr>
          <w:color w:val="231F20"/>
          <w:w w:val="115"/>
          <w:sz w:val="19"/>
        </w:rPr>
        <w:t>more</w:t>
      </w:r>
      <w:r>
        <w:rPr>
          <w:color w:val="231F20"/>
          <w:spacing w:val="-12"/>
          <w:w w:val="115"/>
          <w:sz w:val="19"/>
        </w:rPr>
        <w:t> </w:t>
      </w:r>
      <w:r>
        <w:rPr>
          <w:color w:val="231F20"/>
          <w:w w:val="115"/>
          <w:sz w:val="19"/>
        </w:rPr>
        <w:t>constructive,</w:t>
      </w:r>
      <w:r>
        <w:rPr>
          <w:color w:val="231F20"/>
          <w:spacing w:val="-12"/>
          <w:w w:val="115"/>
          <w:sz w:val="19"/>
        </w:rPr>
        <w:t> </w:t>
      </w:r>
      <w:r>
        <w:rPr>
          <w:color w:val="231F20"/>
          <w:w w:val="115"/>
          <w:sz w:val="19"/>
        </w:rPr>
        <w:t>in</w:t>
      </w:r>
      <w:r>
        <w:rPr>
          <w:color w:val="231F20"/>
          <w:spacing w:val="-13"/>
          <w:w w:val="115"/>
          <w:sz w:val="19"/>
        </w:rPr>
        <w:t> </w:t>
      </w:r>
      <w:r>
        <w:rPr>
          <w:color w:val="231F20"/>
          <w:w w:val="115"/>
          <w:sz w:val="19"/>
        </w:rPr>
        <w:t>our</w:t>
      </w:r>
      <w:r>
        <w:rPr>
          <w:color w:val="231F20"/>
          <w:spacing w:val="-12"/>
          <w:w w:val="115"/>
          <w:sz w:val="19"/>
        </w:rPr>
        <w:t> </w:t>
      </w:r>
      <w:r>
        <w:rPr>
          <w:color w:val="231F20"/>
          <w:spacing w:val="-4"/>
          <w:w w:val="115"/>
          <w:sz w:val="19"/>
        </w:rPr>
        <w:t>view.</w:t>
      </w:r>
    </w:p>
    <w:p>
      <w:pPr>
        <w:pStyle w:val="BodyText"/>
      </w:pPr>
    </w:p>
    <w:p>
      <w:pPr>
        <w:pStyle w:val="BodyText"/>
      </w:pPr>
    </w:p>
    <w:p>
      <w:pPr>
        <w:pStyle w:val="BodyText"/>
        <w:spacing w:before="5"/>
      </w:pPr>
      <w:r>
        <w:rPr/>
        <w:pict>
          <v:line style="position:absolute;mso-position-horizontal-relative:page;mso-position-vertical-relative:paragraph;z-index:1472;mso-wrap-distance-left:0;mso-wrap-distance-right:0" from="191.520004pt,13.892156pt" to="564.380004pt,13.892156pt" stroked="true" strokeweight=".25pt" strokecolor="#484f54">
            <v:stroke dashstyle="solid"/>
            <w10:wrap type="topAndBottom"/>
          </v:line>
        </w:pict>
      </w:r>
    </w:p>
    <w:p>
      <w:pPr>
        <w:spacing w:line="180" w:lineRule="exact" w:before="6"/>
        <w:ind w:left="3830" w:right="970" w:firstLine="0"/>
        <w:jc w:val="left"/>
        <w:rPr>
          <w:rFonts w:ascii="Arial"/>
          <w:sz w:val="15"/>
        </w:rPr>
      </w:pPr>
      <w:r>
        <w:rPr>
          <w:rFonts w:ascii="Arial"/>
          <w:color w:val="484F54"/>
          <w:spacing w:val="-1"/>
          <w:position w:val="7"/>
          <w:sz w:val="11"/>
        </w:rPr>
        <w:t>4 </w:t>
      </w:r>
      <w:r>
        <w:rPr>
          <w:rFonts w:ascii="Arial"/>
          <w:color w:val="484F54"/>
          <w:spacing w:val="-1"/>
          <w:sz w:val="15"/>
        </w:rPr>
        <w:t>https://</w:t>
      </w:r>
      <w:hyperlink r:id="rId60">
        <w:r>
          <w:rPr>
            <w:rFonts w:ascii="Arial"/>
            <w:color w:val="484F54"/>
            <w:spacing w:val="-1"/>
            <w:sz w:val="15"/>
          </w:rPr>
          <w:t>www.wsj.com/articles/u-s-wont-resume-trade-talks-without-firm-proposal-from-a-wary-china-1540465201</w:t>
        </w:r>
      </w:hyperlink>
      <w:r>
        <w:rPr>
          <w:rFonts w:ascii="Arial"/>
          <w:color w:val="484F54"/>
          <w:spacing w:val="-1"/>
          <w:sz w:val="15"/>
        </w:rPr>
        <w:t> </w:t>
      </w:r>
      <w:r>
        <w:rPr>
          <w:rFonts w:ascii="Arial"/>
          <w:color w:val="484F54"/>
          <w:position w:val="7"/>
          <w:sz w:val="11"/>
        </w:rPr>
        <w:t>5 </w:t>
      </w:r>
      <w:r>
        <w:rPr>
          <w:rFonts w:ascii="Arial"/>
          <w:color w:val="484F54"/>
          <w:sz w:val="15"/>
        </w:rPr>
        <w:t>https://</w:t>
      </w:r>
      <w:hyperlink r:id="rId61">
        <w:r>
          <w:rPr>
            <w:rFonts w:ascii="Arial"/>
            <w:color w:val="484F54"/>
            <w:sz w:val="15"/>
          </w:rPr>
          <w:t>www.reuters.com/article/us-usa-trade-china-semiconductors/us-restricts-exports-to-chinese-</w:t>
        </w:r>
      </w:hyperlink>
      <w:r>
        <w:rPr>
          <w:rFonts w:ascii="Arial"/>
          <w:color w:val="484F54"/>
          <w:sz w:val="15"/>
        </w:rPr>
        <w:t> semiconductor-firm-fujian-jinhua-idUSKCN1N328E</w:t>
      </w:r>
    </w:p>
    <w:p>
      <w:pPr>
        <w:spacing w:line="180" w:lineRule="exact" w:before="0"/>
        <w:ind w:left="3830" w:right="868" w:firstLine="0"/>
        <w:jc w:val="left"/>
        <w:rPr>
          <w:rFonts w:ascii="Arial"/>
          <w:sz w:val="15"/>
        </w:rPr>
      </w:pPr>
      <w:r>
        <w:rPr>
          <w:rFonts w:ascii="Arial"/>
          <w:color w:val="484F54"/>
          <w:position w:val="7"/>
          <w:sz w:val="11"/>
        </w:rPr>
        <w:t>6 </w:t>
      </w:r>
      <w:r>
        <w:rPr>
          <w:rFonts w:ascii="Arial"/>
          <w:color w:val="484F54"/>
          <w:sz w:val="15"/>
        </w:rPr>
        <w:t>https://</w:t>
      </w:r>
      <w:hyperlink r:id="rId62">
        <w:r>
          <w:rPr>
            <w:rFonts w:ascii="Arial"/>
            <w:color w:val="484F54"/>
            <w:sz w:val="15"/>
          </w:rPr>
          <w:t>www.whitehouse.gov/briefings-statements/remarks-vice-president-pence-administrations-policy-toward-</w:t>
        </w:r>
      </w:hyperlink>
      <w:r>
        <w:rPr>
          <w:rFonts w:ascii="Arial"/>
          <w:color w:val="484F54"/>
          <w:sz w:val="15"/>
        </w:rPr>
        <w:t> </w:t>
      </w:r>
      <w:r>
        <w:rPr>
          <w:rFonts w:ascii="Arial"/>
          <w:color w:val="484F54"/>
          <w:w w:val="105"/>
          <w:sz w:val="15"/>
        </w:rPr>
        <w:t>china/</w:t>
      </w:r>
    </w:p>
    <w:p>
      <w:pPr>
        <w:spacing w:after="0" w:line="180" w:lineRule="exact"/>
        <w:jc w:val="left"/>
        <w:rPr>
          <w:rFonts w:ascii="Arial"/>
          <w:sz w:val="15"/>
        </w:rPr>
        <w:sectPr>
          <w:pgSz w:w="12240" w:h="15840"/>
          <w:pgMar w:header="415" w:footer="488" w:top="1200" w:bottom="680" w:left="0" w:right="0"/>
        </w:sectPr>
      </w:pPr>
    </w:p>
    <w:p>
      <w:pPr>
        <w:pStyle w:val="BodyText"/>
        <w:spacing w:before="11"/>
        <w:rPr>
          <w:rFonts w:ascii="Arial"/>
          <w:sz w:val="9"/>
        </w:rPr>
      </w:pPr>
    </w:p>
    <w:p>
      <w:pPr>
        <w:pStyle w:val="Heading6"/>
        <w:ind w:left="3862"/>
      </w:pPr>
      <w:r>
        <w:rPr>
          <w:color w:val="002E73"/>
          <w:spacing w:val="-1"/>
          <w:w w:val="86"/>
        </w:rPr>
        <w:t>U</w:t>
      </w:r>
      <w:r>
        <w:rPr>
          <w:color w:val="002E73"/>
          <w:spacing w:val="4"/>
          <w:w w:val="98"/>
        </w:rPr>
        <w:t>.</w:t>
      </w:r>
      <w:r>
        <w:rPr>
          <w:color w:val="002E73"/>
          <w:w w:val="85"/>
        </w:rPr>
        <w:t>S</w:t>
      </w:r>
      <w:r>
        <w:rPr>
          <w:color w:val="002E73"/>
          <w:w w:val="98"/>
        </w:rPr>
        <w:t>.</w:t>
      </w:r>
      <w:r>
        <w:rPr>
          <w:color w:val="002E73"/>
          <w:spacing w:val="-11"/>
        </w:rPr>
        <w:t> </w:t>
      </w:r>
      <w:r>
        <w:rPr>
          <w:color w:val="002E73"/>
          <w:spacing w:val="-1"/>
          <w:w w:val="100"/>
        </w:rPr>
        <w:t>d</w:t>
      </w:r>
      <w:r>
        <w:rPr>
          <w:color w:val="002E73"/>
          <w:spacing w:val="-1"/>
          <w:w w:val="96"/>
        </w:rPr>
        <w:t>o</w:t>
      </w:r>
      <w:r>
        <w:rPr>
          <w:color w:val="002E73"/>
          <w:spacing w:val="-1"/>
          <w:w w:val="116"/>
        </w:rPr>
        <w:t>l</w:t>
      </w:r>
      <w:r>
        <w:rPr>
          <w:color w:val="002E73"/>
          <w:w w:val="116"/>
        </w:rPr>
        <w:t>l</w:t>
      </w:r>
      <w:r>
        <w:rPr>
          <w:color w:val="002E73"/>
          <w:spacing w:val="-2"/>
          <w:w w:val="93"/>
        </w:rPr>
        <w:t>a</w:t>
      </w:r>
      <w:r>
        <w:rPr>
          <w:color w:val="002E73"/>
          <w:spacing w:val="-10"/>
          <w:w w:val="94"/>
        </w:rPr>
        <w:t>r</w:t>
      </w:r>
      <w:r>
        <w:rPr>
          <w:color w:val="002E73"/>
          <w:spacing w:val="-9"/>
          <w:w w:val="160"/>
        </w:rPr>
        <w:t>/</w:t>
      </w:r>
      <w:r>
        <w:rPr>
          <w:color w:val="002E73"/>
          <w:w w:val="77"/>
        </w:rPr>
        <w:t>C</w:t>
      </w:r>
      <w:r>
        <w:rPr>
          <w:color w:val="002E73"/>
          <w:spacing w:val="-2"/>
          <w:w w:val="100"/>
        </w:rPr>
        <w:t>h</w:t>
      </w:r>
      <w:r>
        <w:rPr>
          <w:color w:val="002E73"/>
          <w:spacing w:val="-2"/>
          <w:w w:val="117"/>
        </w:rPr>
        <w:t>i</w:t>
      </w:r>
      <w:r>
        <w:rPr>
          <w:color w:val="002E73"/>
          <w:spacing w:val="-1"/>
          <w:w w:val="98"/>
        </w:rPr>
        <w:t>n</w:t>
      </w:r>
      <w:r>
        <w:rPr>
          <w:color w:val="002E73"/>
          <w:spacing w:val="1"/>
          <w:w w:val="91"/>
        </w:rPr>
        <w:t>e</w:t>
      </w:r>
      <w:r>
        <w:rPr>
          <w:color w:val="002E73"/>
          <w:w w:val="94"/>
        </w:rPr>
        <w:t>s</w:t>
      </w:r>
      <w:r>
        <w:rPr>
          <w:color w:val="002E73"/>
          <w:w w:val="91"/>
        </w:rPr>
        <w:t>e</w:t>
      </w:r>
      <w:r>
        <w:rPr>
          <w:color w:val="002E73"/>
          <w:spacing w:val="-11"/>
        </w:rPr>
        <w:t> </w:t>
      </w:r>
      <w:r>
        <w:rPr>
          <w:color w:val="002E73"/>
          <w:spacing w:val="2"/>
          <w:w w:val="89"/>
        </w:rPr>
        <w:t>y</w:t>
      </w:r>
      <w:r>
        <w:rPr>
          <w:color w:val="002E73"/>
          <w:spacing w:val="-1"/>
          <w:w w:val="98"/>
        </w:rPr>
        <w:t>u</w:t>
      </w:r>
      <w:r>
        <w:rPr>
          <w:color w:val="002E73"/>
          <w:spacing w:val="-2"/>
          <w:w w:val="93"/>
        </w:rPr>
        <w:t>a</w:t>
      </w:r>
      <w:r>
        <w:rPr>
          <w:color w:val="002E73"/>
          <w:w w:val="98"/>
        </w:rPr>
        <w:t>n</w:t>
      </w:r>
      <w:r>
        <w:rPr>
          <w:color w:val="002E73"/>
          <w:spacing w:val="-11"/>
        </w:rPr>
        <w:t> </w:t>
      </w:r>
      <w:r>
        <w:rPr>
          <w:color w:val="002E73"/>
          <w:spacing w:val="4"/>
          <w:w w:val="91"/>
        </w:rPr>
        <w:t>e</w:t>
      </w:r>
      <w:r>
        <w:rPr>
          <w:color w:val="002E73"/>
          <w:spacing w:val="-2"/>
          <w:w w:val="91"/>
        </w:rPr>
        <w:t>x</w:t>
      </w:r>
      <w:r>
        <w:rPr>
          <w:color w:val="002E73"/>
          <w:spacing w:val="-1"/>
          <w:w w:val="91"/>
        </w:rPr>
        <w:t>c</w:t>
      </w:r>
      <w:r>
        <w:rPr>
          <w:color w:val="002E73"/>
          <w:spacing w:val="-2"/>
          <w:w w:val="100"/>
        </w:rPr>
        <w:t>h</w:t>
      </w:r>
      <w:r>
        <w:rPr>
          <w:color w:val="002E73"/>
          <w:spacing w:val="-2"/>
          <w:w w:val="93"/>
        </w:rPr>
        <w:t>a</w:t>
      </w:r>
      <w:r>
        <w:rPr>
          <w:color w:val="002E73"/>
          <w:spacing w:val="-2"/>
          <w:w w:val="98"/>
        </w:rPr>
        <w:t>n</w:t>
      </w:r>
      <w:r>
        <w:rPr>
          <w:color w:val="002E73"/>
          <w:spacing w:val="1"/>
          <w:w w:val="90"/>
        </w:rPr>
        <w:t>g</w:t>
      </w:r>
      <w:r>
        <w:rPr>
          <w:color w:val="002E73"/>
          <w:w w:val="91"/>
        </w:rPr>
        <w:t>e</w:t>
      </w:r>
      <w:r>
        <w:rPr>
          <w:color w:val="002E73"/>
          <w:spacing w:val="-11"/>
        </w:rPr>
        <w:t> </w:t>
      </w:r>
      <w:r>
        <w:rPr>
          <w:color w:val="002E73"/>
          <w:spacing w:val="5"/>
          <w:w w:val="94"/>
        </w:rPr>
        <w:t>r</w:t>
      </w:r>
      <w:r>
        <w:rPr>
          <w:color w:val="002E73"/>
          <w:w w:val="93"/>
        </w:rPr>
        <w:t>a</w:t>
      </w:r>
      <w:r>
        <w:rPr>
          <w:color w:val="002E73"/>
          <w:spacing w:val="-2"/>
          <w:w w:val="111"/>
        </w:rPr>
        <w:t>t</w:t>
      </w:r>
      <w:r>
        <w:rPr>
          <w:color w:val="002E73"/>
          <w:w w:val="91"/>
        </w:rPr>
        <w:t>e</w:t>
      </w:r>
    </w:p>
    <w:p>
      <w:pPr>
        <w:pStyle w:val="BodyText"/>
        <w:spacing w:before="107"/>
        <w:ind w:left="3940"/>
        <w:rPr>
          <w:rFonts w:ascii="Arial"/>
        </w:rPr>
      </w:pPr>
      <w:r>
        <w:rPr/>
        <w:pict>
          <v:group style="position:absolute;margin-left:219.035706pt;margin-top:11.475556pt;width:327.5pt;height:138.4pt;mso-position-horizontal-relative:page;mso-position-vertical-relative:paragraph;z-index:3592" coordorigin="4381,230" coordsize="6550,2768">
            <v:line style="position:absolute" from="4395,2990" to="4395,230" stroked="true" strokeweight=".48pt" strokecolor="#a6a6a6">
              <v:stroke dashstyle="solid"/>
            </v:line>
            <v:line style="position:absolute" from="4395,2990" to="10930,2990" stroked="true" strokeweight=".72pt" strokecolor="#a6a6a6">
              <v:stroke dashstyle="solid"/>
            </v:line>
            <v:shape style="position:absolute;left:0;top:14186;width:6519;height:60" coordorigin="0,14187" coordsize="6519,60" path="m4395,2930l4395,2990m5698,2930l5698,2990m7002,2930l7002,2990m8307,2930l8307,2990m9610,2930l9610,2990m10914,2930l10914,2990e" filled="false" stroked="true" strokeweight=".72pt" strokecolor="#a6a6a6">
              <v:path arrowok="t"/>
              <v:stroke dashstyle="solid"/>
            </v:shape>
            <v:shape style="position:absolute;left:4380;top:229;width:6540;height:2760" type="#_x0000_t75" stroked="false">
              <v:imagedata r:id="rId63" o:title=""/>
            </v:shape>
            <v:shape style="position:absolute;left:4380;top:229;width:6550;height:2768"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9" w:lineRule="auto" w:before="173"/>
                      <w:ind w:left="3496" w:right="1739" w:firstLine="787"/>
                      <w:jc w:val="left"/>
                      <w:rPr>
                        <w:rFonts w:ascii="Arial"/>
                        <w:sz w:val="20"/>
                      </w:rPr>
                    </w:pPr>
                    <w:r>
                      <w:rPr>
                        <w:rFonts w:ascii="Arial"/>
                        <w:w w:val="95"/>
                        <w:sz w:val="20"/>
                      </w:rPr>
                      <w:t>July</w:t>
                    </w:r>
                    <w:r>
                      <w:rPr>
                        <w:rFonts w:ascii="Arial"/>
                        <w:spacing w:val="-22"/>
                        <w:w w:val="95"/>
                        <w:sz w:val="20"/>
                      </w:rPr>
                      <w:t> </w:t>
                    </w:r>
                    <w:r>
                      <w:rPr>
                        <w:rFonts w:ascii="Arial"/>
                        <w:spacing w:val="-10"/>
                        <w:w w:val="95"/>
                        <w:sz w:val="20"/>
                      </w:rPr>
                      <w:t>6: </w:t>
                    </w:r>
                    <w:r>
                      <w:rPr>
                        <w:rFonts w:ascii="Arial"/>
                        <w:w w:val="95"/>
                        <w:sz w:val="20"/>
                      </w:rPr>
                      <w:t>Tariffs</w:t>
                    </w:r>
                    <w:r>
                      <w:rPr>
                        <w:rFonts w:ascii="Arial"/>
                        <w:spacing w:val="7"/>
                        <w:w w:val="95"/>
                        <w:sz w:val="20"/>
                      </w:rPr>
                      <w:t> </w:t>
                    </w:r>
                    <w:r>
                      <w:rPr>
                        <w:rFonts w:ascii="Arial"/>
                        <w:spacing w:val="-3"/>
                        <w:w w:val="95"/>
                        <w:sz w:val="20"/>
                      </w:rPr>
                      <w:t>imposed</w:t>
                    </w:r>
                  </w:p>
                  <w:p>
                    <w:pPr>
                      <w:spacing w:line="240" w:lineRule="auto" w:before="0"/>
                      <w:rPr>
                        <w:sz w:val="29"/>
                      </w:rPr>
                    </w:pPr>
                  </w:p>
                  <w:p>
                    <w:pPr>
                      <w:spacing w:line="249" w:lineRule="auto" w:before="0"/>
                      <w:ind w:left="2490" w:right="1703" w:firstLine="1492"/>
                      <w:jc w:val="left"/>
                      <w:rPr>
                        <w:rFonts w:ascii="Arial"/>
                        <w:sz w:val="20"/>
                      </w:rPr>
                    </w:pPr>
                    <w:r>
                      <w:rPr>
                        <w:rFonts w:ascii="Arial"/>
                        <w:sz w:val="20"/>
                      </w:rPr>
                      <w:t>March</w:t>
                    </w:r>
                    <w:r>
                      <w:rPr>
                        <w:rFonts w:ascii="Arial"/>
                        <w:spacing w:val="-24"/>
                        <w:sz w:val="20"/>
                      </w:rPr>
                      <w:t> </w:t>
                    </w:r>
                    <w:r>
                      <w:rPr>
                        <w:rFonts w:ascii="Arial"/>
                        <w:spacing w:val="-7"/>
                        <w:sz w:val="20"/>
                      </w:rPr>
                      <w:t>22: </w:t>
                    </w:r>
                    <w:r>
                      <w:rPr>
                        <w:rFonts w:ascii="Arial"/>
                        <w:sz w:val="20"/>
                      </w:rPr>
                      <w:t>1st</w:t>
                    </w:r>
                    <w:r>
                      <w:rPr>
                        <w:rFonts w:ascii="Arial"/>
                        <w:spacing w:val="-30"/>
                        <w:sz w:val="20"/>
                      </w:rPr>
                      <w:t> </w:t>
                    </w:r>
                    <w:r>
                      <w:rPr>
                        <w:rFonts w:ascii="Arial"/>
                        <w:sz w:val="20"/>
                      </w:rPr>
                      <w:t>round</w:t>
                    </w:r>
                    <w:r>
                      <w:rPr>
                        <w:rFonts w:ascii="Arial"/>
                        <w:spacing w:val="-29"/>
                        <w:sz w:val="20"/>
                      </w:rPr>
                      <w:t> </w:t>
                    </w:r>
                    <w:r>
                      <w:rPr>
                        <w:rFonts w:ascii="Arial"/>
                        <w:sz w:val="20"/>
                      </w:rPr>
                      <w:t>tariffs</w:t>
                    </w:r>
                    <w:r>
                      <w:rPr>
                        <w:rFonts w:ascii="Arial"/>
                        <w:spacing w:val="-30"/>
                        <w:sz w:val="20"/>
                      </w:rPr>
                      <w:t> </w:t>
                    </w:r>
                    <w:r>
                      <w:rPr>
                        <w:rFonts w:ascii="Arial"/>
                        <w:sz w:val="20"/>
                      </w:rPr>
                      <w:t>announced</w:t>
                    </w:r>
                  </w:p>
                </w:txbxContent>
              </v:textbox>
              <w10:wrap type="none"/>
            </v:shape>
            <w10:wrap type="none"/>
          </v:group>
        </w:pict>
      </w:r>
      <w:r>
        <w:rPr>
          <w:rFonts w:ascii="Arial"/>
        </w:rPr>
        <w:t>7.0</w:t>
      </w:r>
    </w:p>
    <w:p>
      <w:pPr>
        <w:pStyle w:val="BodyText"/>
        <w:spacing w:before="6"/>
        <w:rPr>
          <w:rFonts w:ascii="Arial"/>
          <w:sz w:val="11"/>
        </w:rPr>
      </w:pPr>
    </w:p>
    <w:p>
      <w:pPr>
        <w:spacing w:after="0"/>
        <w:rPr>
          <w:rFonts w:ascii="Arial"/>
          <w:sz w:val="11"/>
        </w:rPr>
        <w:sectPr>
          <w:pgSz w:w="12240" w:h="15840"/>
          <w:pgMar w:header="415" w:footer="488" w:top="1200" w:bottom="680" w:left="0" w:right="0"/>
        </w:sectPr>
      </w:pPr>
    </w:p>
    <w:p>
      <w:pPr>
        <w:pStyle w:val="Heading3"/>
        <w:spacing w:before="227"/>
        <w:ind w:left="967" w:right="77"/>
      </w:pPr>
      <w:r>
        <w:rPr>
          <w:color w:val="484F54"/>
        </w:rPr>
        <w:t>China’s currency has</w:t>
      </w:r>
      <w:r>
        <w:rPr>
          <w:color w:val="484F54"/>
          <w:spacing w:val="-38"/>
        </w:rPr>
        <w:t> </w:t>
      </w:r>
      <w:r>
        <w:rPr>
          <w:color w:val="484F54"/>
        </w:rPr>
        <w:t>weakened</w:t>
      </w:r>
      <w:r>
        <w:rPr>
          <w:color w:val="484F54"/>
          <w:spacing w:val="-36"/>
        </w:rPr>
        <w:t> </w:t>
      </w:r>
      <w:r>
        <w:rPr>
          <w:color w:val="484F54"/>
        </w:rPr>
        <w:t>to</w:t>
      </w:r>
      <w:r>
        <w:rPr>
          <w:color w:val="484F54"/>
          <w:spacing w:val="-36"/>
        </w:rPr>
        <w:t> </w:t>
      </w:r>
      <w:r>
        <w:rPr>
          <w:color w:val="484F54"/>
          <w:spacing w:val="-4"/>
        </w:rPr>
        <w:t>its </w:t>
      </w:r>
      <w:r>
        <w:rPr>
          <w:color w:val="484F54"/>
        </w:rPr>
        <w:t>lowest</w:t>
      </w:r>
      <w:r>
        <w:rPr>
          <w:color w:val="484F54"/>
          <w:spacing w:val="-44"/>
        </w:rPr>
        <w:t> </w:t>
      </w:r>
      <w:r>
        <w:rPr>
          <w:color w:val="484F54"/>
        </w:rPr>
        <w:t>level</w:t>
      </w:r>
      <w:r>
        <w:rPr>
          <w:color w:val="484F54"/>
          <w:spacing w:val="-44"/>
        </w:rPr>
        <w:t> </w:t>
      </w:r>
      <w:r>
        <w:rPr>
          <w:color w:val="484F54"/>
        </w:rPr>
        <w:t>against the dollar</w:t>
      </w:r>
      <w:r>
        <w:rPr>
          <w:color w:val="484F54"/>
          <w:spacing w:val="-34"/>
        </w:rPr>
        <w:t> </w:t>
      </w:r>
      <w:r>
        <w:rPr>
          <w:color w:val="484F54"/>
        </w:rPr>
        <w:t>since</w:t>
      </w:r>
    </w:p>
    <w:p>
      <w:pPr>
        <w:spacing w:before="4"/>
        <w:ind w:left="967" w:right="-5" w:firstLine="0"/>
        <w:jc w:val="left"/>
        <w:rPr>
          <w:rFonts w:ascii="Arial"/>
          <w:sz w:val="26"/>
        </w:rPr>
      </w:pPr>
      <w:r>
        <w:rPr>
          <w:rFonts w:ascii="Arial"/>
          <w:color w:val="484F54"/>
          <w:sz w:val="26"/>
        </w:rPr>
        <w:t>2008</w:t>
      </w:r>
      <w:r>
        <w:rPr>
          <w:rFonts w:ascii="Arial"/>
          <w:color w:val="484F54"/>
          <w:spacing w:val="-27"/>
          <w:sz w:val="26"/>
        </w:rPr>
        <w:t> </w:t>
      </w:r>
      <w:r>
        <w:rPr>
          <w:rFonts w:ascii="Arial"/>
          <w:color w:val="484F54"/>
          <w:sz w:val="26"/>
        </w:rPr>
        <w:t>due</w:t>
      </w:r>
      <w:r>
        <w:rPr>
          <w:rFonts w:ascii="Arial"/>
          <w:color w:val="484F54"/>
          <w:spacing w:val="-27"/>
          <w:sz w:val="26"/>
        </w:rPr>
        <w:t> </w:t>
      </w:r>
      <w:r>
        <w:rPr>
          <w:rFonts w:ascii="Arial"/>
          <w:color w:val="484F54"/>
          <w:sz w:val="26"/>
        </w:rPr>
        <w:t>to</w:t>
      </w:r>
      <w:r>
        <w:rPr>
          <w:rFonts w:ascii="Arial"/>
          <w:color w:val="484F54"/>
          <w:spacing w:val="-27"/>
          <w:sz w:val="26"/>
        </w:rPr>
        <w:t> </w:t>
      </w:r>
      <w:r>
        <w:rPr>
          <w:rFonts w:ascii="Arial"/>
          <w:color w:val="484F54"/>
          <w:sz w:val="26"/>
        </w:rPr>
        <w:t>the</w:t>
      </w:r>
      <w:r>
        <w:rPr>
          <w:rFonts w:ascii="Arial"/>
          <w:color w:val="484F54"/>
          <w:spacing w:val="-26"/>
          <w:sz w:val="26"/>
        </w:rPr>
        <w:t> </w:t>
      </w:r>
      <w:r>
        <w:rPr>
          <w:rFonts w:ascii="Arial"/>
          <w:color w:val="484F54"/>
          <w:spacing w:val="-5"/>
          <w:sz w:val="26"/>
        </w:rPr>
        <w:t>U.S. </w:t>
      </w:r>
      <w:r>
        <w:rPr>
          <w:rFonts w:ascii="Arial"/>
          <w:color w:val="484F54"/>
          <w:sz w:val="26"/>
        </w:rPr>
        <w:t>trade</w:t>
      </w:r>
      <w:r>
        <w:rPr>
          <w:rFonts w:ascii="Arial"/>
          <w:color w:val="484F54"/>
          <w:spacing w:val="-15"/>
          <w:sz w:val="26"/>
        </w:rPr>
        <w:t> </w:t>
      </w:r>
      <w:r>
        <w:rPr>
          <w:rFonts w:ascii="Arial"/>
          <w:color w:val="484F54"/>
          <w:sz w:val="26"/>
        </w:rPr>
        <w:t>tariffs.</w:t>
      </w:r>
    </w:p>
    <w:p>
      <w:pPr>
        <w:spacing w:before="97"/>
        <w:ind w:left="660" w:right="0" w:firstLine="0"/>
        <w:jc w:val="left"/>
        <w:rPr>
          <w:rFonts w:ascii="Arial"/>
          <w:sz w:val="20"/>
        </w:rPr>
      </w:pPr>
      <w:r>
        <w:rPr/>
        <w:br w:type="column"/>
      </w:r>
      <w:r>
        <w:rPr>
          <w:rFonts w:ascii="Arial"/>
          <w:sz w:val="20"/>
        </w:rPr>
        <w:t>6.8</w:t>
      </w:r>
    </w:p>
    <w:p>
      <w:pPr>
        <w:pStyle w:val="BodyText"/>
        <w:rPr>
          <w:rFonts w:ascii="Arial"/>
        </w:rPr>
      </w:pPr>
    </w:p>
    <w:p>
      <w:pPr>
        <w:pStyle w:val="BodyText"/>
        <w:ind w:left="660"/>
        <w:rPr>
          <w:rFonts w:ascii="Arial"/>
        </w:rPr>
      </w:pPr>
      <w:r>
        <w:rPr>
          <w:rFonts w:ascii="Arial"/>
        </w:rPr>
        <w:t>6.6</w:t>
      </w:r>
    </w:p>
    <w:p>
      <w:pPr>
        <w:pStyle w:val="BodyText"/>
        <w:rPr>
          <w:rFonts w:ascii="Arial"/>
        </w:rPr>
      </w:pPr>
    </w:p>
    <w:p>
      <w:pPr>
        <w:pStyle w:val="BodyText"/>
        <w:spacing w:before="1"/>
        <w:ind w:left="660"/>
        <w:rPr>
          <w:rFonts w:ascii="Arial"/>
        </w:rPr>
      </w:pPr>
      <w:r>
        <w:rPr>
          <w:rFonts w:ascii="Arial"/>
        </w:rPr>
        <w:t>6.4</w:t>
      </w:r>
    </w:p>
    <w:p>
      <w:pPr>
        <w:pStyle w:val="BodyText"/>
        <w:rPr>
          <w:rFonts w:ascii="Arial"/>
        </w:rPr>
      </w:pPr>
    </w:p>
    <w:p>
      <w:pPr>
        <w:pStyle w:val="BodyText"/>
        <w:ind w:left="660"/>
        <w:rPr>
          <w:rFonts w:ascii="Arial"/>
        </w:rPr>
      </w:pPr>
      <w:r>
        <w:rPr>
          <w:rFonts w:ascii="Arial"/>
        </w:rPr>
        <w:t>6.2</w:t>
      </w:r>
    </w:p>
    <w:p>
      <w:pPr>
        <w:pStyle w:val="BodyText"/>
        <w:rPr>
          <w:rFonts w:ascii="Arial"/>
        </w:rPr>
      </w:pPr>
    </w:p>
    <w:p>
      <w:pPr>
        <w:pStyle w:val="BodyText"/>
        <w:ind w:left="660"/>
        <w:rPr>
          <w:rFonts w:ascii="Arial"/>
        </w:rPr>
      </w:pPr>
      <w:r>
        <w:rPr>
          <w:rFonts w:ascii="Arial"/>
        </w:rPr>
        <w:t>6.0</w:t>
      </w:r>
    </w:p>
    <w:p>
      <w:pPr>
        <w:pStyle w:val="BodyText"/>
        <w:rPr>
          <w:rFonts w:ascii="Arial"/>
        </w:rPr>
      </w:pPr>
    </w:p>
    <w:p>
      <w:pPr>
        <w:pStyle w:val="BodyText"/>
        <w:ind w:left="660"/>
        <w:rPr>
          <w:rFonts w:ascii="Arial"/>
        </w:rPr>
      </w:pPr>
      <w:r>
        <w:rPr>
          <w:rFonts w:ascii="Arial"/>
        </w:rPr>
        <w:t>5.8</w:t>
      </w:r>
    </w:p>
    <w:p>
      <w:pPr>
        <w:pStyle w:val="BodyText"/>
        <w:tabs>
          <w:tab w:pos="2094" w:val="left" w:leader="none"/>
          <w:tab w:pos="3397" w:val="left" w:leader="none"/>
          <w:tab w:pos="4703" w:val="left" w:leader="none"/>
          <w:tab w:pos="6006" w:val="left" w:leader="none"/>
          <w:tab w:pos="7309" w:val="left" w:leader="none"/>
        </w:tabs>
        <w:spacing w:before="14"/>
        <w:ind w:left="791"/>
        <w:rPr>
          <w:rFonts w:ascii="Arial"/>
        </w:rPr>
      </w:pPr>
      <w:r>
        <w:rPr>
          <w:rFonts w:ascii="Arial"/>
        </w:rPr>
        <w:t>Nov</w:t>
      </w:r>
      <w:r>
        <w:rPr>
          <w:rFonts w:ascii="Arial"/>
          <w:spacing w:val="-15"/>
        </w:rPr>
        <w:t> </w:t>
      </w:r>
      <w:r>
        <w:rPr>
          <w:rFonts w:ascii="Arial"/>
        </w:rPr>
        <w:t>'13</w:t>
        <w:tab/>
        <w:t>Nov</w:t>
      </w:r>
      <w:r>
        <w:rPr>
          <w:rFonts w:ascii="Arial"/>
          <w:spacing w:val="-14"/>
        </w:rPr>
        <w:t> </w:t>
      </w:r>
      <w:r>
        <w:rPr>
          <w:rFonts w:ascii="Arial"/>
        </w:rPr>
        <w:t>'14</w:t>
        <w:tab/>
        <w:t>Nov</w:t>
      </w:r>
      <w:r>
        <w:rPr>
          <w:rFonts w:ascii="Arial"/>
          <w:spacing w:val="-15"/>
        </w:rPr>
        <w:t> </w:t>
      </w:r>
      <w:r>
        <w:rPr>
          <w:rFonts w:ascii="Arial"/>
        </w:rPr>
        <w:t>'15</w:t>
        <w:tab/>
        <w:t>Nov</w:t>
      </w:r>
      <w:r>
        <w:rPr>
          <w:rFonts w:ascii="Arial"/>
          <w:spacing w:val="-14"/>
        </w:rPr>
        <w:t> </w:t>
      </w:r>
      <w:r>
        <w:rPr>
          <w:rFonts w:ascii="Arial"/>
        </w:rPr>
        <w:t>'16</w:t>
        <w:tab/>
        <w:t>Nov</w:t>
      </w:r>
      <w:r>
        <w:rPr>
          <w:rFonts w:ascii="Arial"/>
          <w:spacing w:val="-14"/>
        </w:rPr>
        <w:t> </w:t>
      </w:r>
      <w:r>
        <w:rPr>
          <w:rFonts w:ascii="Arial"/>
        </w:rPr>
        <w:t>'17</w:t>
        <w:tab/>
        <w:t>Nov</w:t>
      </w:r>
      <w:r>
        <w:rPr>
          <w:rFonts w:ascii="Arial"/>
          <w:spacing w:val="-10"/>
        </w:rPr>
        <w:t> </w:t>
      </w:r>
      <w:r>
        <w:rPr>
          <w:rFonts w:ascii="Arial"/>
        </w:rPr>
        <w:t>'18</w:t>
      </w:r>
    </w:p>
    <w:p>
      <w:pPr>
        <w:spacing w:after="0"/>
        <w:rPr>
          <w:rFonts w:ascii="Arial"/>
        </w:rPr>
        <w:sectPr>
          <w:type w:val="continuous"/>
          <w:pgSz w:w="12240" w:h="15840"/>
          <w:pgMar w:top="0" w:bottom="280" w:left="0" w:right="0"/>
          <w:cols w:num="2" w:equalWidth="0">
            <w:col w:w="3241" w:space="40"/>
            <w:col w:w="8959"/>
          </w:cols>
        </w:sectPr>
      </w:pPr>
    </w:p>
    <w:p>
      <w:pPr>
        <w:pStyle w:val="BodyText"/>
        <w:spacing w:before="6"/>
        <w:rPr>
          <w:rFonts w:ascii="Arial"/>
          <w:sz w:val="14"/>
        </w:rPr>
      </w:pPr>
    </w:p>
    <w:p>
      <w:pPr>
        <w:pStyle w:val="BodyText"/>
        <w:spacing w:line="20" w:lineRule="exact"/>
        <w:ind w:left="3804"/>
        <w:rPr>
          <w:rFonts w:ascii="Arial"/>
          <w:sz w:val="2"/>
        </w:rPr>
      </w:pPr>
      <w:r>
        <w:rPr>
          <w:rFonts w:ascii="Arial"/>
          <w:sz w:val="2"/>
        </w:rPr>
        <w:pict>
          <v:group style="width:373.05pt;height:.25pt;mso-position-horizontal-relative:char;mso-position-vertical-relative:line" coordorigin="0,0" coordsize="7461,5">
            <v:line style="position:absolute" from="0,3" to="7461,3" stroked="true" strokeweight=".25pt" strokecolor="#484f54">
              <v:stroke dashstyle="solid"/>
            </v:line>
          </v:group>
        </w:pict>
      </w:r>
      <w:r>
        <w:rPr>
          <w:rFonts w:ascii="Arial"/>
          <w:sz w:val="2"/>
        </w:rPr>
      </w:r>
    </w:p>
    <w:p>
      <w:pPr>
        <w:spacing w:before="25"/>
        <w:ind w:left="3807" w:right="0" w:firstLine="0"/>
        <w:jc w:val="left"/>
        <w:rPr>
          <w:rFonts w:ascii="Arial"/>
          <w:sz w:val="15"/>
        </w:rPr>
      </w:pPr>
      <w:r>
        <w:rPr>
          <w:rFonts w:ascii="Arial"/>
          <w:color w:val="484F54"/>
          <w:sz w:val="15"/>
        </w:rPr>
        <w:t>Source - RBC Wealth Management, Bloomberg; data through 11/8/18</w:t>
      </w:r>
    </w:p>
    <w:p>
      <w:pPr>
        <w:pStyle w:val="BodyText"/>
        <w:spacing w:before="2"/>
        <w:rPr>
          <w:rFonts w:ascii="Arial"/>
          <w:sz w:val="11"/>
        </w:rPr>
      </w:pPr>
    </w:p>
    <w:p>
      <w:pPr>
        <w:spacing w:line="273" w:lineRule="auto" w:before="92"/>
        <w:ind w:left="3840" w:right="868" w:firstLine="0"/>
        <w:jc w:val="left"/>
        <w:rPr>
          <w:sz w:val="19"/>
        </w:rPr>
      </w:pPr>
      <w:r>
        <w:rPr>
          <w:color w:val="231F20"/>
          <w:w w:val="115"/>
          <w:sz w:val="19"/>
        </w:rPr>
        <w:t>Unfortunately</w:t>
      </w:r>
      <w:r>
        <w:rPr>
          <w:color w:val="231F20"/>
          <w:spacing w:val="-16"/>
          <w:w w:val="115"/>
          <w:sz w:val="19"/>
        </w:rPr>
        <w:t> </w:t>
      </w:r>
      <w:r>
        <w:rPr>
          <w:color w:val="231F20"/>
          <w:w w:val="115"/>
          <w:sz w:val="19"/>
        </w:rPr>
        <w:t>for</w:t>
      </w:r>
      <w:r>
        <w:rPr>
          <w:color w:val="231F20"/>
          <w:spacing w:val="-16"/>
          <w:w w:val="115"/>
          <w:sz w:val="19"/>
        </w:rPr>
        <w:t> </w:t>
      </w:r>
      <w:r>
        <w:rPr>
          <w:color w:val="231F20"/>
          <w:w w:val="115"/>
          <w:sz w:val="19"/>
        </w:rPr>
        <w:t>China,</w:t>
      </w:r>
      <w:r>
        <w:rPr>
          <w:color w:val="231F20"/>
          <w:spacing w:val="-15"/>
          <w:w w:val="115"/>
          <w:sz w:val="19"/>
        </w:rPr>
        <w:t> </w:t>
      </w:r>
      <w:r>
        <w:rPr>
          <w:color w:val="231F20"/>
          <w:w w:val="115"/>
          <w:sz w:val="19"/>
        </w:rPr>
        <w:t>the</w:t>
      </w:r>
      <w:r>
        <w:rPr>
          <w:color w:val="231F20"/>
          <w:spacing w:val="-16"/>
          <w:w w:val="115"/>
          <w:sz w:val="19"/>
        </w:rPr>
        <w:t> </w:t>
      </w:r>
      <w:r>
        <w:rPr>
          <w:color w:val="231F20"/>
          <w:w w:val="115"/>
          <w:sz w:val="19"/>
        </w:rPr>
        <w:t>dispute</w:t>
      </w:r>
      <w:r>
        <w:rPr>
          <w:color w:val="231F20"/>
          <w:spacing w:val="-15"/>
          <w:w w:val="115"/>
          <w:sz w:val="19"/>
        </w:rPr>
        <w:t> </w:t>
      </w:r>
      <w:r>
        <w:rPr>
          <w:color w:val="231F20"/>
          <w:w w:val="115"/>
          <w:sz w:val="19"/>
        </w:rPr>
        <w:t>comes</w:t>
      </w:r>
      <w:r>
        <w:rPr>
          <w:color w:val="231F20"/>
          <w:spacing w:val="-16"/>
          <w:w w:val="115"/>
          <w:sz w:val="19"/>
        </w:rPr>
        <w:t> </w:t>
      </w:r>
      <w:r>
        <w:rPr>
          <w:color w:val="231F20"/>
          <w:w w:val="115"/>
          <w:sz w:val="19"/>
        </w:rPr>
        <w:t>at</w:t>
      </w:r>
      <w:r>
        <w:rPr>
          <w:color w:val="231F20"/>
          <w:spacing w:val="-15"/>
          <w:w w:val="115"/>
          <w:sz w:val="19"/>
        </w:rPr>
        <w:t> </w:t>
      </w:r>
      <w:r>
        <w:rPr>
          <w:color w:val="231F20"/>
          <w:w w:val="115"/>
          <w:sz w:val="19"/>
        </w:rPr>
        <w:t>a</w:t>
      </w:r>
      <w:r>
        <w:rPr>
          <w:color w:val="231F20"/>
          <w:spacing w:val="-16"/>
          <w:w w:val="115"/>
          <w:sz w:val="19"/>
        </w:rPr>
        <w:t> </w:t>
      </w:r>
      <w:r>
        <w:rPr>
          <w:color w:val="231F20"/>
          <w:w w:val="115"/>
          <w:sz w:val="19"/>
        </w:rPr>
        <w:t>time</w:t>
      </w:r>
      <w:r>
        <w:rPr>
          <w:color w:val="231F20"/>
          <w:spacing w:val="-15"/>
          <w:w w:val="115"/>
          <w:sz w:val="19"/>
        </w:rPr>
        <w:t> </w:t>
      </w:r>
      <w:r>
        <w:rPr>
          <w:color w:val="231F20"/>
          <w:w w:val="115"/>
          <w:sz w:val="19"/>
        </w:rPr>
        <w:t>of</w:t>
      </w:r>
      <w:r>
        <w:rPr>
          <w:color w:val="231F20"/>
          <w:spacing w:val="-16"/>
          <w:w w:val="115"/>
          <w:sz w:val="19"/>
        </w:rPr>
        <w:t> </w:t>
      </w:r>
      <w:r>
        <w:rPr>
          <w:color w:val="231F20"/>
          <w:w w:val="115"/>
          <w:sz w:val="19"/>
        </w:rPr>
        <w:t>financial</w:t>
      </w:r>
      <w:r>
        <w:rPr>
          <w:color w:val="231F20"/>
          <w:spacing w:val="-15"/>
          <w:w w:val="115"/>
          <w:sz w:val="19"/>
        </w:rPr>
        <w:t> </w:t>
      </w:r>
      <w:r>
        <w:rPr>
          <w:color w:val="231F20"/>
          <w:w w:val="115"/>
          <w:sz w:val="19"/>
        </w:rPr>
        <w:t>deleveraging,</w:t>
      </w:r>
      <w:r>
        <w:rPr>
          <w:color w:val="231F20"/>
          <w:spacing w:val="-16"/>
          <w:w w:val="115"/>
          <w:sz w:val="19"/>
        </w:rPr>
        <w:t> </w:t>
      </w:r>
      <w:r>
        <w:rPr>
          <w:color w:val="231F20"/>
          <w:w w:val="115"/>
          <w:sz w:val="19"/>
        </w:rPr>
        <w:t>which itself</w:t>
      </w:r>
      <w:r>
        <w:rPr>
          <w:color w:val="231F20"/>
          <w:spacing w:val="-13"/>
          <w:w w:val="115"/>
          <w:sz w:val="19"/>
        </w:rPr>
        <w:t> </w:t>
      </w:r>
      <w:r>
        <w:rPr>
          <w:color w:val="231F20"/>
          <w:w w:val="115"/>
          <w:sz w:val="19"/>
        </w:rPr>
        <w:t>is</w:t>
      </w:r>
      <w:r>
        <w:rPr>
          <w:color w:val="231F20"/>
          <w:spacing w:val="-13"/>
          <w:w w:val="115"/>
          <w:sz w:val="19"/>
        </w:rPr>
        <w:t> </w:t>
      </w:r>
      <w:r>
        <w:rPr>
          <w:color w:val="231F20"/>
          <w:w w:val="115"/>
          <w:sz w:val="19"/>
        </w:rPr>
        <w:t>impacting</w:t>
      </w:r>
      <w:r>
        <w:rPr>
          <w:color w:val="231F20"/>
          <w:spacing w:val="-12"/>
          <w:w w:val="115"/>
          <w:sz w:val="19"/>
        </w:rPr>
        <w:t> </w:t>
      </w:r>
      <w:r>
        <w:rPr>
          <w:color w:val="231F20"/>
          <w:w w:val="115"/>
          <w:sz w:val="19"/>
        </w:rPr>
        <w:t>the</w:t>
      </w:r>
      <w:r>
        <w:rPr>
          <w:color w:val="231F20"/>
          <w:spacing w:val="-13"/>
          <w:w w:val="115"/>
          <w:sz w:val="19"/>
        </w:rPr>
        <w:t> </w:t>
      </w:r>
      <w:r>
        <w:rPr>
          <w:color w:val="231F20"/>
          <w:w w:val="115"/>
          <w:sz w:val="19"/>
        </w:rPr>
        <w:t>ability</w:t>
      </w:r>
      <w:r>
        <w:rPr>
          <w:color w:val="231F20"/>
          <w:spacing w:val="-13"/>
          <w:w w:val="115"/>
          <w:sz w:val="19"/>
        </w:rPr>
        <w:t> </w:t>
      </w:r>
      <w:r>
        <w:rPr>
          <w:color w:val="231F20"/>
          <w:w w:val="115"/>
          <w:sz w:val="19"/>
        </w:rPr>
        <w:t>of</w:t>
      </w:r>
      <w:r>
        <w:rPr>
          <w:color w:val="231F20"/>
          <w:spacing w:val="-12"/>
          <w:w w:val="115"/>
          <w:sz w:val="19"/>
        </w:rPr>
        <w:t> </w:t>
      </w:r>
      <w:r>
        <w:rPr>
          <w:color w:val="231F20"/>
          <w:w w:val="115"/>
          <w:sz w:val="19"/>
        </w:rPr>
        <w:t>Chinese</w:t>
      </w:r>
      <w:r>
        <w:rPr>
          <w:color w:val="231F20"/>
          <w:spacing w:val="-13"/>
          <w:w w:val="115"/>
          <w:sz w:val="19"/>
        </w:rPr>
        <w:t> </w:t>
      </w:r>
      <w:r>
        <w:rPr>
          <w:color w:val="231F20"/>
          <w:w w:val="115"/>
          <w:sz w:val="19"/>
        </w:rPr>
        <w:t>companies</w:t>
      </w:r>
      <w:r>
        <w:rPr>
          <w:color w:val="231F20"/>
          <w:spacing w:val="-12"/>
          <w:w w:val="115"/>
          <w:sz w:val="19"/>
        </w:rPr>
        <w:t> </w:t>
      </w:r>
      <w:r>
        <w:rPr>
          <w:color w:val="231F20"/>
          <w:w w:val="115"/>
          <w:sz w:val="19"/>
        </w:rPr>
        <w:t>to</w:t>
      </w:r>
      <w:r>
        <w:rPr>
          <w:color w:val="231F20"/>
          <w:spacing w:val="-13"/>
          <w:w w:val="115"/>
          <w:sz w:val="19"/>
        </w:rPr>
        <w:t> </w:t>
      </w:r>
      <w:r>
        <w:rPr>
          <w:color w:val="231F20"/>
          <w:w w:val="115"/>
          <w:sz w:val="19"/>
        </w:rPr>
        <w:t>tap</w:t>
      </w:r>
      <w:r>
        <w:rPr>
          <w:color w:val="231F20"/>
          <w:spacing w:val="-13"/>
          <w:w w:val="115"/>
          <w:sz w:val="19"/>
        </w:rPr>
        <w:t> </w:t>
      </w:r>
      <w:r>
        <w:rPr>
          <w:color w:val="231F20"/>
          <w:w w:val="115"/>
          <w:sz w:val="19"/>
        </w:rPr>
        <w:t>the</w:t>
      </w:r>
      <w:r>
        <w:rPr>
          <w:color w:val="231F20"/>
          <w:spacing w:val="-12"/>
          <w:w w:val="115"/>
          <w:sz w:val="19"/>
        </w:rPr>
        <w:t> </w:t>
      </w:r>
      <w:r>
        <w:rPr>
          <w:color w:val="231F20"/>
          <w:w w:val="115"/>
          <w:sz w:val="19"/>
        </w:rPr>
        <w:t>domestic</w:t>
      </w:r>
      <w:r>
        <w:rPr>
          <w:color w:val="231F20"/>
          <w:spacing w:val="-13"/>
          <w:w w:val="115"/>
          <w:sz w:val="19"/>
        </w:rPr>
        <w:t> </w:t>
      </w:r>
      <w:r>
        <w:rPr>
          <w:color w:val="231F20"/>
          <w:w w:val="115"/>
          <w:sz w:val="19"/>
        </w:rPr>
        <w:t>capital</w:t>
      </w:r>
      <w:r>
        <w:rPr>
          <w:color w:val="231F20"/>
          <w:spacing w:val="-12"/>
          <w:w w:val="115"/>
          <w:sz w:val="19"/>
        </w:rPr>
        <w:t> </w:t>
      </w:r>
      <w:r>
        <w:rPr>
          <w:color w:val="231F20"/>
          <w:spacing w:val="-3"/>
          <w:w w:val="115"/>
          <w:sz w:val="19"/>
        </w:rPr>
        <w:t>markets. For </w:t>
      </w:r>
      <w:r>
        <w:rPr>
          <w:color w:val="231F20"/>
          <w:w w:val="115"/>
          <w:sz w:val="19"/>
        </w:rPr>
        <w:t>example, some Chinese property developers are being forced to offer markedly higher</w:t>
      </w:r>
      <w:r>
        <w:rPr>
          <w:color w:val="231F20"/>
          <w:spacing w:val="-13"/>
          <w:w w:val="115"/>
          <w:sz w:val="19"/>
        </w:rPr>
        <w:t> </w:t>
      </w:r>
      <w:r>
        <w:rPr>
          <w:color w:val="231F20"/>
          <w:w w:val="115"/>
          <w:sz w:val="19"/>
        </w:rPr>
        <w:t>yields</w:t>
      </w:r>
      <w:r>
        <w:rPr>
          <w:color w:val="231F20"/>
          <w:spacing w:val="-12"/>
          <w:w w:val="115"/>
          <w:sz w:val="19"/>
        </w:rPr>
        <w:t> </w:t>
      </w:r>
      <w:r>
        <w:rPr>
          <w:color w:val="231F20"/>
          <w:w w:val="115"/>
          <w:sz w:val="19"/>
        </w:rPr>
        <w:t>on</w:t>
      </w:r>
      <w:r>
        <w:rPr>
          <w:color w:val="231F20"/>
          <w:spacing w:val="-12"/>
          <w:w w:val="115"/>
          <w:sz w:val="19"/>
        </w:rPr>
        <w:t> </w:t>
      </w:r>
      <w:r>
        <w:rPr>
          <w:color w:val="231F20"/>
          <w:w w:val="115"/>
          <w:sz w:val="19"/>
        </w:rPr>
        <w:t>new</w:t>
      </w:r>
      <w:r>
        <w:rPr>
          <w:color w:val="231F20"/>
          <w:spacing w:val="-12"/>
          <w:w w:val="115"/>
          <w:sz w:val="19"/>
        </w:rPr>
        <w:t> </w:t>
      </w:r>
      <w:r>
        <w:rPr>
          <w:color w:val="231F20"/>
          <w:w w:val="115"/>
          <w:sz w:val="19"/>
        </w:rPr>
        <w:t>bond</w:t>
      </w:r>
      <w:r>
        <w:rPr>
          <w:color w:val="231F20"/>
          <w:spacing w:val="-12"/>
          <w:w w:val="115"/>
          <w:sz w:val="19"/>
        </w:rPr>
        <w:t> </w:t>
      </w:r>
      <w:r>
        <w:rPr>
          <w:color w:val="231F20"/>
          <w:w w:val="115"/>
          <w:sz w:val="19"/>
        </w:rPr>
        <w:t>issuances.</w:t>
      </w:r>
    </w:p>
    <w:p>
      <w:pPr>
        <w:spacing w:line="273" w:lineRule="auto" w:before="194"/>
        <w:ind w:left="3840" w:right="1298" w:firstLine="0"/>
        <w:jc w:val="left"/>
        <w:rPr>
          <w:sz w:val="19"/>
        </w:rPr>
      </w:pPr>
      <w:r>
        <w:rPr>
          <w:color w:val="231F20"/>
          <w:spacing w:val="-7"/>
          <w:w w:val="115"/>
          <w:sz w:val="19"/>
        </w:rPr>
        <w:t>We </w:t>
      </w:r>
      <w:r>
        <w:rPr>
          <w:color w:val="231F20"/>
          <w:w w:val="115"/>
          <w:sz w:val="19"/>
        </w:rPr>
        <w:t>have begun to see Chinese policy support for the equity market. Historically, the actual market has bottomed between one to six months after such support is announced,</w:t>
      </w:r>
      <w:r>
        <w:rPr>
          <w:color w:val="231F20"/>
          <w:spacing w:val="-16"/>
          <w:w w:val="115"/>
          <w:sz w:val="19"/>
        </w:rPr>
        <w:t> </w:t>
      </w:r>
      <w:r>
        <w:rPr>
          <w:color w:val="231F20"/>
          <w:w w:val="115"/>
          <w:sz w:val="19"/>
        </w:rPr>
        <w:t>but</w:t>
      </w:r>
      <w:r>
        <w:rPr>
          <w:color w:val="231F20"/>
          <w:spacing w:val="-15"/>
          <w:w w:val="115"/>
          <w:sz w:val="19"/>
        </w:rPr>
        <w:t> </w:t>
      </w:r>
      <w:r>
        <w:rPr>
          <w:color w:val="231F20"/>
          <w:w w:val="115"/>
          <w:sz w:val="19"/>
        </w:rPr>
        <w:t>every</w:t>
      </w:r>
      <w:r>
        <w:rPr>
          <w:color w:val="231F20"/>
          <w:spacing w:val="-16"/>
          <w:w w:val="115"/>
          <w:sz w:val="19"/>
        </w:rPr>
        <w:t> </w:t>
      </w:r>
      <w:r>
        <w:rPr>
          <w:color w:val="231F20"/>
          <w:w w:val="115"/>
          <w:sz w:val="19"/>
        </w:rPr>
        <w:t>situation</w:t>
      </w:r>
      <w:r>
        <w:rPr>
          <w:color w:val="231F20"/>
          <w:spacing w:val="-15"/>
          <w:w w:val="115"/>
          <w:sz w:val="19"/>
        </w:rPr>
        <w:t> </w:t>
      </w:r>
      <w:r>
        <w:rPr>
          <w:color w:val="231F20"/>
          <w:w w:val="115"/>
          <w:sz w:val="19"/>
        </w:rPr>
        <w:t>is</w:t>
      </w:r>
      <w:r>
        <w:rPr>
          <w:color w:val="231F20"/>
          <w:spacing w:val="-15"/>
          <w:w w:val="115"/>
          <w:sz w:val="19"/>
        </w:rPr>
        <w:t> </w:t>
      </w:r>
      <w:r>
        <w:rPr>
          <w:color w:val="231F20"/>
          <w:w w:val="115"/>
          <w:sz w:val="19"/>
        </w:rPr>
        <w:t>different.</w:t>
      </w:r>
      <w:r>
        <w:rPr>
          <w:color w:val="231F20"/>
          <w:spacing w:val="-27"/>
          <w:w w:val="115"/>
          <w:sz w:val="19"/>
        </w:rPr>
        <w:t> </w:t>
      </w:r>
      <w:r>
        <w:rPr>
          <w:color w:val="231F20"/>
          <w:w w:val="115"/>
          <w:sz w:val="19"/>
        </w:rPr>
        <w:t>While</w:t>
      </w:r>
      <w:r>
        <w:rPr>
          <w:color w:val="231F20"/>
          <w:spacing w:val="-15"/>
          <w:w w:val="115"/>
          <w:sz w:val="19"/>
        </w:rPr>
        <w:t> </w:t>
      </w:r>
      <w:r>
        <w:rPr>
          <w:color w:val="231F20"/>
          <w:w w:val="115"/>
          <w:sz w:val="19"/>
        </w:rPr>
        <w:t>we</w:t>
      </w:r>
      <w:r>
        <w:rPr>
          <w:color w:val="231F20"/>
          <w:spacing w:val="-16"/>
          <w:w w:val="115"/>
          <w:sz w:val="19"/>
        </w:rPr>
        <w:t> </w:t>
      </w:r>
      <w:r>
        <w:rPr>
          <w:color w:val="231F20"/>
          <w:w w:val="115"/>
          <w:sz w:val="19"/>
        </w:rPr>
        <w:t>forecast</w:t>
      </w:r>
      <w:r>
        <w:rPr>
          <w:color w:val="231F20"/>
          <w:spacing w:val="-15"/>
          <w:w w:val="115"/>
          <w:sz w:val="19"/>
        </w:rPr>
        <w:t> </w:t>
      </w:r>
      <w:r>
        <w:rPr>
          <w:color w:val="231F20"/>
          <w:w w:val="115"/>
          <w:sz w:val="19"/>
        </w:rPr>
        <w:t>the</w:t>
      </w:r>
      <w:r>
        <w:rPr>
          <w:color w:val="231F20"/>
          <w:spacing w:val="-15"/>
          <w:w w:val="115"/>
          <w:sz w:val="19"/>
        </w:rPr>
        <w:t> </w:t>
      </w:r>
      <w:r>
        <w:rPr>
          <w:color w:val="231F20"/>
          <w:w w:val="115"/>
          <w:sz w:val="19"/>
        </w:rPr>
        <w:t>Chinese</w:t>
      </w:r>
      <w:r>
        <w:rPr>
          <w:color w:val="231F20"/>
          <w:spacing w:val="-16"/>
          <w:w w:val="115"/>
          <w:sz w:val="19"/>
        </w:rPr>
        <w:t> </w:t>
      </w:r>
      <w:r>
        <w:rPr>
          <w:color w:val="231F20"/>
          <w:spacing w:val="-3"/>
          <w:w w:val="115"/>
          <w:sz w:val="19"/>
        </w:rPr>
        <w:t>currency</w:t>
      </w:r>
    </w:p>
    <w:p>
      <w:pPr>
        <w:spacing w:line="273" w:lineRule="auto" w:before="3"/>
        <w:ind w:left="3840" w:right="1136" w:firstLine="0"/>
        <w:jc w:val="left"/>
        <w:rPr>
          <w:sz w:val="19"/>
        </w:rPr>
      </w:pPr>
      <w:r>
        <w:rPr>
          <w:color w:val="231F20"/>
          <w:w w:val="115"/>
          <w:sz w:val="19"/>
        </w:rPr>
        <w:t>to</w:t>
      </w:r>
      <w:r>
        <w:rPr>
          <w:color w:val="231F20"/>
          <w:spacing w:val="-22"/>
          <w:w w:val="115"/>
          <w:sz w:val="19"/>
        </w:rPr>
        <w:t> </w:t>
      </w:r>
      <w:r>
        <w:rPr>
          <w:color w:val="231F20"/>
          <w:w w:val="115"/>
          <w:sz w:val="19"/>
        </w:rPr>
        <w:t>weaken</w:t>
      </w:r>
      <w:r>
        <w:rPr>
          <w:color w:val="231F20"/>
          <w:spacing w:val="-22"/>
          <w:w w:val="115"/>
          <w:sz w:val="19"/>
        </w:rPr>
        <w:t> </w:t>
      </w:r>
      <w:r>
        <w:rPr>
          <w:color w:val="231F20"/>
          <w:w w:val="115"/>
          <w:sz w:val="19"/>
        </w:rPr>
        <w:t>through</w:t>
      </w:r>
      <w:r>
        <w:rPr>
          <w:color w:val="231F20"/>
          <w:spacing w:val="-22"/>
          <w:w w:val="115"/>
          <w:sz w:val="19"/>
        </w:rPr>
        <w:t> </w:t>
      </w:r>
      <w:r>
        <w:rPr>
          <w:color w:val="231F20"/>
          <w:w w:val="115"/>
          <w:sz w:val="19"/>
        </w:rPr>
        <w:t>USDCNY7.00,</w:t>
      </w:r>
      <w:r>
        <w:rPr>
          <w:color w:val="231F20"/>
          <w:spacing w:val="-21"/>
          <w:w w:val="115"/>
          <w:sz w:val="19"/>
        </w:rPr>
        <w:t> </w:t>
      </w:r>
      <w:r>
        <w:rPr>
          <w:color w:val="231F20"/>
          <w:w w:val="115"/>
          <w:sz w:val="19"/>
        </w:rPr>
        <w:t>we</w:t>
      </w:r>
      <w:r>
        <w:rPr>
          <w:color w:val="231F20"/>
          <w:spacing w:val="-22"/>
          <w:w w:val="115"/>
          <w:sz w:val="19"/>
        </w:rPr>
        <w:t> </w:t>
      </w:r>
      <w:r>
        <w:rPr>
          <w:color w:val="231F20"/>
          <w:w w:val="115"/>
          <w:sz w:val="19"/>
        </w:rPr>
        <w:t>believe</w:t>
      </w:r>
      <w:r>
        <w:rPr>
          <w:color w:val="231F20"/>
          <w:spacing w:val="-22"/>
          <w:w w:val="115"/>
          <w:sz w:val="19"/>
        </w:rPr>
        <w:t> </w:t>
      </w:r>
      <w:r>
        <w:rPr>
          <w:color w:val="231F20"/>
          <w:w w:val="115"/>
          <w:sz w:val="19"/>
        </w:rPr>
        <w:t>that</w:t>
      </w:r>
      <w:r>
        <w:rPr>
          <w:color w:val="231F20"/>
          <w:spacing w:val="-21"/>
          <w:w w:val="115"/>
          <w:sz w:val="19"/>
        </w:rPr>
        <w:t> </w:t>
      </w:r>
      <w:r>
        <w:rPr>
          <w:color w:val="231F20"/>
          <w:w w:val="115"/>
          <w:sz w:val="19"/>
        </w:rPr>
        <w:t>authorities</w:t>
      </w:r>
      <w:r>
        <w:rPr>
          <w:color w:val="231F20"/>
          <w:spacing w:val="-22"/>
          <w:w w:val="115"/>
          <w:sz w:val="19"/>
        </w:rPr>
        <w:t> </w:t>
      </w:r>
      <w:r>
        <w:rPr>
          <w:color w:val="231F20"/>
          <w:w w:val="115"/>
          <w:sz w:val="19"/>
        </w:rPr>
        <w:t>would</w:t>
      </w:r>
      <w:r>
        <w:rPr>
          <w:color w:val="231F20"/>
          <w:spacing w:val="-22"/>
          <w:w w:val="115"/>
          <w:sz w:val="19"/>
        </w:rPr>
        <w:t> </w:t>
      </w:r>
      <w:r>
        <w:rPr>
          <w:color w:val="231F20"/>
          <w:w w:val="115"/>
          <w:sz w:val="19"/>
        </w:rPr>
        <w:t>not</w:t>
      </w:r>
      <w:r>
        <w:rPr>
          <w:color w:val="231F20"/>
          <w:spacing w:val="-21"/>
          <w:w w:val="115"/>
          <w:sz w:val="19"/>
        </w:rPr>
        <w:t> </w:t>
      </w:r>
      <w:r>
        <w:rPr>
          <w:color w:val="231F20"/>
          <w:w w:val="115"/>
          <w:sz w:val="19"/>
        </w:rPr>
        <w:t>entertain</w:t>
      </w:r>
      <w:r>
        <w:rPr>
          <w:color w:val="231F20"/>
          <w:spacing w:val="-22"/>
          <w:w w:val="115"/>
          <w:sz w:val="19"/>
        </w:rPr>
        <w:t> </w:t>
      </w:r>
      <w:r>
        <w:rPr>
          <w:color w:val="231F20"/>
          <w:spacing w:val="-4"/>
          <w:w w:val="115"/>
          <w:sz w:val="19"/>
        </w:rPr>
        <w:t>any </w:t>
      </w:r>
      <w:r>
        <w:rPr>
          <w:color w:val="231F20"/>
          <w:w w:val="115"/>
          <w:sz w:val="19"/>
        </w:rPr>
        <w:t>disorderly</w:t>
      </w:r>
      <w:r>
        <w:rPr>
          <w:color w:val="231F20"/>
          <w:spacing w:val="-13"/>
          <w:w w:val="115"/>
          <w:sz w:val="19"/>
        </w:rPr>
        <w:t> </w:t>
      </w:r>
      <w:r>
        <w:rPr>
          <w:color w:val="231F20"/>
          <w:w w:val="115"/>
          <w:sz w:val="19"/>
        </w:rPr>
        <w:t>selloff.</w:t>
      </w:r>
    </w:p>
    <w:p>
      <w:pPr>
        <w:spacing w:line="273" w:lineRule="auto" w:before="192"/>
        <w:ind w:left="3840" w:right="868" w:firstLine="0"/>
        <w:jc w:val="left"/>
        <w:rPr>
          <w:sz w:val="19"/>
        </w:rPr>
      </w:pPr>
      <w:r>
        <w:rPr>
          <w:color w:val="231F20"/>
          <w:w w:val="115"/>
          <w:sz w:val="19"/>
        </w:rPr>
        <w:t>The dispute has also meaningfully impacted other Asian equity markets. Some of these</w:t>
      </w:r>
      <w:r>
        <w:rPr>
          <w:color w:val="231F20"/>
          <w:spacing w:val="-13"/>
          <w:w w:val="115"/>
          <w:sz w:val="19"/>
        </w:rPr>
        <w:t> </w:t>
      </w:r>
      <w:r>
        <w:rPr>
          <w:color w:val="231F20"/>
          <w:w w:val="115"/>
          <w:sz w:val="19"/>
        </w:rPr>
        <w:t>markets</w:t>
      </w:r>
      <w:r>
        <w:rPr>
          <w:color w:val="231F20"/>
          <w:spacing w:val="-13"/>
          <w:w w:val="115"/>
          <w:sz w:val="19"/>
        </w:rPr>
        <w:t> </w:t>
      </w:r>
      <w:r>
        <w:rPr>
          <w:color w:val="231F20"/>
          <w:w w:val="115"/>
          <w:sz w:val="19"/>
        </w:rPr>
        <w:t>are</w:t>
      </w:r>
      <w:r>
        <w:rPr>
          <w:color w:val="231F20"/>
          <w:spacing w:val="-13"/>
          <w:w w:val="115"/>
          <w:sz w:val="19"/>
        </w:rPr>
        <w:t> </w:t>
      </w:r>
      <w:r>
        <w:rPr>
          <w:color w:val="231F20"/>
          <w:w w:val="115"/>
          <w:sz w:val="19"/>
        </w:rPr>
        <w:t>approaching</w:t>
      </w:r>
      <w:r>
        <w:rPr>
          <w:color w:val="231F20"/>
          <w:spacing w:val="-12"/>
          <w:w w:val="115"/>
          <w:sz w:val="19"/>
        </w:rPr>
        <w:t> </w:t>
      </w:r>
      <w:r>
        <w:rPr>
          <w:color w:val="231F20"/>
          <w:w w:val="115"/>
          <w:sz w:val="19"/>
        </w:rPr>
        <w:t>levels</w:t>
      </w:r>
      <w:r>
        <w:rPr>
          <w:color w:val="231F20"/>
          <w:spacing w:val="-13"/>
          <w:w w:val="115"/>
          <w:sz w:val="19"/>
        </w:rPr>
        <w:t> </w:t>
      </w:r>
      <w:r>
        <w:rPr>
          <w:color w:val="231F20"/>
          <w:w w:val="115"/>
          <w:sz w:val="19"/>
        </w:rPr>
        <w:t>where</w:t>
      </w:r>
      <w:r>
        <w:rPr>
          <w:color w:val="231F20"/>
          <w:spacing w:val="-13"/>
          <w:w w:val="115"/>
          <w:sz w:val="19"/>
        </w:rPr>
        <w:t> </w:t>
      </w:r>
      <w:r>
        <w:rPr>
          <w:color w:val="231F20"/>
          <w:w w:val="115"/>
          <w:sz w:val="19"/>
        </w:rPr>
        <w:t>valuation</w:t>
      </w:r>
      <w:r>
        <w:rPr>
          <w:color w:val="231F20"/>
          <w:spacing w:val="-13"/>
          <w:w w:val="115"/>
          <w:sz w:val="19"/>
        </w:rPr>
        <w:t> </w:t>
      </w:r>
      <w:r>
        <w:rPr>
          <w:color w:val="231F20"/>
          <w:w w:val="115"/>
          <w:sz w:val="19"/>
        </w:rPr>
        <w:t>may</w:t>
      </w:r>
      <w:r>
        <w:rPr>
          <w:color w:val="231F20"/>
          <w:spacing w:val="-12"/>
          <w:w w:val="115"/>
          <w:sz w:val="19"/>
        </w:rPr>
        <w:t> </w:t>
      </w:r>
      <w:r>
        <w:rPr>
          <w:color w:val="231F20"/>
          <w:w w:val="115"/>
          <w:sz w:val="19"/>
        </w:rPr>
        <w:t>become</w:t>
      </w:r>
      <w:r>
        <w:rPr>
          <w:color w:val="231F20"/>
          <w:spacing w:val="-13"/>
          <w:w w:val="115"/>
          <w:sz w:val="19"/>
        </w:rPr>
        <w:t> </w:t>
      </w:r>
      <w:r>
        <w:rPr>
          <w:color w:val="231F20"/>
          <w:w w:val="115"/>
          <w:sz w:val="19"/>
        </w:rPr>
        <w:t>supportive</w:t>
      </w:r>
      <w:r>
        <w:rPr>
          <w:color w:val="231F20"/>
          <w:spacing w:val="-13"/>
          <w:w w:val="115"/>
          <w:sz w:val="19"/>
        </w:rPr>
        <w:t> </w:t>
      </w:r>
      <w:r>
        <w:rPr>
          <w:color w:val="231F20"/>
          <w:w w:val="115"/>
          <w:sz w:val="19"/>
        </w:rPr>
        <w:t>(see</w:t>
      </w:r>
      <w:r>
        <w:rPr>
          <w:color w:val="231F20"/>
          <w:spacing w:val="-13"/>
          <w:w w:val="115"/>
          <w:sz w:val="19"/>
        </w:rPr>
        <w:t> </w:t>
      </w:r>
      <w:r>
        <w:rPr>
          <w:color w:val="231F20"/>
          <w:spacing w:val="-4"/>
          <w:w w:val="115"/>
          <w:sz w:val="19"/>
        </w:rPr>
        <w:t>the </w:t>
      </w:r>
      <w:r>
        <w:rPr>
          <w:i/>
          <w:color w:val="231F20"/>
          <w:w w:val="115"/>
          <w:sz w:val="19"/>
        </w:rPr>
        <w:t>Global</w:t>
      </w:r>
      <w:r>
        <w:rPr>
          <w:i/>
          <w:color w:val="231F20"/>
          <w:spacing w:val="-15"/>
          <w:w w:val="115"/>
          <w:sz w:val="19"/>
        </w:rPr>
        <w:t> </w:t>
      </w:r>
      <w:r>
        <w:rPr>
          <w:i/>
          <w:color w:val="231F20"/>
          <w:w w:val="115"/>
          <w:sz w:val="19"/>
        </w:rPr>
        <w:t>Insight</w:t>
      </w:r>
      <w:r>
        <w:rPr>
          <w:i/>
          <w:color w:val="231F20"/>
          <w:spacing w:val="-28"/>
          <w:w w:val="115"/>
          <w:sz w:val="19"/>
        </w:rPr>
        <w:t> </w:t>
      </w:r>
      <w:r>
        <w:rPr>
          <w:i/>
          <w:color w:val="231F20"/>
          <w:w w:val="115"/>
          <w:sz w:val="19"/>
        </w:rPr>
        <w:t>Weekly</w:t>
      </w:r>
      <w:r>
        <w:rPr>
          <w:i/>
          <w:color w:val="231F20"/>
          <w:spacing w:val="-15"/>
          <w:w w:val="115"/>
          <w:sz w:val="19"/>
        </w:rPr>
        <w:t> </w:t>
      </w:r>
      <w:r>
        <w:rPr>
          <w:color w:val="231F20"/>
          <w:w w:val="115"/>
          <w:sz w:val="19"/>
        </w:rPr>
        <w:t>published</w:t>
      </w:r>
      <w:r>
        <w:rPr>
          <w:color w:val="231F20"/>
          <w:spacing w:val="-15"/>
          <w:w w:val="115"/>
          <w:sz w:val="19"/>
        </w:rPr>
        <w:t> </w:t>
      </w:r>
      <w:r>
        <w:rPr>
          <w:color w:val="231F20"/>
          <w:w w:val="115"/>
          <w:sz w:val="19"/>
        </w:rPr>
        <w:t>on</w:t>
      </w:r>
      <w:r>
        <w:rPr>
          <w:color w:val="231F20"/>
          <w:spacing w:val="-15"/>
          <w:w w:val="115"/>
          <w:sz w:val="19"/>
        </w:rPr>
        <w:t> </w:t>
      </w:r>
      <w:r>
        <w:rPr>
          <w:color w:val="231F20"/>
          <w:w w:val="115"/>
          <w:sz w:val="19"/>
        </w:rPr>
        <w:t>October</w:t>
      </w:r>
      <w:r>
        <w:rPr>
          <w:color w:val="231F20"/>
          <w:spacing w:val="-14"/>
          <w:w w:val="115"/>
          <w:sz w:val="19"/>
        </w:rPr>
        <w:t> </w:t>
      </w:r>
      <w:r>
        <w:rPr>
          <w:color w:val="231F20"/>
          <w:w w:val="115"/>
          <w:sz w:val="19"/>
        </w:rPr>
        <w:t>25</w:t>
      </w:r>
      <w:r>
        <w:rPr>
          <w:color w:val="231F20"/>
          <w:spacing w:val="-15"/>
          <w:w w:val="115"/>
          <w:sz w:val="19"/>
        </w:rPr>
        <w:t> </w:t>
      </w:r>
      <w:r>
        <w:rPr>
          <w:color w:val="231F20"/>
          <w:w w:val="115"/>
          <w:sz w:val="19"/>
        </w:rPr>
        <w:t>for</w:t>
      </w:r>
      <w:r>
        <w:rPr>
          <w:color w:val="231F20"/>
          <w:spacing w:val="-15"/>
          <w:w w:val="115"/>
          <w:sz w:val="19"/>
        </w:rPr>
        <w:t> </w:t>
      </w:r>
      <w:r>
        <w:rPr>
          <w:color w:val="231F20"/>
          <w:w w:val="115"/>
          <w:sz w:val="19"/>
        </w:rPr>
        <w:t>more</w:t>
      </w:r>
      <w:r>
        <w:rPr>
          <w:color w:val="231F20"/>
          <w:spacing w:val="-15"/>
          <w:w w:val="115"/>
          <w:sz w:val="19"/>
        </w:rPr>
        <w:t> </w:t>
      </w:r>
      <w:r>
        <w:rPr>
          <w:color w:val="231F20"/>
          <w:w w:val="115"/>
          <w:sz w:val="19"/>
        </w:rPr>
        <w:t>information).</w:t>
      </w:r>
    </w:p>
    <w:p>
      <w:pPr>
        <w:spacing w:line="273" w:lineRule="auto" w:before="193"/>
        <w:ind w:left="3840" w:right="868" w:firstLine="0"/>
        <w:jc w:val="left"/>
        <w:rPr>
          <w:sz w:val="19"/>
        </w:rPr>
      </w:pPr>
      <w:r>
        <w:rPr>
          <w:color w:val="231F20"/>
          <w:w w:val="115"/>
          <w:sz w:val="19"/>
        </w:rPr>
        <w:t>Going</w:t>
      </w:r>
      <w:r>
        <w:rPr>
          <w:color w:val="231F20"/>
          <w:spacing w:val="-22"/>
          <w:w w:val="115"/>
          <w:sz w:val="19"/>
        </w:rPr>
        <w:t> </w:t>
      </w:r>
      <w:r>
        <w:rPr>
          <w:color w:val="231F20"/>
          <w:w w:val="115"/>
          <w:sz w:val="19"/>
        </w:rPr>
        <w:t>forward,</w:t>
      </w:r>
      <w:r>
        <w:rPr>
          <w:color w:val="231F20"/>
          <w:spacing w:val="-21"/>
          <w:w w:val="115"/>
          <w:sz w:val="19"/>
        </w:rPr>
        <w:t> </w:t>
      </w:r>
      <w:r>
        <w:rPr>
          <w:color w:val="231F20"/>
          <w:w w:val="115"/>
          <w:sz w:val="19"/>
        </w:rPr>
        <w:t>a</w:t>
      </w:r>
      <w:r>
        <w:rPr>
          <w:color w:val="231F20"/>
          <w:spacing w:val="-21"/>
          <w:w w:val="115"/>
          <w:sz w:val="19"/>
        </w:rPr>
        <w:t> </w:t>
      </w:r>
      <w:r>
        <w:rPr>
          <w:color w:val="231F20"/>
          <w:w w:val="115"/>
          <w:sz w:val="19"/>
        </w:rPr>
        <w:t>growing</w:t>
      </w:r>
      <w:r>
        <w:rPr>
          <w:color w:val="231F20"/>
          <w:spacing w:val="-21"/>
          <w:w w:val="115"/>
          <w:sz w:val="19"/>
        </w:rPr>
        <w:t> </w:t>
      </w:r>
      <w:r>
        <w:rPr>
          <w:color w:val="231F20"/>
          <w:w w:val="115"/>
          <w:sz w:val="19"/>
        </w:rPr>
        <w:t>divide</w:t>
      </w:r>
      <w:r>
        <w:rPr>
          <w:color w:val="231F20"/>
          <w:spacing w:val="-21"/>
          <w:w w:val="115"/>
          <w:sz w:val="19"/>
        </w:rPr>
        <w:t> </w:t>
      </w:r>
      <w:r>
        <w:rPr>
          <w:color w:val="231F20"/>
          <w:w w:val="115"/>
          <w:sz w:val="19"/>
        </w:rPr>
        <w:t>between</w:t>
      </w:r>
      <w:r>
        <w:rPr>
          <w:color w:val="231F20"/>
          <w:spacing w:val="-21"/>
          <w:w w:val="115"/>
          <w:sz w:val="19"/>
        </w:rPr>
        <w:t> </w:t>
      </w:r>
      <w:r>
        <w:rPr>
          <w:color w:val="231F20"/>
          <w:w w:val="115"/>
          <w:sz w:val="19"/>
        </w:rPr>
        <w:t>the</w:t>
      </w:r>
      <w:r>
        <w:rPr>
          <w:color w:val="231F20"/>
          <w:spacing w:val="-21"/>
          <w:w w:val="115"/>
          <w:sz w:val="19"/>
        </w:rPr>
        <w:t> </w:t>
      </w:r>
      <w:r>
        <w:rPr>
          <w:color w:val="231F20"/>
          <w:w w:val="115"/>
          <w:sz w:val="19"/>
        </w:rPr>
        <w:t>U.S.</w:t>
      </w:r>
      <w:r>
        <w:rPr>
          <w:color w:val="231F20"/>
          <w:spacing w:val="-22"/>
          <w:w w:val="115"/>
          <w:sz w:val="19"/>
        </w:rPr>
        <w:t> </w:t>
      </w:r>
      <w:r>
        <w:rPr>
          <w:color w:val="231F20"/>
          <w:w w:val="115"/>
          <w:sz w:val="19"/>
        </w:rPr>
        <w:t>and</w:t>
      </w:r>
      <w:r>
        <w:rPr>
          <w:color w:val="231F20"/>
          <w:spacing w:val="-21"/>
          <w:w w:val="115"/>
          <w:sz w:val="19"/>
        </w:rPr>
        <w:t> </w:t>
      </w:r>
      <w:r>
        <w:rPr>
          <w:color w:val="231F20"/>
          <w:w w:val="115"/>
          <w:sz w:val="19"/>
        </w:rPr>
        <w:t>China</w:t>
      </w:r>
      <w:r>
        <w:rPr>
          <w:color w:val="231F20"/>
          <w:spacing w:val="-21"/>
          <w:w w:val="115"/>
          <w:sz w:val="19"/>
        </w:rPr>
        <w:t> </w:t>
      </w:r>
      <w:r>
        <w:rPr>
          <w:color w:val="231F20"/>
          <w:w w:val="115"/>
          <w:sz w:val="19"/>
        </w:rPr>
        <w:t>would</w:t>
      </w:r>
      <w:r>
        <w:rPr>
          <w:color w:val="231F20"/>
          <w:spacing w:val="-21"/>
          <w:w w:val="115"/>
          <w:sz w:val="19"/>
        </w:rPr>
        <w:t> </w:t>
      </w:r>
      <w:r>
        <w:rPr>
          <w:color w:val="231F20"/>
          <w:w w:val="115"/>
          <w:sz w:val="19"/>
        </w:rPr>
        <w:t>have</w:t>
      </w:r>
      <w:r>
        <w:rPr>
          <w:color w:val="231F20"/>
          <w:spacing w:val="-21"/>
          <w:w w:val="115"/>
          <w:sz w:val="19"/>
        </w:rPr>
        <w:t> </w:t>
      </w:r>
      <w:r>
        <w:rPr>
          <w:color w:val="231F20"/>
          <w:w w:val="115"/>
          <w:sz w:val="19"/>
        </w:rPr>
        <w:t>ramifications for</w:t>
      </w:r>
      <w:r>
        <w:rPr>
          <w:color w:val="231F20"/>
          <w:spacing w:val="-10"/>
          <w:w w:val="115"/>
          <w:sz w:val="19"/>
        </w:rPr>
        <w:t> </w:t>
      </w:r>
      <w:r>
        <w:rPr>
          <w:color w:val="231F20"/>
          <w:w w:val="115"/>
          <w:sz w:val="19"/>
        </w:rPr>
        <w:t>economic</w:t>
      </w:r>
      <w:r>
        <w:rPr>
          <w:color w:val="231F20"/>
          <w:spacing w:val="-10"/>
          <w:w w:val="115"/>
          <w:sz w:val="19"/>
        </w:rPr>
        <w:t> </w:t>
      </w:r>
      <w:r>
        <w:rPr>
          <w:color w:val="231F20"/>
          <w:w w:val="115"/>
          <w:sz w:val="19"/>
        </w:rPr>
        <w:t>growth</w:t>
      </w:r>
      <w:r>
        <w:rPr>
          <w:color w:val="231F20"/>
          <w:spacing w:val="-10"/>
          <w:w w:val="115"/>
          <w:sz w:val="19"/>
        </w:rPr>
        <w:t> </w:t>
      </w:r>
      <w:r>
        <w:rPr>
          <w:color w:val="231F20"/>
          <w:w w:val="115"/>
          <w:sz w:val="19"/>
        </w:rPr>
        <w:t>rates</w:t>
      </w:r>
      <w:r>
        <w:rPr>
          <w:color w:val="231F20"/>
          <w:spacing w:val="-10"/>
          <w:w w:val="115"/>
          <w:sz w:val="19"/>
        </w:rPr>
        <w:t> </w:t>
      </w:r>
      <w:r>
        <w:rPr>
          <w:color w:val="231F20"/>
          <w:w w:val="115"/>
          <w:sz w:val="19"/>
        </w:rPr>
        <w:t>(although</w:t>
      </w:r>
      <w:r>
        <w:rPr>
          <w:color w:val="231F20"/>
          <w:spacing w:val="-9"/>
          <w:w w:val="115"/>
          <w:sz w:val="19"/>
        </w:rPr>
        <w:t> </w:t>
      </w:r>
      <w:r>
        <w:rPr>
          <w:color w:val="231F20"/>
          <w:w w:val="115"/>
          <w:sz w:val="19"/>
        </w:rPr>
        <w:t>benefits</w:t>
      </w:r>
      <w:r>
        <w:rPr>
          <w:color w:val="231F20"/>
          <w:spacing w:val="-10"/>
          <w:w w:val="115"/>
          <w:sz w:val="19"/>
        </w:rPr>
        <w:t> </w:t>
      </w:r>
      <w:r>
        <w:rPr>
          <w:color w:val="231F20"/>
          <w:w w:val="115"/>
          <w:sz w:val="19"/>
        </w:rPr>
        <w:t>may</w:t>
      </w:r>
      <w:r>
        <w:rPr>
          <w:color w:val="231F20"/>
          <w:spacing w:val="-10"/>
          <w:w w:val="115"/>
          <w:sz w:val="19"/>
        </w:rPr>
        <w:t> </w:t>
      </w:r>
      <w:r>
        <w:rPr>
          <w:color w:val="231F20"/>
          <w:w w:val="115"/>
          <w:sz w:val="19"/>
        </w:rPr>
        <w:t>accrue</w:t>
      </w:r>
      <w:r>
        <w:rPr>
          <w:color w:val="231F20"/>
          <w:spacing w:val="-10"/>
          <w:w w:val="115"/>
          <w:sz w:val="19"/>
        </w:rPr>
        <w:t> </w:t>
      </w:r>
      <w:r>
        <w:rPr>
          <w:color w:val="231F20"/>
          <w:w w:val="115"/>
          <w:sz w:val="19"/>
        </w:rPr>
        <w:t>to</w:t>
      </w:r>
      <w:r>
        <w:rPr>
          <w:color w:val="231F20"/>
          <w:spacing w:val="-9"/>
          <w:w w:val="115"/>
          <w:sz w:val="19"/>
        </w:rPr>
        <w:t> </w:t>
      </w:r>
      <w:r>
        <w:rPr>
          <w:color w:val="231F20"/>
          <w:w w:val="115"/>
          <w:sz w:val="19"/>
        </w:rPr>
        <w:t>other</w:t>
      </w:r>
      <w:r>
        <w:rPr>
          <w:color w:val="231F20"/>
          <w:spacing w:val="-10"/>
          <w:w w:val="115"/>
          <w:sz w:val="19"/>
        </w:rPr>
        <w:t> </w:t>
      </w:r>
      <w:r>
        <w:rPr>
          <w:color w:val="231F20"/>
          <w:w w:val="115"/>
          <w:sz w:val="19"/>
        </w:rPr>
        <w:t>countries</w:t>
      </w:r>
      <w:r>
        <w:rPr>
          <w:color w:val="231F20"/>
          <w:spacing w:val="-10"/>
          <w:w w:val="115"/>
          <w:sz w:val="19"/>
        </w:rPr>
        <w:t> </w:t>
      </w:r>
      <w:r>
        <w:rPr>
          <w:color w:val="231F20"/>
          <w:w w:val="115"/>
          <w:sz w:val="19"/>
        </w:rPr>
        <w:t>depending on the movement of supply chains). </w:t>
      </w:r>
      <w:r>
        <w:rPr>
          <w:color w:val="231F20"/>
          <w:spacing w:val="-4"/>
          <w:w w:val="115"/>
          <w:sz w:val="19"/>
        </w:rPr>
        <w:t>However, </w:t>
      </w:r>
      <w:r>
        <w:rPr>
          <w:color w:val="231F20"/>
          <w:w w:val="115"/>
          <w:sz w:val="19"/>
        </w:rPr>
        <w:t>we believe this is more likely to be an ongoing</w:t>
      </w:r>
      <w:r>
        <w:rPr>
          <w:color w:val="231F20"/>
          <w:spacing w:val="-13"/>
          <w:w w:val="115"/>
          <w:sz w:val="19"/>
        </w:rPr>
        <w:t> </w:t>
      </w:r>
      <w:r>
        <w:rPr>
          <w:color w:val="231F20"/>
          <w:w w:val="115"/>
          <w:sz w:val="19"/>
        </w:rPr>
        <w:t>erosion</w:t>
      </w:r>
      <w:r>
        <w:rPr>
          <w:color w:val="231F20"/>
          <w:spacing w:val="-13"/>
          <w:w w:val="115"/>
          <w:sz w:val="19"/>
        </w:rPr>
        <w:t> </w:t>
      </w:r>
      <w:r>
        <w:rPr>
          <w:color w:val="231F20"/>
          <w:w w:val="115"/>
          <w:sz w:val="19"/>
        </w:rPr>
        <w:t>of</w:t>
      </w:r>
      <w:r>
        <w:rPr>
          <w:color w:val="231F20"/>
          <w:spacing w:val="-13"/>
          <w:w w:val="115"/>
          <w:sz w:val="19"/>
        </w:rPr>
        <w:t> </w:t>
      </w:r>
      <w:r>
        <w:rPr>
          <w:color w:val="231F20"/>
          <w:w w:val="115"/>
          <w:sz w:val="19"/>
        </w:rPr>
        <w:t>growth</w:t>
      </w:r>
      <w:r>
        <w:rPr>
          <w:color w:val="231F20"/>
          <w:spacing w:val="-13"/>
          <w:w w:val="115"/>
          <w:sz w:val="19"/>
        </w:rPr>
        <w:t> </w:t>
      </w:r>
      <w:r>
        <w:rPr>
          <w:color w:val="231F20"/>
          <w:w w:val="115"/>
          <w:sz w:val="19"/>
        </w:rPr>
        <w:t>rather</w:t>
      </w:r>
      <w:r>
        <w:rPr>
          <w:color w:val="231F20"/>
          <w:spacing w:val="-13"/>
          <w:w w:val="115"/>
          <w:sz w:val="19"/>
        </w:rPr>
        <w:t> </w:t>
      </w:r>
      <w:r>
        <w:rPr>
          <w:color w:val="231F20"/>
          <w:w w:val="115"/>
          <w:sz w:val="19"/>
        </w:rPr>
        <w:t>than</w:t>
      </w:r>
      <w:r>
        <w:rPr>
          <w:color w:val="231F20"/>
          <w:spacing w:val="-12"/>
          <w:w w:val="115"/>
          <w:sz w:val="19"/>
        </w:rPr>
        <w:t> </w:t>
      </w:r>
      <w:r>
        <w:rPr>
          <w:color w:val="231F20"/>
          <w:w w:val="115"/>
          <w:sz w:val="19"/>
        </w:rPr>
        <w:t>a</w:t>
      </w:r>
      <w:r>
        <w:rPr>
          <w:color w:val="231F20"/>
          <w:spacing w:val="-13"/>
          <w:w w:val="115"/>
          <w:sz w:val="19"/>
        </w:rPr>
        <w:t> </w:t>
      </w:r>
      <w:r>
        <w:rPr>
          <w:color w:val="231F20"/>
          <w:w w:val="115"/>
          <w:sz w:val="19"/>
        </w:rPr>
        <w:t>shock.</w:t>
      </w:r>
      <w:r>
        <w:rPr>
          <w:color w:val="231F20"/>
          <w:spacing w:val="-13"/>
          <w:w w:val="115"/>
          <w:sz w:val="19"/>
        </w:rPr>
        <w:t> </w:t>
      </w:r>
      <w:r>
        <w:rPr>
          <w:color w:val="231F20"/>
          <w:spacing w:val="-3"/>
          <w:w w:val="115"/>
          <w:sz w:val="19"/>
        </w:rPr>
        <w:t>For</w:t>
      </w:r>
      <w:r>
        <w:rPr>
          <w:color w:val="231F20"/>
          <w:spacing w:val="-13"/>
          <w:w w:val="115"/>
          <w:sz w:val="19"/>
        </w:rPr>
        <w:t> </w:t>
      </w:r>
      <w:r>
        <w:rPr>
          <w:color w:val="231F20"/>
          <w:w w:val="115"/>
          <w:sz w:val="19"/>
        </w:rPr>
        <w:t>companies,</w:t>
      </w:r>
      <w:r>
        <w:rPr>
          <w:color w:val="231F20"/>
          <w:spacing w:val="-13"/>
          <w:w w:val="115"/>
          <w:sz w:val="19"/>
        </w:rPr>
        <w:t> </w:t>
      </w:r>
      <w:r>
        <w:rPr>
          <w:color w:val="231F20"/>
          <w:w w:val="115"/>
          <w:sz w:val="19"/>
        </w:rPr>
        <w:t>the</w:t>
      </w:r>
      <w:r>
        <w:rPr>
          <w:color w:val="231F20"/>
          <w:spacing w:val="-13"/>
          <w:w w:val="115"/>
          <w:sz w:val="19"/>
        </w:rPr>
        <w:t> </w:t>
      </w:r>
      <w:r>
        <w:rPr>
          <w:color w:val="231F20"/>
          <w:w w:val="115"/>
          <w:sz w:val="19"/>
        </w:rPr>
        <w:t>impact</w:t>
      </w:r>
      <w:r>
        <w:rPr>
          <w:color w:val="231F20"/>
          <w:spacing w:val="-12"/>
          <w:w w:val="115"/>
          <w:sz w:val="19"/>
        </w:rPr>
        <w:t> </w:t>
      </w:r>
      <w:r>
        <w:rPr>
          <w:color w:val="231F20"/>
          <w:w w:val="115"/>
          <w:sz w:val="19"/>
        </w:rPr>
        <w:t>on</w:t>
      </w:r>
      <w:r>
        <w:rPr>
          <w:color w:val="231F20"/>
          <w:spacing w:val="-13"/>
          <w:w w:val="115"/>
          <w:sz w:val="19"/>
        </w:rPr>
        <w:t> </w:t>
      </w:r>
      <w:r>
        <w:rPr>
          <w:color w:val="231F20"/>
          <w:w w:val="115"/>
          <w:sz w:val="19"/>
        </w:rPr>
        <w:t>some</w:t>
      </w:r>
      <w:r>
        <w:rPr>
          <w:color w:val="231F20"/>
          <w:spacing w:val="-13"/>
          <w:w w:val="115"/>
          <w:sz w:val="19"/>
        </w:rPr>
        <w:t> </w:t>
      </w:r>
      <w:r>
        <w:rPr>
          <w:color w:val="231F20"/>
          <w:spacing w:val="-3"/>
          <w:w w:val="115"/>
          <w:sz w:val="19"/>
        </w:rPr>
        <w:t>will </w:t>
      </w:r>
      <w:r>
        <w:rPr>
          <w:color w:val="231F20"/>
          <w:w w:val="115"/>
          <w:sz w:val="19"/>
        </w:rPr>
        <w:t>be negligible, for others potentially significant. Investors should consider this when constructing and managing</w:t>
      </w:r>
      <w:r>
        <w:rPr>
          <w:color w:val="231F20"/>
          <w:spacing w:val="-37"/>
          <w:w w:val="115"/>
          <w:sz w:val="19"/>
        </w:rPr>
        <w:t> </w:t>
      </w:r>
      <w:r>
        <w:rPr>
          <w:color w:val="231F20"/>
          <w:w w:val="115"/>
          <w:sz w:val="19"/>
        </w:rPr>
        <w:t>portfolios.</w:t>
      </w:r>
    </w:p>
    <w:p>
      <w:pPr>
        <w:spacing w:after="0" w:line="273" w:lineRule="auto"/>
        <w:jc w:val="left"/>
        <w:rPr>
          <w:sz w:val="19"/>
        </w:rPr>
        <w:sectPr>
          <w:type w:val="continuous"/>
          <w:pgSz w:w="12240" w:h="15840"/>
          <w:pgMar w:top="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2"/>
        </w:rPr>
      </w:pPr>
    </w:p>
    <w:p>
      <w:pPr>
        <w:pStyle w:val="Heading1"/>
        <w:spacing w:line="228" w:lineRule="auto" w:before="122"/>
        <w:ind w:right="1721"/>
      </w:pPr>
      <w:r>
        <w:rPr>
          <w:color w:val="484F54"/>
          <w:spacing w:val="-5"/>
        </w:rPr>
        <w:t>AI:</w:t>
      </w:r>
      <w:r>
        <w:rPr>
          <w:color w:val="484F54"/>
          <w:spacing w:val="-111"/>
        </w:rPr>
        <w:t> </w:t>
      </w:r>
      <w:r>
        <w:rPr>
          <w:color w:val="484F54"/>
          <w:spacing w:val="-10"/>
        </w:rPr>
        <w:t>Welcome</w:t>
      </w:r>
      <w:r>
        <w:rPr>
          <w:color w:val="484F54"/>
          <w:spacing w:val="-107"/>
        </w:rPr>
        <w:t> </w:t>
      </w:r>
      <w:r>
        <w:rPr>
          <w:color w:val="484F54"/>
          <w:spacing w:val="-5"/>
        </w:rPr>
        <w:t>to</w:t>
      </w:r>
      <w:r>
        <w:rPr>
          <w:color w:val="484F54"/>
          <w:spacing w:val="-107"/>
        </w:rPr>
        <w:t> </w:t>
      </w:r>
      <w:r>
        <w:rPr>
          <w:color w:val="484F54"/>
          <w:spacing w:val="-5"/>
        </w:rPr>
        <w:t>the</w:t>
      </w:r>
      <w:r>
        <w:rPr>
          <w:color w:val="484F54"/>
          <w:spacing w:val="-108"/>
        </w:rPr>
        <w:t> </w:t>
      </w:r>
      <w:r>
        <w:rPr>
          <w:color w:val="484F54"/>
          <w:spacing w:val="-7"/>
        </w:rPr>
        <w:t>age</w:t>
      </w:r>
      <w:r>
        <w:rPr>
          <w:color w:val="484F54"/>
          <w:spacing w:val="-107"/>
        </w:rPr>
        <w:t> </w:t>
      </w:r>
      <w:r>
        <w:rPr>
          <w:color w:val="484F54"/>
          <w:spacing w:val="-7"/>
        </w:rPr>
        <w:t>of </w:t>
      </w:r>
      <w:r>
        <w:rPr>
          <w:color w:val="484F54"/>
          <w:spacing w:val="-9"/>
        </w:rPr>
        <w:t>transformation</w:t>
      </w:r>
    </w:p>
    <w:p>
      <w:pPr>
        <w:pStyle w:val="Heading3"/>
        <w:spacing w:line="249" w:lineRule="auto" w:before="427"/>
        <w:ind w:left="3820" w:right="972"/>
      </w:pPr>
      <w:r>
        <w:rPr>
          <w:color w:val="002E73"/>
          <w:spacing w:val="-4"/>
        </w:rPr>
        <w:t>We </w:t>
      </w:r>
      <w:r>
        <w:rPr>
          <w:color w:val="002E73"/>
        </w:rPr>
        <w:t>shed light on artificial intelligence, separating the hype from reality about what AI can and cannot do </w:t>
      </w:r>
      <w:r>
        <w:rPr>
          <w:color w:val="002E73"/>
          <w:spacing w:val="-3"/>
        </w:rPr>
        <w:t>today. </w:t>
      </w:r>
      <w:r>
        <w:rPr>
          <w:color w:val="002E73"/>
          <w:spacing w:val="-4"/>
        </w:rPr>
        <w:t>We </w:t>
      </w:r>
      <w:r>
        <w:rPr>
          <w:color w:val="002E73"/>
        </w:rPr>
        <w:t>dig into the explosion</w:t>
      </w:r>
      <w:r>
        <w:rPr>
          <w:color w:val="002E73"/>
          <w:spacing w:val="-35"/>
        </w:rPr>
        <w:t> </w:t>
      </w:r>
      <w:r>
        <w:rPr>
          <w:color w:val="002E73"/>
        </w:rPr>
        <w:t>of</w:t>
      </w:r>
      <w:r>
        <w:rPr>
          <w:color w:val="002E73"/>
          <w:spacing w:val="-36"/>
        </w:rPr>
        <w:t> </w:t>
      </w:r>
      <w:r>
        <w:rPr>
          <w:color w:val="002E73"/>
        </w:rPr>
        <w:t>AI</w:t>
      </w:r>
      <w:r>
        <w:rPr>
          <w:color w:val="002E73"/>
          <w:spacing w:val="-35"/>
        </w:rPr>
        <w:t> </w:t>
      </w:r>
      <w:r>
        <w:rPr>
          <w:color w:val="002E73"/>
        </w:rPr>
        <w:t>technology</w:t>
      </w:r>
      <w:r>
        <w:rPr>
          <w:color w:val="002E73"/>
          <w:spacing w:val="-36"/>
        </w:rPr>
        <w:t> </w:t>
      </w:r>
      <w:r>
        <w:rPr>
          <w:color w:val="002E73"/>
        </w:rPr>
        <w:t>and</w:t>
      </w:r>
      <w:r>
        <w:rPr>
          <w:color w:val="002E73"/>
          <w:spacing w:val="-35"/>
        </w:rPr>
        <w:t> </w:t>
      </w:r>
      <w:r>
        <w:rPr>
          <w:color w:val="002E73"/>
        </w:rPr>
        <w:t>the</w:t>
      </w:r>
      <w:r>
        <w:rPr>
          <w:color w:val="002E73"/>
          <w:spacing w:val="-34"/>
        </w:rPr>
        <w:t> </w:t>
      </w:r>
      <w:r>
        <w:rPr>
          <w:color w:val="002E73"/>
        </w:rPr>
        <w:t>real</w:t>
      </w:r>
      <w:r>
        <w:rPr>
          <w:color w:val="002E73"/>
          <w:spacing w:val="-37"/>
        </w:rPr>
        <w:t> </w:t>
      </w:r>
      <w:r>
        <w:rPr>
          <w:color w:val="002E73"/>
        </w:rPr>
        <w:t>opportunities</w:t>
      </w:r>
      <w:r>
        <w:rPr>
          <w:color w:val="002E73"/>
          <w:spacing w:val="-36"/>
        </w:rPr>
        <w:t> </w:t>
      </w:r>
      <w:r>
        <w:rPr>
          <w:color w:val="002E73"/>
        </w:rPr>
        <w:t>for</w:t>
      </w:r>
      <w:r>
        <w:rPr>
          <w:color w:val="002E73"/>
          <w:spacing w:val="-35"/>
        </w:rPr>
        <w:t> </w:t>
      </w:r>
      <w:r>
        <w:rPr>
          <w:color w:val="002E73"/>
        </w:rPr>
        <w:t>investment strategy</w:t>
      </w:r>
      <w:r>
        <w:rPr>
          <w:color w:val="002E73"/>
          <w:spacing w:val="-28"/>
        </w:rPr>
        <w:t> </w:t>
      </w:r>
      <w:r>
        <w:rPr>
          <w:color w:val="002E73"/>
        </w:rPr>
        <w:t>as</w:t>
      </w:r>
      <w:r>
        <w:rPr>
          <w:color w:val="002E73"/>
          <w:spacing w:val="-27"/>
        </w:rPr>
        <w:t> </w:t>
      </w:r>
      <w:r>
        <w:rPr>
          <w:color w:val="002E73"/>
        </w:rPr>
        <w:t>these</w:t>
      </w:r>
      <w:r>
        <w:rPr>
          <w:color w:val="002E73"/>
          <w:spacing w:val="-25"/>
        </w:rPr>
        <w:t> </w:t>
      </w:r>
      <w:r>
        <w:rPr>
          <w:color w:val="002E73"/>
        </w:rPr>
        <w:t>transformative</w:t>
      </w:r>
      <w:r>
        <w:rPr>
          <w:color w:val="002E73"/>
          <w:spacing w:val="-25"/>
        </w:rPr>
        <w:t> </w:t>
      </w:r>
      <w:r>
        <w:rPr>
          <w:color w:val="002E73"/>
        </w:rPr>
        <w:t>innovations</w:t>
      </w:r>
      <w:r>
        <w:rPr>
          <w:color w:val="002E73"/>
          <w:spacing w:val="-28"/>
        </w:rPr>
        <w:t> </w:t>
      </w:r>
      <w:r>
        <w:rPr>
          <w:color w:val="002E73"/>
        </w:rPr>
        <w:t>are</w:t>
      </w:r>
      <w:r>
        <w:rPr>
          <w:color w:val="002E73"/>
          <w:spacing w:val="-25"/>
        </w:rPr>
        <w:t> </w:t>
      </w:r>
      <w:r>
        <w:rPr>
          <w:color w:val="002E73"/>
        </w:rPr>
        <w:t>here</w:t>
      </w:r>
      <w:r>
        <w:rPr>
          <w:color w:val="002E73"/>
          <w:spacing w:val="-25"/>
        </w:rPr>
        <w:t> </w:t>
      </w:r>
      <w:r>
        <w:rPr>
          <w:color w:val="002E73"/>
        </w:rPr>
        <w:t>to</w:t>
      </w:r>
      <w:r>
        <w:rPr>
          <w:color w:val="002E73"/>
          <w:spacing w:val="-25"/>
        </w:rPr>
        <w:t> </w:t>
      </w:r>
      <w:r>
        <w:rPr>
          <w:color w:val="002E73"/>
          <w:spacing w:val="-3"/>
        </w:rPr>
        <w:t>stay.</w:t>
      </w:r>
    </w:p>
    <w:p>
      <w:pPr>
        <w:pStyle w:val="BodyText"/>
        <w:rPr>
          <w:rFonts w:ascii="Arial"/>
        </w:rPr>
      </w:pPr>
    </w:p>
    <w:p>
      <w:pPr>
        <w:spacing w:after="0"/>
        <w:rPr>
          <w:rFonts w:ascii="Arial"/>
        </w:rPr>
        <w:sectPr>
          <w:headerReference w:type="default" r:id="rId64"/>
          <w:footerReference w:type="default" r:id="rId65"/>
          <w:pgSz w:w="12240" w:h="15840"/>
          <w:pgMar w:header="0" w:footer="488" w:top="360" w:bottom="680" w:left="0" w:right="0"/>
          <w:pgNumType w:start="24"/>
        </w:sectPr>
      </w:pPr>
    </w:p>
    <w:p>
      <w:pPr>
        <w:pStyle w:val="BodyText"/>
        <w:rPr>
          <w:rFonts w:ascii="Arial"/>
        </w:rPr>
      </w:pPr>
      <w:r>
        <w:rPr/>
        <w:drawing>
          <wp:anchor distT="0" distB="0" distL="0" distR="0" allowOverlap="1" layoutInCell="1" locked="0" behindDoc="0" simplePos="0" relativeHeight="3616">
            <wp:simplePos x="0" y="0"/>
            <wp:positionH relativeFrom="page">
              <wp:posOffset>0</wp:posOffset>
            </wp:positionH>
            <wp:positionV relativeFrom="page">
              <wp:posOffset>228600</wp:posOffset>
            </wp:positionV>
            <wp:extent cx="7772400" cy="2824988"/>
            <wp:effectExtent l="0" t="0" r="0" b="0"/>
            <wp:wrapNone/>
            <wp:docPr id="43" name="image27.jpeg" descr=""/>
            <wp:cNvGraphicFramePr>
              <a:graphicFrameLocks noChangeAspect="1"/>
            </wp:cNvGraphicFramePr>
            <a:graphic>
              <a:graphicData uri="http://schemas.openxmlformats.org/drawingml/2006/picture">
                <pic:pic>
                  <pic:nvPicPr>
                    <pic:cNvPr id="44" name="image27.jpeg"/>
                    <pic:cNvPicPr/>
                  </pic:nvPicPr>
                  <pic:blipFill>
                    <a:blip r:embed="rId66" cstate="print"/>
                    <a:stretch>
                      <a:fillRect/>
                    </a:stretch>
                  </pic:blipFill>
                  <pic:spPr>
                    <a:xfrm>
                      <a:off x="0" y="0"/>
                      <a:ext cx="7772400" cy="2824988"/>
                    </a:xfrm>
                    <a:prstGeom prst="rect">
                      <a:avLst/>
                    </a:prstGeom>
                  </pic:spPr>
                </pic:pic>
              </a:graphicData>
            </a:graphic>
          </wp:anchor>
        </w:drawing>
      </w:r>
    </w:p>
    <w:p>
      <w:pPr>
        <w:pStyle w:val="BodyText"/>
        <w:rPr>
          <w:rFonts w:ascii="Arial"/>
        </w:rPr>
      </w:pPr>
    </w:p>
    <w:p>
      <w:pPr>
        <w:pStyle w:val="BodyText"/>
        <w:rPr>
          <w:rFonts w:ascii="Arial"/>
        </w:rPr>
      </w:pPr>
    </w:p>
    <w:p>
      <w:pPr>
        <w:pStyle w:val="BodyText"/>
        <w:rPr>
          <w:rFonts w:ascii="Arial"/>
        </w:rPr>
      </w:pPr>
    </w:p>
    <w:p>
      <w:pPr>
        <w:pStyle w:val="BodyText"/>
        <w:spacing w:before="5" w:after="1"/>
        <w:rPr>
          <w:rFonts w:ascii="Arial"/>
          <w:sz w:val="17"/>
        </w:rPr>
      </w:pPr>
    </w:p>
    <w:p>
      <w:pPr>
        <w:pStyle w:val="BodyText"/>
        <w:ind w:left="2124" w:right="-58"/>
        <w:rPr>
          <w:rFonts w:ascii="Arial"/>
        </w:rPr>
      </w:pPr>
      <w:r>
        <w:rPr>
          <w:rFonts w:ascii="Arial"/>
        </w:rPr>
        <w:drawing>
          <wp:inline distT="0" distB="0" distL="0" distR="0">
            <wp:extent cx="690372" cy="920496"/>
            <wp:effectExtent l="0" t="0" r="0" b="0"/>
            <wp:docPr id="45" name="image28.jpeg" descr=""/>
            <wp:cNvGraphicFramePr>
              <a:graphicFrameLocks noChangeAspect="1"/>
            </wp:cNvGraphicFramePr>
            <a:graphic>
              <a:graphicData uri="http://schemas.openxmlformats.org/drawingml/2006/picture">
                <pic:pic>
                  <pic:nvPicPr>
                    <pic:cNvPr id="46" name="image28.jpeg"/>
                    <pic:cNvPicPr/>
                  </pic:nvPicPr>
                  <pic:blipFill>
                    <a:blip r:embed="rId67" cstate="print"/>
                    <a:stretch>
                      <a:fillRect/>
                    </a:stretch>
                  </pic:blipFill>
                  <pic:spPr>
                    <a:xfrm>
                      <a:off x="0" y="0"/>
                      <a:ext cx="690372" cy="920496"/>
                    </a:xfrm>
                    <a:prstGeom prst="rect">
                      <a:avLst/>
                    </a:prstGeom>
                  </pic:spPr>
                </pic:pic>
              </a:graphicData>
            </a:graphic>
          </wp:inline>
        </w:drawing>
      </w:r>
      <w:r>
        <w:rPr>
          <w:rFonts w:ascii="Arial"/>
        </w:rPr>
      </w:r>
    </w:p>
    <w:p>
      <w:pPr>
        <w:spacing w:before="20"/>
        <w:ind w:left="1534" w:right="0" w:firstLine="0"/>
        <w:jc w:val="left"/>
        <w:rPr>
          <w:rFonts w:ascii="Arial"/>
          <w:sz w:val="22"/>
        </w:rPr>
      </w:pPr>
      <w:r>
        <w:rPr>
          <w:rFonts w:ascii="Arial"/>
          <w:color w:val="231F20"/>
          <w:w w:val="95"/>
          <w:sz w:val="22"/>
        </w:rPr>
        <w:t>Iryna</w:t>
      </w:r>
      <w:r>
        <w:rPr>
          <w:rFonts w:ascii="Arial"/>
          <w:color w:val="231F20"/>
          <w:spacing w:val="7"/>
          <w:w w:val="95"/>
          <w:sz w:val="22"/>
        </w:rPr>
        <w:t> </w:t>
      </w:r>
      <w:r>
        <w:rPr>
          <w:rFonts w:ascii="Arial"/>
          <w:color w:val="231F20"/>
          <w:w w:val="95"/>
          <w:sz w:val="22"/>
        </w:rPr>
        <w:t>Drobysheva</w:t>
      </w:r>
    </w:p>
    <w:p>
      <w:pPr>
        <w:spacing w:line="254" w:lineRule="auto" w:before="34"/>
        <w:ind w:left="1108" w:right="4" w:firstLine="1303"/>
        <w:jc w:val="left"/>
        <w:rPr>
          <w:rFonts w:ascii="Arial"/>
          <w:sz w:val="18"/>
        </w:rPr>
      </w:pPr>
      <w:r>
        <w:rPr>
          <w:rFonts w:ascii="Arial"/>
          <w:color w:val="484F54"/>
          <w:spacing w:val="-1"/>
          <w:w w:val="95"/>
          <w:sz w:val="18"/>
        </w:rPr>
        <w:t>Singapore </w:t>
      </w:r>
      <w:hyperlink r:id="rId68">
        <w:r>
          <w:rPr>
            <w:rFonts w:ascii="Arial"/>
            <w:color w:val="484F54"/>
            <w:spacing w:val="-1"/>
            <w:w w:val="95"/>
            <w:sz w:val="18"/>
          </w:rPr>
          <w:t>iryna.drobysheva@rbc.com</w:t>
        </w:r>
      </w:hyperlink>
    </w:p>
    <w:p>
      <w:pPr>
        <w:pStyle w:val="BodyText"/>
        <w:spacing w:before="7"/>
        <w:rPr>
          <w:rFonts w:ascii="Arial"/>
          <w:sz w:val="23"/>
        </w:rPr>
      </w:pPr>
    </w:p>
    <w:p>
      <w:pPr>
        <w:pStyle w:val="BodyText"/>
        <w:ind w:left="2126" w:right="-58"/>
        <w:rPr>
          <w:rFonts w:ascii="Arial"/>
        </w:rPr>
      </w:pPr>
      <w:r>
        <w:rPr>
          <w:rFonts w:ascii="Arial"/>
        </w:rPr>
        <w:drawing>
          <wp:inline distT="0" distB="0" distL="0" distR="0">
            <wp:extent cx="690372" cy="920496"/>
            <wp:effectExtent l="0" t="0" r="0" b="0"/>
            <wp:docPr id="47" name="image29.jpeg" descr=""/>
            <wp:cNvGraphicFramePr>
              <a:graphicFrameLocks noChangeAspect="1"/>
            </wp:cNvGraphicFramePr>
            <a:graphic>
              <a:graphicData uri="http://schemas.openxmlformats.org/drawingml/2006/picture">
                <pic:pic>
                  <pic:nvPicPr>
                    <pic:cNvPr id="48" name="image29.jpeg"/>
                    <pic:cNvPicPr/>
                  </pic:nvPicPr>
                  <pic:blipFill>
                    <a:blip r:embed="rId69" cstate="print"/>
                    <a:stretch>
                      <a:fillRect/>
                    </a:stretch>
                  </pic:blipFill>
                  <pic:spPr>
                    <a:xfrm>
                      <a:off x="0" y="0"/>
                      <a:ext cx="690372" cy="920496"/>
                    </a:xfrm>
                    <a:prstGeom prst="rect">
                      <a:avLst/>
                    </a:prstGeom>
                  </pic:spPr>
                </pic:pic>
              </a:graphicData>
            </a:graphic>
          </wp:inline>
        </w:drawing>
      </w:r>
      <w:r>
        <w:rPr>
          <w:rFonts w:ascii="Arial"/>
        </w:rPr>
      </w:r>
    </w:p>
    <w:p>
      <w:pPr>
        <w:spacing w:before="30"/>
        <w:ind w:left="2057" w:right="0" w:firstLine="0"/>
        <w:jc w:val="left"/>
        <w:rPr>
          <w:rFonts w:ascii="Arial"/>
          <w:sz w:val="22"/>
        </w:rPr>
      </w:pPr>
      <w:r>
        <w:rPr>
          <w:rFonts w:ascii="Arial"/>
          <w:color w:val="231F20"/>
          <w:w w:val="90"/>
          <w:sz w:val="22"/>
        </w:rPr>
        <w:t>Juan</w:t>
      </w:r>
      <w:r>
        <w:rPr>
          <w:rFonts w:ascii="Arial"/>
          <w:color w:val="231F20"/>
          <w:spacing w:val="4"/>
          <w:w w:val="90"/>
          <w:sz w:val="22"/>
        </w:rPr>
        <w:t> </w:t>
      </w:r>
      <w:r>
        <w:rPr>
          <w:rFonts w:ascii="Arial"/>
          <w:color w:val="231F20"/>
          <w:w w:val="90"/>
          <w:sz w:val="22"/>
        </w:rPr>
        <w:t>Aronna</w:t>
      </w:r>
    </w:p>
    <w:p>
      <w:pPr>
        <w:spacing w:line="254" w:lineRule="auto" w:before="34"/>
        <w:ind w:left="1494" w:right="3" w:firstLine="918"/>
        <w:jc w:val="left"/>
        <w:rPr>
          <w:rFonts w:ascii="Arial"/>
          <w:sz w:val="18"/>
        </w:rPr>
      </w:pPr>
      <w:r>
        <w:rPr>
          <w:rFonts w:ascii="Arial"/>
          <w:color w:val="484F54"/>
          <w:spacing w:val="-1"/>
          <w:w w:val="95"/>
          <w:sz w:val="18"/>
        </w:rPr>
        <w:t>Singapore </w:t>
      </w:r>
      <w:hyperlink r:id="rId70">
        <w:r>
          <w:rPr>
            <w:rFonts w:ascii="Arial"/>
            <w:color w:val="484F54"/>
            <w:spacing w:val="-1"/>
            <w:w w:val="95"/>
            <w:sz w:val="18"/>
          </w:rPr>
          <w:t>juan.aronna@rbc.com</w:t>
        </w:r>
      </w:hyperlink>
    </w:p>
    <w:p>
      <w:pPr>
        <w:pStyle w:val="BodyText"/>
        <w:spacing w:before="4"/>
        <w:rPr>
          <w:rFonts w:ascii="Arial"/>
        </w:rPr>
      </w:pPr>
      <w:r>
        <w:rPr/>
        <w:br w:type="column"/>
      </w:r>
      <w:r>
        <w:rPr>
          <w:rFonts w:ascii="Arial"/>
        </w:rPr>
      </w:r>
    </w:p>
    <w:p>
      <w:pPr>
        <w:pStyle w:val="BodyText"/>
        <w:spacing w:line="285" w:lineRule="auto"/>
        <w:ind w:left="589" w:right="941"/>
      </w:pPr>
      <w:r>
        <w:rPr>
          <w:color w:val="231F20"/>
          <w:w w:val="115"/>
        </w:rPr>
        <w:t>Artificial</w:t>
      </w:r>
      <w:r>
        <w:rPr>
          <w:color w:val="231F20"/>
          <w:spacing w:val="-25"/>
          <w:w w:val="115"/>
        </w:rPr>
        <w:t> </w:t>
      </w:r>
      <w:r>
        <w:rPr>
          <w:color w:val="231F20"/>
          <w:w w:val="115"/>
        </w:rPr>
        <w:t>intelligence</w:t>
      </w:r>
      <w:r>
        <w:rPr>
          <w:color w:val="231F20"/>
          <w:spacing w:val="-25"/>
          <w:w w:val="115"/>
        </w:rPr>
        <w:t> </w:t>
      </w:r>
      <w:r>
        <w:rPr>
          <w:color w:val="231F20"/>
          <w:w w:val="115"/>
        </w:rPr>
        <w:t>(AI)</w:t>
      </w:r>
      <w:r>
        <w:rPr>
          <w:color w:val="231F20"/>
          <w:spacing w:val="-25"/>
          <w:w w:val="115"/>
        </w:rPr>
        <w:t> </w:t>
      </w:r>
      <w:r>
        <w:rPr>
          <w:color w:val="231F20"/>
          <w:w w:val="115"/>
        </w:rPr>
        <w:t>has</w:t>
      </w:r>
      <w:r>
        <w:rPr>
          <w:color w:val="231F20"/>
          <w:spacing w:val="-25"/>
          <w:w w:val="115"/>
        </w:rPr>
        <w:t> </w:t>
      </w:r>
      <w:r>
        <w:rPr>
          <w:color w:val="231F20"/>
          <w:w w:val="115"/>
        </w:rPr>
        <w:t>been</w:t>
      </w:r>
      <w:r>
        <w:rPr>
          <w:color w:val="231F20"/>
          <w:spacing w:val="-25"/>
          <w:w w:val="115"/>
        </w:rPr>
        <w:t> </w:t>
      </w:r>
      <w:r>
        <w:rPr>
          <w:color w:val="231F20"/>
          <w:w w:val="115"/>
        </w:rPr>
        <w:t>dominating</w:t>
      </w:r>
      <w:r>
        <w:rPr>
          <w:color w:val="231F20"/>
          <w:spacing w:val="-24"/>
          <w:w w:val="115"/>
        </w:rPr>
        <w:t> </w:t>
      </w:r>
      <w:r>
        <w:rPr>
          <w:color w:val="231F20"/>
          <w:w w:val="115"/>
        </w:rPr>
        <w:t>the</w:t>
      </w:r>
      <w:r>
        <w:rPr>
          <w:color w:val="231F20"/>
          <w:spacing w:val="-25"/>
          <w:w w:val="115"/>
        </w:rPr>
        <w:t> </w:t>
      </w:r>
      <w:r>
        <w:rPr>
          <w:color w:val="231F20"/>
          <w:w w:val="115"/>
        </w:rPr>
        <w:t>headlines—all</w:t>
      </w:r>
      <w:r>
        <w:rPr>
          <w:color w:val="231F20"/>
          <w:spacing w:val="-25"/>
          <w:w w:val="115"/>
        </w:rPr>
        <w:t> </w:t>
      </w:r>
      <w:r>
        <w:rPr>
          <w:color w:val="231F20"/>
          <w:w w:val="115"/>
        </w:rPr>
        <w:t>the</w:t>
      </w:r>
      <w:r>
        <w:rPr>
          <w:color w:val="231F20"/>
          <w:spacing w:val="-25"/>
          <w:w w:val="115"/>
        </w:rPr>
        <w:t> </w:t>
      </w:r>
      <w:r>
        <w:rPr>
          <w:color w:val="231F20"/>
          <w:w w:val="115"/>
        </w:rPr>
        <w:t>way</w:t>
      </w:r>
      <w:r>
        <w:rPr>
          <w:color w:val="231F20"/>
          <w:spacing w:val="-25"/>
          <w:w w:val="115"/>
        </w:rPr>
        <w:t> </w:t>
      </w:r>
      <w:r>
        <w:rPr>
          <w:color w:val="231F20"/>
          <w:w w:val="115"/>
        </w:rPr>
        <w:t>from</w:t>
      </w:r>
      <w:r>
        <w:rPr>
          <w:color w:val="231F20"/>
          <w:spacing w:val="-24"/>
          <w:w w:val="115"/>
        </w:rPr>
        <w:t> </w:t>
      </w:r>
      <w:r>
        <w:rPr>
          <w:color w:val="231F20"/>
          <w:spacing w:val="-6"/>
          <w:w w:val="115"/>
        </w:rPr>
        <w:t>the </w:t>
      </w:r>
      <w:r>
        <w:rPr>
          <w:color w:val="231F20"/>
          <w:w w:val="115"/>
        </w:rPr>
        <w:t>transformative</w:t>
      </w:r>
      <w:r>
        <w:rPr>
          <w:color w:val="231F20"/>
          <w:spacing w:val="-11"/>
          <w:w w:val="115"/>
        </w:rPr>
        <w:t> </w:t>
      </w:r>
      <w:r>
        <w:rPr>
          <w:color w:val="231F20"/>
          <w:w w:val="115"/>
        </w:rPr>
        <w:t>opportunities</w:t>
      </w:r>
      <w:r>
        <w:rPr>
          <w:color w:val="231F20"/>
          <w:spacing w:val="-10"/>
          <w:w w:val="115"/>
        </w:rPr>
        <w:t> </w:t>
      </w:r>
      <w:r>
        <w:rPr>
          <w:color w:val="231F20"/>
          <w:w w:val="115"/>
        </w:rPr>
        <w:t>it</w:t>
      </w:r>
      <w:r>
        <w:rPr>
          <w:color w:val="231F20"/>
          <w:spacing w:val="-10"/>
          <w:w w:val="115"/>
        </w:rPr>
        <w:t> </w:t>
      </w:r>
      <w:r>
        <w:rPr>
          <w:color w:val="231F20"/>
          <w:w w:val="115"/>
        </w:rPr>
        <w:t>can</w:t>
      </w:r>
      <w:r>
        <w:rPr>
          <w:color w:val="231F20"/>
          <w:spacing w:val="-11"/>
          <w:w w:val="115"/>
        </w:rPr>
        <w:t> </w:t>
      </w:r>
      <w:r>
        <w:rPr>
          <w:color w:val="231F20"/>
          <w:w w:val="115"/>
        </w:rPr>
        <w:t>bring</w:t>
      </w:r>
      <w:r>
        <w:rPr>
          <w:color w:val="231F20"/>
          <w:spacing w:val="-10"/>
          <w:w w:val="115"/>
        </w:rPr>
        <w:t> </w:t>
      </w:r>
      <w:r>
        <w:rPr>
          <w:color w:val="231F20"/>
          <w:w w:val="115"/>
        </w:rPr>
        <w:t>to</w:t>
      </w:r>
      <w:r>
        <w:rPr>
          <w:color w:val="231F20"/>
          <w:spacing w:val="-10"/>
          <w:w w:val="115"/>
        </w:rPr>
        <w:t> </w:t>
      </w:r>
      <w:r>
        <w:rPr>
          <w:color w:val="231F20"/>
          <w:spacing w:val="-3"/>
          <w:w w:val="115"/>
        </w:rPr>
        <w:t>society,</w:t>
      </w:r>
      <w:r>
        <w:rPr>
          <w:color w:val="231F20"/>
          <w:spacing w:val="-11"/>
          <w:w w:val="115"/>
        </w:rPr>
        <w:t> </w:t>
      </w:r>
      <w:r>
        <w:rPr>
          <w:color w:val="231F20"/>
          <w:w w:val="115"/>
        </w:rPr>
        <w:t>businesses,</w:t>
      </w:r>
      <w:r>
        <w:rPr>
          <w:color w:val="231F20"/>
          <w:spacing w:val="-10"/>
          <w:w w:val="115"/>
        </w:rPr>
        <w:t> </w:t>
      </w:r>
      <w:r>
        <w:rPr>
          <w:color w:val="231F20"/>
          <w:w w:val="115"/>
        </w:rPr>
        <w:t>and</w:t>
      </w:r>
      <w:r>
        <w:rPr>
          <w:color w:val="231F20"/>
          <w:spacing w:val="-10"/>
          <w:w w:val="115"/>
        </w:rPr>
        <w:t> </w:t>
      </w:r>
      <w:r>
        <w:rPr>
          <w:color w:val="231F20"/>
          <w:w w:val="115"/>
        </w:rPr>
        <w:t>governments, to the science fiction doomsday scenarios. There is a great amount of hype surrounding</w:t>
      </w:r>
      <w:r>
        <w:rPr>
          <w:color w:val="231F20"/>
          <w:spacing w:val="-13"/>
          <w:w w:val="115"/>
        </w:rPr>
        <w:t> </w:t>
      </w:r>
      <w:r>
        <w:rPr>
          <w:color w:val="231F20"/>
          <w:w w:val="115"/>
        </w:rPr>
        <w:t>AI,</w:t>
      </w:r>
      <w:r>
        <w:rPr>
          <w:color w:val="231F20"/>
          <w:spacing w:val="-12"/>
          <w:w w:val="115"/>
        </w:rPr>
        <w:t> </w:t>
      </w:r>
      <w:r>
        <w:rPr>
          <w:color w:val="231F20"/>
          <w:w w:val="115"/>
        </w:rPr>
        <w:t>and</w:t>
      </w:r>
      <w:r>
        <w:rPr>
          <w:color w:val="231F20"/>
          <w:spacing w:val="-13"/>
          <w:w w:val="115"/>
        </w:rPr>
        <w:t> </w:t>
      </w:r>
      <w:r>
        <w:rPr>
          <w:color w:val="231F20"/>
          <w:w w:val="115"/>
        </w:rPr>
        <w:t>the</w:t>
      </w:r>
      <w:r>
        <w:rPr>
          <w:color w:val="231F20"/>
          <w:spacing w:val="-12"/>
          <w:w w:val="115"/>
        </w:rPr>
        <w:t> </w:t>
      </w:r>
      <w:r>
        <w:rPr>
          <w:color w:val="231F20"/>
          <w:w w:val="115"/>
        </w:rPr>
        <w:t>first</w:t>
      </w:r>
      <w:r>
        <w:rPr>
          <w:color w:val="231F20"/>
          <w:spacing w:val="-12"/>
          <w:w w:val="115"/>
        </w:rPr>
        <w:t> </w:t>
      </w:r>
      <w:r>
        <w:rPr>
          <w:color w:val="231F20"/>
          <w:w w:val="115"/>
        </w:rPr>
        <w:t>step</w:t>
      </w:r>
      <w:r>
        <w:rPr>
          <w:color w:val="231F20"/>
          <w:spacing w:val="-13"/>
          <w:w w:val="115"/>
        </w:rPr>
        <w:t> </w:t>
      </w:r>
      <w:r>
        <w:rPr>
          <w:color w:val="231F20"/>
          <w:w w:val="115"/>
        </w:rPr>
        <w:t>to</w:t>
      </w:r>
      <w:r>
        <w:rPr>
          <w:color w:val="231F20"/>
          <w:spacing w:val="-12"/>
          <w:w w:val="115"/>
        </w:rPr>
        <w:t> </w:t>
      </w:r>
      <w:r>
        <w:rPr>
          <w:color w:val="231F20"/>
          <w:w w:val="115"/>
        </w:rPr>
        <w:t>assess</w:t>
      </w:r>
      <w:r>
        <w:rPr>
          <w:color w:val="231F20"/>
          <w:spacing w:val="-12"/>
          <w:w w:val="115"/>
        </w:rPr>
        <w:t> </w:t>
      </w:r>
      <w:r>
        <w:rPr>
          <w:color w:val="231F20"/>
          <w:w w:val="115"/>
        </w:rPr>
        <w:t>the</w:t>
      </w:r>
      <w:r>
        <w:rPr>
          <w:color w:val="231F20"/>
          <w:spacing w:val="-13"/>
          <w:w w:val="115"/>
        </w:rPr>
        <w:t> </w:t>
      </w:r>
      <w:r>
        <w:rPr>
          <w:color w:val="231F20"/>
          <w:w w:val="115"/>
        </w:rPr>
        <w:t>extent</w:t>
      </w:r>
      <w:r>
        <w:rPr>
          <w:color w:val="231F20"/>
          <w:spacing w:val="-12"/>
          <w:w w:val="115"/>
        </w:rPr>
        <w:t> </w:t>
      </w:r>
      <w:r>
        <w:rPr>
          <w:color w:val="231F20"/>
          <w:w w:val="115"/>
        </w:rPr>
        <w:t>of</w:t>
      </w:r>
      <w:r>
        <w:rPr>
          <w:color w:val="231F20"/>
          <w:spacing w:val="-13"/>
          <w:w w:val="115"/>
        </w:rPr>
        <w:t> </w:t>
      </w:r>
      <w:r>
        <w:rPr>
          <w:color w:val="231F20"/>
          <w:w w:val="115"/>
        </w:rPr>
        <w:t>its</w:t>
      </w:r>
      <w:r>
        <w:rPr>
          <w:color w:val="231F20"/>
          <w:spacing w:val="-12"/>
          <w:w w:val="115"/>
        </w:rPr>
        <w:t> </w:t>
      </w:r>
      <w:r>
        <w:rPr>
          <w:color w:val="231F20"/>
          <w:w w:val="115"/>
        </w:rPr>
        <w:t>impact</w:t>
      </w:r>
      <w:r>
        <w:rPr>
          <w:color w:val="231F20"/>
          <w:spacing w:val="-12"/>
          <w:w w:val="115"/>
        </w:rPr>
        <w:t> </w:t>
      </w:r>
      <w:r>
        <w:rPr>
          <w:color w:val="231F20"/>
          <w:w w:val="115"/>
        </w:rPr>
        <w:t>is</w:t>
      </w:r>
      <w:r>
        <w:rPr>
          <w:color w:val="231F20"/>
          <w:spacing w:val="-13"/>
          <w:w w:val="115"/>
        </w:rPr>
        <w:t> </w:t>
      </w:r>
      <w:r>
        <w:rPr>
          <w:color w:val="231F20"/>
          <w:w w:val="115"/>
        </w:rPr>
        <w:t>to</w:t>
      </w:r>
      <w:r>
        <w:rPr>
          <w:color w:val="231F20"/>
          <w:spacing w:val="-12"/>
          <w:w w:val="115"/>
        </w:rPr>
        <w:t> </w:t>
      </w:r>
      <w:r>
        <w:rPr>
          <w:color w:val="231F20"/>
          <w:spacing w:val="-2"/>
          <w:w w:val="115"/>
        </w:rPr>
        <w:t>remove</w:t>
      </w:r>
      <w:r>
        <w:rPr>
          <w:color w:val="231F20"/>
          <w:spacing w:val="-12"/>
          <w:w w:val="115"/>
        </w:rPr>
        <w:t> </w:t>
      </w:r>
      <w:r>
        <w:rPr>
          <w:color w:val="231F20"/>
          <w:w w:val="115"/>
        </w:rPr>
        <w:t>the mystery</w:t>
      </w:r>
      <w:r>
        <w:rPr>
          <w:color w:val="231F20"/>
          <w:spacing w:val="-13"/>
          <w:w w:val="115"/>
        </w:rPr>
        <w:t> </w:t>
      </w:r>
      <w:r>
        <w:rPr>
          <w:color w:val="231F20"/>
          <w:w w:val="115"/>
        </w:rPr>
        <w:t>and</w:t>
      </w:r>
      <w:r>
        <w:rPr>
          <w:color w:val="231F20"/>
          <w:spacing w:val="-12"/>
          <w:w w:val="115"/>
        </w:rPr>
        <w:t> </w:t>
      </w:r>
      <w:r>
        <w:rPr>
          <w:color w:val="231F20"/>
          <w:w w:val="115"/>
        </w:rPr>
        <w:t>understand</w:t>
      </w:r>
      <w:r>
        <w:rPr>
          <w:color w:val="231F20"/>
          <w:spacing w:val="-12"/>
          <w:w w:val="115"/>
        </w:rPr>
        <w:t> </w:t>
      </w:r>
      <w:r>
        <w:rPr>
          <w:color w:val="231F20"/>
          <w:w w:val="115"/>
        </w:rPr>
        <w:t>what</w:t>
      </w:r>
      <w:r>
        <w:rPr>
          <w:color w:val="231F20"/>
          <w:spacing w:val="-12"/>
          <w:w w:val="115"/>
        </w:rPr>
        <w:t> </w:t>
      </w:r>
      <w:r>
        <w:rPr>
          <w:color w:val="231F20"/>
          <w:w w:val="115"/>
        </w:rPr>
        <w:t>it</w:t>
      </w:r>
      <w:r>
        <w:rPr>
          <w:color w:val="231F20"/>
          <w:spacing w:val="-12"/>
          <w:w w:val="115"/>
        </w:rPr>
        <w:t> </w:t>
      </w:r>
      <w:r>
        <w:rPr>
          <w:color w:val="231F20"/>
          <w:w w:val="115"/>
        </w:rPr>
        <w:t>has</w:t>
      </w:r>
      <w:r>
        <w:rPr>
          <w:color w:val="231F20"/>
          <w:spacing w:val="-12"/>
          <w:w w:val="115"/>
        </w:rPr>
        <w:t> </w:t>
      </w:r>
      <w:r>
        <w:rPr>
          <w:color w:val="231F20"/>
          <w:w w:val="115"/>
        </w:rPr>
        <w:t>to</w:t>
      </w:r>
      <w:r>
        <w:rPr>
          <w:color w:val="231F20"/>
          <w:spacing w:val="-12"/>
          <w:w w:val="115"/>
        </w:rPr>
        <w:t> </w:t>
      </w:r>
      <w:r>
        <w:rPr>
          <w:color w:val="231F20"/>
          <w:spacing w:val="-3"/>
          <w:w w:val="115"/>
        </w:rPr>
        <w:t>offer.</w:t>
      </w:r>
    </w:p>
    <w:p>
      <w:pPr>
        <w:pStyle w:val="BodyText"/>
        <w:spacing w:line="285" w:lineRule="auto" w:before="146"/>
        <w:ind w:left="589" w:right="860"/>
      </w:pPr>
      <w:r>
        <w:rPr>
          <w:color w:val="231F20"/>
          <w:w w:val="115"/>
        </w:rPr>
        <w:t>AI</w:t>
      </w:r>
      <w:r>
        <w:rPr>
          <w:color w:val="231F20"/>
          <w:spacing w:val="-24"/>
          <w:w w:val="115"/>
        </w:rPr>
        <w:t> </w:t>
      </w:r>
      <w:r>
        <w:rPr>
          <w:color w:val="231F20"/>
          <w:w w:val="115"/>
        </w:rPr>
        <w:t>is</w:t>
      </w:r>
      <w:r>
        <w:rPr>
          <w:color w:val="231F20"/>
          <w:spacing w:val="-24"/>
          <w:w w:val="115"/>
        </w:rPr>
        <w:t> </w:t>
      </w:r>
      <w:r>
        <w:rPr>
          <w:color w:val="231F20"/>
          <w:w w:val="115"/>
        </w:rPr>
        <w:t>an</w:t>
      </w:r>
      <w:r>
        <w:rPr>
          <w:color w:val="231F20"/>
          <w:spacing w:val="-29"/>
          <w:w w:val="115"/>
        </w:rPr>
        <w:t> </w:t>
      </w:r>
      <w:r>
        <w:rPr>
          <w:color w:val="231F20"/>
          <w:spacing w:val="-4"/>
          <w:w w:val="115"/>
        </w:rPr>
        <w:t>“umbrella”</w:t>
      </w:r>
      <w:r>
        <w:rPr>
          <w:color w:val="231F20"/>
          <w:spacing w:val="-24"/>
          <w:w w:val="115"/>
        </w:rPr>
        <w:t> </w:t>
      </w:r>
      <w:r>
        <w:rPr>
          <w:color w:val="231F20"/>
          <w:w w:val="115"/>
        </w:rPr>
        <w:t>concept,</w:t>
      </w:r>
      <w:r>
        <w:rPr>
          <w:color w:val="231F20"/>
          <w:spacing w:val="-23"/>
          <w:w w:val="115"/>
        </w:rPr>
        <w:t> </w:t>
      </w:r>
      <w:r>
        <w:rPr>
          <w:color w:val="231F20"/>
          <w:w w:val="115"/>
        </w:rPr>
        <w:t>covering</w:t>
      </w:r>
      <w:r>
        <w:rPr>
          <w:color w:val="231F20"/>
          <w:spacing w:val="-24"/>
          <w:w w:val="115"/>
        </w:rPr>
        <w:t> </w:t>
      </w:r>
      <w:r>
        <w:rPr>
          <w:color w:val="231F20"/>
          <w:w w:val="115"/>
        </w:rPr>
        <w:t>a</w:t>
      </w:r>
      <w:r>
        <w:rPr>
          <w:color w:val="231F20"/>
          <w:spacing w:val="-24"/>
          <w:w w:val="115"/>
        </w:rPr>
        <w:t> </w:t>
      </w:r>
      <w:r>
        <w:rPr>
          <w:color w:val="231F20"/>
          <w:w w:val="115"/>
        </w:rPr>
        <w:t>wide</w:t>
      </w:r>
      <w:r>
        <w:rPr>
          <w:color w:val="231F20"/>
          <w:spacing w:val="-23"/>
          <w:w w:val="115"/>
        </w:rPr>
        <w:t> </w:t>
      </w:r>
      <w:r>
        <w:rPr>
          <w:color w:val="231F20"/>
          <w:w w:val="115"/>
        </w:rPr>
        <w:t>range</w:t>
      </w:r>
      <w:r>
        <w:rPr>
          <w:color w:val="231F20"/>
          <w:spacing w:val="-24"/>
          <w:w w:val="115"/>
        </w:rPr>
        <w:t> </w:t>
      </w:r>
      <w:r>
        <w:rPr>
          <w:color w:val="231F20"/>
          <w:w w:val="115"/>
        </w:rPr>
        <w:t>of</w:t>
      </w:r>
      <w:r>
        <w:rPr>
          <w:color w:val="231F20"/>
          <w:spacing w:val="-23"/>
          <w:w w:val="115"/>
        </w:rPr>
        <w:t> </w:t>
      </w:r>
      <w:r>
        <w:rPr>
          <w:color w:val="231F20"/>
          <w:w w:val="115"/>
        </w:rPr>
        <w:t>disciplines</w:t>
      </w:r>
      <w:r>
        <w:rPr>
          <w:color w:val="231F20"/>
          <w:spacing w:val="-24"/>
          <w:w w:val="115"/>
        </w:rPr>
        <w:t> </w:t>
      </w:r>
      <w:r>
        <w:rPr>
          <w:color w:val="231F20"/>
          <w:w w:val="115"/>
        </w:rPr>
        <w:t>and</w:t>
      </w:r>
      <w:r>
        <w:rPr>
          <w:color w:val="231F20"/>
          <w:spacing w:val="-23"/>
          <w:w w:val="115"/>
        </w:rPr>
        <w:t> </w:t>
      </w:r>
      <w:r>
        <w:rPr>
          <w:color w:val="231F20"/>
          <w:w w:val="115"/>
        </w:rPr>
        <w:t>technologies, including</w:t>
      </w:r>
      <w:r>
        <w:rPr>
          <w:color w:val="231F20"/>
          <w:spacing w:val="-20"/>
          <w:w w:val="115"/>
        </w:rPr>
        <w:t> </w:t>
      </w:r>
      <w:r>
        <w:rPr>
          <w:color w:val="231F20"/>
          <w:w w:val="115"/>
        </w:rPr>
        <w:t>machine</w:t>
      </w:r>
      <w:r>
        <w:rPr>
          <w:color w:val="231F20"/>
          <w:spacing w:val="-19"/>
          <w:w w:val="115"/>
        </w:rPr>
        <w:t> </w:t>
      </w:r>
      <w:r>
        <w:rPr>
          <w:color w:val="231F20"/>
          <w:w w:val="115"/>
        </w:rPr>
        <w:t>learning,</w:t>
      </w:r>
      <w:r>
        <w:rPr>
          <w:color w:val="231F20"/>
          <w:spacing w:val="-19"/>
          <w:w w:val="115"/>
        </w:rPr>
        <w:t> </w:t>
      </w:r>
      <w:r>
        <w:rPr>
          <w:color w:val="231F20"/>
          <w:w w:val="115"/>
        </w:rPr>
        <w:t>deep</w:t>
      </w:r>
      <w:r>
        <w:rPr>
          <w:color w:val="231F20"/>
          <w:spacing w:val="-19"/>
          <w:w w:val="115"/>
        </w:rPr>
        <w:t> </w:t>
      </w:r>
      <w:r>
        <w:rPr>
          <w:color w:val="231F20"/>
          <w:w w:val="115"/>
        </w:rPr>
        <w:t>learning,</w:t>
      </w:r>
      <w:r>
        <w:rPr>
          <w:color w:val="231F20"/>
          <w:spacing w:val="-19"/>
          <w:w w:val="115"/>
        </w:rPr>
        <w:t> </w:t>
      </w:r>
      <w:r>
        <w:rPr>
          <w:color w:val="231F20"/>
          <w:w w:val="115"/>
        </w:rPr>
        <w:t>and</w:t>
      </w:r>
      <w:r>
        <w:rPr>
          <w:color w:val="231F20"/>
          <w:spacing w:val="-19"/>
          <w:w w:val="115"/>
        </w:rPr>
        <w:t> </w:t>
      </w:r>
      <w:r>
        <w:rPr>
          <w:color w:val="231F20"/>
          <w:w w:val="115"/>
        </w:rPr>
        <w:t>cognitive</w:t>
      </w:r>
      <w:r>
        <w:rPr>
          <w:color w:val="231F20"/>
          <w:spacing w:val="-19"/>
          <w:w w:val="115"/>
        </w:rPr>
        <w:t> </w:t>
      </w:r>
      <w:r>
        <w:rPr>
          <w:color w:val="231F20"/>
          <w:w w:val="115"/>
        </w:rPr>
        <w:t>computing,</w:t>
      </w:r>
      <w:r>
        <w:rPr>
          <w:color w:val="231F20"/>
          <w:spacing w:val="-19"/>
          <w:w w:val="115"/>
        </w:rPr>
        <w:t> </w:t>
      </w:r>
      <w:r>
        <w:rPr>
          <w:color w:val="231F20"/>
          <w:w w:val="115"/>
        </w:rPr>
        <w:t>among</w:t>
      </w:r>
      <w:r>
        <w:rPr>
          <w:color w:val="231F20"/>
          <w:spacing w:val="-19"/>
          <w:w w:val="115"/>
        </w:rPr>
        <w:t> </w:t>
      </w:r>
      <w:r>
        <w:rPr>
          <w:color w:val="231F20"/>
          <w:w w:val="115"/>
        </w:rPr>
        <w:t>others.</w:t>
      </w:r>
    </w:p>
    <w:p>
      <w:pPr>
        <w:pStyle w:val="BodyText"/>
        <w:spacing w:line="285" w:lineRule="auto" w:before="144"/>
        <w:ind w:left="589" w:right="1173"/>
      </w:pPr>
      <w:r>
        <w:rPr>
          <w:color w:val="231F20"/>
          <w:w w:val="115"/>
        </w:rPr>
        <w:t>The “intelligence” aspect of AI is at the root of what the technology can do— intelligence</w:t>
      </w:r>
      <w:r>
        <w:rPr>
          <w:color w:val="231F20"/>
          <w:spacing w:val="-15"/>
          <w:w w:val="115"/>
        </w:rPr>
        <w:t> </w:t>
      </w:r>
      <w:r>
        <w:rPr>
          <w:color w:val="231F20"/>
          <w:w w:val="115"/>
        </w:rPr>
        <w:t>is</w:t>
      </w:r>
      <w:r>
        <w:rPr>
          <w:color w:val="231F20"/>
          <w:spacing w:val="-14"/>
          <w:w w:val="115"/>
        </w:rPr>
        <w:t> </w:t>
      </w:r>
      <w:r>
        <w:rPr>
          <w:color w:val="231F20"/>
          <w:w w:val="115"/>
        </w:rPr>
        <w:t>the</w:t>
      </w:r>
      <w:r>
        <w:rPr>
          <w:color w:val="231F20"/>
          <w:spacing w:val="-15"/>
          <w:w w:val="115"/>
        </w:rPr>
        <w:t> </w:t>
      </w:r>
      <w:r>
        <w:rPr>
          <w:color w:val="231F20"/>
          <w:w w:val="115"/>
        </w:rPr>
        <w:t>capacity</w:t>
      </w:r>
      <w:r>
        <w:rPr>
          <w:color w:val="231F20"/>
          <w:spacing w:val="-14"/>
          <w:w w:val="115"/>
        </w:rPr>
        <w:t> </w:t>
      </w:r>
      <w:r>
        <w:rPr>
          <w:color w:val="231F20"/>
          <w:w w:val="115"/>
        </w:rPr>
        <w:t>to</w:t>
      </w:r>
      <w:r>
        <w:rPr>
          <w:color w:val="231F20"/>
          <w:spacing w:val="-15"/>
          <w:w w:val="115"/>
        </w:rPr>
        <w:t> </w:t>
      </w:r>
      <w:r>
        <w:rPr>
          <w:color w:val="231F20"/>
          <w:w w:val="115"/>
        </w:rPr>
        <w:t>connect</w:t>
      </w:r>
      <w:r>
        <w:rPr>
          <w:color w:val="231F20"/>
          <w:spacing w:val="-14"/>
          <w:w w:val="115"/>
        </w:rPr>
        <w:t> </w:t>
      </w:r>
      <w:r>
        <w:rPr>
          <w:color w:val="231F20"/>
          <w:w w:val="115"/>
        </w:rPr>
        <w:t>comprehension</w:t>
      </w:r>
      <w:r>
        <w:rPr>
          <w:color w:val="231F20"/>
          <w:spacing w:val="-15"/>
          <w:w w:val="115"/>
        </w:rPr>
        <w:t> </w:t>
      </w:r>
      <w:r>
        <w:rPr>
          <w:color w:val="231F20"/>
          <w:w w:val="115"/>
        </w:rPr>
        <w:t>with</w:t>
      </w:r>
      <w:r>
        <w:rPr>
          <w:color w:val="231F20"/>
          <w:spacing w:val="-14"/>
          <w:w w:val="115"/>
        </w:rPr>
        <w:t> </w:t>
      </w:r>
      <w:r>
        <w:rPr>
          <w:color w:val="231F20"/>
          <w:w w:val="115"/>
        </w:rPr>
        <w:t>logic,</w:t>
      </w:r>
      <w:r>
        <w:rPr>
          <w:color w:val="231F20"/>
          <w:spacing w:val="-15"/>
          <w:w w:val="115"/>
        </w:rPr>
        <w:t> </w:t>
      </w:r>
      <w:r>
        <w:rPr>
          <w:color w:val="231F20"/>
          <w:w w:val="115"/>
        </w:rPr>
        <w:t>which</w:t>
      </w:r>
      <w:r>
        <w:rPr>
          <w:color w:val="231F20"/>
          <w:spacing w:val="-14"/>
          <w:w w:val="115"/>
        </w:rPr>
        <w:t> </w:t>
      </w:r>
      <w:r>
        <w:rPr>
          <w:color w:val="231F20"/>
          <w:w w:val="115"/>
        </w:rPr>
        <w:t>results in the ability to draw conclusions from previous experiences. Humans process information</w:t>
      </w:r>
      <w:r>
        <w:rPr>
          <w:color w:val="231F20"/>
          <w:spacing w:val="-15"/>
          <w:w w:val="115"/>
        </w:rPr>
        <w:t> </w:t>
      </w:r>
      <w:r>
        <w:rPr>
          <w:color w:val="231F20"/>
          <w:w w:val="115"/>
        </w:rPr>
        <w:t>like</w:t>
      </w:r>
      <w:r>
        <w:rPr>
          <w:color w:val="231F20"/>
          <w:spacing w:val="-14"/>
          <w:w w:val="115"/>
        </w:rPr>
        <w:t> </w:t>
      </w:r>
      <w:r>
        <w:rPr>
          <w:color w:val="231F20"/>
          <w:w w:val="115"/>
        </w:rPr>
        <w:t>this</w:t>
      </w:r>
      <w:r>
        <w:rPr>
          <w:color w:val="231F20"/>
          <w:spacing w:val="-14"/>
          <w:w w:val="115"/>
        </w:rPr>
        <w:t> </w:t>
      </w:r>
      <w:r>
        <w:rPr>
          <w:color w:val="231F20"/>
          <w:w w:val="115"/>
        </w:rPr>
        <w:t>day</w:t>
      </w:r>
      <w:r>
        <w:rPr>
          <w:color w:val="231F20"/>
          <w:spacing w:val="-14"/>
          <w:w w:val="115"/>
        </w:rPr>
        <w:t> </w:t>
      </w:r>
      <w:r>
        <w:rPr>
          <w:color w:val="231F20"/>
          <w:w w:val="115"/>
        </w:rPr>
        <w:t>in</w:t>
      </w:r>
      <w:r>
        <w:rPr>
          <w:color w:val="231F20"/>
          <w:spacing w:val="-14"/>
          <w:w w:val="115"/>
        </w:rPr>
        <w:t> </w:t>
      </w:r>
      <w:r>
        <w:rPr>
          <w:color w:val="231F20"/>
          <w:w w:val="115"/>
        </w:rPr>
        <w:t>and</w:t>
      </w:r>
      <w:r>
        <w:rPr>
          <w:color w:val="231F20"/>
          <w:spacing w:val="-14"/>
          <w:w w:val="115"/>
        </w:rPr>
        <w:t> </w:t>
      </w:r>
      <w:r>
        <w:rPr>
          <w:color w:val="231F20"/>
          <w:w w:val="115"/>
        </w:rPr>
        <w:t>day</w:t>
      </w:r>
      <w:r>
        <w:rPr>
          <w:color w:val="231F20"/>
          <w:spacing w:val="-14"/>
          <w:w w:val="115"/>
        </w:rPr>
        <w:t> </w:t>
      </w:r>
      <w:r>
        <w:rPr>
          <w:color w:val="231F20"/>
          <w:w w:val="115"/>
        </w:rPr>
        <w:t>out,</w:t>
      </w:r>
      <w:r>
        <w:rPr>
          <w:color w:val="231F20"/>
          <w:spacing w:val="-14"/>
          <w:w w:val="115"/>
        </w:rPr>
        <w:t> </w:t>
      </w:r>
      <w:r>
        <w:rPr>
          <w:color w:val="231F20"/>
          <w:w w:val="115"/>
        </w:rPr>
        <w:t>without</w:t>
      </w:r>
      <w:r>
        <w:rPr>
          <w:color w:val="231F20"/>
          <w:spacing w:val="-15"/>
          <w:w w:val="115"/>
        </w:rPr>
        <w:t> </w:t>
      </w:r>
      <w:r>
        <w:rPr>
          <w:color w:val="231F20"/>
          <w:w w:val="115"/>
        </w:rPr>
        <w:t>even</w:t>
      </w:r>
      <w:r>
        <w:rPr>
          <w:color w:val="231F20"/>
          <w:spacing w:val="-14"/>
          <w:w w:val="115"/>
        </w:rPr>
        <w:t> </w:t>
      </w:r>
      <w:r>
        <w:rPr>
          <w:color w:val="231F20"/>
          <w:w w:val="115"/>
        </w:rPr>
        <w:t>thinking</w:t>
      </w:r>
      <w:r>
        <w:rPr>
          <w:color w:val="231F20"/>
          <w:spacing w:val="-14"/>
          <w:w w:val="115"/>
        </w:rPr>
        <w:t> </w:t>
      </w:r>
      <w:r>
        <w:rPr>
          <w:color w:val="231F20"/>
          <w:w w:val="115"/>
        </w:rPr>
        <w:t>about</w:t>
      </w:r>
      <w:r>
        <w:rPr>
          <w:color w:val="231F20"/>
          <w:spacing w:val="-14"/>
          <w:w w:val="115"/>
        </w:rPr>
        <w:t> </w:t>
      </w:r>
      <w:r>
        <w:rPr>
          <w:color w:val="231F20"/>
          <w:w w:val="115"/>
        </w:rPr>
        <w:t>it.</w:t>
      </w:r>
      <w:r>
        <w:rPr>
          <w:color w:val="231F20"/>
          <w:spacing w:val="-14"/>
          <w:w w:val="115"/>
        </w:rPr>
        <w:t> </w:t>
      </w:r>
      <w:r>
        <w:rPr>
          <w:color w:val="231F20"/>
          <w:w w:val="115"/>
        </w:rPr>
        <w:t>As</w:t>
      </w:r>
      <w:r>
        <w:rPr>
          <w:color w:val="231F20"/>
          <w:spacing w:val="-14"/>
          <w:w w:val="115"/>
        </w:rPr>
        <w:t> </w:t>
      </w:r>
      <w:r>
        <w:rPr>
          <w:color w:val="231F20"/>
          <w:spacing w:val="-4"/>
          <w:w w:val="115"/>
        </w:rPr>
        <w:t>such,</w:t>
      </w:r>
    </w:p>
    <w:p>
      <w:pPr>
        <w:pStyle w:val="BodyText"/>
        <w:spacing w:line="285" w:lineRule="auto" w:before="2"/>
        <w:ind w:left="589" w:right="814"/>
      </w:pPr>
      <w:r>
        <w:rPr>
          <w:color w:val="231F20"/>
          <w:w w:val="115"/>
        </w:rPr>
        <w:t>AI can be interpreted as a set of algorithms (logic), programs (instructions to a computer), and statistical models that interact to replicate an output very similar</w:t>
      </w:r>
      <w:r>
        <w:rPr>
          <w:color w:val="231F20"/>
          <w:spacing w:val="-8"/>
          <w:w w:val="115"/>
        </w:rPr>
        <w:t> to </w:t>
      </w:r>
      <w:r>
        <w:rPr>
          <w:color w:val="231F20"/>
          <w:w w:val="115"/>
        </w:rPr>
        <w:t>that of human intelligence.</w:t>
      </w:r>
    </w:p>
    <w:p>
      <w:pPr>
        <w:pStyle w:val="BodyText"/>
        <w:spacing w:line="285" w:lineRule="auto" w:before="145"/>
        <w:ind w:left="589" w:right="880"/>
      </w:pPr>
      <w:r>
        <w:rPr>
          <w:color w:val="231F20"/>
          <w:spacing w:val="-4"/>
          <w:w w:val="115"/>
        </w:rPr>
        <w:t>However,</w:t>
      </w:r>
      <w:r>
        <w:rPr>
          <w:color w:val="231F20"/>
          <w:spacing w:val="-19"/>
          <w:w w:val="115"/>
        </w:rPr>
        <w:t> </w:t>
      </w:r>
      <w:r>
        <w:rPr>
          <w:color w:val="231F20"/>
          <w:w w:val="115"/>
        </w:rPr>
        <w:t>AI</w:t>
      </w:r>
      <w:r>
        <w:rPr>
          <w:color w:val="231F20"/>
          <w:spacing w:val="-19"/>
          <w:w w:val="115"/>
        </w:rPr>
        <w:t> </w:t>
      </w:r>
      <w:r>
        <w:rPr>
          <w:color w:val="231F20"/>
          <w:w w:val="115"/>
        </w:rPr>
        <w:t>is</w:t>
      </w:r>
      <w:r>
        <w:rPr>
          <w:color w:val="231F20"/>
          <w:spacing w:val="-18"/>
          <w:w w:val="115"/>
        </w:rPr>
        <w:t> </w:t>
      </w:r>
      <w:r>
        <w:rPr>
          <w:color w:val="231F20"/>
          <w:w w:val="115"/>
        </w:rPr>
        <w:t>unable</w:t>
      </w:r>
      <w:r>
        <w:rPr>
          <w:color w:val="231F20"/>
          <w:spacing w:val="-19"/>
          <w:w w:val="115"/>
        </w:rPr>
        <w:t> </w:t>
      </w:r>
      <w:r>
        <w:rPr>
          <w:color w:val="231F20"/>
          <w:w w:val="115"/>
        </w:rPr>
        <w:t>to</w:t>
      </w:r>
      <w:r>
        <w:rPr>
          <w:color w:val="231F20"/>
          <w:spacing w:val="-18"/>
          <w:w w:val="115"/>
        </w:rPr>
        <w:t> </w:t>
      </w:r>
      <w:r>
        <w:rPr>
          <w:color w:val="231F20"/>
          <w:w w:val="115"/>
        </w:rPr>
        <w:t>connect</w:t>
      </w:r>
      <w:r>
        <w:rPr>
          <w:color w:val="231F20"/>
          <w:spacing w:val="-19"/>
          <w:w w:val="115"/>
        </w:rPr>
        <w:t> </w:t>
      </w:r>
      <w:r>
        <w:rPr>
          <w:color w:val="231F20"/>
          <w:w w:val="115"/>
        </w:rPr>
        <w:t>insights</w:t>
      </w:r>
      <w:r>
        <w:rPr>
          <w:color w:val="231F20"/>
          <w:spacing w:val="-18"/>
          <w:w w:val="115"/>
        </w:rPr>
        <w:t> </w:t>
      </w:r>
      <w:r>
        <w:rPr>
          <w:color w:val="231F20"/>
          <w:w w:val="115"/>
        </w:rPr>
        <w:t>or</w:t>
      </w:r>
      <w:r>
        <w:rPr>
          <w:color w:val="231F20"/>
          <w:spacing w:val="-19"/>
          <w:w w:val="115"/>
        </w:rPr>
        <w:t> </w:t>
      </w:r>
      <w:r>
        <w:rPr>
          <w:color w:val="231F20"/>
          <w:w w:val="115"/>
        </w:rPr>
        <w:t>understand</w:t>
      </w:r>
      <w:r>
        <w:rPr>
          <w:color w:val="231F20"/>
          <w:spacing w:val="-18"/>
          <w:w w:val="115"/>
        </w:rPr>
        <w:t> </w:t>
      </w:r>
      <w:r>
        <w:rPr>
          <w:color w:val="231F20"/>
          <w:w w:val="115"/>
        </w:rPr>
        <w:t>specifically</w:t>
      </w:r>
      <w:r>
        <w:rPr>
          <w:color w:val="231F20"/>
          <w:spacing w:val="-20"/>
          <w:w w:val="115"/>
        </w:rPr>
        <w:t> </w:t>
      </w:r>
      <w:r>
        <w:rPr>
          <w:i/>
          <w:color w:val="231F20"/>
          <w:w w:val="115"/>
        </w:rPr>
        <w:t>why</w:t>
      </w:r>
      <w:r>
        <w:rPr>
          <w:i/>
          <w:color w:val="231F20"/>
          <w:spacing w:val="-18"/>
          <w:w w:val="115"/>
        </w:rPr>
        <w:t> </w:t>
      </w:r>
      <w:r>
        <w:rPr>
          <w:color w:val="231F20"/>
          <w:w w:val="115"/>
        </w:rPr>
        <w:t>something is happening—another key aspect of human thinking. A book published </w:t>
      </w:r>
      <w:r>
        <w:rPr>
          <w:color w:val="231F20"/>
          <w:spacing w:val="-3"/>
          <w:w w:val="115"/>
        </w:rPr>
        <w:t>by </w:t>
      </w:r>
      <w:r>
        <w:rPr>
          <w:i/>
          <w:color w:val="231F20"/>
          <w:spacing w:val="-2"/>
          <w:w w:val="115"/>
        </w:rPr>
        <w:t>New </w:t>
      </w:r>
      <w:r>
        <w:rPr>
          <w:i/>
          <w:color w:val="231F20"/>
          <w:w w:val="115"/>
        </w:rPr>
        <w:t>Scientist </w:t>
      </w:r>
      <w:r>
        <w:rPr>
          <w:color w:val="231F20"/>
          <w:w w:val="115"/>
        </w:rPr>
        <w:t>on the topic states that </w:t>
      </w:r>
      <w:r>
        <w:rPr>
          <w:color w:val="231F20"/>
          <w:spacing w:val="-9"/>
          <w:w w:val="115"/>
        </w:rPr>
        <w:t>“AI </w:t>
      </w:r>
      <w:r>
        <w:rPr>
          <w:color w:val="231F20"/>
          <w:spacing w:val="-7"/>
          <w:w w:val="115"/>
        </w:rPr>
        <w:t>can’t </w:t>
      </w:r>
      <w:r>
        <w:rPr>
          <w:color w:val="231F20"/>
          <w:w w:val="115"/>
        </w:rPr>
        <w:t>strip us of our jobs, our dignity or our human rights. Only other humans can do that.” This suggests that humans are ultimately</w:t>
      </w:r>
      <w:r>
        <w:rPr>
          <w:color w:val="231F20"/>
          <w:spacing w:val="-15"/>
          <w:w w:val="115"/>
        </w:rPr>
        <w:t> </w:t>
      </w:r>
      <w:r>
        <w:rPr>
          <w:color w:val="231F20"/>
          <w:w w:val="115"/>
        </w:rPr>
        <w:t>responsible</w:t>
      </w:r>
      <w:r>
        <w:rPr>
          <w:color w:val="231F20"/>
          <w:spacing w:val="-14"/>
          <w:w w:val="115"/>
        </w:rPr>
        <w:t> </w:t>
      </w:r>
      <w:r>
        <w:rPr>
          <w:color w:val="231F20"/>
          <w:w w:val="115"/>
        </w:rPr>
        <w:t>for</w:t>
      </w:r>
      <w:r>
        <w:rPr>
          <w:color w:val="231F20"/>
          <w:spacing w:val="-14"/>
          <w:w w:val="115"/>
        </w:rPr>
        <w:t> </w:t>
      </w:r>
      <w:r>
        <w:rPr>
          <w:color w:val="231F20"/>
          <w:w w:val="115"/>
        </w:rPr>
        <w:t>their</w:t>
      </w:r>
      <w:r>
        <w:rPr>
          <w:color w:val="231F20"/>
          <w:spacing w:val="-15"/>
          <w:w w:val="115"/>
        </w:rPr>
        <w:t> </w:t>
      </w:r>
      <w:r>
        <w:rPr>
          <w:color w:val="231F20"/>
          <w:w w:val="115"/>
        </w:rPr>
        <w:t>future.</w:t>
      </w:r>
      <w:r>
        <w:rPr>
          <w:color w:val="231F20"/>
          <w:spacing w:val="-14"/>
          <w:w w:val="115"/>
        </w:rPr>
        <w:t> </w:t>
      </w:r>
      <w:r>
        <w:rPr>
          <w:color w:val="231F20"/>
          <w:w w:val="115"/>
        </w:rPr>
        <w:t>In</w:t>
      </w:r>
      <w:r>
        <w:rPr>
          <w:color w:val="231F20"/>
          <w:spacing w:val="-14"/>
          <w:w w:val="115"/>
        </w:rPr>
        <w:t> </w:t>
      </w:r>
      <w:r>
        <w:rPr>
          <w:color w:val="231F20"/>
          <w:w w:val="115"/>
        </w:rPr>
        <w:t>other</w:t>
      </w:r>
      <w:r>
        <w:rPr>
          <w:color w:val="231F20"/>
          <w:spacing w:val="-14"/>
          <w:w w:val="115"/>
        </w:rPr>
        <w:t> </w:t>
      </w:r>
      <w:r>
        <w:rPr>
          <w:color w:val="231F20"/>
          <w:w w:val="115"/>
        </w:rPr>
        <w:t>words,</w:t>
      </w:r>
      <w:r>
        <w:rPr>
          <w:color w:val="231F20"/>
          <w:spacing w:val="-15"/>
          <w:w w:val="115"/>
        </w:rPr>
        <w:t> </w:t>
      </w:r>
      <w:r>
        <w:rPr>
          <w:color w:val="231F20"/>
          <w:w w:val="115"/>
        </w:rPr>
        <w:t>at</w:t>
      </w:r>
      <w:r>
        <w:rPr>
          <w:color w:val="231F20"/>
          <w:spacing w:val="-14"/>
          <w:w w:val="115"/>
        </w:rPr>
        <w:t> </w:t>
      </w:r>
      <w:r>
        <w:rPr>
          <w:color w:val="231F20"/>
          <w:w w:val="115"/>
        </w:rPr>
        <w:t>this</w:t>
      </w:r>
      <w:r>
        <w:rPr>
          <w:color w:val="231F20"/>
          <w:spacing w:val="-14"/>
          <w:w w:val="115"/>
        </w:rPr>
        <w:t> </w:t>
      </w:r>
      <w:r>
        <w:rPr>
          <w:color w:val="231F20"/>
          <w:w w:val="115"/>
        </w:rPr>
        <w:t>stage</w:t>
      </w:r>
      <w:r>
        <w:rPr>
          <w:color w:val="231F20"/>
          <w:spacing w:val="-15"/>
          <w:w w:val="115"/>
        </w:rPr>
        <w:t> </w:t>
      </w:r>
      <w:r>
        <w:rPr>
          <w:color w:val="231F20"/>
          <w:spacing w:val="-7"/>
          <w:w w:val="115"/>
        </w:rPr>
        <w:t>it’s</w:t>
      </w:r>
      <w:r>
        <w:rPr>
          <w:color w:val="231F20"/>
          <w:spacing w:val="-14"/>
          <w:w w:val="115"/>
        </w:rPr>
        <w:t> </w:t>
      </w:r>
      <w:r>
        <w:rPr>
          <w:color w:val="231F20"/>
          <w:w w:val="115"/>
        </w:rPr>
        <w:t>humans</w:t>
      </w:r>
      <w:r>
        <w:rPr>
          <w:color w:val="231F20"/>
          <w:spacing w:val="-14"/>
          <w:w w:val="115"/>
        </w:rPr>
        <w:t> </w:t>
      </w:r>
      <w:r>
        <w:rPr>
          <w:color w:val="231F20"/>
          <w:w w:val="115"/>
        </w:rPr>
        <w:t>who control</w:t>
      </w:r>
      <w:r>
        <w:rPr>
          <w:color w:val="231F20"/>
          <w:spacing w:val="-13"/>
          <w:w w:val="115"/>
        </w:rPr>
        <w:t> </w:t>
      </w:r>
      <w:r>
        <w:rPr>
          <w:color w:val="231F20"/>
          <w:w w:val="115"/>
        </w:rPr>
        <w:t>AI,</w:t>
      </w:r>
      <w:r>
        <w:rPr>
          <w:color w:val="231F20"/>
          <w:spacing w:val="-13"/>
          <w:w w:val="115"/>
        </w:rPr>
        <w:t> </w:t>
      </w:r>
      <w:r>
        <w:rPr>
          <w:color w:val="231F20"/>
          <w:w w:val="115"/>
        </w:rPr>
        <w:t>not</w:t>
      </w:r>
      <w:r>
        <w:rPr>
          <w:color w:val="231F20"/>
          <w:spacing w:val="-12"/>
          <w:w w:val="115"/>
        </w:rPr>
        <w:t> </w:t>
      </w:r>
      <w:r>
        <w:rPr>
          <w:color w:val="231F20"/>
          <w:w w:val="115"/>
        </w:rPr>
        <w:t>the</w:t>
      </w:r>
      <w:r>
        <w:rPr>
          <w:color w:val="231F20"/>
          <w:spacing w:val="-13"/>
          <w:w w:val="115"/>
        </w:rPr>
        <w:t> </w:t>
      </w:r>
      <w:r>
        <w:rPr>
          <w:color w:val="231F20"/>
          <w:w w:val="115"/>
        </w:rPr>
        <w:t>other</w:t>
      </w:r>
      <w:r>
        <w:rPr>
          <w:color w:val="231F20"/>
          <w:spacing w:val="-13"/>
          <w:w w:val="115"/>
        </w:rPr>
        <w:t> </w:t>
      </w:r>
      <w:r>
        <w:rPr>
          <w:color w:val="231F20"/>
          <w:w w:val="115"/>
        </w:rPr>
        <w:t>way</w:t>
      </w:r>
      <w:r>
        <w:rPr>
          <w:color w:val="231F20"/>
          <w:spacing w:val="-12"/>
          <w:w w:val="115"/>
        </w:rPr>
        <w:t> </w:t>
      </w:r>
      <w:r>
        <w:rPr>
          <w:color w:val="231F20"/>
          <w:w w:val="115"/>
        </w:rPr>
        <w:t>around.</w:t>
      </w:r>
    </w:p>
    <w:p>
      <w:pPr>
        <w:spacing w:after="0" w:line="285" w:lineRule="auto"/>
        <w:sectPr>
          <w:type w:val="continuous"/>
          <w:pgSz w:w="12240" w:h="15840"/>
          <w:pgMar w:top="0" w:bottom="280" w:left="0" w:right="0"/>
          <w:cols w:num="2" w:equalWidth="0">
            <w:col w:w="3206" w:space="40"/>
            <w:col w:w="8994"/>
          </w:cols>
        </w:sectPr>
      </w:pPr>
    </w:p>
    <w:p>
      <w:pPr>
        <w:pStyle w:val="BodyText"/>
        <w:spacing w:before="1"/>
        <w:rPr>
          <w:sz w:val="10"/>
        </w:rPr>
      </w:pPr>
    </w:p>
    <w:p>
      <w:pPr>
        <w:pStyle w:val="Heading6"/>
        <w:ind w:left="3851"/>
      </w:pPr>
      <w:r>
        <w:rPr/>
        <w:pict>
          <v:group style="position:absolute;margin-left:192.6978pt;margin-top:23.2948pt;width:365.15pt;height:139.25pt;mso-position-horizontal-relative:page;mso-position-vertical-relative:paragraph;z-index:1664;mso-wrap-distance-left:0;mso-wrap-distance-right:0" coordorigin="3854,466" coordsize="7303,2785">
            <v:shape style="position:absolute;left:8379;top:473;width:2770;height:2770" coordorigin="8380,473" coordsize="2770,2770" path="m9764,473l9688,475,9614,482,9540,492,9467,505,9396,523,9327,544,9259,569,9192,597,9128,628,9065,662,9005,700,8947,741,8890,784,8837,830,8785,879,8736,930,8690,984,8647,1040,8606,1099,8569,1159,8534,1222,8503,1286,8475,1353,8450,1421,8429,1490,8412,1561,8398,1634,8388,1707,8382,1782,8380,1858,8382,1934,8388,2009,8398,2083,8412,2155,8429,2226,8450,2296,8475,2364,8503,2430,8534,2495,8569,2557,8606,2618,8647,2676,8690,2732,8736,2786,8785,2837,8837,2886,8890,2932,8947,2976,9005,3016,9065,3054,9128,3089,9192,3120,9259,3148,9327,3172,9396,3194,9467,3211,9540,3225,9614,3235,9688,3241,9764,3243,9840,3241,9915,3235,9989,3225,10062,3211,10133,3194,10202,3172,10270,3148,10336,3120,10401,3089,10463,3054,10524,3016,10582,2976,10638,2932,10692,2886,10744,2837,10792,2786,10839,2732,10882,2676,10923,2618,10960,2557,10995,2495,11026,2430,11054,2364,11079,2296,11100,2226,11117,2155,11131,2083,11141,2009,11147,1934,11149,1858,11147,1782,11141,1707,11131,1634,11117,1561,11100,1490,11079,1421,11054,1353,11026,1286,10995,1222,10960,1159,10923,1099,10882,1040,10839,984,10792,930,10744,879,10692,830,10638,784,10582,741,10524,700,10463,662,10401,628,10336,597,10270,569,10202,544,10133,523,10062,505,9989,492,9915,482,9840,475,9764,473xe" filled="true" fillcolor="#d2c6a1" stroked="false">
              <v:path arrowok="t"/>
              <v:fill type="solid"/>
            </v:shape>
            <v:shape style="position:absolute;left:8379;top:473;width:2770;height:2770" coordorigin="8380,473" coordsize="2770,2770" path="m11149,1858l11147,1934,11141,2009,11131,2083,11117,2155,11100,2226,11079,2296,11054,2364,11026,2430,10995,2495,10960,2557,10923,2618,10882,2676,10839,2732,10792,2786,10744,2837,10692,2886,10638,2932,10582,2976,10524,3016,10463,3054,10401,3089,10336,3120,10270,3148,10202,3172,10133,3194,10062,3211,9989,3225,9915,3235,9840,3241,9764,3243,9688,3241,9614,3235,9540,3225,9467,3211,9396,3194,9327,3172,9259,3148,9192,3120,9128,3089,9065,3054,9005,3016,8947,2976,8890,2932,8837,2886,8785,2837,8736,2786,8690,2732,8647,2676,8606,2618,8569,2557,8534,2495,8503,2430,8475,2364,8450,2296,8429,2226,8412,2155,8398,2083,8388,2009,8382,1934,8380,1858,8382,1782,8388,1707,8398,1634,8412,1561,8429,1490,8450,1421,8475,1353,8503,1286,8534,1222,8569,1159,8606,1099,8647,1040,8690,984,8736,930,8785,879,8837,830,8890,784,8947,741,9005,700,9065,662,9128,628,9192,597,9259,569,9327,544,9396,523,9467,505,9540,492,9614,482,9688,475,9764,473,9840,475,9915,482,9989,492,10062,505,10133,523,10202,544,10270,569,10336,597,10401,628,10463,662,10524,700,10582,741,10638,784,10692,830,10744,879,10792,930,10839,984,10882,1040,10923,1099,10960,1159,10995,1222,11026,1286,11054,1353,11079,1421,11100,1490,11117,1561,11131,1634,11141,1707,11147,1782,11149,1858xe" filled="false" stroked="true" strokeweight=".75pt" strokecolor="#707d83">
              <v:path arrowok="t"/>
              <v:stroke dashstyle="solid"/>
            </v:shape>
            <v:shape style="position:absolute;left:8722;top:1159;width:2084;height:2084" coordorigin="8723,1160" coordsize="2084,2084" path="m9764,1160l9690,1163,9617,1170,9546,1183,9476,1200,9408,1222,9343,1249,9280,1279,9219,1314,9161,1353,9105,1395,9053,1441,9004,1490,8958,1542,8916,1598,8877,1656,8842,1717,8812,1780,8785,1845,8763,1913,8746,1983,8733,2054,8725,2127,8723,2202,8725,2276,8733,2349,8746,2420,8763,2490,8785,2558,8812,2623,8842,2686,8877,2747,8916,2805,8958,2861,9004,2913,9053,2962,9105,3008,9161,3050,9219,3089,9280,3124,9343,3154,9408,3181,9476,3203,9546,3220,9617,3233,9690,3240,9764,3243,9839,3240,9912,3233,9983,3220,10053,3203,10120,3181,10186,3154,10249,3124,10310,3089,10368,3050,10424,3008,10476,2962,10525,2913,10571,2861,10613,2805,10652,2747,10687,2686,10717,2623,10744,2558,10766,2490,10783,2420,10796,2349,10803,2276,10806,2202,10803,2127,10796,2054,10783,1983,10766,1913,10744,1845,10717,1780,10687,1717,10652,1656,10613,1598,10571,1542,10525,1490,10476,1441,10424,1395,10368,1353,10310,1314,10249,1279,10186,1249,10120,1222,10053,1200,9983,1183,9912,1170,9839,1163,9764,1160xe" filled="true" fillcolor="#769998" stroked="false">
              <v:path arrowok="t"/>
              <v:fill type="solid"/>
            </v:shape>
            <v:shape style="position:absolute;left:8722;top:1159;width:2084;height:2084" coordorigin="8723,1160" coordsize="2084,2084" path="m10806,2202l10803,2276,10796,2349,10783,2420,10766,2490,10744,2558,10717,2623,10687,2686,10652,2747,10613,2805,10571,2861,10525,2913,10476,2962,10424,3008,10368,3050,10310,3089,10249,3124,10186,3154,10120,3181,10053,3203,9983,3220,9912,3233,9839,3240,9764,3243,9690,3240,9617,3233,9546,3220,9476,3203,9408,3181,9343,3154,9280,3124,9219,3089,9161,3050,9105,3008,9053,2962,9004,2913,8958,2861,8916,2805,8877,2747,8842,2686,8812,2623,8785,2558,8763,2490,8746,2420,8733,2349,8725,2276,8723,2202,8725,2127,8733,2054,8746,1983,8763,1913,8785,1845,8812,1780,8842,1717,8877,1656,8916,1598,8958,1542,9004,1490,9053,1441,9105,1395,9161,1353,9219,1314,9280,1279,9343,1249,9408,1222,9476,1200,9546,1183,9617,1170,9690,1163,9764,1160,9839,1163,9912,1170,9983,1183,10053,1200,10120,1222,10186,1249,10249,1279,10310,1314,10368,1353,10424,1395,10476,1441,10525,1490,10571,1542,10613,1598,10652,1656,10687,1717,10717,1780,10744,1845,10766,1913,10783,1983,10796,2054,10803,2127,10806,2202xe" filled="false" stroked="true" strokeweight=".75pt" strokecolor="#707d83">
              <v:path arrowok="t"/>
              <v:stroke dashstyle="solid"/>
            </v:shape>
            <v:shape style="position:absolute;left:9103;top:1920;width:1323;height:1323" coordorigin="9103,1921" coordsize="1323,1323" path="m9764,1921l9687,1925,9613,1938,9541,1959,9474,1988,9410,2024,9351,2066,9297,2114,9249,2168,9206,2227,9170,2291,9142,2359,9121,2430,9108,2505,9103,2582,9108,2659,9121,2734,9142,2805,9170,2873,9206,2936,9249,2995,9297,3049,9351,3098,9410,3140,9474,3176,9541,3205,9613,3226,9687,3239,9764,3243,9842,3239,9916,3226,9987,3205,10055,3176,10119,3140,10178,3098,10232,3049,10280,2995,10323,2936,10358,2873,10387,2805,10408,2734,10421,2659,10426,2582,10421,2505,10408,2430,10387,2359,10358,2291,10323,2227,10280,2168,10232,2114,10178,2066,10119,2024,10055,1988,9987,1959,9916,1938,9842,1925,9764,1921xe" filled="true" fillcolor="#88b0bf" stroked="false">
              <v:path arrowok="t"/>
              <v:fill type="solid"/>
            </v:shape>
            <v:shape style="position:absolute;left:9103;top:1920;width:1323;height:1323" coordorigin="9103,1921" coordsize="1323,1323" path="m10426,2582l10421,2659,10408,2734,10387,2805,10358,2873,10323,2936,10280,2995,10232,3049,10178,3098,10119,3140,10055,3176,9987,3205,9916,3226,9842,3239,9764,3243,9687,3239,9613,3226,9541,3205,9474,3176,9410,3140,9351,3098,9297,3049,9249,2995,9206,2936,9170,2873,9142,2805,9121,2734,9108,2659,9103,2582,9108,2505,9121,2430,9142,2359,9170,2291,9206,2227,9249,2168,9297,2114,9351,2066,9410,2024,9474,1988,9541,1959,9613,1938,9687,1925,9764,1921,9842,1925,9916,1938,9987,1959,10055,1988,10119,2024,10178,2066,10232,2114,10280,2168,10323,2227,10358,2291,10387,2359,10408,2430,10421,2505,10426,2582xe" filled="false" stroked="true" strokeweight=".75pt" strokecolor="#555a5d">
              <v:path arrowok="t"/>
              <v:stroke dashstyle="solid"/>
            </v:shape>
            <v:line style="position:absolute" from="3854,762" to="9163,762" stroked="true" strokeweight="0pt" strokecolor="#588886">
              <v:stroke dashstyle="solid"/>
            </v:line>
            <v:line style="position:absolute" from="3854,762" to="9127,762" stroked="true" strokeweight=".5pt" strokecolor="#231f20">
              <v:stroke dashstyle="solid"/>
            </v:line>
            <v:shape style="position:absolute;left:9087;top:724;width:76;height:76" coordorigin="9088,724" coordsize="76,76" path="m9125,724l9111,727,9099,735,9091,747,9088,762,9091,777,9099,789,9111,797,9125,800,9140,797,9152,789,9160,777,9163,762,9160,747,9152,735,9140,727,9125,724xe" filled="true" fillcolor="#231f20" stroked="false">
              <v:path arrowok="t"/>
              <v:fill type="solid"/>
            </v:shape>
            <v:line style="position:absolute" from="3854,1762" to="9163,1762" stroked="true" strokeweight="0pt" strokecolor="#588886">
              <v:stroke dashstyle="solid"/>
            </v:line>
            <v:line style="position:absolute" from="3854,1762" to="9127,1762" stroked="true" strokeweight=".5pt" strokecolor="#231f20">
              <v:stroke dashstyle="solid"/>
            </v:line>
            <v:shape style="position:absolute;left:9087;top:1724;width:76;height:76" coordorigin="9088,1724" coordsize="76,76" path="m9125,1724l9111,1727,9099,1735,9091,1747,9088,1762,9091,1777,9099,1789,9111,1797,9125,1800,9140,1797,9152,1789,9160,1777,9163,1762,9160,1747,9152,1735,9140,1727,9125,1724xe" filled="true" fillcolor="#231f20" stroked="false">
              <v:path arrowok="t"/>
              <v:fill type="solid"/>
            </v:shape>
            <v:line style="position:absolute" from="3854,2802" to="9283,2802" stroked="true" strokeweight="0pt" strokecolor="#588886">
              <v:stroke dashstyle="solid"/>
            </v:line>
            <v:line style="position:absolute" from="3854,2802" to="9247,2802" stroked="true" strokeweight=".5pt" strokecolor="#231f20">
              <v:stroke dashstyle="solid"/>
            </v:line>
            <v:shape style="position:absolute;left:9207;top:2764;width:76;height:76" coordorigin="9208,2764" coordsize="76,76" path="m9245,2764l9231,2767,9219,2775,9211,2787,9208,2802,9211,2817,9219,2829,9231,2837,9245,2840,9260,2837,9272,2829,9280,2817,9283,2802,9280,2787,9272,2775,9260,2767,9245,2764xe" filled="true" fillcolor="#231f20" stroked="false">
              <v:path arrowok="t"/>
              <v:fill type="solid"/>
            </v:shape>
            <v:shape style="position:absolute;left:3853;top:491;width:3127;height:716" type="#_x0000_t202" filled="false" stroked="false">
              <v:textbox inset="0,0,0,0">
                <w:txbxContent>
                  <w:p>
                    <w:pPr>
                      <w:spacing w:line="240" w:lineRule="exact" w:before="0"/>
                      <w:ind w:left="0" w:right="0" w:firstLine="0"/>
                      <w:jc w:val="left"/>
                      <w:rPr>
                        <w:rFonts w:ascii="Calibri"/>
                        <w:sz w:val="20"/>
                      </w:rPr>
                    </w:pPr>
                    <w:r>
                      <w:rPr>
                        <w:rFonts w:ascii="Calibri"/>
                        <w:color w:val="231F20"/>
                        <w:w w:val="110"/>
                        <w:sz w:val="20"/>
                      </w:rPr>
                      <w:t>Artificial Intelligence</w:t>
                    </w:r>
                  </w:p>
                  <w:p>
                    <w:pPr>
                      <w:spacing w:line="247" w:lineRule="auto" w:before="53"/>
                      <w:ind w:left="0" w:right="0" w:firstLine="0"/>
                      <w:jc w:val="left"/>
                      <w:rPr>
                        <w:rFonts w:ascii="Trebuchet MS"/>
                        <w:sz w:val="18"/>
                      </w:rPr>
                    </w:pPr>
                    <w:r>
                      <w:rPr>
                        <w:rFonts w:ascii="Trebuchet MS"/>
                        <w:color w:val="231F20"/>
                        <w:w w:val="95"/>
                        <w:sz w:val="18"/>
                      </w:rPr>
                      <w:t>Any</w:t>
                    </w:r>
                    <w:r>
                      <w:rPr>
                        <w:rFonts w:ascii="Trebuchet MS"/>
                        <w:color w:val="231F20"/>
                        <w:spacing w:val="-13"/>
                        <w:w w:val="95"/>
                        <w:sz w:val="18"/>
                      </w:rPr>
                      <w:t> </w:t>
                    </w:r>
                    <w:r>
                      <w:rPr>
                        <w:rFonts w:ascii="Trebuchet MS"/>
                        <w:color w:val="231F20"/>
                        <w:w w:val="95"/>
                        <w:sz w:val="18"/>
                      </w:rPr>
                      <w:t>technique</w:t>
                    </w:r>
                    <w:r>
                      <w:rPr>
                        <w:rFonts w:ascii="Trebuchet MS"/>
                        <w:color w:val="231F20"/>
                        <w:spacing w:val="-11"/>
                        <w:w w:val="95"/>
                        <w:sz w:val="18"/>
                      </w:rPr>
                      <w:t> </w:t>
                    </w:r>
                    <w:r>
                      <w:rPr>
                        <w:rFonts w:ascii="Trebuchet MS"/>
                        <w:color w:val="231F20"/>
                        <w:w w:val="95"/>
                        <w:sz w:val="18"/>
                      </w:rPr>
                      <w:t>that</w:t>
                    </w:r>
                    <w:r>
                      <w:rPr>
                        <w:rFonts w:ascii="Trebuchet MS"/>
                        <w:color w:val="231F20"/>
                        <w:spacing w:val="-12"/>
                        <w:w w:val="95"/>
                        <w:sz w:val="18"/>
                      </w:rPr>
                      <w:t> </w:t>
                    </w:r>
                    <w:r>
                      <w:rPr>
                        <w:rFonts w:ascii="Trebuchet MS"/>
                        <w:color w:val="231F20"/>
                        <w:w w:val="95"/>
                        <w:sz w:val="18"/>
                      </w:rPr>
                      <w:t>enables</w:t>
                    </w:r>
                    <w:r>
                      <w:rPr>
                        <w:rFonts w:ascii="Trebuchet MS"/>
                        <w:color w:val="231F20"/>
                        <w:spacing w:val="-13"/>
                        <w:w w:val="95"/>
                        <w:sz w:val="18"/>
                      </w:rPr>
                      <w:t> </w:t>
                    </w:r>
                    <w:r>
                      <w:rPr>
                        <w:rFonts w:ascii="Trebuchet MS"/>
                        <w:color w:val="231F20"/>
                        <w:w w:val="95"/>
                        <w:sz w:val="18"/>
                      </w:rPr>
                      <w:t>computers</w:t>
                    </w:r>
                    <w:r>
                      <w:rPr>
                        <w:rFonts w:ascii="Trebuchet MS"/>
                        <w:color w:val="231F20"/>
                        <w:spacing w:val="-12"/>
                        <w:w w:val="95"/>
                        <w:sz w:val="18"/>
                      </w:rPr>
                      <w:t> to </w:t>
                    </w:r>
                    <w:r>
                      <w:rPr>
                        <w:rFonts w:ascii="Trebuchet MS"/>
                        <w:color w:val="231F20"/>
                        <w:sz w:val="18"/>
                      </w:rPr>
                      <w:t>mimic human</w:t>
                    </w:r>
                    <w:r>
                      <w:rPr>
                        <w:rFonts w:ascii="Trebuchet MS"/>
                        <w:color w:val="231F20"/>
                        <w:spacing w:val="-32"/>
                        <w:sz w:val="18"/>
                      </w:rPr>
                      <w:t> </w:t>
                    </w:r>
                    <w:r>
                      <w:rPr>
                        <w:rFonts w:ascii="Trebuchet MS"/>
                        <w:color w:val="231F20"/>
                        <w:sz w:val="18"/>
                      </w:rPr>
                      <w:t>behavior</w:t>
                    </w:r>
                  </w:p>
                </w:txbxContent>
              </v:textbox>
              <w10:wrap type="none"/>
            </v:shape>
            <v:shape style="position:absolute;left:9283;top:603;width:982;height:455" type="#_x0000_t202" filled="false" stroked="false">
              <v:textbox inset="0,0,0,0">
                <w:txbxContent>
                  <w:p>
                    <w:pPr>
                      <w:spacing w:line="232" w:lineRule="auto" w:before="0"/>
                      <w:ind w:left="0" w:right="0" w:firstLine="133"/>
                      <w:jc w:val="left"/>
                      <w:rPr>
                        <w:rFonts w:ascii="Calibri"/>
                        <w:sz w:val="19"/>
                      </w:rPr>
                    </w:pPr>
                    <w:r>
                      <w:rPr>
                        <w:rFonts w:ascii="Calibri"/>
                        <w:color w:val="FFFFFF"/>
                        <w:w w:val="105"/>
                        <w:sz w:val="19"/>
                      </w:rPr>
                      <w:t>Artificial Intelligence</w:t>
                    </w:r>
                  </w:p>
                </w:txbxContent>
              </v:textbox>
              <w10:wrap type="none"/>
            </v:shape>
            <v:shape style="position:absolute;left:3853;top:1357;width:6286;height:1890" type="#_x0000_t202" filled="false" stroked="false">
              <v:textbox inset="0,0,0,0">
                <w:txbxContent>
                  <w:p>
                    <w:pPr>
                      <w:tabs>
                        <w:tab w:pos="5561" w:val="left" w:leader="none"/>
                      </w:tabs>
                      <w:spacing w:line="299" w:lineRule="exact" w:before="0"/>
                      <w:ind w:left="0" w:right="0" w:firstLine="0"/>
                      <w:jc w:val="left"/>
                      <w:rPr>
                        <w:rFonts w:ascii="Calibri"/>
                        <w:sz w:val="19"/>
                      </w:rPr>
                    </w:pPr>
                    <w:r>
                      <w:rPr>
                        <w:rFonts w:ascii="Calibri"/>
                        <w:color w:val="231F20"/>
                        <w:w w:val="105"/>
                        <w:sz w:val="20"/>
                      </w:rPr>
                      <w:t>Machine</w:t>
                    </w:r>
                    <w:r>
                      <w:rPr>
                        <w:rFonts w:ascii="Calibri"/>
                        <w:color w:val="231F20"/>
                        <w:spacing w:val="4"/>
                        <w:w w:val="105"/>
                        <w:sz w:val="20"/>
                      </w:rPr>
                      <w:t> </w:t>
                    </w:r>
                    <w:r>
                      <w:rPr>
                        <w:rFonts w:ascii="Calibri"/>
                        <w:color w:val="231F20"/>
                        <w:w w:val="105"/>
                        <w:sz w:val="20"/>
                      </w:rPr>
                      <w:t>Learning</w:t>
                      <w:tab/>
                    </w:r>
                    <w:r>
                      <w:rPr>
                        <w:rFonts w:ascii="Calibri"/>
                        <w:color w:val="FFFFFF"/>
                        <w:w w:val="105"/>
                        <w:position w:val="15"/>
                        <w:sz w:val="19"/>
                      </w:rPr>
                      <w:t>Machine</w:t>
                    </w:r>
                  </w:p>
                  <w:p>
                    <w:pPr>
                      <w:spacing w:line="140" w:lineRule="exact" w:before="0"/>
                      <w:ind w:left="0" w:right="18" w:firstLine="0"/>
                      <w:jc w:val="right"/>
                      <w:rPr>
                        <w:rFonts w:ascii="Calibri"/>
                        <w:sz w:val="19"/>
                      </w:rPr>
                    </w:pPr>
                    <w:r>
                      <w:rPr>
                        <w:rFonts w:ascii="Calibri"/>
                        <w:color w:val="FFFFFF"/>
                        <w:w w:val="105"/>
                        <w:sz w:val="19"/>
                      </w:rPr>
                      <w:t>Learning</w:t>
                    </w:r>
                  </w:p>
                  <w:p>
                    <w:pPr>
                      <w:spacing w:line="196" w:lineRule="exact" w:before="0"/>
                      <w:ind w:left="0" w:right="0" w:firstLine="0"/>
                      <w:jc w:val="left"/>
                      <w:rPr>
                        <w:rFonts w:ascii="Trebuchet MS"/>
                        <w:sz w:val="18"/>
                      </w:rPr>
                    </w:pPr>
                    <w:r>
                      <w:rPr>
                        <w:rFonts w:ascii="Trebuchet MS"/>
                        <w:color w:val="231F20"/>
                        <w:sz w:val="18"/>
                      </w:rPr>
                      <w:t>Subset</w:t>
                    </w:r>
                    <w:r>
                      <w:rPr>
                        <w:rFonts w:ascii="Trebuchet MS"/>
                        <w:color w:val="231F20"/>
                        <w:spacing w:val="-34"/>
                        <w:sz w:val="18"/>
                      </w:rPr>
                      <w:t> </w:t>
                    </w:r>
                    <w:r>
                      <w:rPr>
                        <w:rFonts w:ascii="Trebuchet MS"/>
                        <w:color w:val="231F20"/>
                        <w:sz w:val="18"/>
                      </w:rPr>
                      <w:t>of</w:t>
                    </w:r>
                    <w:r>
                      <w:rPr>
                        <w:rFonts w:ascii="Trebuchet MS"/>
                        <w:color w:val="231F20"/>
                        <w:spacing w:val="-33"/>
                        <w:sz w:val="18"/>
                      </w:rPr>
                      <w:t> </w:t>
                    </w:r>
                    <w:r>
                      <w:rPr>
                        <w:rFonts w:ascii="Trebuchet MS"/>
                        <w:color w:val="231F20"/>
                        <w:sz w:val="18"/>
                      </w:rPr>
                      <w:t>AI.</w:t>
                    </w:r>
                    <w:r>
                      <w:rPr>
                        <w:rFonts w:ascii="Trebuchet MS"/>
                        <w:color w:val="231F20"/>
                        <w:spacing w:val="-33"/>
                        <w:sz w:val="18"/>
                      </w:rPr>
                      <w:t> </w:t>
                    </w:r>
                    <w:r>
                      <w:rPr>
                        <w:rFonts w:ascii="Trebuchet MS"/>
                        <w:color w:val="231F20"/>
                        <w:sz w:val="18"/>
                      </w:rPr>
                      <w:t>Uses</w:t>
                    </w:r>
                    <w:r>
                      <w:rPr>
                        <w:rFonts w:ascii="Trebuchet MS"/>
                        <w:color w:val="231F20"/>
                        <w:spacing w:val="-33"/>
                        <w:sz w:val="18"/>
                      </w:rPr>
                      <w:t> </w:t>
                    </w:r>
                    <w:r>
                      <w:rPr>
                        <w:rFonts w:ascii="Trebuchet MS"/>
                        <w:color w:val="231F20"/>
                        <w:sz w:val="18"/>
                      </w:rPr>
                      <w:t>statistical</w:t>
                    </w:r>
                    <w:r>
                      <w:rPr>
                        <w:rFonts w:ascii="Trebuchet MS"/>
                        <w:color w:val="231F20"/>
                        <w:spacing w:val="-34"/>
                        <w:sz w:val="18"/>
                      </w:rPr>
                      <w:t> </w:t>
                    </w:r>
                    <w:r>
                      <w:rPr>
                        <w:rFonts w:ascii="Trebuchet MS"/>
                        <w:color w:val="231F20"/>
                        <w:sz w:val="18"/>
                      </w:rPr>
                      <w:t>methods</w:t>
                    </w:r>
                    <w:r>
                      <w:rPr>
                        <w:rFonts w:ascii="Trebuchet MS"/>
                        <w:color w:val="231F20"/>
                        <w:spacing w:val="-33"/>
                        <w:sz w:val="18"/>
                      </w:rPr>
                      <w:t> </w:t>
                    </w:r>
                    <w:r>
                      <w:rPr>
                        <w:rFonts w:ascii="Trebuchet MS"/>
                        <w:color w:val="231F20"/>
                        <w:sz w:val="18"/>
                      </w:rPr>
                      <w:t>to</w:t>
                    </w:r>
                    <w:r>
                      <w:rPr>
                        <w:rFonts w:ascii="Trebuchet MS"/>
                        <w:color w:val="231F20"/>
                        <w:spacing w:val="-33"/>
                        <w:sz w:val="18"/>
                      </w:rPr>
                      <w:t> </w:t>
                    </w:r>
                    <w:r>
                      <w:rPr>
                        <w:rFonts w:ascii="Trebuchet MS"/>
                        <w:color w:val="231F20"/>
                        <w:sz w:val="18"/>
                      </w:rPr>
                      <w:t>enable</w:t>
                    </w:r>
                  </w:p>
                  <w:p>
                    <w:pPr>
                      <w:spacing w:before="7"/>
                      <w:ind w:left="0" w:right="0" w:firstLine="0"/>
                      <w:jc w:val="left"/>
                      <w:rPr>
                        <w:rFonts w:ascii="Trebuchet MS"/>
                        <w:sz w:val="18"/>
                      </w:rPr>
                    </w:pPr>
                    <w:r>
                      <w:rPr>
                        <w:rFonts w:ascii="Trebuchet MS"/>
                        <w:color w:val="231F20"/>
                        <w:w w:val="95"/>
                        <w:sz w:val="18"/>
                      </w:rPr>
                      <w:t>machines</w:t>
                    </w:r>
                    <w:r>
                      <w:rPr>
                        <w:rFonts w:ascii="Trebuchet MS"/>
                        <w:color w:val="231F20"/>
                        <w:spacing w:val="-16"/>
                        <w:w w:val="95"/>
                        <w:sz w:val="18"/>
                      </w:rPr>
                      <w:t> </w:t>
                    </w:r>
                    <w:r>
                      <w:rPr>
                        <w:rFonts w:ascii="Trebuchet MS"/>
                        <w:color w:val="231F20"/>
                        <w:w w:val="95"/>
                        <w:sz w:val="18"/>
                      </w:rPr>
                      <w:t>to</w:t>
                    </w:r>
                    <w:r>
                      <w:rPr>
                        <w:rFonts w:ascii="Trebuchet MS"/>
                        <w:color w:val="231F20"/>
                        <w:spacing w:val="-13"/>
                        <w:w w:val="95"/>
                        <w:sz w:val="18"/>
                      </w:rPr>
                      <w:t> </w:t>
                    </w:r>
                    <w:r>
                      <w:rPr>
                        <w:rFonts w:ascii="Trebuchet MS"/>
                        <w:color w:val="231F20"/>
                        <w:w w:val="95"/>
                        <w:sz w:val="18"/>
                      </w:rPr>
                      <w:t>learn</w:t>
                    </w:r>
                    <w:r>
                      <w:rPr>
                        <w:rFonts w:ascii="Trebuchet MS"/>
                        <w:color w:val="231F20"/>
                        <w:spacing w:val="-13"/>
                        <w:w w:val="95"/>
                        <w:sz w:val="18"/>
                      </w:rPr>
                      <w:t> </w:t>
                    </w:r>
                    <w:r>
                      <w:rPr>
                        <w:rFonts w:ascii="Trebuchet MS"/>
                        <w:color w:val="231F20"/>
                        <w:w w:val="95"/>
                        <w:sz w:val="18"/>
                      </w:rPr>
                      <w:t>and</w:t>
                    </w:r>
                    <w:r>
                      <w:rPr>
                        <w:rFonts w:ascii="Trebuchet MS"/>
                        <w:color w:val="231F20"/>
                        <w:spacing w:val="-13"/>
                        <w:w w:val="95"/>
                        <w:sz w:val="18"/>
                      </w:rPr>
                      <w:t> </w:t>
                    </w:r>
                    <w:r>
                      <w:rPr>
                        <w:rFonts w:ascii="Trebuchet MS"/>
                        <w:color w:val="231F20"/>
                        <w:w w:val="95"/>
                        <w:sz w:val="18"/>
                      </w:rPr>
                      <w:t>improve</w:t>
                    </w:r>
                    <w:r>
                      <w:rPr>
                        <w:rFonts w:ascii="Trebuchet MS"/>
                        <w:color w:val="231F20"/>
                        <w:spacing w:val="-13"/>
                        <w:w w:val="95"/>
                        <w:sz w:val="18"/>
                      </w:rPr>
                      <w:t> </w:t>
                    </w:r>
                    <w:r>
                      <w:rPr>
                        <w:rFonts w:ascii="Trebuchet MS"/>
                        <w:color w:val="231F20"/>
                        <w:w w:val="95"/>
                        <w:sz w:val="18"/>
                      </w:rPr>
                      <w:t>with</w:t>
                    </w:r>
                    <w:r>
                      <w:rPr>
                        <w:rFonts w:ascii="Trebuchet MS"/>
                        <w:color w:val="231F20"/>
                        <w:spacing w:val="-14"/>
                        <w:w w:val="95"/>
                        <w:sz w:val="18"/>
                      </w:rPr>
                      <w:t> </w:t>
                    </w:r>
                    <w:r>
                      <w:rPr>
                        <w:rFonts w:ascii="Trebuchet MS"/>
                        <w:color w:val="231F20"/>
                        <w:w w:val="95"/>
                        <w:sz w:val="18"/>
                      </w:rPr>
                      <w:t>experience</w:t>
                    </w:r>
                  </w:p>
                  <w:p>
                    <w:pPr>
                      <w:spacing w:line="229" w:lineRule="exact" w:before="75"/>
                      <w:ind w:left="0" w:right="161" w:firstLine="0"/>
                      <w:jc w:val="right"/>
                      <w:rPr>
                        <w:rFonts w:ascii="Calibri"/>
                        <w:sz w:val="19"/>
                      </w:rPr>
                    </w:pPr>
                    <w:r>
                      <w:rPr>
                        <w:rFonts w:ascii="Calibri"/>
                        <w:color w:val="FFFFFF"/>
                        <w:sz w:val="19"/>
                      </w:rPr>
                      <w:t>Deep</w:t>
                    </w:r>
                  </w:p>
                  <w:p>
                    <w:pPr>
                      <w:tabs>
                        <w:tab w:pos="5555" w:val="left" w:leader="none"/>
                      </w:tabs>
                      <w:spacing w:line="261" w:lineRule="exact" w:before="0"/>
                      <w:ind w:left="0" w:right="0" w:firstLine="0"/>
                      <w:jc w:val="left"/>
                      <w:rPr>
                        <w:rFonts w:ascii="Calibri"/>
                        <w:sz w:val="19"/>
                      </w:rPr>
                    </w:pPr>
                    <w:r>
                      <w:rPr>
                        <w:rFonts w:ascii="Calibri"/>
                        <w:color w:val="231F20"/>
                        <w:w w:val="105"/>
                        <w:sz w:val="20"/>
                      </w:rPr>
                      <w:t>Deep</w:t>
                    </w:r>
                    <w:r>
                      <w:rPr>
                        <w:rFonts w:ascii="Calibri"/>
                        <w:color w:val="231F20"/>
                        <w:spacing w:val="5"/>
                        <w:w w:val="105"/>
                        <w:sz w:val="20"/>
                      </w:rPr>
                      <w:t> </w:t>
                    </w:r>
                    <w:r>
                      <w:rPr>
                        <w:rFonts w:ascii="Calibri"/>
                        <w:color w:val="231F20"/>
                        <w:w w:val="105"/>
                        <w:sz w:val="20"/>
                      </w:rPr>
                      <w:t>Learning</w:t>
                      <w:tab/>
                    </w:r>
                    <w:r>
                      <w:rPr>
                        <w:rFonts w:ascii="Calibri"/>
                        <w:color w:val="FFFFFF"/>
                        <w:w w:val="105"/>
                        <w:position w:val="3"/>
                        <w:sz w:val="19"/>
                      </w:rPr>
                      <w:t>Learning</w:t>
                    </w:r>
                  </w:p>
                  <w:p>
                    <w:pPr>
                      <w:spacing w:line="247" w:lineRule="auto" w:before="49"/>
                      <w:ind w:left="0" w:right="3223" w:firstLine="0"/>
                      <w:jc w:val="left"/>
                      <w:rPr>
                        <w:rFonts w:ascii="Trebuchet MS"/>
                        <w:sz w:val="18"/>
                      </w:rPr>
                    </w:pPr>
                    <w:r>
                      <w:rPr>
                        <w:rFonts w:ascii="Trebuchet MS"/>
                        <w:color w:val="231F20"/>
                        <w:sz w:val="18"/>
                      </w:rPr>
                      <w:t>Subset</w:t>
                    </w:r>
                    <w:r>
                      <w:rPr>
                        <w:rFonts w:ascii="Trebuchet MS"/>
                        <w:color w:val="231F20"/>
                        <w:spacing w:val="-29"/>
                        <w:sz w:val="18"/>
                      </w:rPr>
                      <w:t> </w:t>
                    </w:r>
                    <w:r>
                      <w:rPr>
                        <w:rFonts w:ascii="Trebuchet MS"/>
                        <w:color w:val="231F20"/>
                        <w:sz w:val="18"/>
                      </w:rPr>
                      <w:t>of</w:t>
                    </w:r>
                    <w:r>
                      <w:rPr>
                        <w:rFonts w:ascii="Trebuchet MS"/>
                        <w:color w:val="231F20"/>
                        <w:spacing w:val="-29"/>
                        <w:sz w:val="18"/>
                      </w:rPr>
                      <w:t> </w:t>
                    </w:r>
                    <w:r>
                      <w:rPr>
                        <w:rFonts w:ascii="Trebuchet MS"/>
                        <w:color w:val="231F20"/>
                        <w:sz w:val="18"/>
                      </w:rPr>
                      <w:t>ML.</w:t>
                    </w:r>
                    <w:r>
                      <w:rPr>
                        <w:rFonts w:ascii="Trebuchet MS"/>
                        <w:color w:val="231F20"/>
                        <w:spacing w:val="-27"/>
                        <w:sz w:val="18"/>
                      </w:rPr>
                      <w:t> </w:t>
                    </w:r>
                    <w:r>
                      <w:rPr>
                        <w:rFonts w:ascii="Trebuchet MS"/>
                        <w:color w:val="231F20"/>
                        <w:sz w:val="18"/>
                      </w:rPr>
                      <w:t>Makes</w:t>
                    </w:r>
                    <w:r>
                      <w:rPr>
                        <w:rFonts w:ascii="Trebuchet MS"/>
                        <w:color w:val="231F20"/>
                        <w:spacing w:val="-29"/>
                        <w:sz w:val="18"/>
                      </w:rPr>
                      <w:t> </w:t>
                    </w:r>
                    <w:r>
                      <w:rPr>
                        <w:rFonts w:ascii="Trebuchet MS"/>
                        <w:color w:val="231F20"/>
                        <w:sz w:val="18"/>
                      </w:rPr>
                      <w:t>the</w:t>
                    </w:r>
                    <w:r>
                      <w:rPr>
                        <w:rFonts w:ascii="Trebuchet MS"/>
                        <w:color w:val="231F20"/>
                        <w:spacing w:val="-27"/>
                        <w:sz w:val="18"/>
                      </w:rPr>
                      <w:t> </w:t>
                    </w:r>
                    <w:r>
                      <w:rPr>
                        <w:rFonts w:ascii="Trebuchet MS"/>
                        <w:color w:val="231F20"/>
                        <w:sz w:val="18"/>
                      </w:rPr>
                      <w:t>computation</w:t>
                    </w:r>
                    <w:r>
                      <w:rPr>
                        <w:rFonts w:ascii="Trebuchet MS"/>
                        <w:color w:val="231F20"/>
                        <w:spacing w:val="-27"/>
                        <w:sz w:val="18"/>
                      </w:rPr>
                      <w:t> </w:t>
                    </w:r>
                    <w:r>
                      <w:rPr>
                        <w:rFonts w:ascii="Trebuchet MS"/>
                        <w:color w:val="231F20"/>
                        <w:spacing w:val="-8"/>
                        <w:sz w:val="18"/>
                      </w:rPr>
                      <w:t>of </w:t>
                    </w:r>
                    <w:r>
                      <w:rPr>
                        <w:rFonts w:ascii="Trebuchet MS"/>
                        <w:color w:val="231F20"/>
                        <w:sz w:val="18"/>
                      </w:rPr>
                      <w:t>multi-layer</w:t>
                    </w:r>
                    <w:r>
                      <w:rPr>
                        <w:rFonts w:ascii="Trebuchet MS"/>
                        <w:color w:val="231F20"/>
                        <w:spacing w:val="-30"/>
                        <w:sz w:val="18"/>
                      </w:rPr>
                      <w:t> </w:t>
                    </w:r>
                    <w:r>
                      <w:rPr>
                        <w:rFonts w:ascii="Trebuchet MS"/>
                        <w:color w:val="231F20"/>
                        <w:sz w:val="18"/>
                      </w:rPr>
                      <w:t>neural</w:t>
                    </w:r>
                    <w:r>
                      <w:rPr>
                        <w:rFonts w:ascii="Trebuchet MS"/>
                        <w:color w:val="231F20"/>
                        <w:spacing w:val="-30"/>
                        <w:sz w:val="18"/>
                      </w:rPr>
                      <w:t> </w:t>
                    </w:r>
                    <w:r>
                      <w:rPr>
                        <w:rFonts w:ascii="Trebuchet MS"/>
                        <w:color w:val="231F20"/>
                        <w:sz w:val="18"/>
                      </w:rPr>
                      <w:t>networks</w:t>
                    </w:r>
                    <w:r>
                      <w:rPr>
                        <w:rFonts w:ascii="Trebuchet MS"/>
                        <w:color w:val="231F20"/>
                        <w:spacing w:val="-30"/>
                        <w:sz w:val="18"/>
                      </w:rPr>
                      <w:t> </w:t>
                    </w:r>
                    <w:r>
                      <w:rPr>
                        <w:rFonts w:ascii="Trebuchet MS"/>
                        <w:color w:val="231F20"/>
                        <w:sz w:val="18"/>
                      </w:rPr>
                      <w:t>feasible</w:t>
                    </w:r>
                  </w:p>
                </w:txbxContent>
              </v:textbox>
              <w10:wrap type="none"/>
            </v:shape>
            <w10:wrap type="topAndBottom"/>
          </v:group>
        </w:pict>
      </w:r>
      <w:r>
        <w:rPr/>
        <w:pict>
          <v:line style="position:absolute;mso-position-horizontal-relative:page;mso-position-vertical-relative:paragraph;z-index:1688;mso-wrap-distance-left:0;mso-wrap-distance-right:0" from="192.559998pt,170.104492pt" to="565.199998pt,170.104492pt" stroked="true" strokeweight=".25pt" strokecolor="#484f54">
            <v:stroke dashstyle="solid"/>
            <w10:wrap type="topAndBottom"/>
          </v:line>
        </w:pict>
      </w:r>
      <w:r>
        <w:rPr>
          <w:color w:val="002E73"/>
        </w:rPr>
        <w:t>Subsets of AI</w:t>
      </w:r>
    </w:p>
    <w:p>
      <w:pPr>
        <w:pStyle w:val="BodyText"/>
        <w:spacing w:before="11"/>
        <w:rPr>
          <w:rFonts w:ascii="Arial"/>
          <w:sz w:val="6"/>
        </w:rPr>
      </w:pPr>
    </w:p>
    <w:p>
      <w:pPr>
        <w:spacing w:line="247" w:lineRule="auto" w:before="9"/>
        <w:ind w:left="3851" w:right="2262" w:firstLine="0"/>
        <w:jc w:val="left"/>
        <w:rPr>
          <w:rFonts w:ascii="Arial"/>
          <w:sz w:val="15"/>
        </w:rPr>
      </w:pPr>
      <w:r>
        <w:rPr>
          <w:rFonts w:ascii="Arial"/>
          <w:color w:val="484F54"/>
          <w:sz w:val="15"/>
        </w:rPr>
        <w:t>Source</w:t>
      </w:r>
      <w:r>
        <w:rPr>
          <w:rFonts w:ascii="Arial"/>
          <w:color w:val="484F54"/>
          <w:spacing w:val="-31"/>
          <w:sz w:val="15"/>
        </w:rPr>
        <w:t> </w:t>
      </w:r>
      <w:r>
        <w:rPr>
          <w:rFonts w:ascii="Arial"/>
          <w:color w:val="484F54"/>
          <w:sz w:val="15"/>
        </w:rPr>
        <w:t>-</w:t>
      </w:r>
      <w:r>
        <w:rPr>
          <w:rFonts w:ascii="Arial"/>
          <w:color w:val="484F54"/>
          <w:spacing w:val="-31"/>
          <w:sz w:val="15"/>
        </w:rPr>
        <w:t> </w:t>
      </w:r>
      <w:r>
        <w:rPr>
          <w:rFonts w:ascii="Arial"/>
          <w:color w:val="484F54"/>
          <w:sz w:val="15"/>
        </w:rPr>
        <w:t>Goodfellow,</w:t>
      </w:r>
      <w:r>
        <w:rPr>
          <w:rFonts w:ascii="Arial"/>
          <w:color w:val="484F54"/>
          <w:spacing w:val="-30"/>
          <w:sz w:val="15"/>
        </w:rPr>
        <w:t> </w:t>
      </w:r>
      <w:r>
        <w:rPr>
          <w:rFonts w:ascii="Arial"/>
          <w:color w:val="484F54"/>
          <w:sz w:val="15"/>
        </w:rPr>
        <w:t>Ian,</w:t>
      </w:r>
      <w:r>
        <w:rPr>
          <w:rFonts w:ascii="Arial"/>
          <w:color w:val="484F54"/>
          <w:spacing w:val="-31"/>
          <w:sz w:val="15"/>
        </w:rPr>
        <w:t> </w:t>
      </w:r>
      <w:r>
        <w:rPr>
          <w:rFonts w:ascii="Arial"/>
          <w:color w:val="484F54"/>
          <w:sz w:val="15"/>
        </w:rPr>
        <w:t>Bengio,</w:t>
      </w:r>
      <w:r>
        <w:rPr>
          <w:rFonts w:ascii="Arial"/>
          <w:color w:val="484F54"/>
          <w:spacing w:val="-31"/>
          <w:sz w:val="15"/>
        </w:rPr>
        <w:t> </w:t>
      </w:r>
      <w:r>
        <w:rPr>
          <w:rFonts w:ascii="Arial"/>
          <w:color w:val="484F54"/>
          <w:sz w:val="15"/>
        </w:rPr>
        <w:t>Yoshua,</w:t>
      </w:r>
      <w:r>
        <w:rPr>
          <w:rFonts w:ascii="Arial"/>
          <w:color w:val="484F54"/>
          <w:spacing w:val="-30"/>
          <w:sz w:val="15"/>
        </w:rPr>
        <w:t> </w:t>
      </w:r>
      <w:r>
        <w:rPr>
          <w:rFonts w:ascii="Arial"/>
          <w:color w:val="484F54"/>
          <w:sz w:val="15"/>
        </w:rPr>
        <w:t>and</w:t>
      </w:r>
      <w:r>
        <w:rPr>
          <w:rFonts w:ascii="Arial"/>
          <w:color w:val="484F54"/>
          <w:spacing w:val="-31"/>
          <w:sz w:val="15"/>
        </w:rPr>
        <w:t> </w:t>
      </w:r>
      <w:r>
        <w:rPr>
          <w:rFonts w:ascii="Arial"/>
          <w:color w:val="484F54"/>
          <w:sz w:val="15"/>
        </w:rPr>
        <w:t>Courville,</w:t>
      </w:r>
      <w:r>
        <w:rPr>
          <w:rFonts w:ascii="Arial"/>
          <w:color w:val="484F54"/>
          <w:spacing w:val="-31"/>
          <w:sz w:val="15"/>
        </w:rPr>
        <w:t> </w:t>
      </w:r>
      <w:r>
        <w:rPr>
          <w:rFonts w:ascii="Arial"/>
          <w:color w:val="484F54"/>
          <w:sz w:val="15"/>
        </w:rPr>
        <w:t>Aaron.</w:t>
      </w:r>
      <w:r>
        <w:rPr>
          <w:rFonts w:ascii="Arial"/>
          <w:color w:val="484F54"/>
          <w:spacing w:val="-30"/>
          <w:sz w:val="15"/>
        </w:rPr>
        <w:t> </w:t>
      </w:r>
      <w:r>
        <w:rPr>
          <w:rFonts w:ascii="Trebuchet MS"/>
          <w:i/>
          <w:color w:val="484F54"/>
          <w:sz w:val="15"/>
        </w:rPr>
        <w:t>Deep</w:t>
      </w:r>
      <w:r>
        <w:rPr>
          <w:rFonts w:ascii="Trebuchet MS"/>
          <w:i/>
          <w:color w:val="484F54"/>
          <w:spacing w:val="-35"/>
          <w:sz w:val="15"/>
        </w:rPr>
        <w:t> </w:t>
      </w:r>
      <w:r>
        <w:rPr>
          <w:rFonts w:ascii="Trebuchet MS"/>
          <w:i/>
          <w:color w:val="484F54"/>
          <w:sz w:val="15"/>
        </w:rPr>
        <w:t>Learning</w:t>
      </w:r>
      <w:r>
        <w:rPr>
          <w:rFonts w:ascii="Arial"/>
          <w:color w:val="484F54"/>
          <w:sz w:val="15"/>
        </w:rPr>
        <w:t>.</w:t>
      </w:r>
      <w:r>
        <w:rPr>
          <w:rFonts w:ascii="Arial"/>
          <w:color w:val="484F54"/>
          <w:spacing w:val="-30"/>
          <w:sz w:val="15"/>
        </w:rPr>
        <w:t> </w:t>
      </w:r>
      <w:r>
        <w:rPr>
          <w:rFonts w:ascii="Arial"/>
          <w:color w:val="484F54"/>
          <w:sz w:val="15"/>
        </w:rPr>
        <w:t>MIT</w:t>
      </w:r>
      <w:r>
        <w:rPr>
          <w:rFonts w:ascii="Arial"/>
          <w:color w:val="484F54"/>
          <w:spacing w:val="-31"/>
          <w:sz w:val="15"/>
        </w:rPr>
        <w:t> </w:t>
      </w:r>
      <w:r>
        <w:rPr>
          <w:rFonts w:ascii="Arial"/>
          <w:color w:val="484F54"/>
          <w:sz w:val="15"/>
        </w:rPr>
        <w:t>Press,</w:t>
      </w:r>
      <w:r>
        <w:rPr>
          <w:rFonts w:ascii="Arial"/>
          <w:color w:val="484F54"/>
          <w:spacing w:val="-31"/>
          <w:sz w:val="15"/>
        </w:rPr>
        <w:t> </w:t>
      </w:r>
      <w:r>
        <w:rPr>
          <w:rFonts w:ascii="Arial"/>
          <w:color w:val="484F54"/>
          <w:sz w:val="15"/>
        </w:rPr>
        <w:t>2016. </w:t>
      </w:r>
      <w:hyperlink r:id="rId72">
        <w:r>
          <w:rPr>
            <w:rFonts w:ascii="Arial"/>
            <w:color w:val="484F54"/>
            <w:sz w:val="15"/>
          </w:rPr>
          <w:t>www.deeplearningbook.org/contents/intro.html.</w:t>
        </w:r>
      </w:hyperlink>
    </w:p>
    <w:p>
      <w:pPr>
        <w:pStyle w:val="BodyText"/>
        <w:spacing w:before="4"/>
        <w:rPr>
          <w:rFonts w:ascii="Arial"/>
          <w:sz w:val="18"/>
        </w:rPr>
      </w:pPr>
    </w:p>
    <w:p>
      <w:pPr>
        <w:pStyle w:val="Heading5"/>
      </w:pPr>
      <w:r>
        <w:rPr>
          <w:color w:val="002E73"/>
          <w:w w:val="105"/>
        </w:rPr>
        <w:t>Revival of AI</w:t>
      </w:r>
    </w:p>
    <w:p>
      <w:pPr>
        <w:pStyle w:val="BodyText"/>
        <w:spacing w:line="285" w:lineRule="auto" w:before="29"/>
        <w:ind w:left="3840" w:right="1064"/>
      </w:pPr>
      <w:r>
        <w:rPr>
          <w:color w:val="231F20"/>
          <w:w w:val="115"/>
        </w:rPr>
        <w:t>While</w:t>
      </w:r>
      <w:r>
        <w:rPr>
          <w:color w:val="231F20"/>
          <w:spacing w:val="-20"/>
          <w:w w:val="115"/>
        </w:rPr>
        <w:t> </w:t>
      </w:r>
      <w:r>
        <w:rPr>
          <w:color w:val="231F20"/>
          <w:w w:val="115"/>
        </w:rPr>
        <w:t>AI</w:t>
      </w:r>
      <w:r>
        <w:rPr>
          <w:color w:val="231F20"/>
          <w:spacing w:val="-19"/>
          <w:w w:val="115"/>
        </w:rPr>
        <w:t> </w:t>
      </w:r>
      <w:r>
        <w:rPr>
          <w:color w:val="231F20"/>
          <w:w w:val="115"/>
        </w:rPr>
        <w:t>might</w:t>
      </w:r>
      <w:r>
        <w:rPr>
          <w:color w:val="231F20"/>
          <w:spacing w:val="-20"/>
          <w:w w:val="115"/>
        </w:rPr>
        <w:t> </w:t>
      </w:r>
      <w:r>
        <w:rPr>
          <w:color w:val="231F20"/>
          <w:w w:val="115"/>
        </w:rPr>
        <w:t>seem</w:t>
      </w:r>
      <w:r>
        <w:rPr>
          <w:color w:val="231F20"/>
          <w:spacing w:val="-19"/>
          <w:w w:val="115"/>
        </w:rPr>
        <w:t> </w:t>
      </w:r>
      <w:r>
        <w:rPr>
          <w:color w:val="231F20"/>
          <w:w w:val="115"/>
        </w:rPr>
        <w:t>like</w:t>
      </w:r>
      <w:r>
        <w:rPr>
          <w:color w:val="231F20"/>
          <w:spacing w:val="-20"/>
          <w:w w:val="115"/>
        </w:rPr>
        <w:t> </w:t>
      </w:r>
      <w:r>
        <w:rPr>
          <w:color w:val="231F20"/>
          <w:w w:val="115"/>
        </w:rPr>
        <w:t>a</w:t>
      </w:r>
      <w:r>
        <w:rPr>
          <w:color w:val="231F20"/>
          <w:spacing w:val="-19"/>
          <w:w w:val="115"/>
        </w:rPr>
        <w:t> </w:t>
      </w:r>
      <w:r>
        <w:rPr>
          <w:color w:val="231F20"/>
          <w:w w:val="115"/>
        </w:rPr>
        <w:t>very</w:t>
      </w:r>
      <w:r>
        <w:rPr>
          <w:color w:val="231F20"/>
          <w:spacing w:val="-20"/>
          <w:w w:val="115"/>
        </w:rPr>
        <w:t> </w:t>
      </w:r>
      <w:r>
        <w:rPr>
          <w:color w:val="231F20"/>
          <w:w w:val="115"/>
        </w:rPr>
        <w:t>21st</w:t>
      </w:r>
      <w:r>
        <w:rPr>
          <w:color w:val="231F20"/>
          <w:spacing w:val="-19"/>
          <w:w w:val="115"/>
        </w:rPr>
        <w:t> </w:t>
      </w:r>
      <w:r>
        <w:rPr>
          <w:color w:val="231F20"/>
          <w:w w:val="115"/>
        </w:rPr>
        <w:t>century</w:t>
      </w:r>
      <w:r>
        <w:rPr>
          <w:color w:val="231F20"/>
          <w:spacing w:val="-20"/>
          <w:w w:val="115"/>
        </w:rPr>
        <w:t> </w:t>
      </w:r>
      <w:r>
        <w:rPr>
          <w:color w:val="231F20"/>
          <w:w w:val="115"/>
        </w:rPr>
        <w:t>concept,</w:t>
      </w:r>
      <w:r>
        <w:rPr>
          <w:color w:val="231F20"/>
          <w:spacing w:val="-19"/>
          <w:w w:val="115"/>
        </w:rPr>
        <w:t> </w:t>
      </w:r>
      <w:r>
        <w:rPr>
          <w:color w:val="231F20"/>
          <w:w w:val="115"/>
        </w:rPr>
        <w:t>it</w:t>
      </w:r>
      <w:r>
        <w:rPr>
          <w:color w:val="231F20"/>
          <w:spacing w:val="-20"/>
          <w:w w:val="115"/>
        </w:rPr>
        <w:t> </w:t>
      </w:r>
      <w:r>
        <w:rPr>
          <w:color w:val="231F20"/>
          <w:w w:val="115"/>
        </w:rPr>
        <w:t>is</w:t>
      </w:r>
      <w:r>
        <w:rPr>
          <w:color w:val="231F20"/>
          <w:spacing w:val="-19"/>
          <w:w w:val="115"/>
        </w:rPr>
        <w:t> </w:t>
      </w:r>
      <w:r>
        <w:rPr>
          <w:color w:val="231F20"/>
          <w:w w:val="115"/>
        </w:rPr>
        <w:t>not</w:t>
      </w:r>
      <w:r>
        <w:rPr>
          <w:color w:val="231F20"/>
          <w:spacing w:val="-20"/>
          <w:w w:val="115"/>
        </w:rPr>
        <w:t> </w:t>
      </w:r>
      <w:r>
        <w:rPr>
          <w:color w:val="231F20"/>
          <w:spacing w:val="-5"/>
          <w:w w:val="115"/>
        </w:rPr>
        <w:t>new.</w:t>
      </w:r>
      <w:r>
        <w:rPr>
          <w:color w:val="231F20"/>
          <w:spacing w:val="-26"/>
          <w:w w:val="115"/>
        </w:rPr>
        <w:t> </w:t>
      </w:r>
      <w:r>
        <w:rPr>
          <w:color w:val="231F20"/>
          <w:w w:val="115"/>
        </w:rPr>
        <w:t>The</w:t>
      </w:r>
      <w:r>
        <w:rPr>
          <w:color w:val="231F20"/>
          <w:spacing w:val="-19"/>
          <w:w w:val="115"/>
        </w:rPr>
        <w:t> </w:t>
      </w:r>
      <w:r>
        <w:rPr>
          <w:color w:val="231F20"/>
          <w:w w:val="115"/>
        </w:rPr>
        <w:t>term</w:t>
      </w:r>
      <w:r>
        <w:rPr>
          <w:color w:val="231F20"/>
          <w:spacing w:val="-20"/>
          <w:w w:val="115"/>
        </w:rPr>
        <w:t> </w:t>
      </w:r>
      <w:r>
        <w:rPr>
          <w:color w:val="231F20"/>
          <w:w w:val="115"/>
        </w:rPr>
        <w:t>was coined in 1956 and AI went through alternating phases of early development followed </w:t>
      </w:r>
      <w:r>
        <w:rPr>
          <w:color w:val="231F20"/>
          <w:spacing w:val="-3"/>
          <w:w w:val="115"/>
        </w:rPr>
        <w:t>by </w:t>
      </w:r>
      <w:r>
        <w:rPr>
          <w:color w:val="231F20"/>
          <w:w w:val="115"/>
        </w:rPr>
        <w:t>hibernation. During the 1970s and later in the 1990s, research progress</w:t>
      </w:r>
      <w:r>
        <w:rPr>
          <w:color w:val="231F20"/>
          <w:spacing w:val="-21"/>
          <w:w w:val="115"/>
        </w:rPr>
        <w:t> </w:t>
      </w:r>
      <w:r>
        <w:rPr>
          <w:color w:val="231F20"/>
          <w:w w:val="115"/>
        </w:rPr>
        <w:t>completely</w:t>
      </w:r>
      <w:r>
        <w:rPr>
          <w:color w:val="231F20"/>
          <w:spacing w:val="-21"/>
          <w:w w:val="115"/>
        </w:rPr>
        <w:t> </w:t>
      </w:r>
      <w:r>
        <w:rPr>
          <w:color w:val="231F20"/>
          <w:w w:val="115"/>
        </w:rPr>
        <w:t>stalled</w:t>
      </w:r>
      <w:r>
        <w:rPr>
          <w:color w:val="231F20"/>
          <w:spacing w:val="-20"/>
          <w:w w:val="115"/>
        </w:rPr>
        <w:t> </w:t>
      </w:r>
      <w:r>
        <w:rPr>
          <w:color w:val="231F20"/>
          <w:w w:val="115"/>
        </w:rPr>
        <w:t>for</w:t>
      </w:r>
      <w:r>
        <w:rPr>
          <w:color w:val="231F20"/>
          <w:spacing w:val="-21"/>
          <w:w w:val="115"/>
        </w:rPr>
        <w:t> </w:t>
      </w:r>
      <w:r>
        <w:rPr>
          <w:color w:val="231F20"/>
          <w:w w:val="115"/>
        </w:rPr>
        <w:t>nearly</w:t>
      </w:r>
      <w:r>
        <w:rPr>
          <w:color w:val="231F20"/>
          <w:spacing w:val="-21"/>
          <w:w w:val="115"/>
        </w:rPr>
        <w:t> </w:t>
      </w:r>
      <w:r>
        <w:rPr>
          <w:color w:val="231F20"/>
          <w:w w:val="115"/>
        </w:rPr>
        <w:t>two</w:t>
      </w:r>
      <w:r>
        <w:rPr>
          <w:color w:val="231F20"/>
          <w:spacing w:val="-20"/>
          <w:w w:val="115"/>
        </w:rPr>
        <w:t> </w:t>
      </w:r>
      <w:r>
        <w:rPr>
          <w:color w:val="231F20"/>
          <w:w w:val="115"/>
        </w:rPr>
        <w:t>decades—what</w:t>
      </w:r>
      <w:r>
        <w:rPr>
          <w:color w:val="231F20"/>
          <w:spacing w:val="-21"/>
          <w:w w:val="115"/>
        </w:rPr>
        <w:t> </w:t>
      </w:r>
      <w:r>
        <w:rPr>
          <w:color w:val="231F20"/>
          <w:w w:val="115"/>
        </w:rPr>
        <w:t>became</w:t>
      </w:r>
      <w:r>
        <w:rPr>
          <w:color w:val="231F20"/>
          <w:spacing w:val="-21"/>
          <w:w w:val="115"/>
        </w:rPr>
        <w:t> </w:t>
      </w:r>
      <w:r>
        <w:rPr>
          <w:color w:val="231F20"/>
          <w:w w:val="115"/>
        </w:rPr>
        <w:t>dubbed</w:t>
      </w:r>
      <w:r>
        <w:rPr>
          <w:color w:val="231F20"/>
          <w:spacing w:val="-20"/>
          <w:w w:val="115"/>
        </w:rPr>
        <w:t> </w:t>
      </w:r>
      <w:r>
        <w:rPr>
          <w:color w:val="231F20"/>
          <w:w w:val="115"/>
        </w:rPr>
        <w:t>the</w:t>
      </w:r>
      <w:r>
        <w:rPr>
          <w:color w:val="231F20"/>
          <w:spacing w:val="-28"/>
          <w:w w:val="115"/>
        </w:rPr>
        <w:t> </w:t>
      </w:r>
      <w:r>
        <w:rPr>
          <w:color w:val="231F20"/>
          <w:spacing w:val="-15"/>
          <w:w w:val="115"/>
        </w:rPr>
        <w:t>“AI </w:t>
      </w:r>
      <w:r>
        <w:rPr>
          <w:color w:val="231F20"/>
          <w:w w:val="115"/>
        </w:rPr>
        <w:t>winters”—due</w:t>
      </w:r>
      <w:r>
        <w:rPr>
          <w:color w:val="231F20"/>
          <w:spacing w:val="-15"/>
          <w:w w:val="115"/>
        </w:rPr>
        <w:t> </w:t>
      </w:r>
      <w:r>
        <w:rPr>
          <w:color w:val="231F20"/>
          <w:w w:val="115"/>
        </w:rPr>
        <w:t>to</w:t>
      </w:r>
      <w:r>
        <w:rPr>
          <w:color w:val="231F20"/>
          <w:spacing w:val="-14"/>
          <w:w w:val="115"/>
        </w:rPr>
        <w:t> </w:t>
      </w:r>
      <w:r>
        <w:rPr>
          <w:color w:val="231F20"/>
          <w:w w:val="115"/>
        </w:rPr>
        <w:t>unfulfilled</w:t>
      </w:r>
      <w:r>
        <w:rPr>
          <w:color w:val="231F20"/>
          <w:spacing w:val="-14"/>
          <w:w w:val="115"/>
        </w:rPr>
        <w:t> </w:t>
      </w:r>
      <w:r>
        <w:rPr>
          <w:color w:val="231F20"/>
          <w:w w:val="115"/>
        </w:rPr>
        <w:t>promises</w:t>
      </w:r>
      <w:r>
        <w:rPr>
          <w:color w:val="231F20"/>
          <w:spacing w:val="-14"/>
          <w:w w:val="115"/>
        </w:rPr>
        <w:t> </w:t>
      </w:r>
      <w:r>
        <w:rPr>
          <w:color w:val="231F20"/>
          <w:w w:val="115"/>
        </w:rPr>
        <w:t>and</w:t>
      </w:r>
      <w:r>
        <w:rPr>
          <w:color w:val="231F20"/>
          <w:spacing w:val="-14"/>
          <w:w w:val="115"/>
        </w:rPr>
        <w:t> </w:t>
      </w:r>
      <w:r>
        <w:rPr>
          <w:color w:val="231F20"/>
          <w:w w:val="115"/>
        </w:rPr>
        <w:t>lack</w:t>
      </w:r>
      <w:r>
        <w:rPr>
          <w:color w:val="231F20"/>
          <w:spacing w:val="-14"/>
          <w:w w:val="115"/>
        </w:rPr>
        <w:t> </w:t>
      </w:r>
      <w:r>
        <w:rPr>
          <w:color w:val="231F20"/>
          <w:w w:val="115"/>
        </w:rPr>
        <w:t>of</w:t>
      </w:r>
      <w:r>
        <w:rPr>
          <w:color w:val="231F20"/>
          <w:spacing w:val="-14"/>
          <w:w w:val="115"/>
        </w:rPr>
        <w:t> </w:t>
      </w:r>
      <w:r>
        <w:rPr>
          <w:color w:val="231F20"/>
          <w:w w:val="115"/>
        </w:rPr>
        <w:t>funding.</w:t>
      </w:r>
    </w:p>
    <w:p>
      <w:pPr>
        <w:pStyle w:val="BodyText"/>
        <w:spacing w:line="285" w:lineRule="auto" w:before="145"/>
        <w:ind w:left="3840" w:right="1201"/>
      </w:pPr>
      <w:r>
        <w:rPr>
          <w:color w:val="231F20"/>
          <w:w w:val="115"/>
        </w:rPr>
        <w:t>Its revival has been driven </w:t>
      </w:r>
      <w:r>
        <w:rPr>
          <w:color w:val="231F20"/>
          <w:spacing w:val="-3"/>
          <w:w w:val="115"/>
        </w:rPr>
        <w:t>by </w:t>
      </w:r>
      <w:r>
        <w:rPr>
          <w:color w:val="231F20"/>
          <w:w w:val="115"/>
        </w:rPr>
        <w:t>a simultaneous improvement of factors never seen</w:t>
      </w:r>
      <w:r>
        <w:rPr>
          <w:color w:val="231F20"/>
          <w:spacing w:val="-21"/>
          <w:w w:val="115"/>
        </w:rPr>
        <w:t> </w:t>
      </w:r>
      <w:r>
        <w:rPr>
          <w:color w:val="231F20"/>
          <w:w w:val="115"/>
        </w:rPr>
        <w:t>before:</w:t>
      </w:r>
      <w:r>
        <w:rPr>
          <w:color w:val="231F20"/>
          <w:spacing w:val="-20"/>
          <w:w w:val="115"/>
        </w:rPr>
        <w:t> </w:t>
      </w:r>
      <w:r>
        <w:rPr>
          <w:color w:val="231F20"/>
          <w:w w:val="115"/>
        </w:rPr>
        <w:t>the</w:t>
      </w:r>
      <w:r>
        <w:rPr>
          <w:color w:val="231F20"/>
          <w:spacing w:val="-21"/>
          <w:w w:val="115"/>
        </w:rPr>
        <w:t> </w:t>
      </w:r>
      <w:r>
        <w:rPr>
          <w:color w:val="231F20"/>
          <w:w w:val="115"/>
        </w:rPr>
        <w:t>availability</w:t>
      </w:r>
      <w:r>
        <w:rPr>
          <w:color w:val="231F20"/>
          <w:spacing w:val="-20"/>
          <w:w w:val="115"/>
        </w:rPr>
        <w:t> </w:t>
      </w:r>
      <w:r>
        <w:rPr>
          <w:color w:val="231F20"/>
          <w:w w:val="115"/>
        </w:rPr>
        <w:t>of</w:t>
      </w:r>
      <w:r>
        <w:rPr>
          <w:color w:val="231F20"/>
          <w:spacing w:val="-21"/>
          <w:w w:val="115"/>
        </w:rPr>
        <w:t> </w:t>
      </w:r>
      <w:r>
        <w:rPr>
          <w:color w:val="231F20"/>
          <w:w w:val="115"/>
        </w:rPr>
        <w:t>immensely</w:t>
      </w:r>
      <w:r>
        <w:rPr>
          <w:color w:val="231F20"/>
          <w:spacing w:val="-20"/>
          <w:w w:val="115"/>
        </w:rPr>
        <w:t> </w:t>
      </w:r>
      <w:r>
        <w:rPr>
          <w:color w:val="231F20"/>
          <w:w w:val="115"/>
        </w:rPr>
        <w:t>large</w:t>
      </w:r>
      <w:r>
        <w:rPr>
          <w:color w:val="231F20"/>
          <w:spacing w:val="-21"/>
          <w:w w:val="115"/>
        </w:rPr>
        <w:t> </w:t>
      </w:r>
      <w:r>
        <w:rPr>
          <w:color w:val="231F20"/>
          <w:w w:val="115"/>
        </w:rPr>
        <w:t>volumes</w:t>
      </w:r>
      <w:r>
        <w:rPr>
          <w:color w:val="231F20"/>
          <w:spacing w:val="-20"/>
          <w:w w:val="115"/>
        </w:rPr>
        <w:t> </w:t>
      </w:r>
      <w:r>
        <w:rPr>
          <w:color w:val="231F20"/>
          <w:w w:val="115"/>
        </w:rPr>
        <w:t>of</w:t>
      </w:r>
      <w:r>
        <w:rPr>
          <w:color w:val="231F20"/>
          <w:spacing w:val="-21"/>
          <w:w w:val="115"/>
        </w:rPr>
        <w:t> </w:t>
      </w:r>
      <w:r>
        <w:rPr>
          <w:color w:val="231F20"/>
          <w:w w:val="115"/>
        </w:rPr>
        <w:t>data</w:t>
      </w:r>
      <w:r>
        <w:rPr>
          <w:color w:val="231F20"/>
          <w:spacing w:val="-20"/>
          <w:w w:val="115"/>
        </w:rPr>
        <w:t> </w:t>
      </w:r>
      <w:r>
        <w:rPr>
          <w:color w:val="231F20"/>
          <w:w w:val="115"/>
        </w:rPr>
        <w:t>(big</w:t>
      </w:r>
      <w:r>
        <w:rPr>
          <w:color w:val="231F20"/>
          <w:spacing w:val="-21"/>
          <w:w w:val="115"/>
        </w:rPr>
        <w:t> </w:t>
      </w:r>
      <w:r>
        <w:rPr>
          <w:color w:val="231F20"/>
          <w:w w:val="115"/>
        </w:rPr>
        <w:t>data),</w:t>
      </w:r>
      <w:r>
        <w:rPr>
          <w:color w:val="231F20"/>
          <w:spacing w:val="-20"/>
          <w:w w:val="115"/>
        </w:rPr>
        <w:t> </w:t>
      </w:r>
      <w:r>
        <w:rPr>
          <w:color w:val="231F20"/>
          <w:spacing w:val="-6"/>
          <w:w w:val="115"/>
        </w:rPr>
        <w:t>the</w:t>
      </w:r>
    </w:p>
    <w:p>
      <w:pPr>
        <w:pStyle w:val="BodyText"/>
        <w:spacing w:line="285" w:lineRule="auto" w:before="1"/>
        <w:ind w:left="3840" w:right="1110"/>
      </w:pPr>
      <w:r>
        <w:rPr>
          <w:color w:val="231F20"/>
          <w:w w:val="115"/>
        </w:rPr>
        <w:t>advancement</w:t>
      </w:r>
      <w:r>
        <w:rPr>
          <w:color w:val="231F20"/>
          <w:spacing w:val="-7"/>
          <w:w w:val="115"/>
        </w:rPr>
        <w:t> </w:t>
      </w:r>
      <w:r>
        <w:rPr>
          <w:color w:val="231F20"/>
          <w:w w:val="115"/>
        </w:rPr>
        <w:t>of</w:t>
      </w:r>
      <w:r>
        <w:rPr>
          <w:color w:val="231F20"/>
          <w:spacing w:val="-7"/>
          <w:w w:val="115"/>
        </w:rPr>
        <w:t> </w:t>
      </w:r>
      <w:r>
        <w:rPr>
          <w:color w:val="231F20"/>
          <w:w w:val="115"/>
        </w:rPr>
        <w:t>machine</w:t>
      </w:r>
      <w:r>
        <w:rPr>
          <w:color w:val="231F20"/>
          <w:spacing w:val="-7"/>
          <w:w w:val="115"/>
        </w:rPr>
        <w:t> </w:t>
      </w:r>
      <w:r>
        <w:rPr>
          <w:color w:val="231F20"/>
          <w:w w:val="115"/>
        </w:rPr>
        <w:t>learning</w:t>
      </w:r>
      <w:r>
        <w:rPr>
          <w:color w:val="231F20"/>
          <w:spacing w:val="-6"/>
          <w:w w:val="115"/>
        </w:rPr>
        <w:t> </w:t>
      </w:r>
      <w:r>
        <w:rPr>
          <w:color w:val="231F20"/>
          <w:w w:val="115"/>
        </w:rPr>
        <w:t>algorithms,</w:t>
      </w:r>
      <w:r>
        <w:rPr>
          <w:color w:val="231F20"/>
          <w:spacing w:val="-7"/>
          <w:w w:val="115"/>
        </w:rPr>
        <w:t> </w:t>
      </w:r>
      <w:r>
        <w:rPr>
          <w:color w:val="231F20"/>
          <w:w w:val="115"/>
        </w:rPr>
        <w:t>cheap</w:t>
      </w:r>
      <w:r>
        <w:rPr>
          <w:color w:val="231F20"/>
          <w:spacing w:val="-7"/>
          <w:w w:val="115"/>
        </w:rPr>
        <w:t> </w:t>
      </w:r>
      <w:r>
        <w:rPr>
          <w:color w:val="231F20"/>
          <w:w w:val="115"/>
        </w:rPr>
        <w:t>data</w:t>
      </w:r>
      <w:r>
        <w:rPr>
          <w:color w:val="231F20"/>
          <w:spacing w:val="-6"/>
          <w:w w:val="115"/>
        </w:rPr>
        <w:t> </w:t>
      </w:r>
      <w:r>
        <w:rPr>
          <w:color w:val="231F20"/>
          <w:w w:val="115"/>
        </w:rPr>
        <w:t>storage,</w:t>
      </w:r>
      <w:r>
        <w:rPr>
          <w:color w:val="231F20"/>
          <w:spacing w:val="-7"/>
          <w:w w:val="115"/>
        </w:rPr>
        <w:t> </w:t>
      </w:r>
      <w:r>
        <w:rPr>
          <w:color w:val="231F20"/>
          <w:w w:val="115"/>
        </w:rPr>
        <w:t>and</w:t>
      </w:r>
      <w:r>
        <w:rPr>
          <w:color w:val="231F20"/>
          <w:spacing w:val="-7"/>
          <w:w w:val="115"/>
        </w:rPr>
        <w:t> </w:t>
      </w:r>
      <w:r>
        <w:rPr>
          <w:color w:val="231F20"/>
          <w:spacing w:val="-3"/>
          <w:w w:val="115"/>
        </w:rPr>
        <w:t>increased </w:t>
      </w:r>
      <w:r>
        <w:rPr>
          <w:color w:val="231F20"/>
          <w:w w:val="115"/>
        </w:rPr>
        <w:t>computing capacity via graphics processing units (GPUs) that meaningfully reduce</w:t>
      </w:r>
      <w:r>
        <w:rPr>
          <w:color w:val="231F20"/>
          <w:spacing w:val="-16"/>
          <w:w w:val="115"/>
        </w:rPr>
        <w:t> </w:t>
      </w:r>
      <w:r>
        <w:rPr>
          <w:color w:val="231F20"/>
          <w:w w:val="115"/>
        </w:rPr>
        <w:t>computation</w:t>
      </w:r>
      <w:r>
        <w:rPr>
          <w:color w:val="231F20"/>
          <w:spacing w:val="-15"/>
          <w:w w:val="115"/>
        </w:rPr>
        <w:t> </w:t>
      </w:r>
      <w:r>
        <w:rPr>
          <w:color w:val="231F20"/>
          <w:w w:val="115"/>
        </w:rPr>
        <w:t>time.</w:t>
      </w:r>
      <w:r>
        <w:rPr>
          <w:color w:val="231F20"/>
          <w:spacing w:val="-16"/>
          <w:w w:val="115"/>
        </w:rPr>
        <w:t> </w:t>
      </w:r>
      <w:r>
        <w:rPr>
          <w:color w:val="231F20"/>
          <w:w w:val="115"/>
        </w:rPr>
        <w:t>AI</w:t>
      </w:r>
      <w:r>
        <w:rPr>
          <w:color w:val="231F20"/>
          <w:spacing w:val="-15"/>
          <w:w w:val="115"/>
        </w:rPr>
        <w:t> </w:t>
      </w:r>
      <w:r>
        <w:rPr>
          <w:color w:val="231F20"/>
          <w:w w:val="115"/>
        </w:rPr>
        <w:t>would</w:t>
      </w:r>
      <w:r>
        <w:rPr>
          <w:color w:val="231F20"/>
          <w:spacing w:val="-16"/>
          <w:w w:val="115"/>
        </w:rPr>
        <w:t> </w:t>
      </w:r>
      <w:r>
        <w:rPr>
          <w:color w:val="231F20"/>
          <w:w w:val="115"/>
        </w:rPr>
        <w:t>not</w:t>
      </w:r>
      <w:r>
        <w:rPr>
          <w:color w:val="231F20"/>
          <w:spacing w:val="-15"/>
          <w:w w:val="115"/>
        </w:rPr>
        <w:t> </w:t>
      </w:r>
      <w:r>
        <w:rPr>
          <w:color w:val="231F20"/>
          <w:w w:val="115"/>
        </w:rPr>
        <w:t>be</w:t>
      </w:r>
      <w:r>
        <w:rPr>
          <w:color w:val="231F20"/>
          <w:spacing w:val="-16"/>
          <w:w w:val="115"/>
        </w:rPr>
        <w:t> </w:t>
      </w:r>
      <w:r>
        <w:rPr>
          <w:color w:val="231F20"/>
          <w:w w:val="115"/>
        </w:rPr>
        <w:t>fully</w:t>
      </w:r>
      <w:r>
        <w:rPr>
          <w:color w:val="231F20"/>
          <w:spacing w:val="-15"/>
          <w:w w:val="115"/>
        </w:rPr>
        <w:t> </w:t>
      </w:r>
      <w:r>
        <w:rPr>
          <w:color w:val="231F20"/>
          <w:w w:val="115"/>
        </w:rPr>
        <w:t>viable</w:t>
      </w:r>
      <w:r>
        <w:rPr>
          <w:color w:val="231F20"/>
          <w:spacing w:val="-15"/>
          <w:w w:val="115"/>
        </w:rPr>
        <w:t> </w:t>
      </w:r>
      <w:r>
        <w:rPr>
          <w:color w:val="231F20"/>
          <w:w w:val="115"/>
        </w:rPr>
        <w:t>without</w:t>
      </w:r>
      <w:r>
        <w:rPr>
          <w:color w:val="231F20"/>
          <w:spacing w:val="-16"/>
          <w:w w:val="115"/>
        </w:rPr>
        <w:t> </w:t>
      </w:r>
      <w:r>
        <w:rPr>
          <w:color w:val="231F20"/>
          <w:w w:val="115"/>
        </w:rPr>
        <w:t>any</w:t>
      </w:r>
      <w:r>
        <w:rPr>
          <w:color w:val="231F20"/>
          <w:spacing w:val="-15"/>
          <w:w w:val="115"/>
        </w:rPr>
        <w:t> </w:t>
      </w:r>
      <w:r>
        <w:rPr>
          <w:color w:val="231F20"/>
          <w:w w:val="115"/>
        </w:rPr>
        <w:t>one</w:t>
      </w:r>
      <w:r>
        <w:rPr>
          <w:color w:val="231F20"/>
          <w:spacing w:val="-16"/>
          <w:w w:val="115"/>
        </w:rPr>
        <w:t> </w:t>
      </w:r>
      <w:r>
        <w:rPr>
          <w:color w:val="231F20"/>
          <w:w w:val="115"/>
        </w:rPr>
        <w:t>of</w:t>
      </w:r>
      <w:r>
        <w:rPr>
          <w:color w:val="231F20"/>
          <w:spacing w:val="-15"/>
          <w:w w:val="115"/>
        </w:rPr>
        <w:t> </w:t>
      </w:r>
      <w:r>
        <w:rPr>
          <w:color w:val="231F20"/>
          <w:w w:val="115"/>
        </w:rPr>
        <w:t>these improvements. </w:t>
      </w:r>
      <w:r>
        <w:rPr>
          <w:color w:val="231F20"/>
          <w:spacing w:val="-3"/>
          <w:w w:val="115"/>
        </w:rPr>
        <w:t>For </w:t>
      </w:r>
      <w:r>
        <w:rPr>
          <w:color w:val="231F20"/>
          <w:w w:val="115"/>
        </w:rPr>
        <w:t>example, consider the dramatic decline in storage costs that enables</w:t>
      </w:r>
      <w:r>
        <w:rPr>
          <w:color w:val="231F20"/>
          <w:spacing w:val="-13"/>
          <w:w w:val="115"/>
        </w:rPr>
        <w:t> </w:t>
      </w:r>
      <w:r>
        <w:rPr>
          <w:color w:val="231F20"/>
          <w:w w:val="115"/>
        </w:rPr>
        <w:t>AI</w:t>
      </w:r>
      <w:r>
        <w:rPr>
          <w:color w:val="231F20"/>
          <w:spacing w:val="-13"/>
          <w:w w:val="115"/>
        </w:rPr>
        <w:t> </w:t>
      </w:r>
      <w:r>
        <w:rPr>
          <w:color w:val="231F20"/>
          <w:w w:val="115"/>
        </w:rPr>
        <w:t>users</w:t>
      </w:r>
      <w:r>
        <w:rPr>
          <w:color w:val="231F20"/>
          <w:spacing w:val="-13"/>
          <w:w w:val="115"/>
        </w:rPr>
        <w:t> </w:t>
      </w:r>
      <w:r>
        <w:rPr>
          <w:color w:val="231F20"/>
          <w:w w:val="115"/>
        </w:rPr>
        <w:t>to</w:t>
      </w:r>
      <w:r>
        <w:rPr>
          <w:color w:val="231F20"/>
          <w:spacing w:val="-13"/>
          <w:w w:val="115"/>
        </w:rPr>
        <w:t> </w:t>
      </w:r>
      <w:r>
        <w:rPr>
          <w:color w:val="231F20"/>
          <w:w w:val="115"/>
        </w:rPr>
        <w:t>store</w:t>
      </w:r>
      <w:r>
        <w:rPr>
          <w:color w:val="231F20"/>
          <w:spacing w:val="-13"/>
          <w:w w:val="115"/>
        </w:rPr>
        <w:t> </w:t>
      </w:r>
      <w:r>
        <w:rPr>
          <w:color w:val="231F20"/>
          <w:w w:val="115"/>
        </w:rPr>
        <w:t>previously</w:t>
      </w:r>
      <w:r>
        <w:rPr>
          <w:color w:val="231F20"/>
          <w:spacing w:val="-13"/>
          <w:w w:val="115"/>
        </w:rPr>
        <w:t> </w:t>
      </w:r>
      <w:r>
        <w:rPr>
          <w:color w:val="231F20"/>
          <w:w w:val="115"/>
        </w:rPr>
        <w:t>unimagined</w:t>
      </w:r>
      <w:r>
        <w:rPr>
          <w:color w:val="231F20"/>
          <w:spacing w:val="-13"/>
          <w:w w:val="115"/>
        </w:rPr>
        <w:t> </w:t>
      </w:r>
      <w:r>
        <w:rPr>
          <w:color w:val="231F20"/>
          <w:w w:val="115"/>
        </w:rPr>
        <w:t>quantities</w:t>
      </w:r>
      <w:r>
        <w:rPr>
          <w:color w:val="231F20"/>
          <w:spacing w:val="-13"/>
          <w:w w:val="115"/>
        </w:rPr>
        <w:t> </w:t>
      </w:r>
      <w:r>
        <w:rPr>
          <w:color w:val="231F20"/>
          <w:w w:val="115"/>
        </w:rPr>
        <w:t>of</w:t>
      </w:r>
      <w:r>
        <w:rPr>
          <w:color w:val="231F20"/>
          <w:spacing w:val="-13"/>
          <w:w w:val="115"/>
        </w:rPr>
        <w:t> </w:t>
      </w:r>
      <w:r>
        <w:rPr>
          <w:color w:val="231F20"/>
          <w:w w:val="115"/>
        </w:rPr>
        <w:t>data,</w:t>
      </w:r>
      <w:r>
        <w:rPr>
          <w:color w:val="231F20"/>
          <w:spacing w:val="-13"/>
          <w:w w:val="115"/>
        </w:rPr>
        <w:t> </w:t>
      </w:r>
      <w:r>
        <w:rPr>
          <w:color w:val="231F20"/>
          <w:w w:val="115"/>
        </w:rPr>
        <w:t>so</w:t>
      </w:r>
      <w:r>
        <w:rPr>
          <w:color w:val="231F20"/>
          <w:spacing w:val="-12"/>
          <w:w w:val="115"/>
        </w:rPr>
        <w:t> </w:t>
      </w:r>
      <w:r>
        <w:rPr>
          <w:color w:val="231F20"/>
          <w:w w:val="115"/>
        </w:rPr>
        <w:t>much</w:t>
      </w:r>
      <w:r>
        <w:rPr>
          <w:color w:val="231F20"/>
          <w:spacing w:val="-13"/>
          <w:w w:val="115"/>
        </w:rPr>
        <w:t> </w:t>
      </w:r>
      <w:r>
        <w:rPr>
          <w:color w:val="231F20"/>
          <w:w w:val="115"/>
        </w:rPr>
        <w:t>data that</w:t>
      </w:r>
      <w:r>
        <w:rPr>
          <w:color w:val="231F20"/>
          <w:spacing w:val="-19"/>
          <w:w w:val="115"/>
        </w:rPr>
        <w:t> </w:t>
      </w:r>
      <w:r>
        <w:rPr>
          <w:color w:val="231F20"/>
          <w:w w:val="115"/>
        </w:rPr>
        <w:t>it</w:t>
      </w:r>
      <w:r>
        <w:rPr>
          <w:color w:val="231F20"/>
          <w:spacing w:val="-19"/>
          <w:w w:val="115"/>
        </w:rPr>
        <w:t> </w:t>
      </w:r>
      <w:r>
        <w:rPr>
          <w:color w:val="231F20"/>
          <w:w w:val="115"/>
        </w:rPr>
        <w:t>is</w:t>
      </w:r>
      <w:r>
        <w:rPr>
          <w:color w:val="231F20"/>
          <w:spacing w:val="-18"/>
          <w:w w:val="115"/>
        </w:rPr>
        <w:t> </w:t>
      </w:r>
      <w:r>
        <w:rPr>
          <w:color w:val="231F20"/>
          <w:w w:val="115"/>
        </w:rPr>
        <w:t>doubling</w:t>
      </w:r>
      <w:r>
        <w:rPr>
          <w:color w:val="231F20"/>
          <w:spacing w:val="-19"/>
          <w:w w:val="115"/>
        </w:rPr>
        <w:t> </w:t>
      </w:r>
      <w:r>
        <w:rPr>
          <w:color w:val="231F20"/>
          <w:w w:val="115"/>
        </w:rPr>
        <w:t>in</w:t>
      </w:r>
      <w:r>
        <w:rPr>
          <w:color w:val="231F20"/>
          <w:spacing w:val="-18"/>
          <w:w w:val="115"/>
        </w:rPr>
        <w:t> </w:t>
      </w:r>
      <w:r>
        <w:rPr>
          <w:color w:val="231F20"/>
          <w:w w:val="115"/>
        </w:rPr>
        <w:t>size</w:t>
      </w:r>
      <w:r>
        <w:rPr>
          <w:color w:val="231F20"/>
          <w:spacing w:val="-19"/>
          <w:w w:val="115"/>
        </w:rPr>
        <w:t> </w:t>
      </w:r>
      <w:r>
        <w:rPr>
          <w:color w:val="231F20"/>
          <w:w w:val="115"/>
        </w:rPr>
        <w:t>every</w:t>
      </w:r>
      <w:r>
        <w:rPr>
          <w:color w:val="231F20"/>
          <w:spacing w:val="-18"/>
          <w:w w:val="115"/>
        </w:rPr>
        <w:t> </w:t>
      </w:r>
      <w:r>
        <w:rPr>
          <w:color w:val="231F20"/>
          <w:w w:val="115"/>
        </w:rPr>
        <w:t>two</w:t>
      </w:r>
      <w:r>
        <w:rPr>
          <w:color w:val="231F20"/>
          <w:spacing w:val="-19"/>
          <w:w w:val="115"/>
        </w:rPr>
        <w:t> </w:t>
      </w:r>
      <w:r>
        <w:rPr>
          <w:color w:val="231F20"/>
          <w:w w:val="115"/>
        </w:rPr>
        <w:t>years.</w:t>
      </w:r>
      <w:r>
        <w:rPr>
          <w:color w:val="231F20"/>
          <w:spacing w:val="-18"/>
          <w:w w:val="115"/>
        </w:rPr>
        <w:t> </w:t>
      </w:r>
      <w:r>
        <w:rPr>
          <w:color w:val="231F20"/>
          <w:w w:val="115"/>
        </w:rPr>
        <w:t>In</w:t>
      </w:r>
      <w:r>
        <w:rPr>
          <w:color w:val="231F20"/>
          <w:spacing w:val="-19"/>
          <w:w w:val="115"/>
        </w:rPr>
        <w:t> </w:t>
      </w:r>
      <w:r>
        <w:rPr>
          <w:color w:val="231F20"/>
          <w:w w:val="115"/>
        </w:rPr>
        <w:t>1980</w:t>
      </w:r>
      <w:r>
        <w:rPr>
          <w:color w:val="231F20"/>
          <w:spacing w:val="-18"/>
          <w:w w:val="115"/>
        </w:rPr>
        <w:t> </w:t>
      </w:r>
      <w:r>
        <w:rPr>
          <w:color w:val="231F20"/>
          <w:w w:val="115"/>
        </w:rPr>
        <w:t>one</w:t>
      </w:r>
      <w:r>
        <w:rPr>
          <w:color w:val="231F20"/>
          <w:spacing w:val="-19"/>
          <w:w w:val="115"/>
        </w:rPr>
        <w:t> </w:t>
      </w:r>
      <w:r>
        <w:rPr>
          <w:color w:val="231F20"/>
          <w:w w:val="115"/>
        </w:rPr>
        <w:t>gigabyte</w:t>
      </w:r>
      <w:r>
        <w:rPr>
          <w:color w:val="231F20"/>
          <w:spacing w:val="-18"/>
          <w:w w:val="115"/>
        </w:rPr>
        <w:t> </w:t>
      </w:r>
      <w:r>
        <w:rPr>
          <w:color w:val="231F20"/>
          <w:w w:val="115"/>
        </w:rPr>
        <w:t>of</w:t>
      </w:r>
      <w:r>
        <w:rPr>
          <w:color w:val="231F20"/>
          <w:spacing w:val="-19"/>
          <w:w w:val="115"/>
        </w:rPr>
        <w:t> </w:t>
      </w:r>
      <w:r>
        <w:rPr>
          <w:color w:val="231F20"/>
          <w:w w:val="115"/>
        </w:rPr>
        <w:t>storage</w:t>
      </w:r>
      <w:r>
        <w:rPr>
          <w:color w:val="231F20"/>
          <w:spacing w:val="-18"/>
          <w:w w:val="115"/>
        </w:rPr>
        <w:t> </w:t>
      </w:r>
      <w:r>
        <w:rPr>
          <w:color w:val="231F20"/>
          <w:w w:val="115"/>
        </w:rPr>
        <w:t>cost</w:t>
      </w:r>
    </w:p>
    <w:p>
      <w:pPr>
        <w:pStyle w:val="BodyText"/>
        <w:spacing w:before="2"/>
        <w:ind w:left="3840"/>
      </w:pPr>
      <w:r>
        <w:rPr>
          <w:color w:val="231F20"/>
          <w:w w:val="115"/>
        </w:rPr>
        <w:t>$437,000; by 2016 the cost had plunged to just under $0.02.</w:t>
      </w:r>
    </w:p>
    <w:p>
      <w:pPr>
        <w:pStyle w:val="BodyText"/>
        <w:spacing w:before="2"/>
        <w:rPr>
          <w:sz w:val="22"/>
        </w:rPr>
      </w:pPr>
    </w:p>
    <w:p>
      <w:pPr>
        <w:pStyle w:val="Heading5"/>
      </w:pPr>
      <w:r>
        <w:rPr>
          <w:color w:val="002E73"/>
          <w:w w:val="105"/>
        </w:rPr>
        <w:t>Human + Machine</w:t>
      </w:r>
    </w:p>
    <w:p>
      <w:pPr>
        <w:pStyle w:val="BodyText"/>
        <w:spacing w:line="285" w:lineRule="auto" w:before="28"/>
        <w:ind w:left="3840" w:right="1016"/>
      </w:pPr>
      <w:r>
        <w:rPr>
          <w:color w:val="231F20"/>
          <w:w w:val="110"/>
        </w:rPr>
        <w:t>Even though we can loosely define AI, there is no uniform definition that everyone agrees on. A philosopher would look at it from an existential point of view, but a computer scientist would evaluate a machine’s ability to perform tasks requiring human intelligence and an economist might look at AI’s impact on GDP growth.</w:t>
      </w:r>
    </w:p>
    <w:p>
      <w:pPr>
        <w:pStyle w:val="BodyText"/>
        <w:spacing w:line="285" w:lineRule="auto" w:before="146"/>
        <w:ind w:left="3840" w:right="936"/>
      </w:pPr>
      <w:r>
        <w:rPr>
          <w:color w:val="231F20"/>
          <w:w w:val="115"/>
        </w:rPr>
        <w:t>In</w:t>
      </w:r>
      <w:r>
        <w:rPr>
          <w:color w:val="231F20"/>
          <w:spacing w:val="-17"/>
          <w:w w:val="115"/>
        </w:rPr>
        <w:t> </w:t>
      </w:r>
      <w:r>
        <w:rPr>
          <w:color w:val="231F20"/>
          <w:w w:val="115"/>
        </w:rPr>
        <w:t>general,</w:t>
      </w:r>
      <w:r>
        <w:rPr>
          <w:color w:val="231F20"/>
          <w:spacing w:val="-17"/>
          <w:w w:val="115"/>
        </w:rPr>
        <w:t> </w:t>
      </w:r>
      <w:r>
        <w:rPr>
          <w:color w:val="231F20"/>
          <w:w w:val="115"/>
        </w:rPr>
        <w:t>most</w:t>
      </w:r>
      <w:r>
        <w:rPr>
          <w:color w:val="231F20"/>
          <w:spacing w:val="-17"/>
          <w:w w:val="115"/>
        </w:rPr>
        <w:t> </w:t>
      </w:r>
      <w:r>
        <w:rPr>
          <w:color w:val="231F20"/>
          <w:w w:val="115"/>
        </w:rPr>
        <w:t>references</w:t>
      </w:r>
      <w:r>
        <w:rPr>
          <w:color w:val="231F20"/>
          <w:spacing w:val="-17"/>
          <w:w w:val="115"/>
        </w:rPr>
        <w:t> </w:t>
      </w:r>
      <w:r>
        <w:rPr>
          <w:color w:val="231F20"/>
          <w:w w:val="115"/>
        </w:rPr>
        <w:t>to</w:t>
      </w:r>
      <w:r>
        <w:rPr>
          <w:color w:val="231F20"/>
          <w:spacing w:val="-17"/>
          <w:w w:val="115"/>
        </w:rPr>
        <w:t> </w:t>
      </w:r>
      <w:r>
        <w:rPr>
          <w:color w:val="231F20"/>
          <w:w w:val="115"/>
        </w:rPr>
        <w:t>AI</w:t>
      </w:r>
      <w:r>
        <w:rPr>
          <w:color w:val="231F20"/>
          <w:spacing w:val="-17"/>
          <w:w w:val="115"/>
        </w:rPr>
        <w:t> </w:t>
      </w:r>
      <w:r>
        <w:rPr>
          <w:color w:val="231F20"/>
          <w:w w:val="115"/>
        </w:rPr>
        <w:t>revolve</w:t>
      </w:r>
      <w:r>
        <w:rPr>
          <w:color w:val="231F20"/>
          <w:spacing w:val="-17"/>
          <w:w w:val="115"/>
        </w:rPr>
        <w:t> </w:t>
      </w:r>
      <w:r>
        <w:rPr>
          <w:color w:val="231F20"/>
          <w:w w:val="115"/>
        </w:rPr>
        <w:t>around</w:t>
      </w:r>
      <w:r>
        <w:rPr>
          <w:color w:val="231F20"/>
          <w:spacing w:val="-17"/>
          <w:w w:val="115"/>
        </w:rPr>
        <w:t> </w:t>
      </w:r>
      <w:r>
        <w:rPr>
          <w:color w:val="231F20"/>
          <w:w w:val="115"/>
        </w:rPr>
        <w:t>three</w:t>
      </w:r>
      <w:r>
        <w:rPr>
          <w:color w:val="231F20"/>
          <w:spacing w:val="-17"/>
          <w:w w:val="115"/>
        </w:rPr>
        <w:t> </w:t>
      </w:r>
      <w:r>
        <w:rPr>
          <w:color w:val="231F20"/>
          <w:w w:val="115"/>
        </w:rPr>
        <w:t>main</w:t>
      </w:r>
      <w:r>
        <w:rPr>
          <w:color w:val="231F20"/>
          <w:spacing w:val="-17"/>
          <w:w w:val="115"/>
        </w:rPr>
        <w:t> </w:t>
      </w:r>
      <w:r>
        <w:rPr>
          <w:color w:val="231F20"/>
          <w:w w:val="115"/>
        </w:rPr>
        <w:t>stages</w:t>
      </w:r>
      <w:r>
        <w:rPr>
          <w:color w:val="231F20"/>
          <w:spacing w:val="-16"/>
          <w:w w:val="115"/>
        </w:rPr>
        <w:t> </w:t>
      </w:r>
      <w:r>
        <w:rPr>
          <w:color w:val="231F20"/>
          <w:w w:val="115"/>
        </w:rPr>
        <w:t>of</w:t>
      </w:r>
      <w:r>
        <w:rPr>
          <w:color w:val="231F20"/>
          <w:spacing w:val="-17"/>
          <w:w w:val="115"/>
        </w:rPr>
        <w:t> </w:t>
      </w:r>
      <w:r>
        <w:rPr>
          <w:color w:val="231F20"/>
          <w:spacing w:val="-3"/>
          <w:w w:val="115"/>
        </w:rPr>
        <w:t>development: </w:t>
      </w:r>
      <w:r>
        <w:rPr>
          <w:color w:val="231F20"/>
          <w:w w:val="115"/>
        </w:rPr>
        <w:t>Artificial</w:t>
      </w:r>
      <w:r>
        <w:rPr>
          <w:color w:val="231F20"/>
          <w:spacing w:val="-33"/>
          <w:w w:val="115"/>
        </w:rPr>
        <w:t> </w:t>
      </w:r>
      <w:r>
        <w:rPr>
          <w:color w:val="231F20"/>
          <w:spacing w:val="-3"/>
          <w:w w:val="115"/>
        </w:rPr>
        <w:t>Narrow</w:t>
      </w:r>
      <w:r>
        <w:rPr>
          <w:color w:val="231F20"/>
          <w:spacing w:val="-33"/>
          <w:w w:val="115"/>
        </w:rPr>
        <w:t> </w:t>
      </w:r>
      <w:r>
        <w:rPr>
          <w:color w:val="231F20"/>
          <w:w w:val="115"/>
        </w:rPr>
        <w:t>Intelligence,</w:t>
      </w:r>
      <w:r>
        <w:rPr>
          <w:color w:val="231F20"/>
          <w:spacing w:val="-33"/>
          <w:w w:val="115"/>
        </w:rPr>
        <w:t> </w:t>
      </w:r>
      <w:r>
        <w:rPr>
          <w:color w:val="231F20"/>
          <w:w w:val="115"/>
        </w:rPr>
        <w:t>Artificial</w:t>
      </w:r>
      <w:r>
        <w:rPr>
          <w:color w:val="231F20"/>
          <w:spacing w:val="-32"/>
          <w:w w:val="115"/>
        </w:rPr>
        <w:t> </w:t>
      </w:r>
      <w:r>
        <w:rPr>
          <w:color w:val="231F20"/>
          <w:w w:val="115"/>
        </w:rPr>
        <w:t>General</w:t>
      </w:r>
      <w:r>
        <w:rPr>
          <w:color w:val="231F20"/>
          <w:spacing w:val="-33"/>
          <w:w w:val="115"/>
        </w:rPr>
        <w:t> </w:t>
      </w:r>
      <w:r>
        <w:rPr>
          <w:color w:val="231F20"/>
          <w:w w:val="115"/>
        </w:rPr>
        <w:t>Intelligence,</w:t>
      </w:r>
      <w:r>
        <w:rPr>
          <w:color w:val="231F20"/>
          <w:spacing w:val="-33"/>
          <w:w w:val="115"/>
        </w:rPr>
        <w:t> </w:t>
      </w:r>
      <w:r>
        <w:rPr>
          <w:color w:val="231F20"/>
          <w:w w:val="115"/>
        </w:rPr>
        <w:t>and</w:t>
      </w:r>
      <w:r>
        <w:rPr>
          <w:color w:val="231F20"/>
          <w:spacing w:val="-32"/>
          <w:w w:val="115"/>
        </w:rPr>
        <w:t> </w:t>
      </w:r>
      <w:r>
        <w:rPr>
          <w:color w:val="231F20"/>
          <w:w w:val="115"/>
        </w:rPr>
        <w:t>Artificial</w:t>
      </w:r>
      <w:r>
        <w:rPr>
          <w:color w:val="231F20"/>
          <w:spacing w:val="-33"/>
          <w:w w:val="115"/>
        </w:rPr>
        <w:t> </w:t>
      </w:r>
      <w:r>
        <w:rPr>
          <w:color w:val="231F20"/>
          <w:w w:val="115"/>
        </w:rPr>
        <w:t>Super Intelligence</w:t>
      </w:r>
      <w:r>
        <w:rPr>
          <w:color w:val="231F20"/>
          <w:spacing w:val="-21"/>
          <w:w w:val="115"/>
        </w:rPr>
        <w:t> </w:t>
      </w:r>
      <w:r>
        <w:rPr>
          <w:color w:val="231F20"/>
          <w:w w:val="115"/>
        </w:rPr>
        <w:t>(all</w:t>
      </w:r>
      <w:r>
        <w:rPr>
          <w:color w:val="231F20"/>
          <w:spacing w:val="-20"/>
          <w:w w:val="115"/>
        </w:rPr>
        <w:t> </w:t>
      </w:r>
      <w:r>
        <w:rPr>
          <w:color w:val="231F20"/>
          <w:w w:val="115"/>
        </w:rPr>
        <w:t>defined</w:t>
      </w:r>
      <w:r>
        <w:rPr>
          <w:color w:val="231F20"/>
          <w:spacing w:val="-20"/>
          <w:w w:val="115"/>
        </w:rPr>
        <w:t> </w:t>
      </w:r>
      <w:r>
        <w:rPr>
          <w:color w:val="231F20"/>
          <w:w w:val="115"/>
        </w:rPr>
        <w:t>in</w:t>
      </w:r>
      <w:r>
        <w:rPr>
          <w:color w:val="231F20"/>
          <w:spacing w:val="-20"/>
          <w:w w:val="115"/>
        </w:rPr>
        <w:t> </w:t>
      </w:r>
      <w:r>
        <w:rPr>
          <w:color w:val="231F20"/>
          <w:w w:val="115"/>
        </w:rPr>
        <w:t>the</w:t>
      </w:r>
      <w:r>
        <w:rPr>
          <w:color w:val="231F20"/>
          <w:spacing w:val="-20"/>
          <w:w w:val="115"/>
        </w:rPr>
        <w:t> </w:t>
      </w:r>
      <w:r>
        <w:rPr>
          <w:color w:val="231F20"/>
          <w:w w:val="115"/>
        </w:rPr>
        <w:t>table</w:t>
      </w:r>
      <w:r>
        <w:rPr>
          <w:color w:val="231F20"/>
          <w:spacing w:val="-20"/>
          <w:w w:val="115"/>
        </w:rPr>
        <w:t> </w:t>
      </w:r>
      <w:r>
        <w:rPr>
          <w:color w:val="231F20"/>
          <w:w w:val="115"/>
        </w:rPr>
        <w:t>on</w:t>
      </w:r>
      <w:r>
        <w:rPr>
          <w:color w:val="231F20"/>
          <w:spacing w:val="-21"/>
          <w:w w:val="115"/>
        </w:rPr>
        <w:t> </w:t>
      </w:r>
      <w:r>
        <w:rPr>
          <w:color w:val="231F20"/>
          <w:w w:val="115"/>
        </w:rPr>
        <w:t>the</w:t>
      </w:r>
      <w:r>
        <w:rPr>
          <w:color w:val="231F20"/>
          <w:spacing w:val="-20"/>
          <w:w w:val="115"/>
        </w:rPr>
        <w:t> </w:t>
      </w:r>
      <w:r>
        <w:rPr>
          <w:color w:val="231F20"/>
          <w:w w:val="115"/>
        </w:rPr>
        <w:t>following</w:t>
      </w:r>
      <w:r>
        <w:rPr>
          <w:color w:val="231F20"/>
          <w:spacing w:val="-20"/>
          <w:w w:val="115"/>
        </w:rPr>
        <w:t> </w:t>
      </w:r>
      <w:r>
        <w:rPr>
          <w:color w:val="231F20"/>
          <w:w w:val="115"/>
        </w:rPr>
        <w:t>page).</w:t>
      </w:r>
      <w:r>
        <w:rPr>
          <w:color w:val="231F20"/>
          <w:spacing w:val="-20"/>
          <w:w w:val="115"/>
        </w:rPr>
        <w:t> </w:t>
      </w:r>
      <w:r>
        <w:rPr>
          <w:color w:val="231F20"/>
          <w:spacing w:val="-4"/>
          <w:w w:val="115"/>
        </w:rPr>
        <w:t>However,</w:t>
      </w:r>
      <w:r>
        <w:rPr>
          <w:color w:val="231F20"/>
          <w:spacing w:val="-20"/>
          <w:w w:val="115"/>
        </w:rPr>
        <w:t> </w:t>
      </w:r>
      <w:r>
        <w:rPr>
          <w:color w:val="231F20"/>
          <w:w w:val="115"/>
        </w:rPr>
        <w:t>it</w:t>
      </w:r>
      <w:r>
        <w:rPr>
          <w:color w:val="231F20"/>
          <w:spacing w:val="-20"/>
          <w:w w:val="115"/>
        </w:rPr>
        <w:t> </w:t>
      </w:r>
      <w:r>
        <w:rPr>
          <w:color w:val="231F20"/>
          <w:w w:val="115"/>
        </w:rPr>
        <w:t>is</w:t>
      </w:r>
      <w:r>
        <w:rPr>
          <w:color w:val="231F20"/>
          <w:spacing w:val="-21"/>
          <w:w w:val="115"/>
        </w:rPr>
        <w:t> </w:t>
      </w:r>
      <w:r>
        <w:rPr>
          <w:color w:val="231F20"/>
          <w:w w:val="115"/>
        </w:rPr>
        <w:t>crucial</w:t>
      </w:r>
      <w:r>
        <w:rPr>
          <w:color w:val="231F20"/>
          <w:spacing w:val="-20"/>
          <w:w w:val="115"/>
        </w:rPr>
        <w:t> </w:t>
      </w:r>
      <w:r>
        <w:rPr>
          <w:color w:val="231F20"/>
          <w:w w:val="115"/>
        </w:rPr>
        <w:t>to recognize</w:t>
      </w:r>
      <w:r>
        <w:rPr>
          <w:color w:val="231F20"/>
          <w:spacing w:val="-21"/>
          <w:w w:val="115"/>
        </w:rPr>
        <w:t> </w:t>
      </w:r>
      <w:r>
        <w:rPr>
          <w:color w:val="231F20"/>
          <w:w w:val="115"/>
        </w:rPr>
        <w:t>that</w:t>
      </w:r>
      <w:r>
        <w:rPr>
          <w:color w:val="231F20"/>
          <w:spacing w:val="-20"/>
          <w:w w:val="115"/>
        </w:rPr>
        <w:t> </w:t>
      </w:r>
      <w:r>
        <w:rPr>
          <w:color w:val="231F20"/>
          <w:w w:val="115"/>
        </w:rPr>
        <w:t>only</w:t>
      </w:r>
      <w:r>
        <w:rPr>
          <w:color w:val="231F20"/>
          <w:spacing w:val="-21"/>
          <w:w w:val="115"/>
        </w:rPr>
        <w:t> </w:t>
      </w:r>
      <w:r>
        <w:rPr>
          <w:color w:val="231F20"/>
          <w:w w:val="115"/>
        </w:rPr>
        <w:t>one,</w:t>
      </w:r>
      <w:r>
        <w:rPr>
          <w:color w:val="231F20"/>
          <w:spacing w:val="-20"/>
          <w:w w:val="115"/>
        </w:rPr>
        <w:t> </w:t>
      </w:r>
      <w:r>
        <w:rPr>
          <w:color w:val="231F20"/>
          <w:w w:val="115"/>
        </w:rPr>
        <w:t>Artificial</w:t>
      </w:r>
      <w:r>
        <w:rPr>
          <w:color w:val="231F20"/>
          <w:spacing w:val="-21"/>
          <w:w w:val="115"/>
        </w:rPr>
        <w:t> </w:t>
      </w:r>
      <w:r>
        <w:rPr>
          <w:color w:val="231F20"/>
          <w:spacing w:val="-3"/>
          <w:w w:val="115"/>
        </w:rPr>
        <w:t>Narrow</w:t>
      </w:r>
      <w:r>
        <w:rPr>
          <w:color w:val="231F20"/>
          <w:spacing w:val="-20"/>
          <w:w w:val="115"/>
        </w:rPr>
        <w:t> </w:t>
      </w:r>
      <w:r>
        <w:rPr>
          <w:color w:val="231F20"/>
          <w:w w:val="115"/>
        </w:rPr>
        <w:t>Intelligence,</w:t>
      </w:r>
      <w:r>
        <w:rPr>
          <w:color w:val="231F20"/>
          <w:spacing w:val="-21"/>
          <w:w w:val="115"/>
        </w:rPr>
        <w:t> </w:t>
      </w:r>
      <w:r>
        <w:rPr>
          <w:color w:val="231F20"/>
          <w:w w:val="115"/>
        </w:rPr>
        <w:t>is</w:t>
      </w:r>
      <w:r>
        <w:rPr>
          <w:color w:val="231F20"/>
          <w:spacing w:val="-20"/>
          <w:w w:val="115"/>
        </w:rPr>
        <w:t> </w:t>
      </w:r>
      <w:r>
        <w:rPr>
          <w:color w:val="231F20"/>
          <w:w w:val="115"/>
        </w:rPr>
        <w:t>mature</w:t>
      </w:r>
      <w:r>
        <w:rPr>
          <w:color w:val="231F20"/>
          <w:spacing w:val="-21"/>
          <w:w w:val="115"/>
        </w:rPr>
        <w:t> </w:t>
      </w:r>
      <w:r>
        <w:rPr>
          <w:color w:val="231F20"/>
          <w:spacing w:val="-3"/>
          <w:w w:val="115"/>
        </w:rPr>
        <w:t>today,</w:t>
      </w:r>
      <w:r>
        <w:rPr>
          <w:color w:val="231F20"/>
          <w:spacing w:val="-20"/>
          <w:w w:val="115"/>
        </w:rPr>
        <w:t> </w:t>
      </w:r>
      <w:r>
        <w:rPr>
          <w:color w:val="231F20"/>
          <w:w w:val="115"/>
        </w:rPr>
        <w:t>while</w:t>
      </w:r>
      <w:r>
        <w:rPr>
          <w:color w:val="231F20"/>
          <w:spacing w:val="-21"/>
          <w:w w:val="115"/>
        </w:rPr>
        <w:t> </w:t>
      </w:r>
      <w:r>
        <w:rPr>
          <w:color w:val="231F20"/>
          <w:w w:val="115"/>
        </w:rPr>
        <w:t>the hype</w:t>
      </w:r>
      <w:r>
        <w:rPr>
          <w:color w:val="231F20"/>
          <w:spacing w:val="-16"/>
          <w:w w:val="115"/>
        </w:rPr>
        <w:t> </w:t>
      </w:r>
      <w:r>
        <w:rPr>
          <w:color w:val="231F20"/>
          <w:w w:val="115"/>
        </w:rPr>
        <w:t>about</w:t>
      </w:r>
      <w:r>
        <w:rPr>
          <w:color w:val="231F20"/>
          <w:spacing w:val="-15"/>
          <w:w w:val="115"/>
        </w:rPr>
        <w:t> </w:t>
      </w:r>
      <w:r>
        <w:rPr>
          <w:color w:val="231F20"/>
          <w:w w:val="115"/>
        </w:rPr>
        <w:t>AI</w:t>
      </w:r>
      <w:r>
        <w:rPr>
          <w:color w:val="231F20"/>
          <w:spacing w:val="-15"/>
          <w:w w:val="115"/>
        </w:rPr>
        <w:t> </w:t>
      </w:r>
      <w:r>
        <w:rPr>
          <w:color w:val="231F20"/>
          <w:w w:val="115"/>
        </w:rPr>
        <w:t>taking</w:t>
      </w:r>
      <w:r>
        <w:rPr>
          <w:color w:val="231F20"/>
          <w:spacing w:val="-16"/>
          <w:w w:val="115"/>
        </w:rPr>
        <w:t> </w:t>
      </w:r>
      <w:r>
        <w:rPr>
          <w:color w:val="231F20"/>
          <w:w w:val="115"/>
        </w:rPr>
        <w:t>over</w:t>
      </w:r>
      <w:r>
        <w:rPr>
          <w:color w:val="231F20"/>
          <w:spacing w:val="-15"/>
          <w:w w:val="115"/>
        </w:rPr>
        <w:t> </w:t>
      </w:r>
      <w:r>
        <w:rPr>
          <w:color w:val="231F20"/>
          <w:w w:val="115"/>
        </w:rPr>
        <w:t>the</w:t>
      </w:r>
      <w:r>
        <w:rPr>
          <w:color w:val="231F20"/>
          <w:spacing w:val="-15"/>
          <w:w w:val="115"/>
        </w:rPr>
        <w:t> </w:t>
      </w:r>
      <w:r>
        <w:rPr>
          <w:color w:val="231F20"/>
          <w:w w:val="115"/>
        </w:rPr>
        <w:t>world</w:t>
      </w:r>
      <w:r>
        <w:rPr>
          <w:color w:val="231F20"/>
          <w:spacing w:val="-16"/>
          <w:w w:val="115"/>
        </w:rPr>
        <w:t> </w:t>
      </w:r>
      <w:r>
        <w:rPr>
          <w:color w:val="231F20"/>
          <w:w w:val="115"/>
        </w:rPr>
        <w:t>refers</w:t>
      </w:r>
      <w:r>
        <w:rPr>
          <w:color w:val="231F20"/>
          <w:spacing w:val="-15"/>
          <w:w w:val="115"/>
        </w:rPr>
        <w:t> </w:t>
      </w:r>
      <w:r>
        <w:rPr>
          <w:color w:val="231F20"/>
          <w:w w:val="115"/>
        </w:rPr>
        <w:t>to</w:t>
      </w:r>
      <w:r>
        <w:rPr>
          <w:color w:val="231F20"/>
          <w:spacing w:val="-15"/>
          <w:w w:val="115"/>
        </w:rPr>
        <w:t> </w:t>
      </w:r>
      <w:r>
        <w:rPr>
          <w:color w:val="231F20"/>
          <w:w w:val="115"/>
        </w:rPr>
        <w:t>the</w:t>
      </w:r>
      <w:r>
        <w:rPr>
          <w:color w:val="231F20"/>
          <w:spacing w:val="-16"/>
          <w:w w:val="115"/>
        </w:rPr>
        <w:t> </w:t>
      </w:r>
      <w:r>
        <w:rPr>
          <w:color w:val="231F20"/>
          <w:w w:val="115"/>
        </w:rPr>
        <w:t>other</w:t>
      </w:r>
      <w:r>
        <w:rPr>
          <w:color w:val="231F20"/>
          <w:spacing w:val="-15"/>
          <w:w w:val="115"/>
        </w:rPr>
        <w:t> </w:t>
      </w:r>
      <w:r>
        <w:rPr>
          <w:color w:val="231F20"/>
          <w:w w:val="115"/>
        </w:rPr>
        <w:t>two</w:t>
      </w:r>
      <w:r>
        <w:rPr>
          <w:color w:val="231F20"/>
          <w:spacing w:val="-15"/>
          <w:w w:val="115"/>
        </w:rPr>
        <w:t> </w:t>
      </w:r>
      <w:r>
        <w:rPr>
          <w:color w:val="231F20"/>
          <w:w w:val="115"/>
        </w:rPr>
        <w:t>areas</w:t>
      </w:r>
      <w:r>
        <w:rPr>
          <w:color w:val="231F20"/>
          <w:spacing w:val="-16"/>
          <w:w w:val="115"/>
        </w:rPr>
        <w:t> </w:t>
      </w:r>
      <w:r>
        <w:rPr>
          <w:color w:val="231F20"/>
          <w:w w:val="115"/>
        </w:rPr>
        <w:t>in</w:t>
      </w:r>
      <w:r>
        <w:rPr>
          <w:color w:val="231F20"/>
          <w:spacing w:val="-15"/>
          <w:w w:val="115"/>
        </w:rPr>
        <w:t> </w:t>
      </w:r>
      <w:r>
        <w:rPr>
          <w:color w:val="231F20"/>
          <w:w w:val="115"/>
        </w:rPr>
        <w:t>nascent</w:t>
      </w:r>
      <w:r>
        <w:rPr>
          <w:color w:val="231F20"/>
          <w:spacing w:val="-15"/>
          <w:w w:val="115"/>
        </w:rPr>
        <w:t> </w:t>
      </w:r>
      <w:r>
        <w:rPr>
          <w:color w:val="231F20"/>
          <w:w w:val="115"/>
        </w:rPr>
        <w:t>stages.</w:t>
      </w:r>
    </w:p>
    <w:p>
      <w:pPr>
        <w:pStyle w:val="BodyText"/>
        <w:spacing w:line="285" w:lineRule="auto" w:before="145"/>
        <w:ind w:left="3840" w:right="1008"/>
      </w:pPr>
      <w:r>
        <w:rPr>
          <w:color w:val="231F20"/>
          <w:w w:val="115"/>
        </w:rPr>
        <w:t>Some</w:t>
      </w:r>
      <w:r>
        <w:rPr>
          <w:color w:val="231F20"/>
          <w:spacing w:val="-16"/>
          <w:w w:val="115"/>
        </w:rPr>
        <w:t> </w:t>
      </w:r>
      <w:r>
        <w:rPr>
          <w:color w:val="231F20"/>
          <w:w w:val="115"/>
        </w:rPr>
        <w:t>see</w:t>
      </w:r>
      <w:r>
        <w:rPr>
          <w:color w:val="231F20"/>
          <w:spacing w:val="-16"/>
          <w:w w:val="115"/>
        </w:rPr>
        <w:t> </w:t>
      </w:r>
      <w:r>
        <w:rPr>
          <w:color w:val="231F20"/>
          <w:w w:val="115"/>
        </w:rPr>
        <w:t>the</w:t>
      </w:r>
      <w:r>
        <w:rPr>
          <w:color w:val="231F20"/>
          <w:spacing w:val="-16"/>
          <w:w w:val="115"/>
        </w:rPr>
        <w:t> </w:t>
      </w:r>
      <w:r>
        <w:rPr>
          <w:color w:val="231F20"/>
          <w:w w:val="115"/>
        </w:rPr>
        <w:t>potential</w:t>
      </w:r>
      <w:r>
        <w:rPr>
          <w:color w:val="231F20"/>
          <w:spacing w:val="-16"/>
          <w:w w:val="115"/>
        </w:rPr>
        <w:t> </w:t>
      </w:r>
      <w:r>
        <w:rPr>
          <w:color w:val="231F20"/>
          <w:w w:val="115"/>
        </w:rPr>
        <w:t>for</w:t>
      </w:r>
      <w:r>
        <w:rPr>
          <w:color w:val="231F20"/>
          <w:spacing w:val="-15"/>
          <w:w w:val="115"/>
        </w:rPr>
        <w:t> </w:t>
      </w:r>
      <w:r>
        <w:rPr>
          <w:color w:val="231F20"/>
          <w:w w:val="115"/>
        </w:rPr>
        <w:t>significant</w:t>
      </w:r>
      <w:r>
        <w:rPr>
          <w:color w:val="231F20"/>
          <w:spacing w:val="-16"/>
          <w:w w:val="115"/>
        </w:rPr>
        <w:t> </w:t>
      </w:r>
      <w:r>
        <w:rPr>
          <w:color w:val="231F20"/>
          <w:w w:val="115"/>
        </w:rPr>
        <w:t>leaps</w:t>
      </w:r>
      <w:r>
        <w:rPr>
          <w:color w:val="231F20"/>
          <w:spacing w:val="-16"/>
          <w:w w:val="115"/>
        </w:rPr>
        <w:t> </w:t>
      </w:r>
      <w:r>
        <w:rPr>
          <w:color w:val="231F20"/>
          <w:w w:val="115"/>
        </w:rPr>
        <w:t>in</w:t>
      </w:r>
      <w:r>
        <w:rPr>
          <w:color w:val="231F20"/>
          <w:spacing w:val="-16"/>
          <w:w w:val="115"/>
        </w:rPr>
        <w:t> </w:t>
      </w:r>
      <w:r>
        <w:rPr>
          <w:color w:val="231F20"/>
          <w:w w:val="115"/>
        </w:rPr>
        <w:t>AI,</w:t>
      </w:r>
      <w:r>
        <w:rPr>
          <w:color w:val="231F20"/>
          <w:spacing w:val="-15"/>
          <w:w w:val="115"/>
        </w:rPr>
        <w:t> </w:t>
      </w:r>
      <w:r>
        <w:rPr>
          <w:color w:val="231F20"/>
          <w:w w:val="115"/>
        </w:rPr>
        <w:t>especially</w:t>
      </w:r>
      <w:r>
        <w:rPr>
          <w:color w:val="231F20"/>
          <w:spacing w:val="-16"/>
          <w:w w:val="115"/>
        </w:rPr>
        <w:t> </w:t>
      </w:r>
      <w:r>
        <w:rPr>
          <w:color w:val="231F20"/>
          <w:w w:val="115"/>
        </w:rPr>
        <w:t>related</w:t>
      </w:r>
      <w:r>
        <w:rPr>
          <w:color w:val="231F20"/>
          <w:spacing w:val="-16"/>
          <w:w w:val="115"/>
        </w:rPr>
        <w:t> </w:t>
      </w:r>
      <w:r>
        <w:rPr>
          <w:color w:val="231F20"/>
          <w:w w:val="115"/>
        </w:rPr>
        <w:t>to</w:t>
      </w:r>
      <w:r>
        <w:rPr>
          <w:color w:val="231F20"/>
          <w:spacing w:val="-16"/>
          <w:w w:val="115"/>
        </w:rPr>
        <w:t> </w:t>
      </w:r>
      <w:r>
        <w:rPr>
          <w:color w:val="231F20"/>
          <w:w w:val="115"/>
        </w:rPr>
        <w:t>the</w:t>
      </w:r>
      <w:r>
        <w:rPr>
          <w:color w:val="231F20"/>
          <w:spacing w:val="-16"/>
          <w:w w:val="115"/>
        </w:rPr>
        <w:t> </w:t>
      </w:r>
      <w:r>
        <w:rPr>
          <w:color w:val="231F20"/>
          <w:w w:val="115"/>
        </w:rPr>
        <w:t>human brain.</w:t>
      </w:r>
      <w:r>
        <w:rPr>
          <w:color w:val="231F20"/>
          <w:spacing w:val="-30"/>
          <w:w w:val="115"/>
        </w:rPr>
        <w:t> </w:t>
      </w:r>
      <w:r>
        <w:rPr>
          <w:color w:val="231F20"/>
          <w:w w:val="115"/>
        </w:rPr>
        <w:t>Futurist</w:t>
      </w:r>
      <w:r>
        <w:rPr>
          <w:color w:val="231F20"/>
          <w:spacing w:val="-30"/>
          <w:w w:val="115"/>
        </w:rPr>
        <w:t> </w:t>
      </w:r>
      <w:r>
        <w:rPr>
          <w:color w:val="231F20"/>
          <w:w w:val="115"/>
        </w:rPr>
        <w:t>and</w:t>
      </w:r>
      <w:r>
        <w:rPr>
          <w:color w:val="231F20"/>
          <w:spacing w:val="-30"/>
          <w:w w:val="115"/>
        </w:rPr>
        <w:t> </w:t>
      </w:r>
      <w:r>
        <w:rPr>
          <w:color w:val="231F20"/>
          <w:spacing w:val="-5"/>
          <w:w w:val="115"/>
        </w:rPr>
        <w:t>Google’s</w:t>
      </w:r>
      <w:r>
        <w:rPr>
          <w:color w:val="231F20"/>
          <w:spacing w:val="-30"/>
          <w:w w:val="115"/>
        </w:rPr>
        <w:t> </w:t>
      </w:r>
      <w:r>
        <w:rPr>
          <w:color w:val="231F20"/>
          <w:w w:val="115"/>
        </w:rPr>
        <w:t>Director</w:t>
      </w:r>
      <w:r>
        <w:rPr>
          <w:color w:val="231F20"/>
          <w:spacing w:val="-29"/>
          <w:w w:val="115"/>
        </w:rPr>
        <w:t> </w:t>
      </w:r>
      <w:r>
        <w:rPr>
          <w:color w:val="231F20"/>
          <w:w w:val="115"/>
        </w:rPr>
        <w:t>of</w:t>
      </w:r>
      <w:r>
        <w:rPr>
          <w:color w:val="231F20"/>
          <w:spacing w:val="-30"/>
          <w:w w:val="115"/>
        </w:rPr>
        <w:t> </w:t>
      </w:r>
      <w:r>
        <w:rPr>
          <w:color w:val="231F20"/>
          <w:w w:val="115"/>
        </w:rPr>
        <w:t>Engineering</w:t>
      </w:r>
      <w:r>
        <w:rPr>
          <w:color w:val="231F20"/>
          <w:spacing w:val="-30"/>
          <w:w w:val="115"/>
        </w:rPr>
        <w:t> </w:t>
      </w:r>
      <w:r>
        <w:rPr>
          <w:color w:val="231F20"/>
          <w:w w:val="115"/>
        </w:rPr>
        <w:t>Ray</w:t>
      </w:r>
      <w:r>
        <w:rPr>
          <w:color w:val="231F20"/>
          <w:spacing w:val="-30"/>
          <w:w w:val="115"/>
        </w:rPr>
        <w:t> </w:t>
      </w:r>
      <w:r>
        <w:rPr>
          <w:color w:val="231F20"/>
          <w:w w:val="115"/>
        </w:rPr>
        <w:t>Kurzweil</w:t>
      </w:r>
      <w:r>
        <w:rPr>
          <w:color w:val="231F20"/>
          <w:spacing w:val="-30"/>
          <w:w w:val="115"/>
        </w:rPr>
        <w:t> </w:t>
      </w:r>
      <w:r>
        <w:rPr>
          <w:color w:val="231F20"/>
          <w:w w:val="115"/>
        </w:rPr>
        <w:t>suggests</w:t>
      </w:r>
      <w:r>
        <w:rPr>
          <w:color w:val="231F20"/>
          <w:spacing w:val="-29"/>
          <w:w w:val="115"/>
        </w:rPr>
        <w:t> </w:t>
      </w:r>
      <w:r>
        <w:rPr>
          <w:color w:val="231F20"/>
          <w:w w:val="115"/>
        </w:rPr>
        <w:t>that</w:t>
      </w:r>
      <w:r>
        <w:rPr>
          <w:color w:val="231F20"/>
          <w:spacing w:val="-30"/>
          <w:w w:val="115"/>
        </w:rPr>
        <w:t> </w:t>
      </w:r>
      <w:r>
        <w:rPr>
          <w:color w:val="231F20"/>
          <w:spacing w:val="-5"/>
          <w:w w:val="115"/>
        </w:rPr>
        <w:t>for </w:t>
      </w:r>
      <w:r>
        <w:rPr>
          <w:color w:val="231F20"/>
          <w:w w:val="115"/>
        </w:rPr>
        <w:t>the last 4,000 years the human brain has been “limited </w:t>
      </w:r>
      <w:r>
        <w:rPr>
          <w:color w:val="231F20"/>
          <w:spacing w:val="-3"/>
          <w:w w:val="115"/>
        </w:rPr>
        <w:t>by </w:t>
      </w:r>
      <w:r>
        <w:rPr>
          <w:color w:val="231F20"/>
          <w:w w:val="115"/>
        </w:rPr>
        <w:t>a fixed architecture of enclosure”</w:t>
      </w:r>
      <w:r>
        <w:rPr>
          <w:color w:val="231F20"/>
          <w:spacing w:val="-17"/>
          <w:w w:val="115"/>
        </w:rPr>
        <w:t> </w:t>
      </w:r>
      <w:r>
        <w:rPr>
          <w:color w:val="231F20"/>
          <w:w w:val="115"/>
        </w:rPr>
        <w:t>and</w:t>
      </w:r>
      <w:r>
        <w:rPr>
          <w:color w:val="231F20"/>
          <w:spacing w:val="-16"/>
          <w:w w:val="115"/>
        </w:rPr>
        <w:t> </w:t>
      </w:r>
      <w:r>
        <w:rPr>
          <w:color w:val="231F20"/>
          <w:w w:val="115"/>
        </w:rPr>
        <w:t>AI</w:t>
      </w:r>
      <w:r>
        <w:rPr>
          <w:color w:val="231F20"/>
          <w:spacing w:val="-16"/>
          <w:w w:val="115"/>
        </w:rPr>
        <w:t> </w:t>
      </w:r>
      <w:r>
        <w:rPr>
          <w:color w:val="231F20"/>
          <w:w w:val="115"/>
        </w:rPr>
        <w:t>has</w:t>
      </w:r>
      <w:r>
        <w:rPr>
          <w:color w:val="231F20"/>
          <w:spacing w:val="-16"/>
          <w:w w:val="115"/>
        </w:rPr>
        <w:t> </w:t>
      </w:r>
      <w:r>
        <w:rPr>
          <w:color w:val="231F20"/>
          <w:w w:val="115"/>
        </w:rPr>
        <w:t>the</w:t>
      </w:r>
      <w:r>
        <w:rPr>
          <w:color w:val="231F20"/>
          <w:spacing w:val="-16"/>
          <w:w w:val="115"/>
        </w:rPr>
        <w:t> </w:t>
      </w:r>
      <w:r>
        <w:rPr>
          <w:color w:val="231F20"/>
          <w:w w:val="115"/>
        </w:rPr>
        <w:t>ability</w:t>
      </w:r>
      <w:r>
        <w:rPr>
          <w:color w:val="231F20"/>
          <w:spacing w:val="-17"/>
          <w:w w:val="115"/>
        </w:rPr>
        <w:t> </w:t>
      </w:r>
      <w:r>
        <w:rPr>
          <w:color w:val="231F20"/>
          <w:w w:val="115"/>
        </w:rPr>
        <w:t>to</w:t>
      </w:r>
      <w:r>
        <w:rPr>
          <w:color w:val="231F20"/>
          <w:spacing w:val="-24"/>
          <w:w w:val="115"/>
        </w:rPr>
        <w:t> </w:t>
      </w:r>
      <w:r>
        <w:rPr>
          <w:color w:val="231F20"/>
          <w:spacing w:val="-3"/>
          <w:w w:val="115"/>
        </w:rPr>
        <w:t>“expand</w:t>
      </w:r>
      <w:r>
        <w:rPr>
          <w:color w:val="231F20"/>
          <w:spacing w:val="-16"/>
          <w:w w:val="115"/>
        </w:rPr>
        <w:t> </w:t>
      </w:r>
      <w:r>
        <w:rPr>
          <w:color w:val="231F20"/>
          <w:w w:val="115"/>
        </w:rPr>
        <w:t>our</w:t>
      </w:r>
      <w:r>
        <w:rPr>
          <w:color w:val="231F20"/>
          <w:spacing w:val="-16"/>
          <w:w w:val="115"/>
        </w:rPr>
        <w:t> </w:t>
      </w:r>
      <w:r>
        <w:rPr>
          <w:color w:val="231F20"/>
          <w:w w:val="115"/>
        </w:rPr>
        <w:t>neocortex”—the</w:t>
      </w:r>
      <w:r>
        <w:rPr>
          <w:color w:val="231F20"/>
          <w:spacing w:val="-16"/>
          <w:w w:val="115"/>
        </w:rPr>
        <w:t> </w:t>
      </w:r>
      <w:r>
        <w:rPr>
          <w:color w:val="231F20"/>
          <w:w w:val="115"/>
        </w:rPr>
        <w:t>part</w:t>
      </w:r>
      <w:r>
        <w:rPr>
          <w:color w:val="231F20"/>
          <w:spacing w:val="-17"/>
          <w:w w:val="115"/>
        </w:rPr>
        <w:t> </w:t>
      </w:r>
      <w:r>
        <w:rPr>
          <w:color w:val="231F20"/>
          <w:w w:val="115"/>
        </w:rPr>
        <w:t>of</w:t>
      </w:r>
      <w:r>
        <w:rPr>
          <w:color w:val="231F20"/>
          <w:spacing w:val="-16"/>
          <w:w w:val="115"/>
        </w:rPr>
        <w:t> </w:t>
      </w:r>
      <w:r>
        <w:rPr>
          <w:color w:val="231F20"/>
          <w:w w:val="115"/>
        </w:rPr>
        <w:t>the</w:t>
      </w:r>
      <w:r>
        <w:rPr>
          <w:color w:val="231F20"/>
          <w:spacing w:val="-16"/>
          <w:w w:val="115"/>
        </w:rPr>
        <w:t> </w:t>
      </w:r>
      <w:r>
        <w:rPr>
          <w:color w:val="231F20"/>
          <w:w w:val="115"/>
        </w:rPr>
        <w:t>brain responsible for higher functions—in quantity and </w:t>
      </w:r>
      <w:r>
        <w:rPr>
          <w:color w:val="231F20"/>
          <w:spacing w:val="-3"/>
          <w:w w:val="115"/>
        </w:rPr>
        <w:t>quality. </w:t>
      </w:r>
      <w:r>
        <w:rPr>
          <w:color w:val="231F20"/>
          <w:w w:val="115"/>
        </w:rPr>
        <w:t>During a TED </w:t>
      </w:r>
      <w:r>
        <w:rPr>
          <w:color w:val="231F20"/>
          <w:spacing w:val="-5"/>
          <w:w w:val="115"/>
        </w:rPr>
        <w:t>Talk </w:t>
      </w:r>
      <w:r>
        <w:rPr>
          <w:color w:val="231F20"/>
          <w:w w:val="115"/>
        </w:rPr>
        <w:t>he said</w:t>
      </w:r>
      <w:r>
        <w:rPr>
          <w:color w:val="231F20"/>
          <w:spacing w:val="-14"/>
          <w:w w:val="115"/>
        </w:rPr>
        <w:t> </w:t>
      </w:r>
      <w:r>
        <w:rPr>
          <w:color w:val="231F20"/>
          <w:w w:val="115"/>
        </w:rPr>
        <w:t>that</w:t>
      </w:r>
      <w:r>
        <w:rPr>
          <w:color w:val="231F20"/>
          <w:spacing w:val="-22"/>
          <w:w w:val="115"/>
        </w:rPr>
        <w:t> </w:t>
      </w:r>
      <w:r>
        <w:rPr>
          <w:color w:val="231F20"/>
          <w:w w:val="115"/>
        </w:rPr>
        <w:t>“if</w:t>
      </w:r>
      <w:r>
        <w:rPr>
          <w:color w:val="231F20"/>
          <w:spacing w:val="-14"/>
          <w:w w:val="115"/>
        </w:rPr>
        <w:t> </w:t>
      </w:r>
      <w:r>
        <w:rPr>
          <w:color w:val="231F20"/>
          <w:w w:val="115"/>
        </w:rPr>
        <w:t>you</w:t>
      </w:r>
      <w:r>
        <w:rPr>
          <w:color w:val="231F20"/>
          <w:spacing w:val="-13"/>
          <w:w w:val="115"/>
        </w:rPr>
        <w:t> </w:t>
      </w:r>
      <w:r>
        <w:rPr>
          <w:color w:val="231F20"/>
          <w:w w:val="115"/>
        </w:rPr>
        <w:t>need</w:t>
      </w:r>
      <w:r>
        <w:rPr>
          <w:color w:val="231F20"/>
          <w:spacing w:val="-14"/>
          <w:w w:val="115"/>
        </w:rPr>
        <w:t> </w:t>
      </w:r>
      <w:r>
        <w:rPr>
          <w:color w:val="231F20"/>
          <w:w w:val="115"/>
        </w:rPr>
        <w:t>some</w:t>
      </w:r>
      <w:r>
        <w:rPr>
          <w:color w:val="231F20"/>
          <w:spacing w:val="-13"/>
          <w:w w:val="115"/>
        </w:rPr>
        <w:t> </w:t>
      </w:r>
      <w:r>
        <w:rPr>
          <w:color w:val="231F20"/>
          <w:w w:val="115"/>
        </w:rPr>
        <w:t>extra</w:t>
      </w:r>
      <w:r>
        <w:rPr>
          <w:color w:val="231F20"/>
          <w:spacing w:val="-14"/>
          <w:w w:val="115"/>
        </w:rPr>
        <w:t> </w:t>
      </w:r>
      <w:r>
        <w:rPr>
          <w:color w:val="231F20"/>
          <w:w w:val="115"/>
        </w:rPr>
        <w:t>neocortex,</w:t>
      </w:r>
      <w:r>
        <w:rPr>
          <w:color w:val="231F20"/>
          <w:spacing w:val="-13"/>
          <w:w w:val="115"/>
        </w:rPr>
        <w:t> </w:t>
      </w:r>
      <w:r>
        <w:rPr>
          <w:color w:val="231F20"/>
          <w:w w:val="115"/>
        </w:rPr>
        <w:t>you’ll</w:t>
      </w:r>
      <w:r>
        <w:rPr>
          <w:color w:val="231F20"/>
          <w:spacing w:val="-14"/>
          <w:w w:val="115"/>
        </w:rPr>
        <w:t> </w:t>
      </w:r>
      <w:r>
        <w:rPr>
          <w:color w:val="231F20"/>
          <w:w w:val="115"/>
        </w:rPr>
        <w:t>be</w:t>
      </w:r>
      <w:r>
        <w:rPr>
          <w:color w:val="231F20"/>
          <w:spacing w:val="-13"/>
          <w:w w:val="115"/>
        </w:rPr>
        <w:t> </w:t>
      </w:r>
      <w:r>
        <w:rPr>
          <w:color w:val="231F20"/>
          <w:w w:val="115"/>
        </w:rPr>
        <w:t>able</w:t>
      </w:r>
      <w:r>
        <w:rPr>
          <w:color w:val="231F20"/>
          <w:spacing w:val="-14"/>
          <w:w w:val="115"/>
        </w:rPr>
        <w:t> </w:t>
      </w:r>
      <w:r>
        <w:rPr>
          <w:color w:val="231F20"/>
          <w:w w:val="115"/>
        </w:rPr>
        <w:t>to</w:t>
      </w:r>
      <w:r>
        <w:rPr>
          <w:color w:val="231F20"/>
          <w:spacing w:val="-13"/>
          <w:w w:val="115"/>
        </w:rPr>
        <w:t> </w:t>
      </w:r>
      <w:r>
        <w:rPr>
          <w:color w:val="231F20"/>
          <w:w w:val="115"/>
        </w:rPr>
        <w:t>connect</w:t>
      </w:r>
      <w:r>
        <w:rPr>
          <w:color w:val="231F20"/>
          <w:spacing w:val="-14"/>
          <w:w w:val="115"/>
        </w:rPr>
        <w:t> </w:t>
      </w:r>
      <w:r>
        <w:rPr>
          <w:color w:val="231F20"/>
          <w:w w:val="115"/>
        </w:rPr>
        <w:t>to</w:t>
      </w:r>
      <w:r>
        <w:rPr>
          <w:color w:val="231F20"/>
          <w:spacing w:val="-13"/>
          <w:w w:val="115"/>
        </w:rPr>
        <w:t> </w:t>
      </w:r>
      <w:r>
        <w:rPr>
          <w:color w:val="231F20"/>
          <w:w w:val="115"/>
        </w:rPr>
        <w:t>it</w:t>
      </w:r>
      <w:r>
        <w:rPr>
          <w:color w:val="231F20"/>
          <w:spacing w:val="-14"/>
          <w:w w:val="115"/>
        </w:rPr>
        <w:t> </w:t>
      </w:r>
      <w:r>
        <w:rPr>
          <w:color w:val="231F20"/>
          <w:w w:val="115"/>
        </w:rPr>
        <w:t>on</w:t>
      </w:r>
      <w:r>
        <w:rPr>
          <w:color w:val="231F20"/>
          <w:spacing w:val="-13"/>
          <w:w w:val="115"/>
        </w:rPr>
        <w:t> </w:t>
      </w:r>
      <w:r>
        <w:rPr>
          <w:color w:val="231F20"/>
          <w:w w:val="115"/>
        </w:rPr>
        <w:t>the cloud</w:t>
      </w:r>
      <w:r>
        <w:rPr>
          <w:color w:val="231F20"/>
          <w:spacing w:val="-16"/>
          <w:w w:val="115"/>
        </w:rPr>
        <w:t> </w:t>
      </w:r>
      <w:r>
        <w:rPr>
          <w:color w:val="231F20"/>
          <w:w w:val="115"/>
        </w:rPr>
        <w:t>directly</w:t>
      </w:r>
      <w:r>
        <w:rPr>
          <w:color w:val="231F20"/>
          <w:spacing w:val="-15"/>
          <w:w w:val="115"/>
        </w:rPr>
        <w:t> </w:t>
      </w:r>
      <w:r>
        <w:rPr>
          <w:color w:val="231F20"/>
          <w:w w:val="115"/>
        </w:rPr>
        <w:t>from</w:t>
      </w:r>
      <w:r>
        <w:rPr>
          <w:color w:val="231F20"/>
          <w:spacing w:val="-15"/>
          <w:w w:val="115"/>
        </w:rPr>
        <w:t> </w:t>
      </w:r>
      <w:r>
        <w:rPr>
          <w:color w:val="231F20"/>
          <w:w w:val="115"/>
        </w:rPr>
        <w:t>your</w:t>
      </w:r>
      <w:r>
        <w:rPr>
          <w:color w:val="231F20"/>
          <w:spacing w:val="-15"/>
          <w:w w:val="115"/>
        </w:rPr>
        <w:t> </w:t>
      </w:r>
      <w:r>
        <w:rPr>
          <w:color w:val="231F20"/>
          <w:w w:val="115"/>
        </w:rPr>
        <w:t>brain.</w:t>
      </w:r>
      <w:r>
        <w:rPr>
          <w:color w:val="231F20"/>
          <w:spacing w:val="-23"/>
          <w:w w:val="115"/>
        </w:rPr>
        <w:t> </w:t>
      </w:r>
      <w:r>
        <w:rPr>
          <w:color w:val="231F20"/>
          <w:w w:val="115"/>
        </w:rPr>
        <w:t>That</w:t>
      </w:r>
      <w:r>
        <w:rPr>
          <w:color w:val="231F20"/>
          <w:spacing w:val="-15"/>
          <w:w w:val="115"/>
        </w:rPr>
        <w:t> </w:t>
      </w:r>
      <w:r>
        <w:rPr>
          <w:color w:val="231F20"/>
          <w:w w:val="115"/>
        </w:rPr>
        <w:t>additional</w:t>
      </w:r>
      <w:r>
        <w:rPr>
          <w:color w:val="231F20"/>
          <w:spacing w:val="-15"/>
          <w:w w:val="115"/>
        </w:rPr>
        <w:t> </w:t>
      </w:r>
      <w:r>
        <w:rPr>
          <w:color w:val="231F20"/>
          <w:w w:val="115"/>
        </w:rPr>
        <w:t>quantity</w:t>
      </w:r>
      <w:r>
        <w:rPr>
          <w:color w:val="231F20"/>
          <w:spacing w:val="-15"/>
          <w:w w:val="115"/>
        </w:rPr>
        <w:t> </w:t>
      </w:r>
      <w:r>
        <w:rPr>
          <w:color w:val="231F20"/>
          <w:w w:val="115"/>
        </w:rPr>
        <w:t>will</w:t>
      </w:r>
      <w:r>
        <w:rPr>
          <w:color w:val="231F20"/>
          <w:spacing w:val="-15"/>
          <w:w w:val="115"/>
        </w:rPr>
        <w:t> </w:t>
      </w:r>
      <w:r>
        <w:rPr>
          <w:color w:val="231F20"/>
          <w:w w:val="115"/>
        </w:rPr>
        <w:t>again</w:t>
      </w:r>
      <w:r>
        <w:rPr>
          <w:color w:val="231F20"/>
          <w:spacing w:val="-15"/>
          <w:w w:val="115"/>
        </w:rPr>
        <w:t> </w:t>
      </w:r>
      <w:r>
        <w:rPr>
          <w:color w:val="231F20"/>
          <w:w w:val="115"/>
        </w:rPr>
        <w:t>be</w:t>
      </w:r>
      <w:r>
        <w:rPr>
          <w:color w:val="231F20"/>
          <w:spacing w:val="-16"/>
          <w:w w:val="115"/>
        </w:rPr>
        <w:t> </w:t>
      </w:r>
      <w:r>
        <w:rPr>
          <w:color w:val="231F20"/>
          <w:w w:val="115"/>
        </w:rPr>
        <w:t>an</w:t>
      </w:r>
      <w:r>
        <w:rPr>
          <w:color w:val="231F20"/>
          <w:spacing w:val="-15"/>
          <w:w w:val="115"/>
        </w:rPr>
        <w:t> </w:t>
      </w:r>
      <w:r>
        <w:rPr>
          <w:color w:val="231F20"/>
          <w:w w:val="115"/>
        </w:rPr>
        <w:t>enabling factor</w:t>
      </w:r>
      <w:r>
        <w:rPr>
          <w:color w:val="231F20"/>
          <w:spacing w:val="-13"/>
          <w:w w:val="115"/>
        </w:rPr>
        <w:t> </w:t>
      </w:r>
      <w:r>
        <w:rPr>
          <w:color w:val="231F20"/>
          <w:w w:val="115"/>
        </w:rPr>
        <w:t>for</w:t>
      </w:r>
      <w:r>
        <w:rPr>
          <w:color w:val="231F20"/>
          <w:spacing w:val="-13"/>
          <w:w w:val="115"/>
        </w:rPr>
        <w:t> </w:t>
      </w:r>
      <w:r>
        <w:rPr>
          <w:color w:val="231F20"/>
          <w:w w:val="115"/>
        </w:rPr>
        <w:t>another</w:t>
      </w:r>
      <w:r>
        <w:rPr>
          <w:color w:val="231F20"/>
          <w:spacing w:val="-12"/>
          <w:w w:val="115"/>
        </w:rPr>
        <w:t> </w:t>
      </w:r>
      <w:r>
        <w:rPr>
          <w:color w:val="231F20"/>
          <w:w w:val="115"/>
        </w:rPr>
        <w:t>qualitative</w:t>
      </w:r>
      <w:r>
        <w:rPr>
          <w:color w:val="231F20"/>
          <w:spacing w:val="-13"/>
          <w:w w:val="115"/>
        </w:rPr>
        <w:t> </w:t>
      </w:r>
      <w:r>
        <w:rPr>
          <w:color w:val="231F20"/>
          <w:w w:val="115"/>
        </w:rPr>
        <w:t>leap</w:t>
      </w:r>
      <w:r>
        <w:rPr>
          <w:color w:val="231F20"/>
          <w:spacing w:val="-12"/>
          <w:w w:val="115"/>
        </w:rPr>
        <w:t> </w:t>
      </w:r>
      <w:r>
        <w:rPr>
          <w:color w:val="231F20"/>
          <w:w w:val="115"/>
        </w:rPr>
        <w:t>in</w:t>
      </w:r>
      <w:r>
        <w:rPr>
          <w:color w:val="231F20"/>
          <w:spacing w:val="-13"/>
          <w:w w:val="115"/>
        </w:rPr>
        <w:t> </w:t>
      </w:r>
      <w:r>
        <w:rPr>
          <w:color w:val="231F20"/>
          <w:w w:val="115"/>
        </w:rPr>
        <w:t>culture</w:t>
      </w:r>
      <w:r>
        <w:rPr>
          <w:color w:val="231F20"/>
          <w:spacing w:val="-12"/>
          <w:w w:val="115"/>
        </w:rPr>
        <w:t> </w:t>
      </w:r>
      <w:r>
        <w:rPr>
          <w:color w:val="231F20"/>
          <w:w w:val="115"/>
        </w:rPr>
        <w:t>and</w:t>
      </w:r>
      <w:r>
        <w:rPr>
          <w:color w:val="231F20"/>
          <w:spacing w:val="-13"/>
          <w:w w:val="115"/>
        </w:rPr>
        <w:t> </w:t>
      </w:r>
      <w:r>
        <w:rPr>
          <w:color w:val="231F20"/>
          <w:spacing w:val="-3"/>
          <w:w w:val="115"/>
        </w:rPr>
        <w:t>technology.”</w:t>
      </w:r>
    </w:p>
    <w:p>
      <w:pPr>
        <w:spacing w:after="0" w:line="285" w:lineRule="auto"/>
        <w:sectPr>
          <w:headerReference w:type="default" r:id="rId71"/>
          <w:pgSz w:w="12240" w:h="15840"/>
          <w:pgMar w:header="415" w:footer="488" w:top="1200" w:bottom="680" w:left="0" w:right="0"/>
        </w:sectPr>
      </w:pPr>
    </w:p>
    <w:p>
      <w:pPr>
        <w:pStyle w:val="BodyText"/>
        <w:spacing w:before="8"/>
        <w:rPr>
          <w:sz w:val="12"/>
        </w:rPr>
      </w:pPr>
    </w:p>
    <w:p>
      <w:pPr>
        <w:pStyle w:val="Heading6"/>
        <w:spacing w:before="98"/>
        <w:ind w:left="3840"/>
      </w:pPr>
      <w:r>
        <w:rPr>
          <w:color w:val="002E73"/>
        </w:rPr>
        <w:t>Three main stages of AI development</w:t>
      </w:r>
    </w:p>
    <w:p>
      <w:pPr>
        <w:pStyle w:val="BodyText"/>
        <w:spacing w:before="1"/>
        <w:rPr>
          <w:rFonts w:ascii="Arial"/>
          <w:sz w:val="9"/>
        </w:rPr>
      </w:pPr>
    </w:p>
    <w:tbl>
      <w:tblPr>
        <w:tblW w:w="0" w:type="auto"/>
        <w:jc w:val="left"/>
        <w:tblInd w:w="38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3"/>
        <w:gridCol w:w="4916"/>
        <w:gridCol w:w="1202"/>
      </w:tblGrid>
      <w:tr>
        <w:trPr>
          <w:trHeight w:val="318" w:hRule="atLeast"/>
        </w:trPr>
        <w:tc>
          <w:tcPr>
            <w:tcW w:w="1343" w:type="dxa"/>
            <w:shd w:val="clear" w:color="auto" w:fill="484F54"/>
          </w:tcPr>
          <w:p>
            <w:pPr>
              <w:pStyle w:val="TableParagraph"/>
              <w:spacing w:before="56"/>
              <w:ind w:left="90"/>
              <w:rPr>
                <w:rFonts w:ascii="Calibri"/>
                <w:sz w:val="18"/>
              </w:rPr>
            </w:pPr>
            <w:r>
              <w:rPr>
                <w:rFonts w:ascii="Calibri"/>
                <w:color w:val="FFFFFF"/>
                <w:w w:val="110"/>
                <w:sz w:val="18"/>
              </w:rPr>
              <w:t>Stage</w:t>
            </w:r>
          </w:p>
        </w:tc>
        <w:tc>
          <w:tcPr>
            <w:tcW w:w="4916" w:type="dxa"/>
            <w:shd w:val="clear" w:color="auto" w:fill="484F54"/>
          </w:tcPr>
          <w:p>
            <w:pPr>
              <w:pStyle w:val="TableParagraph"/>
              <w:spacing w:before="56"/>
              <w:ind w:left="124"/>
              <w:rPr>
                <w:rFonts w:ascii="Calibri"/>
                <w:sz w:val="18"/>
              </w:rPr>
            </w:pPr>
            <w:r>
              <w:rPr>
                <w:rFonts w:ascii="Calibri"/>
                <w:color w:val="FFFFFF"/>
                <w:w w:val="110"/>
                <w:sz w:val="18"/>
              </w:rPr>
              <w:t>Applications</w:t>
            </w:r>
          </w:p>
        </w:tc>
        <w:tc>
          <w:tcPr>
            <w:tcW w:w="1202" w:type="dxa"/>
            <w:shd w:val="clear" w:color="auto" w:fill="484F54"/>
          </w:tcPr>
          <w:p>
            <w:pPr>
              <w:pStyle w:val="TableParagraph"/>
              <w:spacing w:before="56"/>
              <w:ind w:left="248"/>
              <w:rPr>
                <w:rFonts w:ascii="Calibri"/>
                <w:sz w:val="18"/>
              </w:rPr>
            </w:pPr>
            <w:r>
              <w:rPr>
                <w:rFonts w:ascii="Calibri"/>
                <w:color w:val="FFFFFF"/>
                <w:w w:val="110"/>
                <w:sz w:val="18"/>
              </w:rPr>
              <w:t>Status</w:t>
            </w:r>
          </w:p>
        </w:tc>
      </w:tr>
      <w:tr>
        <w:trPr>
          <w:trHeight w:val="268" w:hRule="atLeast"/>
        </w:trPr>
        <w:tc>
          <w:tcPr>
            <w:tcW w:w="1343" w:type="dxa"/>
          </w:tcPr>
          <w:p>
            <w:pPr>
              <w:pStyle w:val="TableParagraph"/>
              <w:spacing w:line="194" w:lineRule="exact" w:before="53"/>
              <w:ind w:left="80"/>
              <w:rPr>
                <w:sz w:val="18"/>
              </w:rPr>
            </w:pPr>
            <w:r>
              <w:rPr>
                <w:color w:val="231F20"/>
                <w:w w:val="105"/>
                <w:sz w:val="18"/>
              </w:rPr>
              <w:t>Artificial</w:t>
            </w:r>
          </w:p>
        </w:tc>
        <w:tc>
          <w:tcPr>
            <w:tcW w:w="4916" w:type="dxa"/>
          </w:tcPr>
          <w:p>
            <w:pPr>
              <w:pStyle w:val="TableParagraph"/>
              <w:spacing w:line="194" w:lineRule="exact" w:before="53"/>
              <w:ind w:left="114"/>
              <w:rPr>
                <w:sz w:val="18"/>
              </w:rPr>
            </w:pPr>
            <w:r>
              <w:rPr>
                <w:color w:val="231F20"/>
                <w:sz w:val="18"/>
              </w:rPr>
              <w:t>Restricted to one function, task, or purpose such as: image</w:t>
            </w:r>
          </w:p>
        </w:tc>
        <w:tc>
          <w:tcPr>
            <w:tcW w:w="1202" w:type="dxa"/>
          </w:tcPr>
          <w:p>
            <w:pPr>
              <w:pStyle w:val="TableParagraph"/>
              <w:spacing w:line="194" w:lineRule="exact" w:before="53"/>
              <w:ind w:left="238"/>
              <w:rPr>
                <w:sz w:val="18"/>
              </w:rPr>
            </w:pPr>
            <w:r>
              <w:rPr>
                <w:color w:val="231F20"/>
                <w:sz w:val="18"/>
              </w:rPr>
              <w:t>Most</w:t>
            </w:r>
          </w:p>
        </w:tc>
      </w:tr>
      <w:tr>
        <w:trPr>
          <w:trHeight w:val="474" w:hRule="atLeast"/>
        </w:trPr>
        <w:tc>
          <w:tcPr>
            <w:tcW w:w="1343" w:type="dxa"/>
          </w:tcPr>
          <w:p>
            <w:pPr>
              <w:pStyle w:val="TableParagraph"/>
              <w:spacing w:line="254" w:lineRule="auto" w:before="5"/>
              <w:ind w:left="80"/>
              <w:rPr>
                <w:sz w:val="18"/>
              </w:rPr>
            </w:pPr>
            <w:r>
              <w:rPr>
                <w:color w:val="231F20"/>
                <w:sz w:val="18"/>
              </w:rPr>
              <w:t>Narrow </w:t>
            </w:r>
            <w:r>
              <w:rPr>
                <w:color w:val="231F20"/>
                <w:w w:val="95"/>
                <w:sz w:val="18"/>
              </w:rPr>
              <w:t>Intelligence</w:t>
            </w:r>
          </w:p>
        </w:tc>
        <w:tc>
          <w:tcPr>
            <w:tcW w:w="4916" w:type="dxa"/>
          </w:tcPr>
          <w:p>
            <w:pPr>
              <w:pStyle w:val="TableParagraph"/>
              <w:spacing w:line="254" w:lineRule="auto" w:before="5"/>
              <w:ind w:left="114" w:right="539"/>
              <w:rPr>
                <w:sz w:val="18"/>
              </w:rPr>
            </w:pPr>
            <w:r>
              <w:rPr>
                <w:color w:val="231F20"/>
                <w:sz w:val="18"/>
              </w:rPr>
              <w:t>and speech recognition, data clustering, optimization, prediction, and natural language understanding.</w:t>
            </w:r>
          </w:p>
        </w:tc>
        <w:tc>
          <w:tcPr>
            <w:tcW w:w="1202" w:type="dxa"/>
          </w:tcPr>
          <w:p>
            <w:pPr>
              <w:pStyle w:val="TableParagraph"/>
              <w:spacing w:before="25"/>
              <w:ind w:left="238"/>
              <w:rPr>
                <w:sz w:val="18"/>
              </w:rPr>
            </w:pPr>
            <w:r>
              <w:rPr>
                <w:color w:val="231F20"/>
                <w:sz w:val="18"/>
              </w:rPr>
              <w:t>mature</w:t>
            </w:r>
          </w:p>
        </w:tc>
      </w:tr>
      <w:tr>
        <w:trPr>
          <w:trHeight w:val="268" w:hRule="atLeast"/>
        </w:trPr>
        <w:tc>
          <w:tcPr>
            <w:tcW w:w="1343" w:type="dxa"/>
            <w:shd w:val="clear" w:color="auto" w:fill="E0EBEE"/>
          </w:tcPr>
          <w:p>
            <w:pPr>
              <w:pStyle w:val="TableParagraph"/>
              <w:spacing w:line="194" w:lineRule="exact" w:before="53"/>
              <w:ind w:left="80"/>
              <w:rPr>
                <w:sz w:val="18"/>
              </w:rPr>
            </w:pPr>
            <w:r>
              <w:rPr>
                <w:color w:val="231F20"/>
                <w:w w:val="105"/>
                <w:sz w:val="18"/>
              </w:rPr>
              <w:t>Artificial</w:t>
            </w:r>
          </w:p>
        </w:tc>
        <w:tc>
          <w:tcPr>
            <w:tcW w:w="4916" w:type="dxa"/>
            <w:shd w:val="clear" w:color="auto" w:fill="E0EBEE"/>
          </w:tcPr>
          <w:p>
            <w:pPr>
              <w:pStyle w:val="TableParagraph"/>
              <w:spacing w:line="194" w:lineRule="exact" w:before="53"/>
              <w:ind w:left="114"/>
              <w:rPr>
                <w:sz w:val="18"/>
              </w:rPr>
            </w:pPr>
            <w:r>
              <w:rPr>
                <w:color w:val="231F20"/>
                <w:sz w:val="18"/>
              </w:rPr>
              <w:t>Not restricted to one field; it includes problem-solving,</w:t>
            </w:r>
          </w:p>
        </w:tc>
        <w:tc>
          <w:tcPr>
            <w:tcW w:w="1202" w:type="dxa"/>
            <w:shd w:val="clear" w:color="auto" w:fill="E0EBEE"/>
          </w:tcPr>
          <w:p>
            <w:pPr>
              <w:pStyle w:val="TableParagraph"/>
              <w:spacing w:line="194" w:lineRule="exact" w:before="53"/>
              <w:ind w:left="238"/>
              <w:rPr>
                <w:sz w:val="18"/>
              </w:rPr>
            </w:pPr>
            <w:r>
              <w:rPr>
                <w:color w:val="231F20"/>
                <w:sz w:val="18"/>
              </w:rPr>
              <w:t>Not mature</w:t>
            </w:r>
          </w:p>
        </w:tc>
      </w:tr>
      <w:tr>
        <w:trPr>
          <w:trHeight w:val="220" w:hRule="atLeast"/>
        </w:trPr>
        <w:tc>
          <w:tcPr>
            <w:tcW w:w="1343" w:type="dxa"/>
            <w:shd w:val="clear" w:color="auto" w:fill="E0EBEE"/>
          </w:tcPr>
          <w:p>
            <w:pPr>
              <w:pStyle w:val="TableParagraph"/>
              <w:spacing w:line="194" w:lineRule="exact" w:before="5"/>
              <w:ind w:left="80"/>
              <w:rPr>
                <w:sz w:val="18"/>
              </w:rPr>
            </w:pPr>
            <w:r>
              <w:rPr>
                <w:color w:val="231F20"/>
                <w:sz w:val="18"/>
              </w:rPr>
              <w:t>General</w:t>
            </w:r>
          </w:p>
        </w:tc>
        <w:tc>
          <w:tcPr>
            <w:tcW w:w="4916" w:type="dxa"/>
            <w:shd w:val="clear" w:color="auto" w:fill="E0EBEE"/>
          </w:tcPr>
          <w:p>
            <w:pPr>
              <w:pStyle w:val="TableParagraph"/>
              <w:spacing w:line="194" w:lineRule="exact" w:before="5"/>
              <w:ind w:left="114"/>
              <w:rPr>
                <w:sz w:val="18"/>
              </w:rPr>
            </w:pPr>
            <w:r>
              <w:rPr>
                <w:color w:val="231F20"/>
                <w:sz w:val="18"/>
              </w:rPr>
              <w:t>reasoning, and cognition. It understands why something</w:t>
            </w:r>
          </w:p>
        </w:tc>
        <w:tc>
          <w:tcPr>
            <w:tcW w:w="1202" w:type="dxa"/>
            <w:shd w:val="clear" w:color="auto" w:fill="E0EBEE"/>
          </w:tcPr>
          <w:p>
            <w:pPr>
              <w:pStyle w:val="TableParagraph"/>
              <w:rPr>
                <w:rFonts w:ascii="Times New Roman"/>
                <w:sz w:val="14"/>
              </w:rPr>
            </w:pPr>
          </w:p>
        </w:tc>
      </w:tr>
      <w:tr>
        <w:trPr>
          <w:trHeight w:val="220" w:hRule="atLeast"/>
        </w:trPr>
        <w:tc>
          <w:tcPr>
            <w:tcW w:w="1343" w:type="dxa"/>
            <w:shd w:val="clear" w:color="auto" w:fill="E0EBEE"/>
          </w:tcPr>
          <w:p>
            <w:pPr>
              <w:pStyle w:val="TableParagraph"/>
              <w:spacing w:line="194" w:lineRule="exact" w:before="5"/>
              <w:ind w:left="80"/>
              <w:rPr>
                <w:sz w:val="18"/>
              </w:rPr>
            </w:pPr>
            <w:r>
              <w:rPr>
                <w:color w:val="231F20"/>
                <w:sz w:val="18"/>
              </w:rPr>
              <w:t>Intelligence</w:t>
            </w:r>
          </w:p>
        </w:tc>
        <w:tc>
          <w:tcPr>
            <w:tcW w:w="4916" w:type="dxa"/>
            <w:shd w:val="clear" w:color="auto" w:fill="E0EBEE"/>
          </w:tcPr>
          <w:p>
            <w:pPr>
              <w:pStyle w:val="TableParagraph"/>
              <w:spacing w:line="194" w:lineRule="exact" w:before="5"/>
              <w:ind w:left="114"/>
              <w:rPr>
                <w:sz w:val="18"/>
              </w:rPr>
            </w:pPr>
            <w:r>
              <w:rPr>
                <w:color w:val="231F20"/>
                <w:sz w:val="18"/>
              </w:rPr>
              <w:t>is happening and draws on many experiences and</w:t>
            </w:r>
          </w:p>
        </w:tc>
        <w:tc>
          <w:tcPr>
            <w:tcW w:w="1202" w:type="dxa"/>
            <w:shd w:val="clear" w:color="auto" w:fill="E0EBEE"/>
          </w:tcPr>
          <w:p>
            <w:pPr>
              <w:pStyle w:val="TableParagraph"/>
              <w:rPr>
                <w:rFonts w:ascii="Times New Roman"/>
                <w:sz w:val="14"/>
              </w:rPr>
            </w:pPr>
          </w:p>
        </w:tc>
      </w:tr>
      <w:tr>
        <w:trPr>
          <w:trHeight w:val="220" w:hRule="atLeast"/>
        </w:trPr>
        <w:tc>
          <w:tcPr>
            <w:tcW w:w="1343" w:type="dxa"/>
            <w:shd w:val="clear" w:color="auto" w:fill="E0EBEE"/>
          </w:tcPr>
          <w:p>
            <w:pPr>
              <w:pStyle w:val="TableParagraph"/>
              <w:rPr>
                <w:rFonts w:ascii="Times New Roman"/>
                <w:sz w:val="14"/>
              </w:rPr>
            </w:pPr>
          </w:p>
        </w:tc>
        <w:tc>
          <w:tcPr>
            <w:tcW w:w="4916" w:type="dxa"/>
            <w:shd w:val="clear" w:color="auto" w:fill="E0EBEE"/>
          </w:tcPr>
          <w:p>
            <w:pPr>
              <w:pStyle w:val="TableParagraph"/>
              <w:spacing w:line="194" w:lineRule="exact" w:before="5"/>
              <w:ind w:left="114"/>
              <w:rPr>
                <w:sz w:val="18"/>
              </w:rPr>
            </w:pPr>
            <w:r>
              <w:rPr>
                <w:color w:val="231F20"/>
                <w:sz w:val="18"/>
              </w:rPr>
              <w:t>conceptualizing models to develop actual scenarios</w:t>
            </w:r>
          </w:p>
        </w:tc>
        <w:tc>
          <w:tcPr>
            <w:tcW w:w="1202" w:type="dxa"/>
            <w:shd w:val="clear" w:color="auto" w:fill="E0EBEE"/>
          </w:tcPr>
          <w:p>
            <w:pPr>
              <w:pStyle w:val="TableParagraph"/>
              <w:rPr>
                <w:rFonts w:ascii="Times New Roman"/>
                <w:sz w:val="14"/>
              </w:rPr>
            </w:pPr>
          </w:p>
        </w:tc>
      </w:tr>
      <w:tr>
        <w:trPr>
          <w:trHeight w:val="254" w:hRule="atLeast"/>
        </w:trPr>
        <w:tc>
          <w:tcPr>
            <w:tcW w:w="1343" w:type="dxa"/>
            <w:shd w:val="clear" w:color="auto" w:fill="E0EBEE"/>
          </w:tcPr>
          <w:p>
            <w:pPr>
              <w:pStyle w:val="TableParagraph"/>
              <w:rPr>
                <w:rFonts w:ascii="Times New Roman"/>
                <w:sz w:val="18"/>
              </w:rPr>
            </w:pPr>
          </w:p>
        </w:tc>
        <w:tc>
          <w:tcPr>
            <w:tcW w:w="4916" w:type="dxa"/>
            <w:shd w:val="clear" w:color="auto" w:fill="E0EBEE"/>
          </w:tcPr>
          <w:p>
            <w:pPr>
              <w:pStyle w:val="TableParagraph"/>
              <w:spacing w:before="5"/>
              <w:ind w:left="114"/>
              <w:rPr>
                <w:sz w:val="18"/>
              </w:rPr>
            </w:pPr>
            <w:r>
              <w:rPr>
                <w:color w:val="231F20"/>
                <w:sz w:val="18"/>
              </w:rPr>
              <w:t>(e.g., action plans, projections, etc.).</w:t>
            </w:r>
          </w:p>
        </w:tc>
        <w:tc>
          <w:tcPr>
            <w:tcW w:w="1202" w:type="dxa"/>
            <w:shd w:val="clear" w:color="auto" w:fill="E0EBEE"/>
          </w:tcPr>
          <w:p>
            <w:pPr>
              <w:pStyle w:val="TableParagraph"/>
              <w:rPr>
                <w:rFonts w:ascii="Times New Roman"/>
                <w:sz w:val="18"/>
              </w:rPr>
            </w:pPr>
          </w:p>
        </w:tc>
      </w:tr>
      <w:tr>
        <w:trPr>
          <w:trHeight w:val="268" w:hRule="atLeast"/>
        </w:trPr>
        <w:tc>
          <w:tcPr>
            <w:tcW w:w="1343" w:type="dxa"/>
          </w:tcPr>
          <w:p>
            <w:pPr>
              <w:pStyle w:val="TableParagraph"/>
              <w:spacing w:line="194" w:lineRule="exact" w:before="53"/>
              <w:ind w:left="80"/>
              <w:rPr>
                <w:sz w:val="18"/>
              </w:rPr>
            </w:pPr>
            <w:r>
              <w:rPr>
                <w:color w:val="231F20"/>
                <w:sz w:val="18"/>
              </w:rPr>
              <w:t>Artificial Super</w:t>
            </w:r>
          </w:p>
        </w:tc>
        <w:tc>
          <w:tcPr>
            <w:tcW w:w="4916" w:type="dxa"/>
          </w:tcPr>
          <w:p>
            <w:pPr>
              <w:pStyle w:val="TableParagraph"/>
              <w:spacing w:line="194" w:lineRule="exact" w:before="53"/>
              <w:ind w:left="114"/>
              <w:rPr>
                <w:sz w:val="18"/>
              </w:rPr>
            </w:pPr>
            <w:r>
              <w:rPr>
                <w:color w:val="231F20"/>
                <w:sz w:val="18"/>
              </w:rPr>
              <w:t>Covers all fields and surpasses human intelligence in many</w:t>
            </w:r>
          </w:p>
        </w:tc>
        <w:tc>
          <w:tcPr>
            <w:tcW w:w="1202" w:type="dxa"/>
          </w:tcPr>
          <w:p>
            <w:pPr>
              <w:pStyle w:val="TableParagraph"/>
              <w:spacing w:line="194" w:lineRule="exact" w:before="53"/>
              <w:ind w:left="238"/>
              <w:rPr>
                <w:sz w:val="18"/>
              </w:rPr>
            </w:pPr>
            <w:r>
              <w:rPr>
                <w:color w:val="231F20"/>
                <w:sz w:val="18"/>
              </w:rPr>
              <w:t>Pre-</w:t>
            </w:r>
          </w:p>
        </w:tc>
      </w:tr>
      <w:tr>
        <w:trPr>
          <w:trHeight w:val="352" w:hRule="atLeast"/>
        </w:trPr>
        <w:tc>
          <w:tcPr>
            <w:tcW w:w="1343" w:type="dxa"/>
            <w:tcBorders>
              <w:bottom w:val="single" w:sz="2" w:space="0" w:color="484F54"/>
            </w:tcBorders>
          </w:tcPr>
          <w:p>
            <w:pPr>
              <w:pStyle w:val="TableParagraph"/>
              <w:spacing w:before="5"/>
              <w:ind w:left="80"/>
              <w:rPr>
                <w:sz w:val="18"/>
              </w:rPr>
            </w:pPr>
            <w:r>
              <w:rPr>
                <w:color w:val="231F20"/>
                <w:sz w:val="18"/>
              </w:rPr>
              <w:t>Intelligence</w:t>
            </w:r>
          </w:p>
        </w:tc>
        <w:tc>
          <w:tcPr>
            <w:tcW w:w="4916" w:type="dxa"/>
            <w:tcBorders>
              <w:bottom w:val="single" w:sz="2" w:space="0" w:color="484F54"/>
            </w:tcBorders>
          </w:tcPr>
          <w:p>
            <w:pPr>
              <w:pStyle w:val="TableParagraph"/>
              <w:spacing w:before="5"/>
              <w:ind w:left="114"/>
              <w:rPr>
                <w:sz w:val="18"/>
              </w:rPr>
            </w:pPr>
            <w:r>
              <w:rPr>
                <w:color w:val="231F20"/>
                <w:sz w:val="18"/>
              </w:rPr>
              <w:t>aspects.</w:t>
            </w:r>
          </w:p>
        </w:tc>
        <w:tc>
          <w:tcPr>
            <w:tcW w:w="1202" w:type="dxa"/>
            <w:tcBorders>
              <w:bottom w:val="single" w:sz="2" w:space="0" w:color="484F54"/>
            </w:tcBorders>
          </w:tcPr>
          <w:p>
            <w:pPr>
              <w:pStyle w:val="TableParagraph"/>
              <w:spacing w:before="25"/>
              <w:ind w:left="238"/>
              <w:rPr>
                <w:sz w:val="18"/>
              </w:rPr>
            </w:pPr>
            <w:r>
              <w:rPr>
                <w:color w:val="231F20"/>
                <w:sz w:val="18"/>
              </w:rPr>
              <w:t>embryonic</w:t>
            </w:r>
          </w:p>
        </w:tc>
      </w:tr>
    </w:tbl>
    <w:p>
      <w:pPr>
        <w:spacing w:before="37"/>
        <w:ind w:left="3842" w:right="0" w:firstLine="0"/>
        <w:jc w:val="left"/>
        <w:rPr>
          <w:rFonts w:ascii="Arial"/>
          <w:sz w:val="15"/>
        </w:rPr>
      </w:pPr>
      <w:r>
        <w:rPr>
          <w:rFonts w:ascii="Arial"/>
          <w:color w:val="484F54"/>
          <w:sz w:val="15"/>
        </w:rPr>
        <w:t>Source - RBC Wealth Management</w:t>
      </w:r>
    </w:p>
    <w:p>
      <w:pPr>
        <w:pStyle w:val="BodyText"/>
        <w:spacing w:before="1"/>
        <w:rPr>
          <w:rFonts w:ascii="Arial"/>
          <w:sz w:val="11"/>
        </w:rPr>
      </w:pPr>
    </w:p>
    <w:p>
      <w:pPr>
        <w:pStyle w:val="BodyText"/>
        <w:spacing w:line="285" w:lineRule="auto" w:before="92"/>
        <w:ind w:left="3840" w:right="866"/>
      </w:pPr>
      <w:r>
        <w:rPr>
          <w:color w:val="231F20"/>
          <w:w w:val="115"/>
        </w:rPr>
        <w:t>This</w:t>
      </w:r>
      <w:r>
        <w:rPr>
          <w:color w:val="231F20"/>
          <w:spacing w:val="-24"/>
          <w:w w:val="115"/>
        </w:rPr>
        <w:t> </w:t>
      </w:r>
      <w:r>
        <w:rPr>
          <w:color w:val="231F20"/>
          <w:w w:val="115"/>
        </w:rPr>
        <w:t>prospect</w:t>
      </w:r>
      <w:r>
        <w:rPr>
          <w:color w:val="231F20"/>
          <w:spacing w:val="-23"/>
          <w:w w:val="115"/>
        </w:rPr>
        <w:t> </w:t>
      </w:r>
      <w:r>
        <w:rPr>
          <w:color w:val="231F20"/>
          <w:w w:val="115"/>
        </w:rPr>
        <w:t>might</w:t>
      </w:r>
      <w:r>
        <w:rPr>
          <w:color w:val="231F20"/>
          <w:spacing w:val="-23"/>
          <w:w w:val="115"/>
        </w:rPr>
        <w:t> </w:t>
      </w:r>
      <w:r>
        <w:rPr>
          <w:color w:val="231F20"/>
          <w:w w:val="115"/>
        </w:rPr>
        <w:t>be</w:t>
      </w:r>
      <w:r>
        <w:rPr>
          <w:color w:val="231F20"/>
          <w:spacing w:val="-23"/>
          <w:w w:val="115"/>
        </w:rPr>
        <w:t> </w:t>
      </w:r>
      <w:r>
        <w:rPr>
          <w:color w:val="231F20"/>
          <w:w w:val="115"/>
        </w:rPr>
        <w:t>exciting</w:t>
      </w:r>
      <w:r>
        <w:rPr>
          <w:color w:val="231F20"/>
          <w:spacing w:val="-23"/>
          <w:w w:val="115"/>
        </w:rPr>
        <w:t> </w:t>
      </w:r>
      <w:r>
        <w:rPr>
          <w:color w:val="231F20"/>
          <w:w w:val="115"/>
        </w:rPr>
        <w:t>to</w:t>
      </w:r>
      <w:r>
        <w:rPr>
          <w:color w:val="231F20"/>
          <w:spacing w:val="-23"/>
          <w:w w:val="115"/>
        </w:rPr>
        <w:t> </w:t>
      </w:r>
      <w:r>
        <w:rPr>
          <w:color w:val="231F20"/>
          <w:w w:val="115"/>
        </w:rPr>
        <w:t>some</w:t>
      </w:r>
      <w:r>
        <w:rPr>
          <w:color w:val="231F20"/>
          <w:spacing w:val="-23"/>
          <w:w w:val="115"/>
        </w:rPr>
        <w:t> </w:t>
      </w:r>
      <w:r>
        <w:rPr>
          <w:color w:val="231F20"/>
          <w:w w:val="115"/>
        </w:rPr>
        <w:t>and</w:t>
      </w:r>
      <w:r>
        <w:rPr>
          <w:color w:val="231F20"/>
          <w:spacing w:val="-23"/>
          <w:w w:val="115"/>
        </w:rPr>
        <w:t> </w:t>
      </w:r>
      <w:r>
        <w:rPr>
          <w:color w:val="231F20"/>
          <w:spacing w:val="-3"/>
          <w:w w:val="115"/>
        </w:rPr>
        <w:t>dreadful</w:t>
      </w:r>
      <w:r>
        <w:rPr>
          <w:color w:val="231F20"/>
          <w:spacing w:val="-23"/>
          <w:w w:val="115"/>
        </w:rPr>
        <w:t> </w:t>
      </w:r>
      <w:r>
        <w:rPr>
          <w:color w:val="231F20"/>
          <w:w w:val="115"/>
        </w:rPr>
        <w:t>to</w:t>
      </w:r>
      <w:r>
        <w:rPr>
          <w:color w:val="231F20"/>
          <w:spacing w:val="-23"/>
          <w:w w:val="115"/>
        </w:rPr>
        <w:t> </w:t>
      </w:r>
      <w:r>
        <w:rPr>
          <w:color w:val="231F20"/>
          <w:spacing w:val="-3"/>
          <w:w w:val="115"/>
        </w:rPr>
        <w:t>others.</w:t>
      </w:r>
      <w:r>
        <w:rPr>
          <w:color w:val="231F20"/>
          <w:spacing w:val="-33"/>
          <w:w w:val="115"/>
        </w:rPr>
        <w:t> </w:t>
      </w:r>
      <w:r>
        <w:rPr>
          <w:color w:val="231F20"/>
          <w:w w:val="115"/>
        </w:rPr>
        <w:t>While</w:t>
      </w:r>
      <w:r>
        <w:rPr>
          <w:color w:val="231F20"/>
          <w:spacing w:val="-23"/>
          <w:w w:val="115"/>
        </w:rPr>
        <w:t> </w:t>
      </w:r>
      <w:r>
        <w:rPr>
          <w:color w:val="231F20"/>
          <w:spacing w:val="-8"/>
          <w:w w:val="115"/>
        </w:rPr>
        <w:t>it’s</w:t>
      </w:r>
      <w:r>
        <w:rPr>
          <w:color w:val="231F20"/>
          <w:spacing w:val="-23"/>
          <w:w w:val="115"/>
        </w:rPr>
        <w:t> </w:t>
      </w:r>
      <w:r>
        <w:rPr>
          <w:color w:val="231F20"/>
          <w:w w:val="115"/>
        </w:rPr>
        <w:t>intriguing to contemplate </w:t>
      </w:r>
      <w:r>
        <w:rPr>
          <w:color w:val="231F20"/>
          <w:spacing w:val="-3"/>
          <w:w w:val="115"/>
        </w:rPr>
        <w:t>future </w:t>
      </w:r>
      <w:r>
        <w:rPr>
          <w:color w:val="231F20"/>
          <w:w w:val="115"/>
        </w:rPr>
        <w:t>scenarios, it is yet to be seen to what extent </w:t>
      </w:r>
      <w:r>
        <w:rPr>
          <w:color w:val="231F20"/>
          <w:spacing w:val="-3"/>
          <w:w w:val="115"/>
        </w:rPr>
        <w:t>far-reaching </w:t>
      </w:r>
      <w:r>
        <w:rPr>
          <w:color w:val="231F20"/>
          <w:w w:val="115"/>
        </w:rPr>
        <w:t>projections such as these will </w:t>
      </w:r>
      <w:r>
        <w:rPr>
          <w:color w:val="231F20"/>
          <w:spacing w:val="-3"/>
          <w:w w:val="115"/>
        </w:rPr>
        <w:t>materialize. Even </w:t>
      </w:r>
      <w:r>
        <w:rPr>
          <w:color w:val="231F20"/>
          <w:w w:val="115"/>
        </w:rPr>
        <w:t>without massive </w:t>
      </w:r>
      <w:r>
        <w:rPr>
          <w:color w:val="231F20"/>
          <w:spacing w:val="-2"/>
          <w:w w:val="115"/>
        </w:rPr>
        <w:t>leaps, </w:t>
      </w:r>
      <w:r>
        <w:rPr>
          <w:color w:val="231F20"/>
          <w:w w:val="115"/>
        </w:rPr>
        <w:t>today </w:t>
      </w:r>
      <w:r>
        <w:rPr>
          <w:color w:val="231F20"/>
          <w:spacing w:val="-2"/>
          <w:w w:val="115"/>
        </w:rPr>
        <w:t>the </w:t>
      </w:r>
      <w:r>
        <w:rPr>
          <w:color w:val="231F20"/>
          <w:w w:val="115"/>
        </w:rPr>
        <w:t>opportunities</w:t>
      </w:r>
      <w:r>
        <w:rPr>
          <w:color w:val="231F20"/>
          <w:spacing w:val="-23"/>
          <w:w w:val="115"/>
        </w:rPr>
        <w:t> </w:t>
      </w:r>
      <w:r>
        <w:rPr>
          <w:color w:val="231F20"/>
          <w:w w:val="115"/>
        </w:rPr>
        <w:t>for</w:t>
      </w:r>
      <w:r>
        <w:rPr>
          <w:color w:val="231F20"/>
          <w:spacing w:val="-22"/>
          <w:w w:val="115"/>
        </w:rPr>
        <w:t> </w:t>
      </w:r>
      <w:r>
        <w:rPr>
          <w:color w:val="231F20"/>
          <w:w w:val="115"/>
        </w:rPr>
        <w:t>AI</w:t>
      </w:r>
      <w:r>
        <w:rPr>
          <w:color w:val="231F20"/>
          <w:spacing w:val="-22"/>
          <w:w w:val="115"/>
        </w:rPr>
        <w:t> </w:t>
      </w:r>
      <w:r>
        <w:rPr>
          <w:color w:val="231F20"/>
          <w:spacing w:val="-3"/>
          <w:w w:val="115"/>
        </w:rPr>
        <w:t>are</w:t>
      </w:r>
      <w:r>
        <w:rPr>
          <w:color w:val="231F20"/>
          <w:spacing w:val="-22"/>
          <w:w w:val="115"/>
        </w:rPr>
        <w:t> </w:t>
      </w:r>
      <w:r>
        <w:rPr>
          <w:color w:val="231F20"/>
          <w:w w:val="115"/>
        </w:rPr>
        <w:t>vast</w:t>
      </w:r>
      <w:r>
        <w:rPr>
          <w:color w:val="231F20"/>
          <w:spacing w:val="-23"/>
          <w:w w:val="115"/>
        </w:rPr>
        <w:t> </w:t>
      </w:r>
      <w:r>
        <w:rPr>
          <w:color w:val="231F20"/>
          <w:w w:val="115"/>
        </w:rPr>
        <w:t>and</w:t>
      </w:r>
      <w:r>
        <w:rPr>
          <w:color w:val="231F20"/>
          <w:spacing w:val="-22"/>
          <w:w w:val="115"/>
        </w:rPr>
        <w:t> </w:t>
      </w:r>
      <w:r>
        <w:rPr>
          <w:color w:val="231F20"/>
          <w:w w:val="115"/>
        </w:rPr>
        <w:t>we</w:t>
      </w:r>
      <w:r>
        <w:rPr>
          <w:color w:val="231F20"/>
          <w:spacing w:val="-22"/>
          <w:w w:val="115"/>
        </w:rPr>
        <w:t> </w:t>
      </w:r>
      <w:r>
        <w:rPr>
          <w:color w:val="231F20"/>
          <w:w w:val="115"/>
        </w:rPr>
        <w:t>believe</w:t>
      </w:r>
      <w:r>
        <w:rPr>
          <w:color w:val="231F20"/>
          <w:spacing w:val="-22"/>
          <w:w w:val="115"/>
        </w:rPr>
        <w:t> </w:t>
      </w:r>
      <w:r>
        <w:rPr>
          <w:color w:val="231F20"/>
          <w:w w:val="115"/>
        </w:rPr>
        <w:t>it</w:t>
      </w:r>
      <w:r>
        <w:rPr>
          <w:color w:val="231F20"/>
          <w:spacing w:val="-22"/>
          <w:w w:val="115"/>
        </w:rPr>
        <w:t> </w:t>
      </w:r>
      <w:r>
        <w:rPr>
          <w:color w:val="231F20"/>
          <w:w w:val="115"/>
        </w:rPr>
        <w:t>is</w:t>
      </w:r>
      <w:r>
        <w:rPr>
          <w:color w:val="231F20"/>
          <w:spacing w:val="-23"/>
          <w:w w:val="115"/>
        </w:rPr>
        <w:t> </w:t>
      </w:r>
      <w:r>
        <w:rPr>
          <w:color w:val="231F20"/>
          <w:w w:val="115"/>
        </w:rPr>
        <w:t>evident</w:t>
      </w:r>
      <w:r>
        <w:rPr>
          <w:color w:val="231F20"/>
          <w:spacing w:val="-22"/>
          <w:w w:val="115"/>
        </w:rPr>
        <w:t> </w:t>
      </w:r>
      <w:r>
        <w:rPr>
          <w:color w:val="231F20"/>
          <w:w w:val="115"/>
        </w:rPr>
        <w:t>that</w:t>
      </w:r>
      <w:r>
        <w:rPr>
          <w:color w:val="231F20"/>
          <w:spacing w:val="-22"/>
          <w:w w:val="115"/>
        </w:rPr>
        <w:t> </w:t>
      </w:r>
      <w:r>
        <w:rPr>
          <w:color w:val="231F20"/>
          <w:w w:val="115"/>
        </w:rPr>
        <w:t>human</w:t>
      </w:r>
      <w:r>
        <w:rPr>
          <w:color w:val="231F20"/>
          <w:spacing w:val="-22"/>
          <w:w w:val="115"/>
        </w:rPr>
        <w:t> </w:t>
      </w:r>
      <w:r>
        <w:rPr>
          <w:color w:val="231F20"/>
          <w:w w:val="115"/>
        </w:rPr>
        <w:t>expertise</w:t>
      </w:r>
      <w:r>
        <w:rPr>
          <w:color w:val="231F20"/>
          <w:spacing w:val="-22"/>
          <w:w w:val="115"/>
        </w:rPr>
        <w:t> </w:t>
      </w:r>
      <w:r>
        <w:rPr>
          <w:color w:val="231F20"/>
          <w:w w:val="115"/>
        </w:rPr>
        <w:t>has</w:t>
      </w:r>
      <w:r>
        <w:rPr>
          <w:color w:val="231F20"/>
          <w:spacing w:val="-23"/>
          <w:w w:val="115"/>
        </w:rPr>
        <w:t> </w:t>
      </w:r>
      <w:r>
        <w:rPr>
          <w:color w:val="231F20"/>
          <w:spacing w:val="-2"/>
          <w:w w:val="115"/>
        </w:rPr>
        <w:t>the </w:t>
      </w:r>
      <w:r>
        <w:rPr>
          <w:color w:val="231F20"/>
          <w:w w:val="115"/>
        </w:rPr>
        <w:t>potential to be augmented </w:t>
      </w:r>
      <w:r>
        <w:rPr>
          <w:color w:val="231F20"/>
          <w:spacing w:val="-4"/>
          <w:w w:val="115"/>
        </w:rPr>
        <w:t>by </w:t>
      </w:r>
      <w:r>
        <w:rPr>
          <w:color w:val="231F20"/>
          <w:w w:val="115"/>
        </w:rPr>
        <w:t>a combination of human and machine </w:t>
      </w:r>
      <w:r>
        <w:rPr>
          <w:color w:val="231F20"/>
          <w:spacing w:val="-3"/>
          <w:w w:val="115"/>
        </w:rPr>
        <w:t>intelligence, </w:t>
      </w:r>
      <w:r>
        <w:rPr>
          <w:color w:val="231F20"/>
          <w:w w:val="115"/>
        </w:rPr>
        <w:t>which</w:t>
      </w:r>
      <w:r>
        <w:rPr>
          <w:color w:val="231F20"/>
          <w:spacing w:val="-16"/>
          <w:w w:val="115"/>
        </w:rPr>
        <w:t> </w:t>
      </w:r>
      <w:r>
        <w:rPr>
          <w:color w:val="231F20"/>
          <w:w w:val="115"/>
        </w:rPr>
        <w:t>surpasses</w:t>
      </w:r>
      <w:r>
        <w:rPr>
          <w:color w:val="231F20"/>
          <w:spacing w:val="-15"/>
          <w:w w:val="115"/>
        </w:rPr>
        <w:t> </w:t>
      </w:r>
      <w:r>
        <w:rPr>
          <w:color w:val="231F20"/>
          <w:w w:val="115"/>
        </w:rPr>
        <w:t>that</w:t>
      </w:r>
      <w:r>
        <w:rPr>
          <w:color w:val="231F20"/>
          <w:spacing w:val="-15"/>
          <w:w w:val="115"/>
        </w:rPr>
        <w:t> </w:t>
      </w:r>
      <w:r>
        <w:rPr>
          <w:color w:val="231F20"/>
          <w:w w:val="115"/>
        </w:rPr>
        <w:t>of</w:t>
      </w:r>
      <w:r>
        <w:rPr>
          <w:color w:val="231F20"/>
          <w:spacing w:val="-15"/>
          <w:w w:val="115"/>
        </w:rPr>
        <w:t> </w:t>
      </w:r>
      <w:r>
        <w:rPr>
          <w:color w:val="231F20"/>
          <w:w w:val="115"/>
        </w:rPr>
        <w:t>either</w:t>
      </w:r>
      <w:r>
        <w:rPr>
          <w:color w:val="231F20"/>
          <w:spacing w:val="-15"/>
          <w:w w:val="115"/>
        </w:rPr>
        <w:t> </w:t>
      </w:r>
      <w:r>
        <w:rPr>
          <w:color w:val="231F20"/>
          <w:w w:val="115"/>
        </w:rPr>
        <w:t>a</w:t>
      </w:r>
      <w:r>
        <w:rPr>
          <w:color w:val="231F20"/>
          <w:spacing w:val="-15"/>
          <w:w w:val="115"/>
        </w:rPr>
        <w:t> </w:t>
      </w:r>
      <w:r>
        <w:rPr>
          <w:color w:val="231F20"/>
          <w:w w:val="115"/>
        </w:rPr>
        <w:t>human</w:t>
      </w:r>
      <w:r>
        <w:rPr>
          <w:color w:val="231F20"/>
          <w:spacing w:val="-15"/>
          <w:w w:val="115"/>
        </w:rPr>
        <w:t> </w:t>
      </w:r>
      <w:r>
        <w:rPr>
          <w:color w:val="231F20"/>
          <w:w w:val="115"/>
        </w:rPr>
        <w:t>or</w:t>
      </w:r>
      <w:r>
        <w:rPr>
          <w:color w:val="231F20"/>
          <w:spacing w:val="-15"/>
          <w:w w:val="115"/>
        </w:rPr>
        <w:t> </w:t>
      </w:r>
      <w:r>
        <w:rPr>
          <w:color w:val="231F20"/>
          <w:w w:val="115"/>
        </w:rPr>
        <w:t>a</w:t>
      </w:r>
      <w:r>
        <w:rPr>
          <w:color w:val="231F20"/>
          <w:spacing w:val="-16"/>
          <w:w w:val="115"/>
        </w:rPr>
        <w:t> </w:t>
      </w:r>
      <w:r>
        <w:rPr>
          <w:color w:val="231F20"/>
          <w:w w:val="115"/>
        </w:rPr>
        <w:t>machine</w:t>
      </w:r>
      <w:r>
        <w:rPr>
          <w:color w:val="231F20"/>
          <w:spacing w:val="-15"/>
          <w:w w:val="115"/>
        </w:rPr>
        <w:t> </w:t>
      </w:r>
      <w:r>
        <w:rPr>
          <w:color w:val="231F20"/>
          <w:w w:val="115"/>
        </w:rPr>
        <w:t>on</w:t>
      </w:r>
      <w:r>
        <w:rPr>
          <w:color w:val="231F20"/>
          <w:spacing w:val="-15"/>
          <w:w w:val="115"/>
        </w:rPr>
        <w:t> </w:t>
      </w:r>
      <w:r>
        <w:rPr>
          <w:color w:val="231F20"/>
          <w:w w:val="115"/>
        </w:rPr>
        <w:t>a</w:t>
      </w:r>
      <w:r>
        <w:rPr>
          <w:color w:val="231F20"/>
          <w:spacing w:val="-15"/>
          <w:w w:val="115"/>
        </w:rPr>
        <w:t> </w:t>
      </w:r>
      <w:r>
        <w:rPr>
          <w:color w:val="231F20"/>
          <w:w w:val="115"/>
        </w:rPr>
        <w:t>standalone</w:t>
      </w:r>
      <w:r>
        <w:rPr>
          <w:color w:val="231F20"/>
          <w:spacing w:val="-15"/>
          <w:w w:val="115"/>
        </w:rPr>
        <w:t> </w:t>
      </w:r>
      <w:r>
        <w:rPr>
          <w:color w:val="231F20"/>
          <w:spacing w:val="-3"/>
          <w:w w:val="115"/>
        </w:rPr>
        <w:t>basis.</w:t>
      </w:r>
    </w:p>
    <w:p>
      <w:pPr>
        <w:pStyle w:val="BodyText"/>
        <w:spacing w:before="6"/>
        <w:rPr>
          <w:sz w:val="18"/>
        </w:rPr>
      </w:pPr>
    </w:p>
    <w:p>
      <w:pPr>
        <w:pStyle w:val="Heading5"/>
      </w:pPr>
      <w:r>
        <w:rPr>
          <w:color w:val="002E73"/>
          <w:w w:val="105"/>
        </w:rPr>
        <w:t>AI transformation journey has just begun</w:t>
      </w:r>
    </w:p>
    <w:p>
      <w:pPr>
        <w:pStyle w:val="BodyText"/>
        <w:spacing w:line="285" w:lineRule="auto" w:before="28"/>
        <w:ind w:left="3840" w:right="862"/>
      </w:pPr>
      <w:r>
        <w:rPr>
          <w:color w:val="231F20"/>
          <w:w w:val="115"/>
        </w:rPr>
        <w:t>AI</w:t>
      </w:r>
      <w:r>
        <w:rPr>
          <w:color w:val="231F20"/>
          <w:spacing w:val="-20"/>
          <w:w w:val="115"/>
        </w:rPr>
        <w:t> </w:t>
      </w:r>
      <w:r>
        <w:rPr>
          <w:color w:val="231F20"/>
          <w:w w:val="115"/>
        </w:rPr>
        <w:t>is</w:t>
      </w:r>
      <w:r>
        <w:rPr>
          <w:color w:val="231F20"/>
          <w:spacing w:val="-19"/>
          <w:w w:val="115"/>
        </w:rPr>
        <w:t> </w:t>
      </w:r>
      <w:r>
        <w:rPr>
          <w:color w:val="231F20"/>
          <w:w w:val="115"/>
        </w:rPr>
        <w:t>already</w:t>
      </w:r>
      <w:r>
        <w:rPr>
          <w:color w:val="231F20"/>
          <w:spacing w:val="-20"/>
          <w:w w:val="115"/>
        </w:rPr>
        <w:t> </w:t>
      </w:r>
      <w:r>
        <w:rPr>
          <w:color w:val="231F20"/>
          <w:w w:val="115"/>
        </w:rPr>
        <w:t>beginning</w:t>
      </w:r>
      <w:r>
        <w:rPr>
          <w:color w:val="231F20"/>
          <w:spacing w:val="-19"/>
          <w:w w:val="115"/>
        </w:rPr>
        <w:t> </w:t>
      </w:r>
      <w:r>
        <w:rPr>
          <w:color w:val="231F20"/>
          <w:w w:val="115"/>
        </w:rPr>
        <w:t>to</w:t>
      </w:r>
      <w:r>
        <w:rPr>
          <w:color w:val="231F20"/>
          <w:spacing w:val="-19"/>
          <w:w w:val="115"/>
        </w:rPr>
        <w:t> </w:t>
      </w:r>
      <w:r>
        <w:rPr>
          <w:color w:val="231F20"/>
          <w:w w:val="115"/>
        </w:rPr>
        <w:t>make</w:t>
      </w:r>
      <w:r>
        <w:rPr>
          <w:color w:val="231F20"/>
          <w:spacing w:val="-20"/>
          <w:w w:val="115"/>
        </w:rPr>
        <w:t> </w:t>
      </w:r>
      <w:r>
        <w:rPr>
          <w:color w:val="231F20"/>
          <w:w w:val="115"/>
        </w:rPr>
        <w:t>its</w:t>
      </w:r>
      <w:r>
        <w:rPr>
          <w:color w:val="231F20"/>
          <w:spacing w:val="-19"/>
          <w:w w:val="115"/>
        </w:rPr>
        <w:t> </w:t>
      </w:r>
      <w:r>
        <w:rPr>
          <w:color w:val="231F20"/>
          <w:w w:val="115"/>
        </w:rPr>
        <w:t>mark</w:t>
      </w:r>
      <w:r>
        <w:rPr>
          <w:color w:val="231F20"/>
          <w:spacing w:val="-19"/>
          <w:w w:val="115"/>
        </w:rPr>
        <w:t> </w:t>
      </w:r>
      <w:r>
        <w:rPr>
          <w:color w:val="231F20"/>
          <w:w w:val="115"/>
        </w:rPr>
        <w:t>in</w:t>
      </w:r>
      <w:r>
        <w:rPr>
          <w:color w:val="231F20"/>
          <w:spacing w:val="-20"/>
          <w:w w:val="115"/>
        </w:rPr>
        <w:t> </w:t>
      </w:r>
      <w:r>
        <w:rPr>
          <w:color w:val="231F20"/>
          <w:w w:val="115"/>
        </w:rPr>
        <w:t>a</w:t>
      </w:r>
      <w:r>
        <w:rPr>
          <w:color w:val="231F20"/>
          <w:spacing w:val="-19"/>
          <w:w w:val="115"/>
        </w:rPr>
        <w:t> </w:t>
      </w:r>
      <w:r>
        <w:rPr>
          <w:color w:val="231F20"/>
          <w:w w:val="115"/>
        </w:rPr>
        <w:t>wide</w:t>
      </w:r>
      <w:r>
        <w:rPr>
          <w:color w:val="231F20"/>
          <w:spacing w:val="-19"/>
          <w:w w:val="115"/>
        </w:rPr>
        <w:t> </w:t>
      </w:r>
      <w:r>
        <w:rPr>
          <w:color w:val="231F20"/>
          <w:w w:val="115"/>
        </w:rPr>
        <w:t>variety</w:t>
      </w:r>
      <w:r>
        <w:rPr>
          <w:color w:val="231F20"/>
          <w:spacing w:val="-20"/>
          <w:w w:val="115"/>
        </w:rPr>
        <w:t> </w:t>
      </w:r>
      <w:r>
        <w:rPr>
          <w:color w:val="231F20"/>
          <w:w w:val="115"/>
        </w:rPr>
        <w:t>of</w:t>
      </w:r>
      <w:r>
        <w:rPr>
          <w:color w:val="231F20"/>
          <w:spacing w:val="-19"/>
          <w:w w:val="115"/>
        </w:rPr>
        <w:t> </w:t>
      </w:r>
      <w:r>
        <w:rPr>
          <w:color w:val="231F20"/>
          <w:w w:val="115"/>
        </w:rPr>
        <w:t>industries.</w:t>
      </w:r>
      <w:r>
        <w:rPr>
          <w:color w:val="231F20"/>
          <w:spacing w:val="-19"/>
          <w:w w:val="115"/>
        </w:rPr>
        <w:t> </w:t>
      </w:r>
      <w:r>
        <w:rPr>
          <w:color w:val="231F20"/>
          <w:spacing w:val="-3"/>
          <w:w w:val="115"/>
        </w:rPr>
        <w:t>For</w:t>
      </w:r>
      <w:r>
        <w:rPr>
          <w:color w:val="231F20"/>
          <w:spacing w:val="-20"/>
          <w:w w:val="115"/>
        </w:rPr>
        <w:t> </w:t>
      </w:r>
      <w:r>
        <w:rPr>
          <w:color w:val="231F20"/>
          <w:w w:val="115"/>
        </w:rPr>
        <w:t>the</w:t>
      </w:r>
      <w:r>
        <w:rPr>
          <w:color w:val="231F20"/>
          <w:spacing w:val="-19"/>
          <w:w w:val="115"/>
        </w:rPr>
        <w:t> </w:t>
      </w:r>
      <w:r>
        <w:rPr>
          <w:color w:val="231F20"/>
          <w:w w:val="115"/>
        </w:rPr>
        <w:t>first time</w:t>
      </w:r>
      <w:r>
        <w:rPr>
          <w:color w:val="231F20"/>
          <w:spacing w:val="-12"/>
          <w:w w:val="115"/>
        </w:rPr>
        <w:t> </w:t>
      </w:r>
      <w:r>
        <w:rPr>
          <w:color w:val="231F20"/>
          <w:w w:val="115"/>
        </w:rPr>
        <w:t>in</w:t>
      </w:r>
      <w:r>
        <w:rPr>
          <w:color w:val="231F20"/>
          <w:spacing w:val="-11"/>
          <w:w w:val="115"/>
        </w:rPr>
        <w:t> </w:t>
      </w:r>
      <w:r>
        <w:rPr>
          <w:color w:val="231F20"/>
          <w:w w:val="115"/>
        </w:rPr>
        <w:t>its</w:t>
      </w:r>
      <w:r>
        <w:rPr>
          <w:color w:val="231F20"/>
          <w:spacing w:val="-12"/>
          <w:w w:val="115"/>
        </w:rPr>
        <w:t> </w:t>
      </w:r>
      <w:r>
        <w:rPr>
          <w:color w:val="231F20"/>
          <w:w w:val="115"/>
        </w:rPr>
        <w:t>decades-long</w:t>
      </w:r>
      <w:r>
        <w:rPr>
          <w:color w:val="231F20"/>
          <w:spacing w:val="-11"/>
          <w:w w:val="115"/>
        </w:rPr>
        <w:t> </w:t>
      </w:r>
      <w:r>
        <w:rPr>
          <w:color w:val="231F20"/>
          <w:w w:val="115"/>
        </w:rPr>
        <w:t>history</w:t>
      </w:r>
      <w:r>
        <w:rPr>
          <w:color w:val="231F20"/>
          <w:spacing w:val="-11"/>
          <w:w w:val="115"/>
        </w:rPr>
        <w:t> </w:t>
      </w:r>
      <w:r>
        <w:rPr>
          <w:color w:val="231F20"/>
          <w:w w:val="115"/>
        </w:rPr>
        <w:t>it</w:t>
      </w:r>
      <w:r>
        <w:rPr>
          <w:color w:val="231F20"/>
          <w:spacing w:val="-12"/>
          <w:w w:val="115"/>
        </w:rPr>
        <w:t> </w:t>
      </w:r>
      <w:r>
        <w:rPr>
          <w:color w:val="231F20"/>
          <w:w w:val="115"/>
        </w:rPr>
        <w:t>has</w:t>
      </w:r>
      <w:r>
        <w:rPr>
          <w:color w:val="231F20"/>
          <w:spacing w:val="-11"/>
          <w:w w:val="115"/>
        </w:rPr>
        <w:t> </w:t>
      </w:r>
      <w:r>
        <w:rPr>
          <w:color w:val="231F20"/>
          <w:w w:val="115"/>
        </w:rPr>
        <w:t>become</w:t>
      </w:r>
      <w:r>
        <w:rPr>
          <w:color w:val="231F20"/>
          <w:spacing w:val="-12"/>
          <w:w w:val="115"/>
        </w:rPr>
        <w:t> </w:t>
      </w:r>
      <w:r>
        <w:rPr>
          <w:color w:val="231F20"/>
          <w:w w:val="115"/>
        </w:rPr>
        <w:t>commercialized.</w:t>
      </w:r>
      <w:r>
        <w:rPr>
          <w:color w:val="231F20"/>
          <w:spacing w:val="-11"/>
          <w:w w:val="115"/>
        </w:rPr>
        <w:t> </w:t>
      </w:r>
      <w:r>
        <w:rPr>
          <w:color w:val="231F20"/>
          <w:w w:val="115"/>
        </w:rPr>
        <w:t>Internet</w:t>
      </w:r>
      <w:r>
        <w:rPr>
          <w:color w:val="231F20"/>
          <w:spacing w:val="-11"/>
          <w:w w:val="115"/>
        </w:rPr>
        <w:t> </w:t>
      </w:r>
      <w:r>
        <w:rPr>
          <w:color w:val="231F20"/>
          <w:w w:val="115"/>
        </w:rPr>
        <w:t>giants</w:t>
      </w:r>
      <w:r>
        <w:rPr>
          <w:color w:val="231F20"/>
          <w:spacing w:val="-12"/>
          <w:w w:val="115"/>
        </w:rPr>
        <w:t> </w:t>
      </w:r>
      <w:r>
        <w:rPr>
          <w:color w:val="231F20"/>
          <w:w w:val="115"/>
        </w:rPr>
        <w:t>use it</w:t>
      </w:r>
      <w:r>
        <w:rPr>
          <w:color w:val="231F20"/>
          <w:spacing w:val="-7"/>
          <w:w w:val="115"/>
        </w:rPr>
        <w:t> </w:t>
      </w:r>
      <w:r>
        <w:rPr>
          <w:color w:val="231F20"/>
          <w:w w:val="115"/>
        </w:rPr>
        <w:t>for</w:t>
      </w:r>
      <w:r>
        <w:rPr>
          <w:color w:val="231F20"/>
          <w:spacing w:val="-6"/>
          <w:w w:val="115"/>
        </w:rPr>
        <w:t> </w:t>
      </w:r>
      <w:r>
        <w:rPr>
          <w:color w:val="231F20"/>
          <w:w w:val="115"/>
        </w:rPr>
        <w:t>search</w:t>
      </w:r>
      <w:r>
        <w:rPr>
          <w:color w:val="231F20"/>
          <w:spacing w:val="-6"/>
          <w:w w:val="115"/>
        </w:rPr>
        <w:t> </w:t>
      </w:r>
      <w:r>
        <w:rPr>
          <w:color w:val="231F20"/>
          <w:w w:val="115"/>
        </w:rPr>
        <w:t>optimization</w:t>
      </w:r>
      <w:r>
        <w:rPr>
          <w:color w:val="231F20"/>
          <w:spacing w:val="-6"/>
          <w:w w:val="115"/>
        </w:rPr>
        <w:t> </w:t>
      </w:r>
      <w:r>
        <w:rPr>
          <w:color w:val="231F20"/>
          <w:w w:val="115"/>
        </w:rPr>
        <w:t>and</w:t>
      </w:r>
      <w:r>
        <w:rPr>
          <w:color w:val="231F20"/>
          <w:spacing w:val="-6"/>
          <w:w w:val="115"/>
        </w:rPr>
        <w:t> </w:t>
      </w:r>
      <w:r>
        <w:rPr>
          <w:color w:val="231F20"/>
          <w:w w:val="115"/>
        </w:rPr>
        <w:t>product</w:t>
      </w:r>
      <w:r>
        <w:rPr>
          <w:color w:val="231F20"/>
          <w:spacing w:val="-6"/>
          <w:w w:val="115"/>
        </w:rPr>
        <w:t> </w:t>
      </w:r>
      <w:r>
        <w:rPr>
          <w:color w:val="231F20"/>
          <w:w w:val="115"/>
        </w:rPr>
        <w:t>recommendation,</w:t>
      </w:r>
      <w:r>
        <w:rPr>
          <w:color w:val="231F20"/>
          <w:spacing w:val="-6"/>
          <w:w w:val="115"/>
        </w:rPr>
        <w:t> </w:t>
      </w:r>
      <w:r>
        <w:rPr>
          <w:color w:val="231F20"/>
          <w:w w:val="115"/>
        </w:rPr>
        <w:t>among</w:t>
      </w:r>
      <w:r>
        <w:rPr>
          <w:color w:val="231F20"/>
          <w:spacing w:val="-6"/>
          <w:w w:val="115"/>
        </w:rPr>
        <w:t> </w:t>
      </w:r>
      <w:r>
        <w:rPr>
          <w:color w:val="231F20"/>
          <w:w w:val="115"/>
        </w:rPr>
        <w:t>other</w:t>
      </w:r>
      <w:r>
        <w:rPr>
          <w:color w:val="231F20"/>
          <w:spacing w:val="-7"/>
          <w:w w:val="115"/>
        </w:rPr>
        <w:t> </w:t>
      </w:r>
      <w:r>
        <w:rPr>
          <w:color w:val="231F20"/>
          <w:w w:val="115"/>
        </w:rPr>
        <w:t>applications, while businesses outside of the technology industry have begun to implement AI for</w:t>
      </w:r>
      <w:r>
        <w:rPr>
          <w:color w:val="231F20"/>
          <w:spacing w:val="-14"/>
          <w:w w:val="115"/>
        </w:rPr>
        <w:t> </w:t>
      </w:r>
      <w:r>
        <w:rPr>
          <w:color w:val="231F20"/>
          <w:w w:val="115"/>
        </w:rPr>
        <w:t>uses</w:t>
      </w:r>
      <w:r>
        <w:rPr>
          <w:color w:val="231F20"/>
          <w:spacing w:val="-13"/>
          <w:w w:val="115"/>
        </w:rPr>
        <w:t> </w:t>
      </w:r>
      <w:r>
        <w:rPr>
          <w:color w:val="231F20"/>
          <w:w w:val="115"/>
        </w:rPr>
        <w:t>such</w:t>
      </w:r>
      <w:r>
        <w:rPr>
          <w:color w:val="231F20"/>
          <w:spacing w:val="-13"/>
          <w:w w:val="115"/>
        </w:rPr>
        <w:t> </w:t>
      </w:r>
      <w:r>
        <w:rPr>
          <w:color w:val="231F20"/>
          <w:w w:val="115"/>
        </w:rPr>
        <w:t>as</w:t>
      </w:r>
      <w:r>
        <w:rPr>
          <w:color w:val="231F20"/>
          <w:spacing w:val="-14"/>
          <w:w w:val="115"/>
        </w:rPr>
        <w:t> </w:t>
      </w:r>
      <w:r>
        <w:rPr>
          <w:color w:val="231F20"/>
          <w:w w:val="115"/>
        </w:rPr>
        <w:t>fraud</w:t>
      </w:r>
      <w:r>
        <w:rPr>
          <w:color w:val="231F20"/>
          <w:spacing w:val="-13"/>
          <w:w w:val="115"/>
        </w:rPr>
        <w:t> </w:t>
      </w:r>
      <w:r>
        <w:rPr>
          <w:color w:val="231F20"/>
          <w:w w:val="115"/>
        </w:rPr>
        <w:t>detection,</w:t>
      </w:r>
      <w:r>
        <w:rPr>
          <w:color w:val="231F20"/>
          <w:spacing w:val="-13"/>
          <w:w w:val="115"/>
        </w:rPr>
        <w:t> </w:t>
      </w:r>
      <w:r>
        <w:rPr>
          <w:color w:val="231F20"/>
          <w:w w:val="115"/>
        </w:rPr>
        <w:t>facial</w:t>
      </w:r>
      <w:r>
        <w:rPr>
          <w:color w:val="231F20"/>
          <w:spacing w:val="-13"/>
          <w:w w:val="115"/>
        </w:rPr>
        <w:t> </w:t>
      </w:r>
      <w:r>
        <w:rPr>
          <w:color w:val="231F20"/>
          <w:w w:val="115"/>
        </w:rPr>
        <w:t>recognition,</w:t>
      </w:r>
      <w:r>
        <w:rPr>
          <w:color w:val="231F20"/>
          <w:spacing w:val="-14"/>
          <w:w w:val="115"/>
        </w:rPr>
        <w:t> </w:t>
      </w:r>
      <w:r>
        <w:rPr>
          <w:color w:val="231F20"/>
          <w:w w:val="115"/>
        </w:rPr>
        <w:t>mapping</w:t>
      </w:r>
      <w:r>
        <w:rPr>
          <w:color w:val="231F20"/>
          <w:spacing w:val="-13"/>
          <w:w w:val="115"/>
        </w:rPr>
        <w:t> </w:t>
      </w:r>
      <w:r>
        <w:rPr>
          <w:color w:val="231F20"/>
          <w:w w:val="115"/>
        </w:rPr>
        <w:t>the</w:t>
      </w:r>
      <w:r>
        <w:rPr>
          <w:color w:val="231F20"/>
          <w:spacing w:val="-13"/>
          <w:w w:val="115"/>
        </w:rPr>
        <w:t> </w:t>
      </w:r>
      <w:r>
        <w:rPr>
          <w:color w:val="231F20"/>
          <w:w w:val="115"/>
        </w:rPr>
        <w:t>customer</w:t>
      </w:r>
      <w:r>
        <w:rPr>
          <w:color w:val="231F20"/>
          <w:spacing w:val="-14"/>
          <w:w w:val="115"/>
        </w:rPr>
        <w:t> </w:t>
      </w:r>
      <w:r>
        <w:rPr>
          <w:color w:val="231F20"/>
          <w:w w:val="115"/>
        </w:rPr>
        <w:t>journey, and much more. </w:t>
      </w:r>
      <w:r>
        <w:rPr>
          <w:color w:val="231F20"/>
          <w:spacing w:val="-3"/>
          <w:w w:val="115"/>
        </w:rPr>
        <w:t>It </w:t>
      </w:r>
      <w:r>
        <w:rPr>
          <w:color w:val="231F20"/>
          <w:w w:val="115"/>
        </w:rPr>
        <w:t>has even made some headway in art and media—a painting created</w:t>
      </w:r>
      <w:r>
        <w:rPr>
          <w:color w:val="231F20"/>
          <w:spacing w:val="-22"/>
          <w:w w:val="115"/>
        </w:rPr>
        <w:t> </w:t>
      </w:r>
      <w:r>
        <w:rPr>
          <w:color w:val="231F20"/>
          <w:spacing w:val="-3"/>
          <w:w w:val="115"/>
        </w:rPr>
        <w:t>by</w:t>
      </w:r>
      <w:r>
        <w:rPr>
          <w:color w:val="231F20"/>
          <w:spacing w:val="-22"/>
          <w:w w:val="115"/>
        </w:rPr>
        <w:t> </w:t>
      </w:r>
      <w:r>
        <w:rPr>
          <w:color w:val="231F20"/>
          <w:w w:val="115"/>
        </w:rPr>
        <w:t>AI</w:t>
      </w:r>
      <w:r>
        <w:rPr>
          <w:color w:val="231F20"/>
          <w:spacing w:val="-21"/>
          <w:w w:val="115"/>
        </w:rPr>
        <w:t> </w:t>
      </w:r>
      <w:r>
        <w:rPr>
          <w:color w:val="231F20"/>
          <w:w w:val="115"/>
        </w:rPr>
        <w:t>recently</w:t>
      </w:r>
      <w:r>
        <w:rPr>
          <w:color w:val="231F20"/>
          <w:spacing w:val="-22"/>
          <w:w w:val="115"/>
        </w:rPr>
        <w:t> </w:t>
      </w:r>
      <w:r>
        <w:rPr>
          <w:color w:val="231F20"/>
          <w:w w:val="115"/>
        </w:rPr>
        <w:t>sold</w:t>
      </w:r>
      <w:r>
        <w:rPr>
          <w:color w:val="231F20"/>
          <w:spacing w:val="-22"/>
          <w:w w:val="115"/>
        </w:rPr>
        <w:t> </w:t>
      </w:r>
      <w:r>
        <w:rPr>
          <w:color w:val="231F20"/>
          <w:w w:val="115"/>
        </w:rPr>
        <w:t>at</w:t>
      </w:r>
      <w:r>
        <w:rPr>
          <w:color w:val="231F20"/>
          <w:spacing w:val="-21"/>
          <w:w w:val="115"/>
        </w:rPr>
        <w:t> </w:t>
      </w:r>
      <w:r>
        <w:rPr>
          <w:color w:val="231F20"/>
          <w:w w:val="115"/>
        </w:rPr>
        <w:t>a</w:t>
      </w:r>
      <w:r>
        <w:rPr>
          <w:color w:val="231F20"/>
          <w:spacing w:val="-22"/>
          <w:w w:val="115"/>
        </w:rPr>
        <w:t> </w:t>
      </w:r>
      <w:r>
        <w:rPr>
          <w:color w:val="231F20"/>
          <w:spacing w:val="-4"/>
          <w:w w:val="115"/>
        </w:rPr>
        <w:t>Christie’s</w:t>
      </w:r>
      <w:r>
        <w:rPr>
          <w:color w:val="231F20"/>
          <w:spacing w:val="-21"/>
          <w:w w:val="115"/>
        </w:rPr>
        <w:t> </w:t>
      </w:r>
      <w:r>
        <w:rPr>
          <w:color w:val="231F20"/>
          <w:w w:val="115"/>
        </w:rPr>
        <w:t>auction</w:t>
      </w:r>
      <w:r>
        <w:rPr>
          <w:color w:val="231F20"/>
          <w:spacing w:val="-22"/>
          <w:w w:val="115"/>
        </w:rPr>
        <w:t> </w:t>
      </w:r>
      <w:r>
        <w:rPr>
          <w:color w:val="231F20"/>
          <w:w w:val="115"/>
        </w:rPr>
        <w:t>for</w:t>
      </w:r>
      <w:r>
        <w:rPr>
          <w:color w:val="231F20"/>
          <w:spacing w:val="-22"/>
          <w:w w:val="115"/>
        </w:rPr>
        <w:t> </w:t>
      </w:r>
      <w:r>
        <w:rPr>
          <w:color w:val="231F20"/>
          <w:w w:val="115"/>
        </w:rPr>
        <w:t>$432,500</w:t>
      </w:r>
      <w:r>
        <w:rPr>
          <w:color w:val="231F20"/>
          <w:spacing w:val="-21"/>
          <w:w w:val="115"/>
        </w:rPr>
        <w:t> </w:t>
      </w:r>
      <w:r>
        <w:rPr>
          <w:color w:val="231F20"/>
          <w:w w:val="115"/>
        </w:rPr>
        <w:t>and</w:t>
      </w:r>
      <w:r>
        <w:rPr>
          <w:color w:val="231F20"/>
          <w:spacing w:val="-22"/>
          <w:w w:val="115"/>
        </w:rPr>
        <w:t> </w:t>
      </w:r>
      <w:r>
        <w:rPr>
          <w:color w:val="231F20"/>
          <w:w w:val="115"/>
        </w:rPr>
        <w:t>the</w:t>
      </w:r>
      <w:r>
        <w:rPr>
          <w:color w:val="231F20"/>
          <w:spacing w:val="-21"/>
          <w:w w:val="115"/>
        </w:rPr>
        <w:t> </w:t>
      </w:r>
      <w:r>
        <w:rPr>
          <w:color w:val="231F20"/>
          <w:spacing w:val="-4"/>
          <w:w w:val="115"/>
        </w:rPr>
        <w:t>world’s</w:t>
      </w:r>
      <w:r>
        <w:rPr>
          <w:color w:val="231F20"/>
          <w:spacing w:val="-22"/>
          <w:w w:val="115"/>
        </w:rPr>
        <w:t> </w:t>
      </w:r>
      <w:r>
        <w:rPr>
          <w:color w:val="231F20"/>
          <w:w w:val="115"/>
        </w:rPr>
        <w:t>first AI</w:t>
      </w:r>
      <w:r>
        <w:rPr>
          <w:color w:val="231F20"/>
          <w:spacing w:val="-14"/>
          <w:w w:val="115"/>
        </w:rPr>
        <w:t> </w:t>
      </w:r>
      <w:r>
        <w:rPr>
          <w:color w:val="231F20"/>
          <w:w w:val="115"/>
        </w:rPr>
        <w:t>news</w:t>
      </w:r>
      <w:r>
        <w:rPr>
          <w:color w:val="231F20"/>
          <w:spacing w:val="-13"/>
          <w:w w:val="115"/>
        </w:rPr>
        <w:t> </w:t>
      </w:r>
      <w:r>
        <w:rPr>
          <w:color w:val="231F20"/>
          <w:w w:val="115"/>
        </w:rPr>
        <w:t>anchor</w:t>
      </w:r>
      <w:r>
        <w:rPr>
          <w:color w:val="231F20"/>
          <w:spacing w:val="-13"/>
          <w:w w:val="115"/>
        </w:rPr>
        <w:t> </w:t>
      </w:r>
      <w:r>
        <w:rPr>
          <w:color w:val="231F20"/>
          <w:w w:val="115"/>
        </w:rPr>
        <w:t>has</w:t>
      </w:r>
      <w:r>
        <w:rPr>
          <w:color w:val="231F20"/>
          <w:spacing w:val="-13"/>
          <w:w w:val="115"/>
        </w:rPr>
        <w:t> </w:t>
      </w:r>
      <w:r>
        <w:rPr>
          <w:color w:val="231F20"/>
          <w:w w:val="115"/>
        </w:rPr>
        <w:t>gone</w:t>
      </w:r>
      <w:r>
        <w:rPr>
          <w:color w:val="231F20"/>
          <w:spacing w:val="-13"/>
          <w:w w:val="115"/>
        </w:rPr>
        <w:t> </w:t>
      </w:r>
      <w:r>
        <w:rPr>
          <w:color w:val="231F20"/>
          <w:w w:val="115"/>
        </w:rPr>
        <w:t>live</w:t>
      </w:r>
      <w:r>
        <w:rPr>
          <w:color w:val="231F20"/>
          <w:spacing w:val="-13"/>
          <w:w w:val="115"/>
        </w:rPr>
        <w:t> </w:t>
      </w:r>
      <w:r>
        <w:rPr>
          <w:color w:val="231F20"/>
          <w:w w:val="115"/>
        </w:rPr>
        <w:t>in</w:t>
      </w:r>
      <w:r>
        <w:rPr>
          <w:color w:val="231F20"/>
          <w:spacing w:val="-14"/>
          <w:w w:val="115"/>
        </w:rPr>
        <w:t> </w:t>
      </w:r>
      <w:r>
        <w:rPr>
          <w:color w:val="231F20"/>
          <w:w w:val="115"/>
        </w:rPr>
        <w:t>China.</w:t>
      </w:r>
    </w:p>
    <w:p>
      <w:pPr>
        <w:pStyle w:val="BodyText"/>
        <w:spacing w:line="285" w:lineRule="auto" w:before="146"/>
        <w:ind w:left="3840" w:right="1260"/>
      </w:pPr>
      <w:r>
        <w:rPr>
          <w:color w:val="231F20"/>
          <w:spacing w:val="-3"/>
          <w:w w:val="115"/>
        </w:rPr>
        <w:t>Currently,</w:t>
      </w:r>
      <w:r>
        <w:rPr>
          <w:color w:val="231F20"/>
          <w:spacing w:val="-21"/>
          <w:w w:val="115"/>
        </w:rPr>
        <w:t> </w:t>
      </w:r>
      <w:r>
        <w:rPr>
          <w:color w:val="231F20"/>
          <w:w w:val="115"/>
        </w:rPr>
        <w:t>the</w:t>
      </w:r>
      <w:r>
        <w:rPr>
          <w:color w:val="231F20"/>
          <w:spacing w:val="-20"/>
          <w:w w:val="115"/>
        </w:rPr>
        <w:t> </w:t>
      </w:r>
      <w:r>
        <w:rPr>
          <w:color w:val="231F20"/>
          <w:w w:val="115"/>
        </w:rPr>
        <w:t>global</w:t>
      </w:r>
      <w:r>
        <w:rPr>
          <w:color w:val="231F20"/>
          <w:spacing w:val="-20"/>
          <w:w w:val="115"/>
        </w:rPr>
        <w:t> </w:t>
      </w:r>
      <w:r>
        <w:rPr>
          <w:color w:val="231F20"/>
          <w:w w:val="115"/>
        </w:rPr>
        <w:t>market</w:t>
      </w:r>
      <w:r>
        <w:rPr>
          <w:color w:val="231F20"/>
          <w:spacing w:val="-20"/>
          <w:w w:val="115"/>
        </w:rPr>
        <w:t> </w:t>
      </w:r>
      <w:r>
        <w:rPr>
          <w:color w:val="231F20"/>
          <w:w w:val="115"/>
        </w:rPr>
        <w:t>for</w:t>
      </w:r>
      <w:r>
        <w:rPr>
          <w:color w:val="231F20"/>
          <w:spacing w:val="-21"/>
          <w:w w:val="115"/>
        </w:rPr>
        <w:t> </w:t>
      </w:r>
      <w:r>
        <w:rPr>
          <w:color w:val="231F20"/>
          <w:w w:val="115"/>
        </w:rPr>
        <w:t>AI</w:t>
      </w:r>
      <w:r>
        <w:rPr>
          <w:color w:val="231F20"/>
          <w:spacing w:val="-20"/>
          <w:w w:val="115"/>
        </w:rPr>
        <w:t> </w:t>
      </w:r>
      <w:r>
        <w:rPr>
          <w:color w:val="231F20"/>
          <w:w w:val="115"/>
        </w:rPr>
        <w:t>is</w:t>
      </w:r>
      <w:r>
        <w:rPr>
          <w:color w:val="231F20"/>
          <w:spacing w:val="-20"/>
          <w:w w:val="115"/>
        </w:rPr>
        <w:t> </w:t>
      </w:r>
      <w:r>
        <w:rPr>
          <w:color w:val="231F20"/>
          <w:w w:val="115"/>
        </w:rPr>
        <w:t>estimated</w:t>
      </w:r>
      <w:r>
        <w:rPr>
          <w:color w:val="231F20"/>
          <w:spacing w:val="-20"/>
          <w:w w:val="115"/>
        </w:rPr>
        <w:t> </w:t>
      </w:r>
      <w:r>
        <w:rPr>
          <w:color w:val="231F20"/>
          <w:w w:val="115"/>
        </w:rPr>
        <w:t>to</w:t>
      </w:r>
      <w:r>
        <w:rPr>
          <w:color w:val="231F20"/>
          <w:spacing w:val="-21"/>
          <w:w w:val="115"/>
        </w:rPr>
        <w:t> </w:t>
      </w:r>
      <w:r>
        <w:rPr>
          <w:color w:val="231F20"/>
          <w:w w:val="115"/>
        </w:rPr>
        <w:t>be</w:t>
      </w:r>
      <w:r>
        <w:rPr>
          <w:color w:val="231F20"/>
          <w:spacing w:val="-20"/>
          <w:w w:val="115"/>
        </w:rPr>
        <w:t> </w:t>
      </w:r>
      <w:r>
        <w:rPr>
          <w:color w:val="231F20"/>
          <w:w w:val="115"/>
        </w:rPr>
        <w:t>approximately</w:t>
      </w:r>
      <w:r>
        <w:rPr>
          <w:color w:val="231F20"/>
          <w:spacing w:val="-20"/>
          <w:w w:val="115"/>
        </w:rPr>
        <w:t> </w:t>
      </w:r>
      <w:r>
        <w:rPr>
          <w:color w:val="231F20"/>
          <w:w w:val="115"/>
        </w:rPr>
        <w:t>$7.3B</w:t>
      </w:r>
      <w:r>
        <w:rPr>
          <w:color w:val="231F20"/>
          <w:spacing w:val="-20"/>
          <w:w w:val="115"/>
        </w:rPr>
        <w:t> </w:t>
      </w:r>
      <w:r>
        <w:rPr>
          <w:color w:val="231F20"/>
          <w:w w:val="115"/>
        </w:rPr>
        <w:t>and is</w:t>
      </w:r>
      <w:r>
        <w:rPr>
          <w:color w:val="231F20"/>
          <w:spacing w:val="-19"/>
          <w:w w:val="115"/>
        </w:rPr>
        <w:t> </w:t>
      </w:r>
      <w:r>
        <w:rPr>
          <w:color w:val="231F20"/>
          <w:w w:val="115"/>
        </w:rPr>
        <w:t>forecast</w:t>
      </w:r>
      <w:r>
        <w:rPr>
          <w:color w:val="231F20"/>
          <w:spacing w:val="-19"/>
          <w:w w:val="115"/>
        </w:rPr>
        <w:t> </w:t>
      </w:r>
      <w:r>
        <w:rPr>
          <w:color w:val="231F20"/>
          <w:w w:val="115"/>
        </w:rPr>
        <w:t>to</w:t>
      </w:r>
      <w:r>
        <w:rPr>
          <w:color w:val="231F20"/>
          <w:spacing w:val="-19"/>
          <w:w w:val="115"/>
        </w:rPr>
        <w:t> </w:t>
      </w:r>
      <w:r>
        <w:rPr>
          <w:color w:val="231F20"/>
          <w:w w:val="115"/>
        </w:rPr>
        <w:t>reach</w:t>
      </w:r>
      <w:r>
        <w:rPr>
          <w:color w:val="231F20"/>
          <w:spacing w:val="-19"/>
          <w:w w:val="115"/>
        </w:rPr>
        <w:t> </w:t>
      </w:r>
      <w:r>
        <w:rPr>
          <w:color w:val="231F20"/>
          <w:w w:val="115"/>
        </w:rPr>
        <w:t>some</w:t>
      </w:r>
      <w:r>
        <w:rPr>
          <w:color w:val="231F20"/>
          <w:spacing w:val="-18"/>
          <w:w w:val="115"/>
        </w:rPr>
        <w:t> </w:t>
      </w:r>
      <w:r>
        <w:rPr>
          <w:color w:val="231F20"/>
          <w:w w:val="115"/>
        </w:rPr>
        <w:t>$90B</w:t>
      </w:r>
      <w:r>
        <w:rPr>
          <w:color w:val="231F20"/>
          <w:spacing w:val="-19"/>
          <w:w w:val="115"/>
        </w:rPr>
        <w:t> </w:t>
      </w:r>
      <w:r>
        <w:rPr>
          <w:color w:val="231F20"/>
          <w:spacing w:val="-3"/>
          <w:w w:val="115"/>
        </w:rPr>
        <w:t>by</w:t>
      </w:r>
      <w:r>
        <w:rPr>
          <w:color w:val="231F20"/>
          <w:spacing w:val="-19"/>
          <w:w w:val="115"/>
        </w:rPr>
        <w:t> </w:t>
      </w:r>
      <w:r>
        <w:rPr>
          <w:color w:val="231F20"/>
          <w:w w:val="115"/>
        </w:rPr>
        <w:t>2025,</w:t>
      </w:r>
      <w:r>
        <w:rPr>
          <w:color w:val="231F20"/>
          <w:spacing w:val="-19"/>
          <w:w w:val="115"/>
        </w:rPr>
        <w:t> </w:t>
      </w:r>
      <w:r>
        <w:rPr>
          <w:color w:val="231F20"/>
          <w:w w:val="115"/>
        </w:rPr>
        <w:t>based</w:t>
      </w:r>
      <w:r>
        <w:rPr>
          <w:color w:val="231F20"/>
          <w:spacing w:val="-18"/>
          <w:w w:val="115"/>
        </w:rPr>
        <w:t> </w:t>
      </w:r>
      <w:r>
        <w:rPr>
          <w:color w:val="231F20"/>
          <w:w w:val="115"/>
        </w:rPr>
        <w:t>on</w:t>
      </w:r>
      <w:r>
        <w:rPr>
          <w:color w:val="231F20"/>
          <w:spacing w:val="-19"/>
          <w:w w:val="115"/>
        </w:rPr>
        <w:t> </w:t>
      </w:r>
      <w:r>
        <w:rPr>
          <w:color w:val="231F20"/>
          <w:w w:val="115"/>
        </w:rPr>
        <w:t>Statista</w:t>
      </w:r>
      <w:r>
        <w:rPr>
          <w:color w:val="231F20"/>
          <w:spacing w:val="-19"/>
          <w:w w:val="115"/>
        </w:rPr>
        <w:t> </w:t>
      </w:r>
      <w:r>
        <w:rPr>
          <w:color w:val="231F20"/>
          <w:w w:val="115"/>
        </w:rPr>
        <w:t>data.</w:t>
      </w:r>
      <w:r>
        <w:rPr>
          <w:color w:val="231F20"/>
          <w:spacing w:val="-19"/>
          <w:w w:val="115"/>
        </w:rPr>
        <w:t> </w:t>
      </w:r>
      <w:r>
        <w:rPr>
          <w:color w:val="231F20"/>
          <w:w w:val="115"/>
        </w:rPr>
        <w:t>North</w:t>
      </w:r>
      <w:r>
        <w:rPr>
          <w:color w:val="231F20"/>
          <w:spacing w:val="-19"/>
          <w:w w:val="115"/>
        </w:rPr>
        <w:t> </w:t>
      </w:r>
      <w:r>
        <w:rPr>
          <w:color w:val="231F20"/>
          <w:w w:val="115"/>
        </w:rPr>
        <w:t>America is</w:t>
      </w:r>
      <w:r>
        <w:rPr>
          <w:color w:val="231F20"/>
          <w:spacing w:val="-14"/>
          <w:w w:val="115"/>
        </w:rPr>
        <w:t> </w:t>
      </w:r>
      <w:r>
        <w:rPr>
          <w:color w:val="231F20"/>
          <w:w w:val="115"/>
        </w:rPr>
        <w:t>expected</w:t>
      </w:r>
      <w:r>
        <w:rPr>
          <w:color w:val="231F20"/>
          <w:spacing w:val="-13"/>
          <w:w w:val="115"/>
        </w:rPr>
        <w:t> </w:t>
      </w:r>
      <w:r>
        <w:rPr>
          <w:color w:val="231F20"/>
          <w:w w:val="115"/>
        </w:rPr>
        <w:t>to</w:t>
      </w:r>
      <w:r>
        <w:rPr>
          <w:color w:val="231F20"/>
          <w:spacing w:val="-13"/>
          <w:w w:val="115"/>
        </w:rPr>
        <w:t> </w:t>
      </w:r>
      <w:r>
        <w:rPr>
          <w:color w:val="231F20"/>
          <w:w w:val="115"/>
        </w:rPr>
        <w:t>be</w:t>
      </w:r>
      <w:r>
        <w:rPr>
          <w:color w:val="231F20"/>
          <w:spacing w:val="-13"/>
          <w:w w:val="115"/>
        </w:rPr>
        <w:t> </w:t>
      </w:r>
      <w:r>
        <w:rPr>
          <w:color w:val="231F20"/>
          <w:w w:val="115"/>
        </w:rPr>
        <w:t>the</w:t>
      </w:r>
      <w:r>
        <w:rPr>
          <w:color w:val="231F20"/>
          <w:spacing w:val="-13"/>
          <w:w w:val="115"/>
        </w:rPr>
        <w:t> </w:t>
      </w:r>
      <w:r>
        <w:rPr>
          <w:color w:val="231F20"/>
          <w:w w:val="115"/>
        </w:rPr>
        <w:t>biggest</w:t>
      </w:r>
      <w:r>
        <w:rPr>
          <w:color w:val="231F20"/>
          <w:spacing w:val="-14"/>
          <w:w w:val="115"/>
        </w:rPr>
        <w:t> </w:t>
      </w:r>
      <w:r>
        <w:rPr>
          <w:color w:val="231F20"/>
          <w:w w:val="115"/>
        </w:rPr>
        <w:t>consumer</w:t>
      </w:r>
      <w:r>
        <w:rPr>
          <w:color w:val="231F20"/>
          <w:spacing w:val="-13"/>
          <w:w w:val="115"/>
        </w:rPr>
        <w:t> </w:t>
      </w:r>
      <w:r>
        <w:rPr>
          <w:color w:val="231F20"/>
          <w:w w:val="115"/>
        </w:rPr>
        <w:t>in</w:t>
      </w:r>
      <w:r>
        <w:rPr>
          <w:color w:val="231F20"/>
          <w:spacing w:val="-13"/>
          <w:w w:val="115"/>
        </w:rPr>
        <w:t> </w:t>
      </w:r>
      <w:r>
        <w:rPr>
          <w:color w:val="231F20"/>
          <w:w w:val="115"/>
        </w:rPr>
        <w:t>the</w:t>
      </w:r>
      <w:r>
        <w:rPr>
          <w:color w:val="231F20"/>
          <w:spacing w:val="-13"/>
          <w:w w:val="115"/>
        </w:rPr>
        <w:t> </w:t>
      </w:r>
      <w:r>
        <w:rPr>
          <w:color w:val="231F20"/>
          <w:w w:val="115"/>
        </w:rPr>
        <w:t>market</w:t>
      </w:r>
      <w:r>
        <w:rPr>
          <w:color w:val="231F20"/>
          <w:spacing w:val="-13"/>
          <w:w w:val="115"/>
        </w:rPr>
        <w:t> </w:t>
      </w:r>
      <w:r>
        <w:rPr>
          <w:color w:val="231F20"/>
          <w:w w:val="115"/>
        </w:rPr>
        <w:t>with</w:t>
      </w:r>
      <w:r>
        <w:rPr>
          <w:color w:val="231F20"/>
          <w:spacing w:val="-14"/>
          <w:w w:val="115"/>
        </w:rPr>
        <w:t> </w:t>
      </w:r>
      <w:r>
        <w:rPr>
          <w:color w:val="231F20"/>
          <w:w w:val="115"/>
        </w:rPr>
        <w:t>its</w:t>
      </w:r>
      <w:r>
        <w:rPr>
          <w:color w:val="231F20"/>
          <w:spacing w:val="-13"/>
          <w:w w:val="115"/>
        </w:rPr>
        <w:t> </w:t>
      </w:r>
      <w:r>
        <w:rPr>
          <w:color w:val="231F20"/>
          <w:w w:val="115"/>
        </w:rPr>
        <w:t>widening</w:t>
      </w:r>
      <w:r>
        <w:rPr>
          <w:color w:val="231F20"/>
          <w:spacing w:val="-13"/>
          <w:w w:val="115"/>
        </w:rPr>
        <w:t> </w:t>
      </w:r>
      <w:r>
        <w:rPr>
          <w:color w:val="231F20"/>
          <w:w w:val="115"/>
        </w:rPr>
        <w:t>usage</w:t>
      </w:r>
      <w:r>
        <w:rPr>
          <w:color w:val="231F20"/>
          <w:spacing w:val="-13"/>
          <w:w w:val="115"/>
        </w:rPr>
        <w:t> </w:t>
      </w:r>
      <w:r>
        <w:rPr>
          <w:color w:val="231F20"/>
          <w:spacing w:val="-5"/>
          <w:w w:val="115"/>
        </w:rPr>
        <w:t>of </w:t>
      </w:r>
      <w:r>
        <w:rPr>
          <w:color w:val="231F20"/>
          <w:w w:val="115"/>
        </w:rPr>
        <w:t>AI</w:t>
      </w:r>
      <w:r>
        <w:rPr>
          <w:color w:val="231F20"/>
          <w:spacing w:val="-35"/>
          <w:w w:val="115"/>
        </w:rPr>
        <w:t> </w:t>
      </w:r>
      <w:r>
        <w:rPr>
          <w:color w:val="231F20"/>
          <w:w w:val="115"/>
        </w:rPr>
        <w:t>applications</w:t>
      </w:r>
      <w:r>
        <w:rPr>
          <w:color w:val="231F20"/>
          <w:spacing w:val="-34"/>
          <w:w w:val="115"/>
        </w:rPr>
        <w:t> </w:t>
      </w:r>
      <w:r>
        <w:rPr>
          <w:color w:val="231F20"/>
          <w:w w:val="115"/>
        </w:rPr>
        <w:t>across</w:t>
      </w:r>
      <w:r>
        <w:rPr>
          <w:color w:val="231F20"/>
          <w:spacing w:val="-34"/>
          <w:w w:val="115"/>
        </w:rPr>
        <w:t> </w:t>
      </w:r>
      <w:r>
        <w:rPr>
          <w:color w:val="231F20"/>
          <w:w w:val="115"/>
        </w:rPr>
        <w:t>numerous</w:t>
      </w:r>
      <w:r>
        <w:rPr>
          <w:color w:val="231F20"/>
          <w:spacing w:val="-34"/>
          <w:w w:val="115"/>
        </w:rPr>
        <w:t> </w:t>
      </w:r>
      <w:r>
        <w:rPr>
          <w:color w:val="231F20"/>
          <w:w w:val="115"/>
        </w:rPr>
        <w:t>business</w:t>
      </w:r>
      <w:r>
        <w:rPr>
          <w:color w:val="231F20"/>
          <w:spacing w:val="-34"/>
          <w:w w:val="115"/>
        </w:rPr>
        <w:t> </w:t>
      </w:r>
      <w:r>
        <w:rPr>
          <w:color w:val="231F20"/>
          <w:w w:val="115"/>
        </w:rPr>
        <w:t>verticals,</w:t>
      </w:r>
      <w:r>
        <w:rPr>
          <w:color w:val="231F20"/>
          <w:spacing w:val="-34"/>
          <w:w w:val="115"/>
        </w:rPr>
        <w:t> </w:t>
      </w:r>
      <w:r>
        <w:rPr>
          <w:color w:val="231F20"/>
          <w:w w:val="115"/>
        </w:rPr>
        <w:t>while</w:t>
      </w:r>
      <w:r>
        <w:rPr>
          <w:color w:val="231F20"/>
          <w:spacing w:val="-34"/>
          <w:w w:val="115"/>
        </w:rPr>
        <w:t> </w:t>
      </w:r>
      <w:r>
        <w:rPr>
          <w:color w:val="231F20"/>
          <w:w w:val="115"/>
        </w:rPr>
        <w:t>Asia</w:t>
      </w:r>
      <w:r>
        <w:rPr>
          <w:color w:val="231F20"/>
          <w:spacing w:val="-34"/>
          <w:w w:val="115"/>
        </w:rPr>
        <w:t> </w:t>
      </w:r>
      <w:r>
        <w:rPr>
          <w:color w:val="231F20"/>
          <w:w w:val="115"/>
        </w:rPr>
        <w:t>Pacific</w:t>
      </w:r>
      <w:r>
        <w:rPr>
          <w:color w:val="231F20"/>
          <w:spacing w:val="-34"/>
          <w:w w:val="115"/>
        </w:rPr>
        <w:t> </w:t>
      </w:r>
      <w:r>
        <w:rPr>
          <w:color w:val="231F20"/>
          <w:w w:val="115"/>
        </w:rPr>
        <w:t>will</w:t>
      </w:r>
      <w:r>
        <w:rPr>
          <w:color w:val="231F20"/>
          <w:spacing w:val="-34"/>
          <w:w w:val="115"/>
        </w:rPr>
        <w:t> </w:t>
      </w:r>
      <w:r>
        <w:rPr>
          <w:color w:val="231F20"/>
          <w:spacing w:val="-3"/>
          <w:w w:val="115"/>
        </w:rPr>
        <w:t>likely </w:t>
      </w:r>
      <w:r>
        <w:rPr>
          <w:color w:val="231F20"/>
          <w:w w:val="115"/>
        </w:rPr>
        <w:t>experience the fastest growth in uptake of the new technology, according to Reuters.</w:t>
      </w:r>
      <w:r>
        <w:rPr>
          <w:color w:val="231F20"/>
          <w:spacing w:val="-15"/>
          <w:w w:val="115"/>
        </w:rPr>
        <w:t> </w:t>
      </w:r>
      <w:r>
        <w:rPr>
          <w:color w:val="231F20"/>
          <w:w w:val="115"/>
        </w:rPr>
        <w:t>AI</w:t>
      </w:r>
      <w:r>
        <w:rPr>
          <w:color w:val="231F20"/>
          <w:spacing w:val="-14"/>
          <w:w w:val="115"/>
        </w:rPr>
        <w:t> </w:t>
      </w:r>
      <w:r>
        <w:rPr>
          <w:color w:val="231F20"/>
          <w:w w:val="115"/>
        </w:rPr>
        <w:t>is</w:t>
      </w:r>
      <w:r>
        <w:rPr>
          <w:color w:val="231F20"/>
          <w:spacing w:val="-15"/>
          <w:w w:val="115"/>
        </w:rPr>
        <w:t> </w:t>
      </w:r>
      <w:r>
        <w:rPr>
          <w:color w:val="231F20"/>
          <w:w w:val="115"/>
        </w:rPr>
        <w:t>rapidly</w:t>
      </w:r>
      <w:r>
        <w:rPr>
          <w:color w:val="231F20"/>
          <w:spacing w:val="-14"/>
          <w:w w:val="115"/>
        </w:rPr>
        <w:t> </w:t>
      </w:r>
      <w:r>
        <w:rPr>
          <w:color w:val="231F20"/>
          <w:w w:val="115"/>
        </w:rPr>
        <w:t>emerging</w:t>
      </w:r>
      <w:r>
        <w:rPr>
          <w:color w:val="231F20"/>
          <w:spacing w:val="-14"/>
          <w:w w:val="115"/>
        </w:rPr>
        <w:t> </w:t>
      </w:r>
      <w:r>
        <w:rPr>
          <w:color w:val="231F20"/>
          <w:w w:val="115"/>
        </w:rPr>
        <w:t>as</w:t>
      </w:r>
      <w:r>
        <w:rPr>
          <w:color w:val="231F20"/>
          <w:spacing w:val="-15"/>
          <w:w w:val="115"/>
        </w:rPr>
        <w:t> </w:t>
      </w:r>
      <w:r>
        <w:rPr>
          <w:color w:val="231F20"/>
          <w:w w:val="115"/>
        </w:rPr>
        <w:t>an</w:t>
      </w:r>
      <w:r>
        <w:rPr>
          <w:color w:val="231F20"/>
          <w:spacing w:val="-14"/>
          <w:w w:val="115"/>
        </w:rPr>
        <w:t> </w:t>
      </w:r>
      <w:r>
        <w:rPr>
          <w:color w:val="231F20"/>
          <w:w w:val="115"/>
        </w:rPr>
        <w:t>industry</w:t>
      </w:r>
      <w:r>
        <w:rPr>
          <w:color w:val="231F20"/>
          <w:spacing w:val="-15"/>
          <w:w w:val="115"/>
        </w:rPr>
        <w:t> </w:t>
      </w:r>
      <w:r>
        <w:rPr>
          <w:color w:val="231F20"/>
          <w:w w:val="115"/>
        </w:rPr>
        <w:t>in</w:t>
      </w:r>
      <w:r>
        <w:rPr>
          <w:color w:val="231F20"/>
          <w:spacing w:val="-14"/>
          <w:w w:val="115"/>
        </w:rPr>
        <w:t> </w:t>
      </w:r>
      <w:r>
        <w:rPr>
          <w:color w:val="231F20"/>
          <w:w w:val="115"/>
        </w:rPr>
        <w:t>itself.</w:t>
      </w:r>
    </w:p>
    <w:p>
      <w:pPr>
        <w:pStyle w:val="BodyText"/>
        <w:spacing w:before="7"/>
        <w:rPr>
          <w:sz w:val="18"/>
        </w:rPr>
      </w:pPr>
    </w:p>
    <w:p>
      <w:pPr>
        <w:pStyle w:val="Heading5"/>
      </w:pPr>
      <w:r>
        <w:rPr>
          <w:color w:val="002E73"/>
          <w:w w:val="105"/>
        </w:rPr>
        <w:t>Impact of AI on major sectors</w:t>
      </w:r>
    </w:p>
    <w:p>
      <w:pPr>
        <w:pStyle w:val="BodyText"/>
        <w:spacing w:line="285" w:lineRule="auto" w:before="28"/>
        <w:ind w:left="3840" w:right="824"/>
      </w:pPr>
      <w:r>
        <w:rPr>
          <w:color w:val="231F20"/>
          <w:w w:val="115"/>
        </w:rPr>
        <w:t>Because </w:t>
      </w:r>
      <w:r>
        <w:rPr>
          <w:color w:val="231F20"/>
          <w:spacing w:val="-6"/>
          <w:w w:val="115"/>
        </w:rPr>
        <w:t>AI’s </w:t>
      </w:r>
      <w:r>
        <w:rPr>
          <w:color w:val="231F20"/>
          <w:w w:val="115"/>
        </w:rPr>
        <w:t>commercialization and presence in public equity markets are relatively</w:t>
      </w:r>
      <w:r>
        <w:rPr>
          <w:color w:val="231F20"/>
          <w:spacing w:val="-21"/>
          <w:w w:val="115"/>
        </w:rPr>
        <w:t> </w:t>
      </w:r>
      <w:r>
        <w:rPr>
          <w:color w:val="231F20"/>
          <w:spacing w:val="-4"/>
          <w:w w:val="115"/>
        </w:rPr>
        <w:t>new,</w:t>
      </w:r>
      <w:r>
        <w:rPr>
          <w:color w:val="231F20"/>
          <w:spacing w:val="-21"/>
          <w:w w:val="115"/>
        </w:rPr>
        <w:t> </w:t>
      </w:r>
      <w:r>
        <w:rPr>
          <w:color w:val="231F20"/>
          <w:w w:val="115"/>
        </w:rPr>
        <w:t>so</w:t>
      </w:r>
      <w:r>
        <w:rPr>
          <w:color w:val="231F20"/>
          <w:spacing w:val="-21"/>
          <w:w w:val="115"/>
        </w:rPr>
        <w:t> </w:t>
      </w:r>
      <w:r>
        <w:rPr>
          <w:color w:val="231F20"/>
          <w:w w:val="115"/>
        </w:rPr>
        <w:t>far</w:t>
      </w:r>
      <w:r>
        <w:rPr>
          <w:color w:val="231F20"/>
          <w:spacing w:val="-20"/>
          <w:w w:val="115"/>
        </w:rPr>
        <w:t> </w:t>
      </w:r>
      <w:r>
        <w:rPr>
          <w:color w:val="231F20"/>
          <w:w w:val="115"/>
        </w:rPr>
        <w:t>AI</w:t>
      </w:r>
      <w:r>
        <w:rPr>
          <w:color w:val="231F20"/>
          <w:spacing w:val="-21"/>
          <w:w w:val="115"/>
        </w:rPr>
        <w:t> </w:t>
      </w:r>
      <w:r>
        <w:rPr>
          <w:color w:val="231F20"/>
          <w:w w:val="115"/>
        </w:rPr>
        <w:t>offers</w:t>
      </w:r>
      <w:r>
        <w:rPr>
          <w:color w:val="231F20"/>
          <w:spacing w:val="-21"/>
          <w:w w:val="115"/>
        </w:rPr>
        <w:t> </w:t>
      </w:r>
      <w:r>
        <w:rPr>
          <w:color w:val="231F20"/>
          <w:w w:val="115"/>
        </w:rPr>
        <w:t>limited</w:t>
      </w:r>
      <w:r>
        <w:rPr>
          <w:color w:val="231F20"/>
          <w:spacing w:val="-20"/>
          <w:w w:val="115"/>
        </w:rPr>
        <w:t> </w:t>
      </w:r>
      <w:r>
        <w:rPr>
          <w:color w:val="231F20"/>
          <w:w w:val="115"/>
        </w:rPr>
        <w:t>opportunities</w:t>
      </w:r>
      <w:r>
        <w:rPr>
          <w:color w:val="231F20"/>
          <w:spacing w:val="-21"/>
          <w:w w:val="115"/>
        </w:rPr>
        <w:t> </w:t>
      </w:r>
      <w:r>
        <w:rPr>
          <w:color w:val="231F20"/>
          <w:w w:val="115"/>
        </w:rPr>
        <w:t>for</w:t>
      </w:r>
      <w:r>
        <w:rPr>
          <w:color w:val="231F20"/>
          <w:spacing w:val="-21"/>
          <w:w w:val="115"/>
        </w:rPr>
        <w:t> </w:t>
      </w:r>
      <w:r>
        <w:rPr>
          <w:color w:val="231F20"/>
          <w:w w:val="115"/>
        </w:rPr>
        <w:t>pure-play</w:t>
      </w:r>
      <w:r>
        <w:rPr>
          <w:color w:val="231F20"/>
          <w:spacing w:val="-21"/>
          <w:w w:val="115"/>
        </w:rPr>
        <w:t> </w:t>
      </w:r>
      <w:r>
        <w:rPr>
          <w:color w:val="231F20"/>
          <w:w w:val="115"/>
        </w:rPr>
        <w:t>investment.</w:t>
      </w:r>
      <w:r>
        <w:rPr>
          <w:color w:val="231F20"/>
          <w:spacing w:val="-27"/>
          <w:w w:val="115"/>
        </w:rPr>
        <w:t> </w:t>
      </w:r>
      <w:r>
        <w:rPr>
          <w:color w:val="231F20"/>
          <w:w w:val="115"/>
        </w:rPr>
        <w:t>The direct</w:t>
      </w:r>
      <w:r>
        <w:rPr>
          <w:color w:val="231F20"/>
          <w:spacing w:val="-18"/>
          <w:w w:val="115"/>
        </w:rPr>
        <w:t> </w:t>
      </w:r>
      <w:r>
        <w:rPr>
          <w:color w:val="231F20"/>
          <w:w w:val="115"/>
        </w:rPr>
        <w:t>beneficiaries</w:t>
      </w:r>
      <w:r>
        <w:rPr>
          <w:color w:val="231F20"/>
          <w:spacing w:val="-17"/>
          <w:w w:val="115"/>
        </w:rPr>
        <w:t> </w:t>
      </w:r>
      <w:r>
        <w:rPr>
          <w:color w:val="231F20"/>
          <w:w w:val="115"/>
        </w:rPr>
        <w:t>are</w:t>
      </w:r>
      <w:r>
        <w:rPr>
          <w:color w:val="231F20"/>
          <w:spacing w:val="-17"/>
          <w:w w:val="115"/>
        </w:rPr>
        <w:t> </w:t>
      </w:r>
      <w:r>
        <w:rPr>
          <w:color w:val="231F20"/>
          <w:w w:val="115"/>
        </w:rPr>
        <w:t>confined</w:t>
      </w:r>
      <w:r>
        <w:rPr>
          <w:color w:val="231F20"/>
          <w:spacing w:val="-17"/>
          <w:w w:val="115"/>
        </w:rPr>
        <w:t> </w:t>
      </w:r>
      <w:r>
        <w:rPr>
          <w:color w:val="231F20"/>
          <w:w w:val="115"/>
        </w:rPr>
        <w:t>to</w:t>
      </w:r>
      <w:r>
        <w:rPr>
          <w:color w:val="231F20"/>
          <w:spacing w:val="-17"/>
          <w:w w:val="115"/>
        </w:rPr>
        <w:t> </w:t>
      </w:r>
      <w:r>
        <w:rPr>
          <w:color w:val="231F20"/>
          <w:w w:val="115"/>
        </w:rPr>
        <w:t>areas</w:t>
      </w:r>
      <w:r>
        <w:rPr>
          <w:color w:val="231F20"/>
          <w:spacing w:val="-17"/>
          <w:w w:val="115"/>
        </w:rPr>
        <w:t> </w:t>
      </w:r>
      <w:r>
        <w:rPr>
          <w:color w:val="231F20"/>
          <w:w w:val="115"/>
        </w:rPr>
        <w:t>like</w:t>
      </w:r>
      <w:r>
        <w:rPr>
          <w:color w:val="231F20"/>
          <w:spacing w:val="-17"/>
          <w:w w:val="115"/>
        </w:rPr>
        <w:t> </w:t>
      </w:r>
      <w:r>
        <w:rPr>
          <w:color w:val="231F20"/>
          <w:w w:val="115"/>
        </w:rPr>
        <w:t>software,</w:t>
      </w:r>
      <w:r>
        <w:rPr>
          <w:color w:val="231F20"/>
          <w:spacing w:val="-17"/>
          <w:w w:val="115"/>
        </w:rPr>
        <w:t> </w:t>
      </w:r>
      <w:r>
        <w:rPr>
          <w:color w:val="231F20"/>
          <w:w w:val="115"/>
        </w:rPr>
        <w:t>where</w:t>
      </w:r>
      <w:r>
        <w:rPr>
          <w:color w:val="231F20"/>
          <w:spacing w:val="-17"/>
          <w:w w:val="115"/>
        </w:rPr>
        <w:t> </w:t>
      </w:r>
      <w:r>
        <w:rPr>
          <w:color w:val="231F20"/>
          <w:w w:val="115"/>
        </w:rPr>
        <w:t>some</w:t>
      </w:r>
      <w:r>
        <w:rPr>
          <w:color w:val="231F20"/>
          <w:spacing w:val="-17"/>
          <w:w w:val="115"/>
        </w:rPr>
        <w:t> </w:t>
      </w:r>
      <w:r>
        <w:rPr>
          <w:color w:val="231F20"/>
          <w:w w:val="115"/>
        </w:rPr>
        <w:t>companies</w:t>
      </w:r>
      <w:r>
        <w:rPr>
          <w:color w:val="231F20"/>
          <w:spacing w:val="-17"/>
          <w:w w:val="115"/>
        </w:rPr>
        <w:t> </w:t>
      </w:r>
      <w:r>
        <w:rPr>
          <w:color w:val="231F20"/>
          <w:spacing w:val="-6"/>
          <w:w w:val="115"/>
        </w:rPr>
        <w:t>have </w:t>
      </w:r>
      <w:r>
        <w:rPr>
          <w:color w:val="231F20"/>
          <w:w w:val="115"/>
        </w:rPr>
        <w:t>established a first-mover advantage. As time passes, as happened with previous technological breakthroughs (e.g., the internet), the massive number of private AI startups</w:t>
      </w:r>
      <w:r>
        <w:rPr>
          <w:color w:val="231F20"/>
          <w:spacing w:val="-19"/>
          <w:w w:val="115"/>
        </w:rPr>
        <w:t> </w:t>
      </w:r>
      <w:r>
        <w:rPr>
          <w:color w:val="231F20"/>
          <w:w w:val="115"/>
        </w:rPr>
        <w:t>likely</w:t>
      </w:r>
      <w:r>
        <w:rPr>
          <w:color w:val="231F20"/>
          <w:spacing w:val="-18"/>
          <w:w w:val="115"/>
        </w:rPr>
        <w:t> </w:t>
      </w:r>
      <w:r>
        <w:rPr>
          <w:color w:val="231F20"/>
          <w:w w:val="115"/>
        </w:rPr>
        <w:t>will</w:t>
      </w:r>
      <w:r>
        <w:rPr>
          <w:color w:val="231F20"/>
          <w:spacing w:val="-18"/>
          <w:w w:val="115"/>
        </w:rPr>
        <w:t> </w:t>
      </w:r>
      <w:r>
        <w:rPr>
          <w:color w:val="231F20"/>
          <w:w w:val="115"/>
        </w:rPr>
        <w:t>be</w:t>
      </w:r>
      <w:r>
        <w:rPr>
          <w:color w:val="231F20"/>
          <w:spacing w:val="-18"/>
          <w:w w:val="115"/>
        </w:rPr>
        <w:t> </w:t>
      </w:r>
      <w:r>
        <w:rPr>
          <w:color w:val="231F20"/>
          <w:w w:val="115"/>
        </w:rPr>
        <w:t>reduced</w:t>
      </w:r>
      <w:r>
        <w:rPr>
          <w:color w:val="231F20"/>
          <w:spacing w:val="-18"/>
          <w:w w:val="115"/>
        </w:rPr>
        <w:t> </w:t>
      </w:r>
      <w:r>
        <w:rPr>
          <w:color w:val="231F20"/>
          <w:w w:val="115"/>
        </w:rPr>
        <w:t>to</w:t>
      </w:r>
      <w:r>
        <w:rPr>
          <w:color w:val="231F20"/>
          <w:spacing w:val="-18"/>
          <w:w w:val="115"/>
        </w:rPr>
        <w:t> </w:t>
      </w:r>
      <w:r>
        <w:rPr>
          <w:color w:val="231F20"/>
          <w:w w:val="115"/>
        </w:rPr>
        <w:t>only</w:t>
      </w:r>
      <w:r>
        <w:rPr>
          <w:color w:val="231F20"/>
          <w:spacing w:val="-18"/>
          <w:w w:val="115"/>
        </w:rPr>
        <w:t> </w:t>
      </w:r>
      <w:r>
        <w:rPr>
          <w:color w:val="231F20"/>
          <w:w w:val="115"/>
        </w:rPr>
        <w:t>a</w:t>
      </w:r>
      <w:r>
        <w:rPr>
          <w:color w:val="231F20"/>
          <w:spacing w:val="-18"/>
          <w:w w:val="115"/>
        </w:rPr>
        <w:t> </w:t>
      </w:r>
      <w:r>
        <w:rPr>
          <w:color w:val="231F20"/>
          <w:w w:val="115"/>
        </w:rPr>
        <w:t>comparatively</w:t>
      </w:r>
      <w:r>
        <w:rPr>
          <w:color w:val="231F20"/>
          <w:spacing w:val="-18"/>
          <w:w w:val="115"/>
        </w:rPr>
        <w:t> </w:t>
      </w:r>
      <w:r>
        <w:rPr>
          <w:color w:val="231F20"/>
          <w:w w:val="115"/>
        </w:rPr>
        <w:t>few</w:t>
      </w:r>
      <w:r>
        <w:rPr>
          <w:color w:val="231F20"/>
          <w:spacing w:val="-18"/>
          <w:w w:val="115"/>
        </w:rPr>
        <w:t> </w:t>
      </w:r>
      <w:r>
        <w:rPr>
          <w:color w:val="231F20"/>
          <w:w w:val="115"/>
        </w:rPr>
        <w:t>winners,</w:t>
      </w:r>
      <w:r>
        <w:rPr>
          <w:color w:val="231F20"/>
          <w:spacing w:val="-18"/>
          <w:w w:val="115"/>
        </w:rPr>
        <w:t> </w:t>
      </w:r>
      <w:r>
        <w:rPr>
          <w:color w:val="231F20"/>
          <w:w w:val="115"/>
        </w:rPr>
        <w:t>in</w:t>
      </w:r>
      <w:r>
        <w:rPr>
          <w:color w:val="231F20"/>
          <w:spacing w:val="-18"/>
          <w:w w:val="115"/>
        </w:rPr>
        <w:t> </w:t>
      </w:r>
      <w:r>
        <w:rPr>
          <w:color w:val="231F20"/>
          <w:w w:val="115"/>
        </w:rPr>
        <w:t>our</w:t>
      </w:r>
      <w:r>
        <w:rPr>
          <w:color w:val="231F20"/>
          <w:spacing w:val="-19"/>
          <w:w w:val="115"/>
        </w:rPr>
        <w:t> </w:t>
      </w:r>
      <w:r>
        <w:rPr>
          <w:color w:val="231F20"/>
          <w:spacing w:val="-4"/>
          <w:w w:val="115"/>
        </w:rPr>
        <w:t>view.</w:t>
      </w:r>
    </w:p>
    <w:p>
      <w:pPr>
        <w:pStyle w:val="BodyText"/>
        <w:spacing w:line="285" w:lineRule="auto" w:before="146"/>
        <w:ind w:left="3840" w:right="904"/>
      </w:pPr>
      <w:r>
        <w:rPr>
          <w:color w:val="231F20"/>
          <w:w w:val="115"/>
        </w:rPr>
        <w:t>Another approach would be to invest in indirect beneficiaries, companies that would</w:t>
      </w:r>
      <w:r>
        <w:rPr>
          <w:color w:val="231F20"/>
          <w:spacing w:val="-15"/>
          <w:w w:val="115"/>
        </w:rPr>
        <w:t> </w:t>
      </w:r>
      <w:r>
        <w:rPr>
          <w:color w:val="231F20"/>
          <w:w w:val="115"/>
        </w:rPr>
        <w:t>benefit</w:t>
      </w:r>
      <w:r>
        <w:rPr>
          <w:color w:val="231F20"/>
          <w:spacing w:val="-15"/>
          <w:w w:val="115"/>
        </w:rPr>
        <w:t> </w:t>
      </w:r>
      <w:r>
        <w:rPr>
          <w:color w:val="231F20"/>
          <w:w w:val="115"/>
        </w:rPr>
        <w:t>from</w:t>
      </w:r>
      <w:r>
        <w:rPr>
          <w:color w:val="231F20"/>
          <w:spacing w:val="-15"/>
          <w:w w:val="115"/>
        </w:rPr>
        <w:t> </w:t>
      </w:r>
      <w:r>
        <w:rPr>
          <w:color w:val="231F20"/>
          <w:w w:val="115"/>
        </w:rPr>
        <w:t>incorporating</w:t>
      </w:r>
      <w:r>
        <w:rPr>
          <w:color w:val="231F20"/>
          <w:spacing w:val="-15"/>
          <w:w w:val="115"/>
        </w:rPr>
        <w:t> </w:t>
      </w:r>
      <w:r>
        <w:rPr>
          <w:color w:val="231F20"/>
          <w:w w:val="115"/>
        </w:rPr>
        <w:t>AI</w:t>
      </w:r>
      <w:r>
        <w:rPr>
          <w:color w:val="231F20"/>
          <w:spacing w:val="-15"/>
          <w:w w:val="115"/>
        </w:rPr>
        <w:t> </w:t>
      </w:r>
      <w:r>
        <w:rPr>
          <w:color w:val="231F20"/>
          <w:w w:val="115"/>
        </w:rPr>
        <w:t>technologies</w:t>
      </w:r>
      <w:r>
        <w:rPr>
          <w:color w:val="231F20"/>
          <w:spacing w:val="-15"/>
          <w:w w:val="115"/>
        </w:rPr>
        <w:t> </w:t>
      </w:r>
      <w:r>
        <w:rPr>
          <w:color w:val="231F20"/>
          <w:w w:val="115"/>
        </w:rPr>
        <w:t>in</w:t>
      </w:r>
      <w:r>
        <w:rPr>
          <w:color w:val="231F20"/>
          <w:spacing w:val="-15"/>
          <w:w w:val="115"/>
        </w:rPr>
        <w:t> </w:t>
      </w:r>
      <w:r>
        <w:rPr>
          <w:color w:val="231F20"/>
          <w:w w:val="115"/>
        </w:rPr>
        <w:t>their</w:t>
      </w:r>
      <w:r>
        <w:rPr>
          <w:color w:val="231F20"/>
          <w:spacing w:val="-15"/>
          <w:w w:val="115"/>
        </w:rPr>
        <w:t> </w:t>
      </w:r>
      <w:r>
        <w:rPr>
          <w:color w:val="231F20"/>
          <w:w w:val="115"/>
        </w:rPr>
        <w:t>business.</w:t>
      </w:r>
      <w:r>
        <w:rPr>
          <w:color w:val="231F20"/>
          <w:spacing w:val="-15"/>
          <w:w w:val="115"/>
        </w:rPr>
        <w:t> </w:t>
      </w:r>
      <w:r>
        <w:rPr>
          <w:color w:val="231F20"/>
          <w:w w:val="115"/>
        </w:rPr>
        <w:t>In</w:t>
      </w:r>
      <w:r>
        <w:rPr>
          <w:color w:val="231F20"/>
          <w:spacing w:val="-15"/>
          <w:w w:val="115"/>
        </w:rPr>
        <w:t> </w:t>
      </w:r>
      <w:r>
        <w:rPr>
          <w:color w:val="231F20"/>
          <w:w w:val="115"/>
        </w:rPr>
        <w:t>addition</w:t>
      </w:r>
      <w:r>
        <w:rPr>
          <w:color w:val="231F20"/>
          <w:spacing w:val="-15"/>
          <w:w w:val="115"/>
        </w:rPr>
        <w:t> </w:t>
      </w:r>
      <w:r>
        <w:rPr>
          <w:color w:val="231F20"/>
          <w:w w:val="115"/>
        </w:rPr>
        <w:t>to Technology and Communication Services, we expect five industries to benefit in the</w:t>
      </w:r>
      <w:r>
        <w:rPr>
          <w:color w:val="231F20"/>
          <w:spacing w:val="-22"/>
          <w:w w:val="115"/>
        </w:rPr>
        <w:t> </w:t>
      </w:r>
      <w:r>
        <w:rPr>
          <w:color w:val="231F20"/>
          <w:w w:val="115"/>
        </w:rPr>
        <w:t>near</w:t>
      </w:r>
      <w:r>
        <w:rPr>
          <w:color w:val="231F20"/>
          <w:spacing w:val="-21"/>
          <w:w w:val="115"/>
        </w:rPr>
        <w:t> </w:t>
      </w:r>
      <w:r>
        <w:rPr>
          <w:color w:val="231F20"/>
          <w:w w:val="115"/>
        </w:rPr>
        <w:t>future:</w:t>
      </w:r>
      <w:r>
        <w:rPr>
          <w:color w:val="231F20"/>
          <w:spacing w:val="-21"/>
          <w:w w:val="115"/>
        </w:rPr>
        <w:t> </w:t>
      </w:r>
      <w:r>
        <w:rPr>
          <w:color w:val="231F20"/>
          <w:w w:val="115"/>
        </w:rPr>
        <w:t>Health</w:t>
      </w:r>
      <w:r>
        <w:rPr>
          <w:color w:val="231F20"/>
          <w:spacing w:val="-22"/>
          <w:w w:val="115"/>
        </w:rPr>
        <w:t> </w:t>
      </w:r>
      <w:r>
        <w:rPr>
          <w:color w:val="231F20"/>
          <w:spacing w:val="-3"/>
          <w:w w:val="115"/>
        </w:rPr>
        <w:t>Care,</w:t>
      </w:r>
      <w:r>
        <w:rPr>
          <w:color w:val="231F20"/>
          <w:spacing w:val="-28"/>
          <w:w w:val="115"/>
        </w:rPr>
        <w:t> </w:t>
      </w:r>
      <w:r>
        <w:rPr>
          <w:color w:val="231F20"/>
          <w:w w:val="115"/>
        </w:rPr>
        <w:t>Transportation,</w:t>
      </w:r>
      <w:r>
        <w:rPr>
          <w:color w:val="231F20"/>
          <w:spacing w:val="-21"/>
          <w:w w:val="115"/>
        </w:rPr>
        <w:t> </w:t>
      </w:r>
      <w:r>
        <w:rPr>
          <w:color w:val="231F20"/>
          <w:w w:val="115"/>
        </w:rPr>
        <w:t>Manufacturing,</w:t>
      </w:r>
      <w:r>
        <w:rPr>
          <w:color w:val="231F20"/>
          <w:spacing w:val="-21"/>
          <w:w w:val="115"/>
        </w:rPr>
        <w:t> </w:t>
      </w:r>
      <w:r>
        <w:rPr>
          <w:color w:val="231F20"/>
          <w:w w:val="115"/>
        </w:rPr>
        <w:t>Retail,</w:t>
      </w:r>
      <w:r>
        <w:rPr>
          <w:color w:val="231F20"/>
          <w:spacing w:val="-22"/>
          <w:w w:val="115"/>
        </w:rPr>
        <w:t> </w:t>
      </w:r>
      <w:r>
        <w:rPr>
          <w:color w:val="231F20"/>
          <w:w w:val="115"/>
        </w:rPr>
        <w:t>and</w:t>
      </w:r>
      <w:r>
        <w:rPr>
          <w:color w:val="231F20"/>
          <w:spacing w:val="-21"/>
          <w:w w:val="115"/>
        </w:rPr>
        <w:t> </w:t>
      </w:r>
      <w:r>
        <w:rPr>
          <w:color w:val="231F20"/>
          <w:w w:val="115"/>
        </w:rPr>
        <w:t>Financials.</w:t>
      </w:r>
    </w:p>
    <w:p>
      <w:pPr>
        <w:spacing w:after="0" w:line="285" w:lineRule="auto"/>
        <w:sectPr>
          <w:pgSz w:w="12240" w:h="15840"/>
          <w:pgMar w:header="415" w:footer="488" w:top="1200" w:bottom="680" w:left="0" w:right="0"/>
        </w:sectPr>
      </w:pPr>
    </w:p>
    <w:p>
      <w:pPr>
        <w:pStyle w:val="BodyText"/>
        <w:rPr>
          <w:sz w:val="9"/>
        </w:rPr>
      </w:pPr>
    </w:p>
    <w:p>
      <w:pPr>
        <w:spacing w:before="98"/>
        <w:ind w:left="3859" w:right="0" w:firstLine="0"/>
        <w:jc w:val="left"/>
        <w:rPr>
          <w:rFonts w:ascii="Arial"/>
          <w:sz w:val="21"/>
        </w:rPr>
      </w:pPr>
      <w:r>
        <w:rPr>
          <w:rFonts w:ascii="Arial"/>
          <w:color w:val="728692"/>
          <w:sz w:val="21"/>
        </w:rPr>
        <w:t>Health Care</w:t>
      </w:r>
    </w:p>
    <w:p>
      <w:pPr>
        <w:pStyle w:val="BodyText"/>
        <w:spacing w:line="285" w:lineRule="auto" w:before="42"/>
        <w:ind w:left="3859" w:right="1100"/>
      </w:pPr>
      <w:r>
        <w:rPr>
          <w:color w:val="231F20"/>
          <w:w w:val="115"/>
        </w:rPr>
        <w:t>New</w:t>
      </w:r>
      <w:r>
        <w:rPr>
          <w:color w:val="231F20"/>
          <w:spacing w:val="-19"/>
          <w:w w:val="115"/>
        </w:rPr>
        <w:t> </w:t>
      </w:r>
      <w:r>
        <w:rPr>
          <w:color w:val="231F20"/>
          <w:w w:val="115"/>
        </w:rPr>
        <w:t>AI</w:t>
      </w:r>
      <w:r>
        <w:rPr>
          <w:color w:val="231F20"/>
          <w:spacing w:val="-19"/>
          <w:w w:val="115"/>
        </w:rPr>
        <w:t> </w:t>
      </w:r>
      <w:r>
        <w:rPr>
          <w:color w:val="231F20"/>
          <w:w w:val="115"/>
        </w:rPr>
        <w:t>innovations</w:t>
      </w:r>
      <w:r>
        <w:rPr>
          <w:color w:val="231F20"/>
          <w:spacing w:val="-19"/>
          <w:w w:val="115"/>
        </w:rPr>
        <w:t> </w:t>
      </w:r>
      <w:r>
        <w:rPr>
          <w:color w:val="231F20"/>
          <w:w w:val="115"/>
        </w:rPr>
        <w:t>in</w:t>
      </w:r>
      <w:r>
        <w:rPr>
          <w:color w:val="231F20"/>
          <w:spacing w:val="-18"/>
          <w:w w:val="115"/>
        </w:rPr>
        <w:t> </w:t>
      </w:r>
      <w:r>
        <w:rPr>
          <w:color w:val="231F20"/>
          <w:w w:val="115"/>
        </w:rPr>
        <w:t>the</w:t>
      </w:r>
      <w:r>
        <w:rPr>
          <w:color w:val="231F20"/>
          <w:spacing w:val="-19"/>
          <w:w w:val="115"/>
        </w:rPr>
        <w:t> </w:t>
      </w:r>
      <w:r>
        <w:rPr>
          <w:color w:val="231F20"/>
          <w:w w:val="115"/>
        </w:rPr>
        <w:t>Health</w:t>
      </w:r>
      <w:r>
        <w:rPr>
          <w:color w:val="231F20"/>
          <w:spacing w:val="-19"/>
          <w:w w:val="115"/>
        </w:rPr>
        <w:t> </w:t>
      </w:r>
      <w:r>
        <w:rPr>
          <w:color w:val="231F20"/>
          <w:w w:val="115"/>
        </w:rPr>
        <w:t>Care</w:t>
      </w:r>
      <w:r>
        <w:rPr>
          <w:color w:val="231F20"/>
          <w:spacing w:val="-19"/>
          <w:w w:val="115"/>
        </w:rPr>
        <w:t> </w:t>
      </w:r>
      <w:r>
        <w:rPr>
          <w:color w:val="231F20"/>
          <w:w w:val="115"/>
        </w:rPr>
        <w:t>industry</w:t>
      </w:r>
      <w:r>
        <w:rPr>
          <w:color w:val="231F20"/>
          <w:spacing w:val="-18"/>
          <w:w w:val="115"/>
        </w:rPr>
        <w:t> </w:t>
      </w:r>
      <w:r>
        <w:rPr>
          <w:color w:val="231F20"/>
          <w:w w:val="115"/>
        </w:rPr>
        <w:t>are</w:t>
      </w:r>
      <w:r>
        <w:rPr>
          <w:color w:val="231F20"/>
          <w:spacing w:val="-19"/>
          <w:w w:val="115"/>
        </w:rPr>
        <w:t> </w:t>
      </w:r>
      <w:r>
        <w:rPr>
          <w:color w:val="231F20"/>
          <w:w w:val="115"/>
        </w:rPr>
        <w:t>appearing</w:t>
      </w:r>
      <w:r>
        <w:rPr>
          <w:color w:val="231F20"/>
          <w:spacing w:val="-19"/>
          <w:w w:val="115"/>
        </w:rPr>
        <w:t> </w:t>
      </w:r>
      <w:r>
        <w:rPr>
          <w:color w:val="231F20"/>
          <w:w w:val="115"/>
        </w:rPr>
        <w:t>with</w:t>
      </w:r>
      <w:r>
        <w:rPr>
          <w:color w:val="231F20"/>
          <w:spacing w:val="-18"/>
          <w:w w:val="115"/>
        </w:rPr>
        <w:t> </w:t>
      </w:r>
      <w:r>
        <w:rPr>
          <w:color w:val="231F20"/>
          <w:w w:val="115"/>
        </w:rPr>
        <w:t>great</w:t>
      </w:r>
      <w:r>
        <w:rPr>
          <w:color w:val="231F20"/>
          <w:spacing w:val="-19"/>
          <w:w w:val="115"/>
        </w:rPr>
        <w:t> </w:t>
      </w:r>
      <w:r>
        <w:rPr>
          <w:color w:val="231F20"/>
          <w:spacing w:val="-5"/>
          <w:w w:val="115"/>
        </w:rPr>
        <w:t>rapidity, </w:t>
      </w:r>
      <w:r>
        <w:rPr>
          <w:color w:val="231F20"/>
          <w:w w:val="115"/>
        </w:rPr>
        <w:t>making</w:t>
      </w:r>
      <w:r>
        <w:rPr>
          <w:color w:val="231F20"/>
          <w:spacing w:val="-16"/>
          <w:w w:val="115"/>
        </w:rPr>
        <w:t> </w:t>
      </w:r>
      <w:r>
        <w:rPr>
          <w:color w:val="231F20"/>
          <w:w w:val="115"/>
        </w:rPr>
        <w:t>it</w:t>
      </w:r>
      <w:r>
        <w:rPr>
          <w:color w:val="231F20"/>
          <w:spacing w:val="-15"/>
          <w:w w:val="115"/>
        </w:rPr>
        <w:t> </w:t>
      </w:r>
      <w:r>
        <w:rPr>
          <w:color w:val="231F20"/>
          <w:w w:val="115"/>
        </w:rPr>
        <w:t>the</w:t>
      </w:r>
      <w:r>
        <w:rPr>
          <w:color w:val="231F20"/>
          <w:spacing w:val="-15"/>
          <w:w w:val="115"/>
        </w:rPr>
        <w:t> </w:t>
      </w:r>
      <w:r>
        <w:rPr>
          <w:color w:val="231F20"/>
          <w:w w:val="115"/>
        </w:rPr>
        <w:t>most</w:t>
      </w:r>
      <w:r>
        <w:rPr>
          <w:color w:val="231F20"/>
          <w:spacing w:val="-15"/>
          <w:w w:val="115"/>
        </w:rPr>
        <w:t> </w:t>
      </w:r>
      <w:r>
        <w:rPr>
          <w:color w:val="231F20"/>
          <w:w w:val="115"/>
        </w:rPr>
        <w:t>promising</w:t>
      </w:r>
      <w:r>
        <w:rPr>
          <w:color w:val="231F20"/>
          <w:spacing w:val="-15"/>
          <w:w w:val="115"/>
        </w:rPr>
        <w:t> </w:t>
      </w:r>
      <w:r>
        <w:rPr>
          <w:color w:val="231F20"/>
          <w:w w:val="115"/>
        </w:rPr>
        <w:t>industry,</w:t>
      </w:r>
      <w:r>
        <w:rPr>
          <w:color w:val="231F20"/>
          <w:spacing w:val="-15"/>
          <w:w w:val="115"/>
        </w:rPr>
        <w:t> </w:t>
      </w:r>
      <w:r>
        <w:rPr>
          <w:color w:val="231F20"/>
          <w:w w:val="115"/>
        </w:rPr>
        <w:t>in</w:t>
      </w:r>
      <w:r>
        <w:rPr>
          <w:color w:val="231F20"/>
          <w:spacing w:val="-15"/>
          <w:w w:val="115"/>
        </w:rPr>
        <w:t> </w:t>
      </w:r>
      <w:r>
        <w:rPr>
          <w:color w:val="231F20"/>
          <w:w w:val="115"/>
        </w:rPr>
        <w:t>our</w:t>
      </w:r>
      <w:r>
        <w:rPr>
          <w:color w:val="231F20"/>
          <w:spacing w:val="-15"/>
          <w:w w:val="115"/>
        </w:rPr>
        <w:t> </w:t>
      </w:r>
      <w:r>
        <w:rPr>
          <w:color w:val="231F20"/>
          <w:spacing w:val="-4"/>
          <w:w w:val="115"/>
        </w:rPr>
        <w:t>view,</w:t>
      </w:r>
      <w:r>
        <w:rPr>
          <w:color w:val="231F20"/>
          <w:spacing w:val="-15"/>
          <w:w w:val="115"/>
        </w:rPr>
        <w:t> </w:t>
      </w:r>
      <w:r>
        <w:rPr>
          <w:color w:val="231F20"/>
          <w:w w:val="115"/>
        </w:rPr>
        <w:t>where</w:t>
      </w:r>
      <w:r>
        <w:rPr>
          <w:color w:val="231F20"/>
          <w:spacing w:val="-15"/>
          <w:w w:val="115"/>
        </w:rPr>
        <w:t> </w:t>
      </w:r>
      <w:r>
        <w:rPr>
          <w:color w:val="231F20"/>
          <w:w w:val="115"/>
        </w:rPr>
        <w:t>image</w:t>
      </w:r>
      <w:r>
        <w:rPr>
          <w:color w:val="231F20"/>
          <w:spacing w:val="-15"/>
          <w:w w:val="115"/>
        </w:rPr>
        <w:t> </w:t>
      </w:r>
      <w:r>
        <w:rPr>
          <w:color w:val="231F20"/>
          <w:w w:val="115"/>
        </w:rPr>
        <w:t>recognition</w:t>
      </w:r>
    </w:p>
    <w:p>
      <w:pPr>
        <w:pStyle w:val="BodyText"/>
        <w:spacing w:line="285" w:lineRule="auto" w:before="1"/>
        <w:ind w:left="3859" w:right="1191"/>
      </w:pPr>
      <w:r>
        <w:rPr>
          <w:color w:val="231F20"/>
          <w:w w:val="115"/>
        </w:rPr>
        <w:t>has</w:t>
      </w:r>
      <w:r>
        <w:rPr>
          <w:color w:val="231F20"/>
          <w:spacing w:val="-18"/>
          <w:w w:val="115"/>
        </w:rPr>
        <w:t> </w:t>
      </w:r>
      <w:r>
        <w:rPr>
          <w:color w:val="231F20"/>
          <w:w w:val="115"/>
        </w:rPr>
        <w:t>dramatically</w:t>
      </w:r>
      <w:r>
        <w:rPr>
          <w:color w:val="231F20"/>
          <w:spacing w:val="-17"/>
          <w:w w:val="115"/>
        </w:rPr>
        <w:t> </w:t>
      </w:r>
      <w:r>
        <w:rPr>
          <w:color w:val="231F20"/>
          <w:w w:val="115"/>
        </w:rPr>
        <w:t>improved</w:t>
      </w:r>
      <w:r>
        <w:rPr>
          <w:color w:val="231F20"/>
          <w:spacing w:val="-17"/>
          <w:w w:val="115"/>
        </w:rPr>
        <w:t> </w:t>
      </w:r>
      <w:r>
        <w:rPr>
          <w:color w:val="231F20"/>
          <w:w w:val="115"/>
        </w:rPr>
        <w:t>diagnostics—detecting</w:t>
      </w:r>
      <w:r>
        <w:rPr>
          <w:color w:val="231F20"/>
          <w:spacing w:val="-17"/>
          <w:w w:val="115"/>
        </w:rPr>
        <w:t> </w:t>
      </w:r>
      <w:r>
        <w:rPr>
          <w:color w:val="231F20"/>
          <w:w w:val="115"/>
        </w:rPr>
        <w:t>melanoma</w:t>
      </w:r>
      <w:r>
        <w:rPr>
          <w:color w:val="231F20"/>
          <w:spacing w:val="-17"/>
          <w:w w:val="115"/>
        </w:rPr>
        <w:t> </w:t>
      </w:r>
      <w:r>
        <w:rPr>
          <w:color w:val="231F20"/>
          <w:w w:val="115"/>
        </w:rPr>
        <w:t>skin</w:t>
      </w:r>
      <w:r>
        <w:rPr>
          <w:color w:val="231F20"/>
          <w:spacing w:val="-17"/>
          <w:w w:val="115"/>
        </w:rPr>
        <w:t> </w:t>
      </w:r>
      <w:r>
        <w:rPr>
          <w:color w:val="231F20"/>
          <w:w w:val="115"/>
        </w:rPr>
        <w:t>cancer</w:t>
      </w:r>
      <w:r>
        <w:rPr>
          <w:color w:val="231F20"/>
          <w:spacing w:val="-17"/>
          <w:w w:val="115"/>
        </w:rPr>
        <w:t> </w:t>
      </w:r>
      <w:r>
        <w:rPr>
          <w:color w:val="231F20"/>
          <w:w w:val="115"/>
        </w:rPr>
        <w:t>with 95% </w:t>
      </w:r>
      <w:r>
        <w:rPr>
          <w:color w:val="231F20"/>
          <w:spacing w:val="-3"/>
          <w:w w:val="115"/>
        </w:rPr>
        <w:t>accuracy, </w:t>
      </w:r>
      <w:r>
        <w:rPr>
          <w:color w:val="231F20"/>
          <w:w w:val="115"/>
        </w:rPr>
        <w:t>for example—adding decision-making support and improved patient</w:t>
      </w:r>
      <w:r>
        <w:rPr>
          <w:color w:val="231F20"/>
          <w:spacing w:val="-17"/>
          <w:w w:val="115"/>
        </w:rPr>
        <w:t> </w:t>
      </w:r>
      <w:r>
        <w:rPr>
          <w:color w:val="231F20"/>
          <w:w w:val="115"/>
        </w:rPr>
        <w:t>monitoring.</w:t>
      </w:r>
      <w:r>
        <w:rPr>
          <w:color w:val="231F20"/>
          <w:spacing w:val="-16"/>
          <w:w w:val="115"/>
        </w:rPr>
        <w:t> </w:t>
      </w:r>
      <w:r>
        <w:rPr>
          <w:color w:val="231F20"/>
          <w:w w:val="115"/>
        </w:rPr>
        <w:t>Big</w:t>
      </w:r>
      <w:r>
        <w:rPr>
          <w:color w:val="231F20"/>
          <w:spacing w:val="-16"/>
          <w:w w:val="115"/>
        </w:rPr>
        <w:t> </w:t>
      </w:r>
      <w:r>
        <w:rPr>
          <w:color w:val="231F20"/>
          <w:w w:val="115"/>
        </w:rPr>
        <w:t>data</w:t>
      </w:r>
      <w:r>
        <w:rPr>
          <w:color w:val="231F20"/>
          <w:spacing w:val="-17"/>
          <w:w w:val="115"/>
        </w:rPr>
        <w:t> </w:t>
      </w:r>
      <w:r>
        <w:rPr>
          <w:color w:val="231F20"/>
          <w:w w:val="115"/>
        </w:rPr>
        <w:t>combined</w:t>
      </w:r>
      <w:r>
        <w:rPr>
          <w:color w:val="231F20"/>
          <w:spacing w:val="-16"/>
          <w:w w:val="115"/>
        </w:rPr>
        <w:t> </w:t>
      </w:r>
      <w:r>
        <w:rPr>
          <w:color w:val="231F20"/>
          <w:w w:val="115"/>
        </w:rPr>
        <w:t>with</w:t>
      </w:r>
      <w:r>
        <w:rPr>
          <w:color w:val="231F20"/>
          <w:spacing w:val="-16"/>
          <w:w w:val="115"/>
        </w:rPr>
        <w:t> </w:t>
      </w:r>
      <w:r>
        <w:rPr>
          <w:color w:val="231F20"/>
          <w:w w:val="115"/>
        </w:rPr>
        <w:t>AI</w:t>
      </w:r>
      <w:r>
        <w:rPr>
          <w:color w:val="231F20"/>
          <w:spacing w:val="-16"/>
          <w:w w:val="115"/>
        </w:rPr>
        <w:t> </w:t>
      </w:r>
      <w:r>
        <w:rPr>
          <w:color w:val="231F20"/>
          <w:w w:val="115"/>
        </w:rPr>
        <w:t>is</w:t>
      </w:r>
      <w:r>
        <w:rPr>
          <w:color w:val="231F20"/>
          <w:spacing w:val="-17"/>
          <w:w w:val="115"/>
        </w:rPr>
        <w:t> </w:t>
      </w:r>
      <w:r>
        <w:rPr>
          <w:color w:val="231F20"/>
          <w:w w:val="115"/>
        </w:rPr>
        <w:t>opening</w:t>
      </w:r>
      <w:r>
        <w:rPr>
          <w:color w:val="231F20"/>
          <w:spacing w:val="-16"/>
          <w:w w:val="115"/>
        </w:rPr>
        <w:t> </w:t>
      </w:r>
      <w:r>
        <w:rPr>
          <w:color w:val="231F20"/>
          <w:w w:val="115"/>
        </w:rPr>
        <w:t>up</w:t>
      </w:r>
      <w:r>
        <w:rPr>
          <w:color w:val="231F20"/>
          <w:spacing w:val="-16"/>
          <w:w w:val="115"/>
        </w:rPr>
        <w:t> </w:t>
      </w:r>
      <w:r>
        <w:rPr>
          <w:color w:val="231F20"/>
          <w:w w:val="115"/>
        </w:rPr>
        <w:t>the</w:t>
      </w:r>
      <w:r>
        <w:rPr>
          <w:color w:val="231F20"/>
          <w:spacing w:val="-16"/>
          <w:w w:val="115"/>
        </w:rPr>
        <w:t> </w:t>
      </w:r>
      <w:r>
        <w:rPr>
          <w:color w:val="231F20"/>
          <w:w w:val="115"/>
        </w:rPr>
        <w:t>possibilities</w:t>
      </w:r>
      <w:r>
        <w:rPr>
          <w:color w:val="231F20"/>
          <w:spacing w:val="-17"/>
          <w:w w:val="115"/>
        </w:rPr>
        <w:t> </w:t>
      </w:r>
      <w:r>
        <w:rPr>
          <w:color w:val="231F20"/>
          <w:w w:val="115"/>
        </w:rPr>
        <w:t>of customized,</w:t>
      </w:r>
      <w:r>
        <w:rPr>
          <w:color w:val="231F20"/>
          <w:spacing w:val="-19"/>
          <w:w w:val="115"/>
        </w:rPr>
        <w:t> </w:t>
      </w:r>
      <w:r>
        <w:rPr>
          <w:color w:val="231F20"/>
          <w:w w:val="115"/>
        </w:rPr>
        <w:t>individual</w:t>
      </w:r>
      <w:r>
        <w:rPr>
          <w:color w:val="231F20"/>
          <w:spacing w:val="-19"/>
          <w:w w:val="115"/>
        </w:rPr>
        <w:t> </w:t>
      </w:r>
      <w:r>
        <w:rPr>
          <w:color w:val="231F20"/>
          <w:w w:val="115"/>
        </w:rPr>
        <w:t>therapies</w:t>
      </w:r>
      <w:r>
        <w:rPr>
          <w:color w:val="231F20"/>
          <w:spacing w:val="-19"/>
          <w:w w:val="115"/>
        </w:rPr>
        <w:t> </w:t>
      </w:r>
      <w:r>
        <w:rPr>
          <w:color w:val="231F20"/>
          <w:w w:val="115"/>
        </w:rPr>
        <w:t>replacing</w:t>
      </w:r>
      <w:r>
        <w:rPr>
          <w:color w:val="231F20"/>
          <w:spacing w:val="-19"/>
          <w:w w:val="115"/>
        </w:rPr>
        <w:t> </w:t>
      </w:r>
      <w:r>
        <w:rPr>
          <w:color w:val="231F20"/>
          <w:w w:val="115"/>
        </w:rPr>
        <w:t>the</w:t>
      </w:r>
      <w:r>
        <w:rPr>
          <w:color w:val="231F20"/>
          <w:spacing w:val="-26"/>
          <w:w w:val="115"/>
        </w:rPr>
        <w:t> </w:t>
      </w:r>
      <w:r>
        <w:rPr>
          <w:color w:val="231F20"/>
          <w:w w:val="115"/>
        </w:rPr>
        <w:t>“one-size-fits-all”</w:t>
      </w:r>
      <w:r>
        <w:rPr>
          <w:color w:val="231F20"/>
          <w:spacing w:val="-19"/>
          <w:w w:val="115"/>
        </w:rPr>
        <w:t> </w:t>
      </w:r>
      <w:r>
        <w:rPr>
          <w:color w:val="231F20"/>
          <w:w w:val="115"/>
        </w:rPr>
        <w:t>protocols</w:t>
      </w:r>
      <w:r>
        <w:rPr>
          <w:color w:val="231F20"/>
          <w:spacing w:val="-19"/>
          <w:w w:val="115"/>
        </w:rPr>
        <w:t> </w:t>
      </w:r>
      <w:r>
        <w:rPr>
          <w:color w:val="231F20"/>
          <w:w w:val="115"/>
        </w:rPr>
        <w:t>that have characterized cancer treatment for decades. Heart disease diagnosis and treatment</w:t>
      </w:r>
      <w:r>
        <w:rPr>
          <w:color w:val="231F20"/>
          <w:spacing w:val="-14"/>
          <w:w w:val="115"/>
        </w:rPr>
        <w:t> </w:t>
      </w:r>
      <w:r>
        <w:rPr>
          <w:color w:val="231F20"/>
          <w:w w:val="115"/>
        </w:rPr>
        <w:t>could</w:t>
      </w:r>
      <w:r>
        <w:rPr>
          <w:color w:val="231F20"/>
          <w:spacing w:val="-13"/>
          <w:w w:val="115"/>
        </w:rPr>
        <w:t> </w:t>
      </w:r>
      <w:r>
        <w:rPr>
          <w:color w:val="231F20"/>
          <w:w w:val="115"/>
        </w:rPr>
        <w:t>benefit</w:t>
      </w:r>
      <w:r>
        <w:rPr>
          <w:color w:val="231F20"/>
          <w:spacing w:val="-13"/>
          <w:w w:val="115"/>
        </w:rPr>
        <w:t> </w:t>
      </w:r>
      <w:r>
        <w:rPr>
          <w:color w:val="231F20"/>
          <w:w w:val="115"/>
        </w:rPr>
        <w:t>in</w:t>
      </w:r>
      <w:r>
        <w:rPr>
          <w:color w:val="231F20"/>
          <w:spacing w:val="-14"/>
          <w:w w:val="115"/>
        </w:rPr>
        <w:t> </w:t>
      </w:r>
      <w:r>
        <w:rPr>
          <w:color w:val="231F20"/>
          <w:w w:val="115"/>
        </w:rPr>
        <w:t>the</w:t>
      </w:r>
      <w:r>
        <w:rPr>
          <w:color w:val="231F20"/>
          <w:spacing w:val="-13"/>
          <w:w w:val="115"/>
        </w:rPr>
        <w:t> </w:t>
      </w:r>
      <w:r>
        <w:rPr>
          <w:color w:val="231F20"/>
          <w:w w:val="115"/>
        </w:rPr>
        <w:t>same</w:t>
      </w:r>
      <w:r>
        <w:rPr>
          <w:color w:val="231F20"/>
          <w:spacing w:val="-13"/>
          <w:w w:val="115"/>
        </w:rPr>
        <w:t> </w:t>
      </w:r>
      <w:r>
        <w:rPr>
          <w:color w:val="231F20"/>
          <w:spacing w:val="-5"/>
          <w:w w:val="115"/>
        </w:rPr>
        <w:t>way.</w:t>
      </w:r>
      <w:r>
        <w:rPr>
          <w:color w:val="231F20"/>
          <w:spacing w:val="-14"/>
          <w:w w:val="115"/>
        </w:rPr>
        <w:t> </w:t>
      </w:r>
      <w:r>
        <w:rPr>
          <w:color w:val="231F20"/>
          <w:w w:val="115"/>
        </w:rPr>
        <w:t>Deep</w:t>
      </w:r>
      <w:r>
        <w:rPr>
          <w:color w:val="231F20"/>
          <w:spacing w:val="-13"/>
          <w:w w:val="115"/>
        </w:rPr>
        <w:t> </w:t>
      </w:r>
      <w:r>
        <w:rPr>
          <w:color w:val="231F20"/>
          <w:w w:val="115"/>
        </w:rPr>
        <w:t>learning</w:t>
      </w:r>
      <w:r>
        <w:rPr>
          <w:color w:val="231F20"/>
          <w:spacing w:val="-13"/>
          <w:w w:val="115"/>
        </w:rPr>
        <w:t> </w:t>
      </w:r>
      <w:r>
        <w:rPr>
          <w:color w:val="231F20"/>
          <w:w w:val="115"/>
        </w:rPr>
        <w:t>and</w:t>
      </w:r>
      <w:r>
        <w:rPr>
          <w:color w:val="231F20"/>
          <w:spacing w:val="-13"/>
          <w:w w:val="115"/>
        </w:rPr>
        <w:t> </w:t>
      </w:r>
      <w:r>
        <w:rPr>
          <w:color w:val="231F20"/>
          <w:w w:val="115"/>
        </w:rPr>
        <w:t>predictive</w:t>
      </w:r>
      <w:r>
        <w:rPr>
          <w:color w:val="231F20"/>
          <w:spacing w:val="-14"/>
          <w:w w:val="115"/>
        </w:rPr>
        <w:t> </w:t>
      </w:r>
      <w:r>
        <w:rPr>
          <w:color w:val="231F20"/>
          <w:w w:val="115"/>
        </w:rPr>
        <w:t>analytics tools are reducing the costs and time of drug development </w:t>
      </w:r>
      <w:r>
        <w:rPr>
          <w:color w:val="231F20"/>
          <w:spacing w:val="-3"/>
          <w:w w:val="115"/>
        </w:rPr>
        <w:t>by </w:t>
      </w:r>
      <w:r>
        <w:rPr>
          <w:color w:val="231F20"/>
          <w:w w:val="115"/>
        </w:rPr>
        <w:t>predicting the therapeutic</w:t>
      </w:r>
      <w:r>
        <w:rPr>
          <w:color w:val="231F20"/>
          <w:spacing w:val="-16"/>
          <w:w w:val="115"/>
        </w:rPr>
        <w:t> </w:t>
      </w:r>
      <w:r>
        <w:rPr>
          <w:color w:val="231F20"/>
          <w:w w:val="115"/>
        </w:rPr>
        <w:t>use</w:t>
      </w:r>
      <w:r>
        <w:rPr>
          <w:color w:val="231F20"/>
          <w:spacing w:val="-15"/>
          <w:w w:val="115"/>
        </w:rPr>
        <w:t> </w:t>
      </w:r>
      <w:r>
        <w:rPr>
          <w:color w:val="231F20"/>
          <w:w w:val="115"/>
        </w:rPr>
        <w:t>of</w:t>
      </w:r>
      <w:r>
        <w:rPr>
          <w:color w:val="231F20"/>
          <w:spacing w:val="-16"/>
          <w:w w:val="115"/>
        </w:rPr>
        <w:t> </w:t>
      </w:r>
      <w:r>
        <w:rPr>
          <w:color w:val="231F20"/>
          <w:w w:val="115"/>
        </w:rPr>
        <w:t>new</w:t>
      </w:r>
      <w:r>
        <w:rPr>
          <w:color w:val="231F20"/>
          <w:spacing w:val="-15"/>
          <w:w w:val="115"/>
        </w:rPr>
        <w:t> </w:t>
      </w:r>
      <w:r>
        <w:rPr>
          <w:color w:val="231F20"/>
          <w:w w:val="115"/>
        </w:rPr>
        <w:t>drugs,</w:t>
      </w:r>
      <w:r>
        <w:rPr>
          <w:color w:val="231F20"/>
          <w:spacing w:val="-16"/>
          <w:w w:val="115"/>
        </w:rPr>
        <w:t> </w:t>
      </w:r>
      <w:r>
        <w:rPr>
          <w:color w:val="231F20"/>
          <w:w w:val="115"/>
        </w:rPr>
        <w:t>thus</w:t>
      </w:r>
      <w:r>
        <w:rPr>
          <w:color w:val="231F20"/>
          <w:spacing w:val="-15"/>
          <w:w w:val="115"/>
        </w:rPr>
        <w:t> </w:t>
      </w:r>
      <w:r>
        <w:rPr>
          <w:color w:val="231F20"/>
          <w:w w:val="115"/>
        </w:rPr>
        <w:t>driving</w:t>
      </w:r>
      <w:r>
        <w:rPr>
          <w:color w:val="231F20"/>
          <w:spacing w:val="-15"/>
          <w:w w:val="115"/>
        </w:rPr>
        <w:t> </w:t>
      </w:r>
      <w:r>
        <w:rPr>
          <w:color w:val="231F20"/>
          <w:w w:val="115"/>
        </w:rPr>
        <w:t>significant</w:t>
      </w:r>
      <w:r>
        <w:rPr>
          <w:color w:val="231F20"/>
          <w:spacing w:val="-16"/>
          <w:w w:val="115"/>
        </w:rPr>
        <w:t> </w:t>
      </w:r>
      <w:r>
        <w:rPr>
          <w:color w:val="231F20"/>
          <w:w w:val="115"/>
        </w:rPr>
        <w:t>efficiency</w:t>
      </w:r>
      <w:r>
        <w:rPr>
          <w:color w:val="231F20"/>
          <w:spacing w:val="-15"/>
          <w:w w:val="115"/>
        </w:rPr>
        <w:t> </w:t>
      </w:r>
      <w:r>
        <w:rPr>
          <w:color w:val="231F20"/>
          <w:w w:val="115"/>
        </w:rPr>
        <w:t>gains.</w:t>
      </w:r>
    </w:p>
    <w:p>
      <w:pPr>
        <w:spacing w:before="50"/>
        <w:ind w:left="3859" w:right="0" w:firstLine="0"/>
        <w:jc w:val="left"/>
        <w:rPr>
          <w:rFonts w:ascii="Arial"/>
          <w:sz w:val="21"/>
        </w:rPr>
      </w:pPr>
      <w:r>
        <w:rPr>
          <w:rFonts w:ascii="Arial"/>
          <w:color w:val="728692"/>
          <w:sz w:val="21"/>
        </w:rPr>
        <w:t>Transportation</w:t>
      </w:r>
    </w:p>
    <w:p>
      <w:pPr>
        <w:pStyle w:val="BodyText"/>
        <w:spacing w:line="285" w:lineRule="auto" w:before="43"/>
        <w:ind w:left="3859" w:right="1016"/>
      </w:pPr>
      <w:r>
        <w:rPr>
          <w:color w:val="231F20"/>
          <w:w w:val="115"/>
        </w:rPr>
        <w:t>Industry practitioners expect autonomous vehicles to transform the future of transport</w:t>
      </w:r>
      <w:r>
        <w:rPr>
          <w:color w:val="231F20"/>
          <w:spacing w:val="-21"/>
          <w:w w:val="115"/>
        </w:rPr>
        <w:t> </w:t>
      </w:r>
      <w:r>
        <w:rPr>
          <w:color w:val="231F20"/>
          <w:w w:val="115"/>
        </w:rPr>
        <w:t>along</w:t>
      </w:r>
      <w:r>
        <w:rPr>
          <w:color w:val="231F20"/>
          <w:spacing w:val="-21"/>
          <w:w w:val="115"/>
        </w:rPr>
        <w:t> </w:t>
      </w:r>
      <w:r>
        <w:rPr>
          <w:color w:val="231F20"/>
          <w:w w:val="115"/>
        </w:rPr>
        <w:t>with</w:t>
      </w:r>
      <w:r>
        <w:rPr>
          <w:color w:val="231F20"/>
          <w:spacing w:val="-20"/>
          <w:w w:val="115"/>
        </w:rPr>
        <w:t> </w:t>
      </w:r>
      <w:r>
        <w:rPr>
          <w:color w:val="231F20"/>
          <w:w w:val="115"/>
        </w:rPr>
        <w:t>other</w:t>
      </w:r>
      <w:r>
        <w:rPr>
          <w:color w:val="231F20"/>
          <w:spacing w:val="-21"/>
          <w:w w:val="115"/>
        </w:rPr>
        <w:t> </w:t>
      </w:r>
      <w:r>
        <w:rPr>
          <w:color w:val="231F20"/>
          <w:w w:val="115"/>
        </w:rPr>
        <w:t>AI</w:t>
      </w:r>
      <w:r>
        <w:rPr>
          <w:color w:val="231F20"/>
          <w:spacing w:val="-20"/>
          <w:w w:val="115"/>
        </w:rPr>
        <w:t> </w:t>
      </w:r>
      <w:r>
        <w:rPr>
          <w:color w:val="231F20"/>
          <w:w w:val="115"/>
        </w:rPr>
        <w:t>solutions</w:t>
      </w:r>
      <w:r>
        <w:rPr>
          <w:color w:val="231F20"/>
          <w:spacing w:val="-21"/>
          <w:w w:val="115"/>
        </w:rPr>
        <w:t> </w:t>
      </w:r>
      <w:r>
        <w:rPr>
          <w:color w:val="231F20"/>
          <w:w w:val="115"/>
        </w:rPr>
        <w:t>that</w:t>
      </w:r>
      <w:r>
        <w:rPr>
          <w:color w:val="231F20"/>
          <w:spacing w:val="-20"/>
          <w:w w:val="115"/>
        </w:rPr>
        <w:t> </w:t>
      </w:r>
      <w:r>
        <w:rPr>
          <w:color w:val="231F20"/>
          <w:w w:val="115"/>
        </w:rPr>
        <w:t>will:</w:t>
      </w:r>
      <w:r>
        <w:rPr>
          <w:color w:val="231F20"/>
          <w:spacing w:val="-21"/>
          <w:w w:val="115"/>
        </w:rPr>
        <w:t> </w:t>
      </w:r>
      <w:r>
        <w:rPr>
          <w:color w:val="231F20"/>
          <w:w w:val="115"/>
        </w:rPr>
        <w:t>predict</w:t>
      </w:r>
      <w:r>
        <w:rPr>
          <w:color w:val="231F20"/>
          <w:spacing w:val="-20"/>
          <w:w w:val="115"/>
        </w:rPr>
        <w:t> </w:t>
      </w:r>
      <w:r>
        <w:rPr>
          <w:color w:val="231F20"/>
          <w:w w:val="115"/>
        </w:rPr>
        <w:t>traffic</w:t>
      </w:r>
      <w:r>
        <w:rPr>
          <w:color w:val="231F20"/>
          <w:spacing w:val="-21"/>
          <w:w w:val="115"/>
        </w:rPr>
        <w:t> </w:t>
      </w:r>
      <w:r>
        <w:rPr>
          <w:color w:val="231F20"/>
          <w:w w:val="115"/>
        </w:rPr>
        <w:t>flow</w:t>
      </w:r>
      <w:r>
        <w:rPr>
          <w:color w:val="231F20"/>
          <w:spacing w:val="-20"/>
          <w:w w:val="115"/>
        </w:rPr>
        <w:t> </w:t>
      </w:r>
      <w:r>
        <w:rPr>
          <w:color w:val="231F20"/>
          <w:w w:val="115"/>
        </w:rPr>
        <w:t>and</w:t>
      </w:r>
      <w:r>
        <w:rPr>
          <w:color w:val="231F20"/>
          <w:spacing w:val="-21"/>
          <w:w w:val="115"/>
        </w:rPr>
        <w:t> </w:t>
      </w:r>
      <w:r>
        <w:rPr>
          <w:color w:val="231F20"/>
          <w:w w:val="115"/>
        </w:rPr>
        <w:t>analyze pedestrian patterns to reduce accidents, speed traffic flow and the efficient movement</w:t>
      </w:r>
      <w:r>
        <w:rPr>
          <w:color w:val="231F20"/>
          <w:spacing w:val="-12"/>
          <w:w w:val="115"/>
        </w:rPr>
        <w:t> </w:t>
      </w:r>
      <w:r>
        <w:rPr>
          <w:color w:val="231F20"/>
          <w:w w:val="115"/>
        </w:rPr>
        <w:t>of</w:t>
      </w:r>
      <w:r>
        <w:rPr>
          <w:color w:val="231F20"/>
          <w:spacing w:val="-11"/>
          <w:w w:val="115"/>
        </w:rPr>
        <w:t> </w:t>
      </w:r>
      <w:r>
        <w:rPr>
          <w:color w:val="231F20"/>
          <w:w w:val="115"/>
        </w:rPr>
        <w:t>goods,</w:t>
      </w:r>
      <w:r>
        <w:rPr>
          <w:color w:val="231F20"/>
          <w:spacing w:val="-12"/>
          <w:w w:val="115"/>
        </w:rPr>
        <w:t> </w:t>
      </w:r>
      <w:r>
        <w:rPr>
          <w:color w:val="231F20"/>
          <w:w w:val="115"/>
        </w:rPr>
        <w:t>reduce</w:t>
      </w:r>
      <w:r>
        <w:rPr>
          <w:color w:val="231F20"/>
          <w:spacing w:val="-11"/>
          <w:w w:val="115"/>
        </w:rPr>
        <w:t> </w:t>
      </w:r>
      <w:r>
        <w:rPr>
          <w:color w:val="231F20"/>
          <w:w w:val="115"/>
        </w:rPr>
        <w:t>congestion,</w:t>
      </w:r>
      <w:r>
        <w:rPr>
          <w:color w:val="231F20"/>
          <w:spacing w:val="-12"/>
          <w:w w:val="115"/>
        </w:rPr>
        <w:t> </w:t>
      </w:r>
      <w:r>
        <w:rPr>
          <w:color w:val="231F20"/>
          <w:w w:val="115"/>
        </w:rPr>
        <w:t>air</w:t>
      </w:r>
      <w:r>
        <w:rPr>
          <w:color w:val="231F20"/>
          <w:spacing w:val="-11"/>
          <w:w w:val="115"/>
        </w:rPr>
        <w:t> </w:t>
      </w:r>
      <w:r>
        <w:rPr>
          <w:color w:val="231F20"/>
          <w:w w:val="115"/>
        </w:rPr>
        <w:t>pollution,</w:t>
      </w:r>
      <w:r>
        <w:rPr>
          <w:color w:val="231F20"/>
          <w:spacing w:val="-12"/>
          <w:w w:val="115"/>
        </w:rPr>
        <w:t> </w:t>
      </w:r>
      <w:r>
        <w:rPr>
          <w:color w:val="231F20"/>
          <w:w w:val="115"/>
        </w:rPr>
        <w:t>and</w:t>
      </w:r>
      <w:r>
        <w:rPr>
          <w:color w:val="231F20"/>
          <w:spacing w:val="-11"/>
          <w:w w:val="115"/>
        </w:rPr>
        <w:t> </w:t>
      </w:r>
      <w:r>
        <w:rPr>
          <w:color w:val="231F20"/>
          <w:w w:val="115"/>
        </w:rPr>
        <w:t>energy</w:t>
      </w:r>
      <w:r>
        <w:rPr>
          <w:color w:val="231F20"/>
          <w:spacing w:val="-11"/>
          <w:w w:val="115"/>
        </w:rPr>
        <w:t> </w:t>
      </w:r>
      <w:r>
        <w:rPr>
          <w:color w:val="231F20"/>
          <w:spacing w:val="-2"/>
          <w:w w:val="115"/>
        </w:rPr>
        <w:t>consumption; </w:t>
      </w:r>
      <w:r>
        <w:rPr>
          <w:color w:val="231F20"/>
          <w:w w:val="115"/>
        </w:rPr>
        <w:t>not</w:t>
      </w:r>
      <w:r>
        <w:rPr>
          <w:color w:val="231F20"/>
          <w:spacing w:val="-10"/>
          <w:w w:val="115"/>
        </w:rPr>
        <w:t> </w:t>
      </w:r>
      <w:r>
        <w:rPr>
          <w:color w:val="231F20"/>
          <w:w w:val="115"/>
        </w:rPr>
        <w:t>to</w:t>
      </w:r>
      <w:r>
        <w:rPr>
          <w:color w:val="231F20"/>
          <w:spacing w:val="-9"/>
          <w:w w:val="115"/>
        </w:rPr>
        <w:t> </w:t>
      </w:r>
      <w:r>
        <w:rPr>
          <w:color w:val="231F20"/>
          <w:w w:val="115"/>
        </w:rPr>
        <w:t>mention</w:t>
      </w:r>
      <w:r>
        <w:rPr>
          <w:color w:val="231F20"/>
          <w:spacing w:val="-9"/>
          <w:w w:val="115"/>
        </w:rPr>
        <w:t> </w:t>
      </w:r>
      <w:r>
        <w:rPr>
          <w:color w:val="231F20"/>
          <w:w w:val="115"/>
        </w:rPr>
        <w:t>free</w:t>
      </w:r>
      <w:r>
        <w:rPr>
          <w:color w:val="231F20"/>
          <w:spacing w:val="-10"/>
          <w:w w:val="115"/>
        </w:rPr>
        <w:t> </w:t>
      </w:r>
      <w:r>
        <w:rPr>
          <w:color w:val="231F20"/>
          <w:w w:val="115"/>
        </w:rPr>
        <w:t>up</w:t>
      </w:r>
      <w:r>
        <w:rPr>
          <w:color w:val="231F20"/>
          <w:spacing w:val="-9"/>
          <w:w w:val="115"/>
        </w:rPr>
        <w:t> </w:t>
      </w:r>
      <w:r>
        <w:rPr>
          <w:color w:val="231F20"/>
          <w:w w:val="115"/>
        </w:rPr>
        <w:t>valuable</w:t>
      </w:r>
      <w:r>
        <w:rPr>
          <w:color w:val="231F20"/>
          <w:spacing w:val="-9"/>
          <w:w w:val="115"/>
        </w:rPr>
        <w:t> </w:t>
      </w:r>
      <w:r>
        <w:rPr>
          <w:color w:val="231F20"/>
          <w:w w:val="115"/>
        </w:rPr>
        <w:t>land</w:t>
      </w:r>
      <w:r>
        <w:rPr>
          <w:color w:val="231F20"/>
          <w:spacing w:val="-9"/>
          <w:w w:val="115"/>
        </w:rPr>
        <w:t> </w:t>
      </w:r>
      <w:r>
        <w:rPr>
          <w:color w:val="231F20"/>
          <w:w w:val="115"/>
        </w:rPr>
        <w:t>and</w:t>
      </w:r>
      <w:r>
        <w:rPr>
          <w:color w:val="231F20"/>
          <w:spacing w:val="-10"/>
          <w:w w:val="115"/>
        </w:rPr>
        <w:t> </w:t>
      </w:r>
      <w:r>
        <w:rPr>
          <w:color w:val="231F20"/>
          <w:w w:val="115"/>
        </w:rPr>
        <w:t>physical</w:t>
      </w:r>
      <w:r>
        <w:rPr>
          <w:color w:val="231F20"/>
          <w:spacing w:val="-9"/>
          <w:w w:val="115"/>
        </w:rPr>
        <w:t> </w:t>
      </w:r>
      <w:r>
        <w:rPr>
          <w:color w:val="231F20"/>
          <w:w w:val="115"/>
        </w:rPr>
        <w:t>assets</w:t>
      </w:r>
      <w:r>
        <w:rPr>
          <w:color w:val="231F20"/>
          <w:spacing w:val="-9"/>
          <w:w w:val="115"/>
        </w:rPr>
        <w:t> </w:t>
      </w:r>
      <w:r>
        <w:rPr>
          <w:color w:val="231F20"/>
          <w:w w:val="115"/>
        </w:rPr>
        <w:t>currently</w:t>
      </w:r>
      <w:r>
        <w:rPr>
          <w:color w:val="231F20"/>
          <w:spacing w:val="-10"/>
          <w:w w:val="115"/>
        </w:rPr>
        <w:t> </w:t>
      </w:r>
      <w:r>
        <w:rPr>
          <w:color w:val="231F20"/>
          <w:w w:val="115"/>
        </w:rPr>
        <w:t>dedicated</w:t>
      </w:r>
      <w:r>
        <w:rPr>
          <w:color w:val="231F20"/>
          <w:spacing w:val="-9"/>
          <w:w w:val="115"/>
        </w:rPr>
        <w:t> </w:t>
      </w:r>
      <w:r>
        <w:rPr>
          <w:color w:val="231F20"/>
          <w:w w:val="115"/>
        </w:rPr>
        <w:t>to housing</w:t>
      </w:r>
      <w:r>
        <w:rPr>
          <w:color w:val="231F20"/>
          <w:spacing w:val="-9"/>
          <w:w w:val="115"/>
        </w:rPr>
        <w:t> </w:t>
      </w:r>
      <w:r>
        <w:rPr>
          <w:color w:val="231F20"/>
          <w:w w:val="115"/>
        </w:rPr>
        <w:t>and</w:t>
      </w:r>
      <w:r>
        <w:rPr>
          <w:color w:val="231F20"/>
          <w:spacing w:val="-9"/>
          <w:w w:val="115"/>
        </w:rPr>
        <w:t> </w:t>
      </w:r>
      <w:r>
        <w:rPr>
          <w:color w:val="231F20"/>
          <w:w w:val="115"/>
        </w:rPr>
        <w:t>storing</w:t>
      </w:r>
      <w:r>
        <w:rPr>
          <w:color w:val="231F20"/>
          <w:spacing w:val="-9"/>
          <w:w w:val="115"/>
        </w:rPr>
        <w:t> </w:t>
      </w:r>
      <w:r>
        <w:rPr>
          <w:color w:val="231F20"/>
          <w:w w:val="115"/>
        </w:rPr>
        <w:t>autos</w:t>
      </w:r>
      <w:r>
        <w:rPr>
          <w:color w:val="231F20"/>
          <w:spacing w:val="-8"/>
          <w:w w:val="115"/>
        </w:rPr>
        <w:t> </w:t>
      </w:r>
      <w:r>
        <w:rPr>
          <w:color w:val="231F20"/>
          <w:w w:val="115"/>
        </w:rPr>
        <w:t>that</w:t>
      </w:r>
      <w:r>
        <w:rPr>
          <w:color w:val="231F20"/>
          <w:spacing w:val="-9"/>
          <w:w w:val="115"/>
        </w:rPr>
        <w:t> </w:t>
      </w:r>
      <w:r>
        <w:rPr>
          <w:color w:val="231F20"/>
          <w:w w:val="115"/>
        </w:rPr>
        <w:t>are</w:t>
      </w:r>
      <w:r>
        <w:rPr>
          <w:color w:val="231F20"/>
          <w:spacing w:val="-9"/>
          <w:w w:val="115"/>
        </w:rPr>
        <w:t> </w:t>
      </w:r>
      <w:r>
        <w:rPr>
          <w:color w:val="231F20"/>
          <w:w w:val="115"/>
        </w:rPr>
        <w:t>often</w:t>
      </w:r>
      <w:r>
        <w:rPr>
          <w:color w:val="231F20"/>
          <w:spacing w:val="-8"/>
          <w:w w:val="115"/>
        </w:rPr>
        <w:t> </w:t>
      </w:r>
      <w:r>
        <w:rPr>
          <w:color w:val="231F20"/>
          <w:w w:val="115"/>
        </w:rPr>
        <w:t>in</w:t>
      </w:r>
      <w:r>
        <w:rPr>
          <w:color w:val="231F20"/>
          <w:spacing w:val="-9"/>
          <w:w w:val="115"/>
        </w:rPr>
        <w:t> </w:t>
      </w:r>
      <w:r>
        <w:rPr>
          <w:color w:val="231F20"/>
          <w:w w:val="115"/>
        </w:rPr>
        <w:t>use</w:t>
      </w:r>
      <w:r>
        <w:rPr>
          <w:color w:val="231F20"/>
          <w:spacing w:val="-9"/>
          <w:w w:val="115"/>
        </w:rPr>
        <w:t> </w:t>
      </w:r>
      <w:r>
        <w:rPr>
          <w:color w:val="231F20"/>
          <w:w w:val="115"/>
        </w:rPr>
        <w:t>for</w:t>
      </w:r>
      <w:r>
        <w:rPr>
          <w:color w:val="231F20"/>
          <w:spacing w:val="-9"/>
          <w:w w:val="115"/>
        </w:rPr>
        <w:t> </w:t>
      </w:r>
      <w:r>
        <w:rPr>
          <w:color w:val="231F20"/>
          <w:w w:val="115"/>
        </w:rPr>
        <w:t>less</w:t>
      </w:r>
      <w:r>
        <w:rPr>
          <w:color w:val="231F20"/>
          <w:spacing w:val="-8"/>
          <w:w w:val="115"/>
        </w:rPr>
        <w:t> </w:t>
      </w:r>
      <w:r>
        <w:rPr>
          <w:color w:val="231F20"/>
          <w:w w:val="115"/>
        </w:rPr>
        <w:t>than</w:t>
      </w:r>
      <w:r>
        <w:rPr>
          <w:color w:val="231F20"/>
          <w:spacing w:val="-9"/>
          <w:w w:val="115"/>
        </w:rPr>
        <w:t> </w:t>
      </w:r>
      <w:r>
        <w:rPr>
          <w:color w:val="231F20"/>
          <w:w w:val="115"/>
        </w:rPr>
        <w:t>an</w:t>
      </w:r>
      <w:r>
        <w:rPr>
          <w:color w:val="231F20"/>
          <w:spacing w:val="-9"/>
          <w:w w:val="115"/>
        </w:rPr>
        <w:t> </w:t>
      </w:r>
      <w:r>
        <w:rPr>
          <w:color w:val="231F20"/>
          <w:w w:val="115"/>
        </w:rPr>
        <w:t>hour</w:t>
      </w:r>
      <w:r>
        <w:rPr>
          <w:color w:val="231F20"/>
          <w:spacing w:val="-8"/>
          <w:w w:val="115"/>
        </w:rPr>
        <w:t> </w:t>
      </w:r>
      <w:r>
        <w:rPr>
          <w:color w:val="231F20"/>
          <w:w w:val="115"/>
        </w:rPr>
        <w:t>each</w:t>
      </w:r>
      <w:r>
        <w:rPr>
          <w:color w:val="231F20"/>
          <w:spacing w:val="-9"/>
          <w:w w:val="115"/>
        </w:rPr>
        <w:t> </w:t>
      </w:r>
      <w:r>
        <w:rPr>
          <w:color w:val="231F20"/>
          <w:spacing w:val="-5"/>
          <w:w w:val="115"/>
        </w:rPr>
        <w:t>day.</w:t>
      </w:r>
    </w:p>
    <w:p>
      <w:pPr>
        <w:spacing w:before="49"/>
        <w:ind w:left="3859" w:right="0" w:firstLine="0"/>
        <w:jc w:val="left"/>
        <w:rPr>
          <w:rFonts w:ascii="Arial"/>
          <w:sz w:val="21"/>
        </w:rPr>
      </w:pPr>
      <w:r>
        <w:rPr>
          <w:rFonts w:ascii="Arial"/>
          <w:color w:val="728692"/>
          <w:sz w:val="21"/>
        </w:rPr>
        <w:t>Manufacturing</w:t>
      </w:r>
    </w:p>
    <w:p>
      <w:pPr>
        <w:pStyle w:val="BodyText"/>
        <w:spacing w:line="285" w:lineRule="auto" w:before="43"/>
        <w:ind w:left="3859" w:right="935"/>
      </w:pPr>
      <w:r>
        <w:rPr>
          <w:color w:val="231F20"/>
          <w:w w:val="115"/>
        </w:rPr>
        <w:t>AI supports production forecasting and quality control with robotics and sensor technologies. In its 10-year strategic plan, “Made in China 2025,” China is revamping</w:t>
      </w:r>
      <w:r>
        <w:rPr>
          <w:color w:val="231F20"/>
          <w:spacing w:val="-16"/>
          <w:w w:val="115"/>
        </w:rPr>
        <w:t> </w:t>
      </w:r>
      <w:r>
        <w:rPr>
          <w:color w:val="231F20"/>
          <w:w w:val="115"/>
        </w:rPr>
        <w:t>its</w:t>
      </w:r>
      <w:r>
        <w:rPr>
          <w:color w:val="231F20"/>
          <w:spacing w:val="-16"/>
          <w:w w:val="115"/>
        </w:rPr>
        <w:t> </w:t>
      </w:r>
      <w:r>
        <w:rPr>
          <w:color w:val="231F20"/>
          <w:w w:val="115"/>
        </w:rPr>
        <w:t>industrial</w:t>
      </w:r>
      <w:r>
        <w:rPr>
          <w:color w:val="231F20"/>
          <w:spacing w:val="-15"/>
          <w:w w:val="115"/>
        </w:rPr>
        <w:t> </w:t>
      </w:r>
      <w:r>
        <w:rPr>
          <w:color w:val="231F20"/>
          <w:w w:val="115"/>
        </w:rPr>
        <w:t>base,</w:t>
      </w:r>
      <w:r>
        <w:rPr>
          <w:color w:val="231F20"/>
          <w:spacing w:val="-16"/>
          <w:w w:val="115"/>
        </w:rPr>
        <w:t> </w:t>
      </w:r>
      <w:r>
        <w:rPr>
          <w:color w:val="231F20"/>
          <w:w w:val="115"/>
        </w:rPr>
        <w:t>and</w:t>
      </w:r>
      <w:r>
        <w:rPr>
          <w:color w:val="231F20"/>
          <w:spacing w:val="-15"/>
          <w:w w:val="115"/>
        </w:rPr>
        <w:t> </w:t>
      </w:r>
      <w:r>
        <w:rPr>
          <w:color w:val="231F20"/>
          <w:w w:val="115"/>
        </w:rPr>
        <w:t>the</w:t>
      </w:r>
      <w:r>
        <w:rPr>
          <w:color w:val="231F20"/>
          <w:spacing w:val="-16"/>
          <w:w w:val="115"/>
        </w:rPr>
        <w:t> </w:t>
      </w:r>
      <w:r>
        <w:rPr>
          <w:color w:val="231F20"/>
          <w:w w:val="115"/>
        </w:rPr>
        <w:t>International</w:t>
      </w:r>
      <w:r>
        <w:rPr>
          <w:color w:val="231F20"/>
          <w:spacing w:val="-15"/>
          <w:w w:val="115"/>
        </w:rPr>
        <w:t> </w:t>
      </w:r>
      <w:r>
        <w:rPr>
          <w:color w:val="231F20"/>
          <w:w w:val="115"/>
        </w:rPr>
        <w:t>Federation</w:t>
      </w:r>
      <w:r>
        <w:rPr>
          <w:color w:val="231F20"/>
          <w:spacing w:val="-16"/>
          <w:w w:val="115"/>
        </w:rPr>
        <w:t> </w:t>
      </w:r>
      <w:r>
        <w:rPr>
          <w:color w:val="231F20"/>
          <w:w w:val="115"/>
        </w:rPr>
        <w:t>of</w:t>
      </w:r>
      <w:r>
        <w:rPr>
          <w:color w:val="231F20"/>
          <w:spacing w:val="-15"/>
          <w:w w:val="115"/>
        </w:rPr>
        <w:t> </w:t>
      </w:r>
      <w:r>
        <w:rPr>
          <w:color w:val="231F20"/>
          <w:w w:val="115"/>
        </w:rPr>
        <w:t>Robotics</w:t>
      </w:r>
      <w:r>
        <w:rPr>
          <w:color w:val="231F20"/>
          <w:spacing w:val="-16"/>
          <w:w w:val="115"/>
        </w:rPr>
        <w:t> </w:t>
      </w:r>
      <w:r>
        <w:rPr>
          <w:color w:val="231F20"/>
          <w:w w:val="115"/>
        </w:rPr>
        <w:t>expects China</w:t>
      </w:r>
      <w:r>
        <w:rPr>
          <w:color w:val="231F20"/>
          <w:spacing w:val="-16"/>
          <w:w w:val="115"/>
        </w:rPr>
        <w:t> </w:t>
      </w:r>
      <w:r>
        <w:rPr>
          <w:color w:val="231F20"/>
          <w:w w:val="115"/>
        </w:rPr>
        <w:t>to</w:t>
      </w:r>
      <w:r>
        <w:rPr>
          <w:color w:val="231F20"/>
          <w:spacing w:val="-16"/>
          <w:w w:val="115"/>
        </w:rPr>
        <w:t> </w:t>
      </w:r>
      <w:r>
        <w:rPr>
          <w:color w:val="231F20"/>
          <w:w w:val="115"/>
        </w:rPr>
        <w:t>account</w:t>
      </w:r>
      <w:r>
        <w:rPr>
          <w:color w:val="231F20"/>
          <w:spacing w:val="-16"/>
          <w:w w:val="115"/>
        </w:rPr>
        <w:t> </w:t>
      </w:r>
      <w:r>
        <w:rPr>
          <w:color w:val="231F20"/>
          <w:w w:val="115"/>
        </w:rPr>
        <w:t>for</w:t>
      </w:r>
      <w:r>
        <w:rPr>
          <w:color w:val="231F20"/>
          <w:spacing w:val="-16"/>
          <w:w w:val="115"/>
        </w:rPr>
        <w:t> </w:t>
      </w:r>
      <w:r>
        <w:rPr>
          <w:color w:val="231F20"/>
          <w:w w:val="115"/>
        </w:rPr>
        <w:t>40%</w:t>
      </w:r>
      <w:r>
        <w:rPr>
          <w:color w:val="231F20"/>
          <w:spacing w:val="-16"/>
          <w:w w:val="115"/>
        </w:rPr>
        <w:t> </w:t>
      </w:r>
      <w:r>
        <w:rPr>
          <w:color w:val="231F20"/>
          <w:w w:val="115"/>
        </w:rPr>
        <w:t>of</w:t>
      </w:r>
      <w:r>
        <w:rPr>
          <w:color w:val="231F20"/>
          <w:spacing w:val="-16"/>
          <w:w w:val="115"/>
        </w:rPr>
        <w:t> </w:t>
      </w:r>
      <w:r>
        <w:rPr>
          <w:color w:val="231F20"/>
          <w:w w:val="115"/>
        </w:rPr>
        <w:t>the</w:t>
      </w:r>
      <w:r>
        <w:rPr>
          <w:color w:val="231F20"/>
          <w:spacing w:val="-16"/>
          <w:w w:val="115"/>
        </w:rPr>
        <w:t> </w:t>
      </w:r>
      <w:r>
        <w:rPr>
          <w:color w:val="231F20"/>
          <w:w w:val="115"/>
        </w:rPr>
        <w:t>total</w:t>
      </w:r>
      <w:r>
        <w:rPr>
          <w:color w:val="231F20"/>
          <w:spacing w:val="-16"/>
          <w:w w:val="115"/>
        </w:rPr>
        <w:t> </w:t>
      </w:r>
      <w:r>
        <w:rPr>
          <w:color w:val="231F20"/>
          <w:w w:val="115"/>
        </w:rPr>
        <w:t>worldwide</w:t>
      </w:r>
      <w:r>
        <w:rPr>
          <w:color w:val="231F20"/>
          <w:spacing w:val="-16"/>
          <w:w w:val="115"/>
        </w:rPr>
        <w:t> </w:t>
      </w:r>
      <w:r>
        <w:rPr>
          <w:color w:val="231F20"/>
          <w:w w:val="115"/>
        </w:rPr>
        <w:t>sales</w:t>
      </w:r>
      <w:r>
        <w:rPr>
          <w:color w:val="231F20"/>
          <w:spacing w:val="-15"/>
          <w:w w:val="115"/>
        </w:rPr>
        <w:t> </w:t>
      </w:r>
      <w:r>
        <w:rPr>
          <w:color w:val="231F20"/>
          <w:w w:val="115"/>
        </w:rPr>
        <w:t>of</w:t>
      </w:r>
      <w:r>
        <w:rPr>
          <w:color w:val="231F20"/>
          <w:spacing w:val="-16"/>
          <w:w w:val="115"/>
        </w:rPr>
        <w:t> </w:t>
      </w:r>
      <w:r>
        <w:rPr>
          <w:color w:val="231F20"/>
          <w:w w:val="115"/>
        </w:rPr>
        <w:t>robots</w:t>
      </w:r>
      <w:r>
        <w:rPr>
          <w:color w:val="231F20"/>
          <w:spacing w:val="-16"/>
          <w:w w:val="115"/>
        </w:rPr>
        <w:t> </w:t>
      </w:r>
      <w:r>
        <w:rPr>
          <w:color w:val="231F20"/>
          <w:spacing w:val="-3"/>
          <w:w w:val="115"/>
        </w:rPr>
        <w:t>by</w:t>
      </w:r>
      <w:r>
        <w:rPr>
          <w:color w:val="231F20"/>
          <w:spacing w:val="-16"/>
          <w:w w:val="115"/>
        </w:rPr>
        <w:t> </w:t>
      </w:r>
      <w:r>
        <w:rPr>
          <w:color w:val="231F20"/>
          <w:w w:val="115"/>
        </w:rPr>
        <w:t>2019.</w:t>
      </w:r>
    </w:p>
    <w:p>
      <w:pPr>
        <w:spacing w:before="48"/>
        <w:ind w:left="3859" w:right="0" w:firstLine="0"/>
        <w:jc w:val="left"/>
        <w:rPr>
          <w:rFonts w:ascii="Arial"/>
          <w:sz w:val="21"/>
        </w:rPr>
      </w:pPr>
      <w:r>
        <w:rPr>
          <w:rFonts w:ascii="Arial"/>
          <w:color w:val="728692"/>
          <w:sz w:val="21"/>
        </w:rPr>
        <w:t>Retail</w:t>
      </w:r>
    </w:p>
    <w:p>
      <w:pPr>
        <w:pStyle w:val="BodyText"/>
        <w:spacing w:line="285" w:lineRule="auto" w:before="43"/>
        <w:ind w:left="3859" w:right="824"/>
      </w:pPr>
      <w:r>
        <w:rPr>
          <w:color w:val="231F20"/>
          <w:spacing w:val="-7"/>
          <w:w w:val="115"/>
        </w:rPr>
        <w:t>AI’s </w:t>
      </w:r>
      <w:r>
        <w:rPr>
          <w:color w:val="231F20"/>
          <w:w w:val="115"/>
        </w:rPr>
        <w:t>applications in </w:t>
      </w:r>
      <w:r>
        <w:rPr>
          <w:color w:val="231F20"/>
          <w:spacing w:val="-3"/>
          <w:w w:val="115"/>
        </w:rPr>
        <w:t>e-commerce </w:t>
      </w:r>
      <w:r>
        <w:rPr>
          <w:color w:val="231F20"/>
          <w:w w:val="115"/>
        </w:rPr>
        <w:t>include product </w:t>
      </w:r>
      <w:r>
        <w:rPr>
          <w:color w:val="231F20"/>
          <w:spacing w:val="-3"/>
          <w:w w:val="115"/>
        </w:rPr>
        <w:t>discovery </w:t>
      </w:r>
      <w:r>
        <w:rPr>
          <w:color w:val="231F20"/>
          <w:w w:val="115"/>
        </w:rPr>
        <w:t>tools such as </w:t>
      </w:r>
      <w:r>
        <w:rPr>
          <w:color w:val="231F20"/>
          <w:spacing w:val="-2"/>
          <w:w w:val="115"/>
        </w:rPr>
        <w:t>visual </w:t>
      </w:r>
      <w:r>
        <w:rPr>
          <w:color w:val="231F20"/>
          <w:spacing w:val="-3"/>
          <w:w w:val="115"/>
        </w:rPr>
        <w:t>search,</w:t>
      </w:r>
      <w:r>
        <w:rPr>
          <w:color w:val="231F20"/>
          <w:spacing w:val="-21"/>
          <w:w w:val="115"/>
        </w:rPr>
        <w:t> </w:t>
      </w:r>
      <w:r>
        <w:rPr>
          <w:color w:val="231F20"/>
          <w:w w:val="115"/>
        </w:rPr>
        <w:t>3D</w:t>
      </w:r>
      <w:r>
        <w:rPr>
          <w:color w:val="231F20"/>
          <w:spacing w:val="-20"/>
          <w:w w:val="115"/>
        </w:rPr>
        <w:t> </w:t>
      </w:r>
      <w:r>
        <w:rPr>
          <w:color w:val="231F20"/>
          <w:w w:val="115"/>
        </w:rPr>
        <w:t>virtual</w:t>
      </w:r>
      <w:r>
        <w:rPr>
          <w:color w:val="231F20"/>
          <w:spacing w:val="-21"/>
          <w:w w:val="115"/>
        </w:rPr>
        <w:t> </w:t>
      </w:r>
      <w:r>
        <w:rPr>
          <w:color w:val="231F20"/>
          <w:spacing w:val="-5"/>
          <w:w w:val="115"/>
        </w:rPr>
        <w:t>reality,</w:t>
      </w:r>
      <w:r>
        <w:rPr>
          <w:color w:val="231F20"/>
          <w:spacing w:val="-20"/>
          <w:w w:val="115"/>
        </w:rPr>
        <w:t> </w:t>
      </w:r>
      <w:r>
        <w:rPr>
          <w:color w:val="231F20"/>
          <w:w w:val="115"/>
        </w:rPr>
        <w:t>customized</w:t>
      </w:r>
      <w:r>
        <w:rPr>
          <w:color w:val="231F20"/>
          <w:spacing w:val="-20"/>
          <w:w w:val="115"/>
        </w:rPr>
        <w:t> </w:t>
      </w:r>
      <w:r>
        <w:rPr>
          <w:color w:val="231F20"/>
          <w:w w:val="115"/>
        </w:rPr>
        <w:t>product</w:t>
      </w:r>
      <w:r>
        <w:rPr>
          <w:color w:val="231F20"/>
          <w:spacing w:val="-21"/>
          <w:w w:val="115"/>
        </w:rPr>
        <w:t> </w:t>
      </w:r>
      <w:r>
        <w:rPr>
          <w:color w:val="231F20"/>
          <w:spacing w:val="-3"/>
          <w:w w:val="115"/>
        </w:rPr>
        <w:t>recommendations,</w:t>
      </w:r>
      <w:r>
        <w:rPr>
          <w:color w:val="231F20"/>
          <w:spacing w:val="-20"/>
          <w:w w:val="115"/>
        </w:rPr>
        <w:t> </w:t>
      </w:r>
      <w:r>
        <w:rPr>
          <w:color w:val="231F20"/>
          <w:w w:val="115"/>
        </w:rPr>
        <w:t>targeted</w:t>
      </w:r>
      <w:r>
        <w:rPr>
          <w:color w:val="231F20"/>
          <w:spacing w:val="-21"/>
          <w:w w:val="115"/>
        </w:rPr>
        <w:t> </w:t>
      </w:r>
      <w:r>
        <w:rPr>
          <w:color w:val="231F20"/>
          <w:spacing w:val="-3"/>
          <w:w w:val="115"/>
        </w:rPr>
        <w:t>marketing, </w:t>
      </w:r>
      <w:r>
        <w:rPr>
          <w:color w:val="231F20"/>
          <w:w w:val="115"/>
        </w:rPr>
        <w:t>and</w:t>
      </w:r>
      <w:r>
        <w:rPr>
          <w:color w:val="231F20"/>
          <w:spacing w:val="-27"/>
          <w:w w:val="115"/>
        </w:rPr>
        <w:t> </w:t>
      </w:r>
      <w:r>
        <w:rPr>
          <w:color w:val="231F20"/>
          <w:w w:val="115"/>
        </w:rPr>
        <w:t>potentially</w:t>
      </w:r>
      <w:r>
        <w:rPr>
          <w:color w:val="231F20"/>
          <w:spacing w:val="-27"/>
          <w:w w:val="115"/>
        </w:rPr>
        <w:t> </w:t>
      </w:r>
      <w:r>
        <w:rPr>
          <w:color w:val="231F20"/>
          <w:w w:val="115"/>
        </w:rPr>
        <w:t>delivery</w:t>
      </w:r>
      <w:r>
        <w:rPr>
          <w:color w:val="231F20"/>
          <w:spacing w:val="-27"/>
          <w:w w:val="115"/>
        </w:rPr>
        <w:t> </w:t>
      </w:r>
      <w:r>
        <w:rPr>
          <w:color w:val="231F20"/>
          <w:w w:val="115"/>
        </w:rPr>
        <w:t>through</w:t>
      </w:r>
      <w:r>
        <w:rPr>
          <w:color w:val="231F20"/>
          <w:spacing w:val="-27"/>
          <w:w w:val="115"/>
        </w:rPr>
        <w:t> </w:t>
      </w:r>
      <w:r>
        <w:rPr>
          <w:color w:val="231F20"/>
          <w:spacing w:val="-3"/>
          <w:w w:val="115"/>
        </w:rPr>
        <w:t>AI-powered</w:t>
      </w:r>
      <w:r>
        <w:rPr>
          <w:color w:val="231F20"/>
          <w:spacing w:val="-27"/>
          <w:w w:val="115"/>
        </w:rPr>
        <w:t> </w:t>
      </w:r>
      <w:r>
        <w:rPr>
          <w:color w:val="231F20"/>
          <w:w w:val="115"/>
        </w:rPr>
        <w:t>drones</w:t>
      </w:r>
      <w:r>
        <w:rPr>
          <w:color w:val="231F20"/>
          <w:spacing w:val="-26"/>
          <w:w w:val="115"/>
        </w:rPr>
        <w:t> </w:t>
      </w:r>
      <w:r>
        <w:rPr>
          <w:color w:val="231F20"/>
          <w:w w:val="115"/>
        </w:rPr>
        <w:t>or</w:t>
      </w:r>
      <w:r>
        <w:rPr>
          <w:color w:val="231F20"/>
          <w:spacing w:val="-27"/>
          <w:w w:val="115"/>
        </w:rPr>
        <w:t> </w:t>
      </w:r>
      <w:r>
        <w:rPr>
          <w:color w:val="231F20"/>
          <w:w w:val="115"/>
        </w:rPr>
        <w:t>other</w:t>
      </w:r>
      <w:r>
        <w:rPr>
          <w:color w:val="231F20"/>
          <w:spacing w:val="-27"/>
          <w:w w:val="115"/>
        </w:rPr>
        <w:t> </w:t>
      </w:r>
      <w:r>
        <w:rPr>
          <w:color w:val="231F20"/>
          <w:w w:val="115"/>
        </w:rPr>
        <w:t>self-driving</w:t>
      </w:r>
      <w:r>
        <w:rPr>
          <w:color w:val="231F20"/>
          <w:spacing w:val="-27"/>
          <w:w w:val="115"/>
        </w:rPr>
        <w:t> </w:t>
      </w:r>
      <w:r>
        <w:rPr>
          <w:color w:val="231F20"/>
          <w:spacing w:val="-3"/>
          <w:w w:val="115"/>
        </w:rPr>
        <w:t>vehicles.</w:t>
      </w:r>
    </w:p>
    <w:p>
      <w:pPr>
        <w:pStyle w:val="BodyText"/>
        <w:spacing w:line="285" w:lineRule="auto" w:before="1"/>
        <w:ind w:left="3859" w:right="1016"/>
      </w:pPr>
      <w:r>
        <w:rPr>
          <w:color w:val="231F20"/>
          <w:spacing w:val="-4"/>
          <w:w w:val="115"/>
        </w:rPr>
        <w:t>Importantly,</w:t>
      </w:r>
      <w:r>
        <w:rPr>
          <w:color w:val="231F20"/>
          <w:spacing w:val="-25"/>
          <w:w w:val="115"/>
        </w:rPr>
        <w:t> </w:t>
      </w:r>
      <w:r>
        <w:rPr>
          <w:color w:val="231F20"/>
          <w:spacing w:val="-7"/>
          <w:w w:val="115"/>
        </w:rPr>
        <w:t>AI’s</w:t>
      </w:r>
      <w:r>
        <w:rPr>
          <w:color w:val="231F20"/>
          <w:spacing w:val="-25"/>
          <w:w w:val="115"/>
        </w:rPr>
        <w:t> </w:t>
      </w:r>
      <w:r>
        <w:rPr>
          <w:color w:val="231F20"/>
          <w:spacing w:val="-3"/>
          <w:w w:val="115"/>
        </w:rPr>
        <w:t>predictive</w:t>
      </w:r>
      <w:r>
        <w:rPr>
          <w:color w:val="231F20"/>
          <w:spacing w:val="-25"/>
          <w:w w:val="115"/>
        </w:rPr>
        <w:t> </w:t>
      </w:r>
      <w:r>
        <w:rPr>
          <w:color w:val="231F20"/>
          <w:w w:val="115"/>
        </w:rPr>
        <w:t>analytics</w:t>
      </w:r>
      <w:r>
        <w:rPr>
          <w:color w:val="231F20"/>
          <w:spacing w:val="-24"/>
          <w:w w:val="115"/>
        </w:rPr>
        <w:t> </w:t>
      </w:r>
      <w:r>
        <w:rPr>
          <w:color w:val="231F20"/>
          <w:w w:val="115"/>
        </w:rPr>
        <w:t>could</w:t>
      </w:r>
      <w:r>
        <w:rPr>
          <w:color w:val="231F20"/>
          <w:spacing w:val="-25"/>
          <w:w w:val="115"/>
        </w:rPr>
        <w:t> </w:t>
      </w:r>
      <w:r>
        <w:rPr>
          <w:color w:val="231F20"/>
          <w:spacing w:val="-4"/>
          <w:w w:val="115"/>
        </w:rPr>
        <w:t>provide,</w:t>
      </w:r>
      <w:r>
        <w:rPr>
          <w:color w:val="231F20"/>
          <w:spacing w:val="-25"/>
          <w:w w:val="115"/>
        </w:rPr>
        <w:t> </w:t>
      </w:r>
      <w:r>
        <w:rPr>
          <w:color w:val="231F20"/>
          <w:w w:val="115"/>
        </w:rPr>
        <w:t>and</w:t>
      </w:r>
      <w:r>
        <w:rPr>
          <w:color w:val="231F20"/>
          <w:spacing w:val="-24"/>
          <w:w w:val="115"/>
        </w:rPr>
        <w:t> </w:t>
      </w:r>
      <w:r>
        <w:rPr>
          <w:color w:val="231F20"/>
          <w:w w:val="115"/>
        </w:rPr>
        <w:t>in</w:t>
      </w:r>
      <w:r>
        <w:rPr>
          <w:color w:val="231F20"/>
          <w:spacing w:val="-25"/>
          <w:w w:val="115"/>
        </w:rPr>
        <w:t> </w:t>
      </w:r>
      <w:r>
        <w:rPr>
          <w:color w:val="231F20"/>
          <w:w w:val="115"/>
        </w:rPr>
        <w:t>some</w:t>
      </w:r>
      <w:r>
        <w:rPr>
          <w:color w:val="231F20"/>
          <w:spacing w:val="-25"/>
          <w:w w:val="115"/>
        </w:rPr>
        <w:t> </w:t>
      </w:r>
      <w:r>
        <w:rPr>
          <w:color w:val="231F20"/>
          <w:w w:val="115"/>
        </w:rPr>
        <w:t>cases</w:t>
      </w:r>
      <w:r>
        <w:rPr>
          <w:color w:val="231F20"/>
          <w:spacing w:val="-24"/>
          <w:w w:val="115"/>
        </w:rPr>
        <w:t> </w:t>
      </w:r>
      <w:r>
        <w:rPr>
          <w:color w:val="231F20"/>
          <w:spacing w:val="-3"/>
          <w:w w:val="115"/>
        </w:rPr>
        <w:t>already</w:t>
      </w:r>
      <w:r>
        <w:rPr>
          <w:color w:val="231F20"/>
          <w:spacing w:val="-25"/>
          <w:w w:val="115"/>
        </w:rPr>
        <w:t> </w:t>
      </w:r>
      <w:r>
        <w:rPr>
          <w:color w:val="231F20"/>
          <w:spacing w:val="-4"/>
          <w:w w:val="115"/>
        </w:rPr>
        <w:t>are, </w:t>
      </w:r>
      <w:r>
        <w:rPr>
          <w:color w:val="231F20"/>
          <w:w w:val="115"/>
        </w:rPr>
        <w:t>the</w:t>
      </w:r>
      <w:r>
        <w:rPr>
          <w:color w:val="231F20"/>
          <w:spacing w:val="-19"/>
          <w:w w:val="115"/>
        </w:rPr>
        <w:t> </w:t>
      </w:r>
      <w:r>
        <w:rPr>
          <w:color w:val="231F20"/>
          <w:w w:val="115"/>
        </w:rPr>
        <w:t>rapid</w:t>
      </w:r>
      <w:r>
        <w:rPr>
          <w:color w:val="231F20"/>
          <w:spacing w:val="-18"/>
          <w:w w:val="115"/>
        </w:rPr>
        <w:t> </w:t>
      </w:r>
      <w:r>
        <w:rPr>
          <w:color w:val="231F20"/>
          <w:w w:val="115"/>
        </w:rPr>
        <w:t>just-in-time</w:t>
      </w:r>
      <w:r>
        <w:rPr>
          <w:color w:val="231F20"/>
          <w:spacing w:val="-19"/>
          <w:w w:val="115"/>
        </w:rPr>
        <w:t> </w:t>
      </w:r>
      <w:r>
        <w:rPr>
          <w:color w:val="231F20"/>
          <w:w w:val="115"/>
        </w:rPr>
        <w:t>inventory</w:t>
      </w:r>
      <w:r>
        <w:rPr>
          <w:color w:val="231F20"/>
          <w:spacing w:val="-18"/>
          <w:w w:val="115"/>
        </w:rPr>
        <w:t> </w:t>
      </w:r>
      <w:r>
        <w:rPr>
          <w:color w:val="231F20"/>
          <w:w w:val="115"/>
        </w:rPr>
        <w:t>management</w:t>
      </w:r>
      <w:r>
        <w:rPr>
          <w:color w:val="231F20"/>
          <w:spacing w:val="-19"/>
          <w:w w:val="115"/>
        </w:rPr>
        <w:t> </w:t>
      </w:r>
      <w:r>
        <w:rPr>
          <w:color w:val="231F20"/>
          <w:w w:val="115"/>
        </w:rPr>
        <w:t>that</w:t>
      </w:r>
      <w:r>
        <w:rPr>
          <w:color w:val="231F20"/>
          <w:spacing w:val="-18"/>
          <w:w w:val="115"/>
        </w:rPr>
        <w:t> </w:t>
      </w:r>
      <w:r>
        <w:rPr>
          <w:color w:val="231F20"/>
          <w:w w:val="115"/>
        </w:rPr>
        <w:t>would</w:t>
      </w:r>
      <w:r>
        <w:rPr>
          <w:color w:val="231F20"/>
          <w:spacing w:val="-18"/>
          <w:w w:val="115"/>
        </w:rPr>
        <w:t> </w:t>
      </w:r>
      <w:r>
        <w:rPr>
          <w:color w:val="231F20"/>
          <w:w w:val="115"/>
        </w:rPr>
        <w:t>permit</w:t>
      </w:r>
      <w:r>
        <w:rPr>
          <w:color w:val="231F20"/>
          <w:spacing w:val="-19"/>
          <w:w w:val="115"/>
        </w:rPr>
        <w:t> </w:t>
      </w:r>
      <w:r>
        <w:rPr>
          <w:color w:val="231F20"/>
          <w:w w:val="115"/>
        </w:rPr>
        <w:t>brick-and-mortar </w:t>
      </w:r>
      <w:r>
        <w:rPr>
          <w:color w:val="231F20"/>
          <w:spacing w:val="-3"/>
          <w:w w:val="115"/>
        </w:rPr>
        <w:t>retailers</w:t>
      </w:r>
      <w:r>
        <w:rPr>
          <w:color w:val="231F20"/>
          <w:spacing w:val="-19"/>
          <w:w w:val="115"/>
        </w:rPr>
        <w:t> </w:t>
      </w:r>
      <w:r>
        <w:rPr>
          <w:color w:val="231F20"/>
          <w:w w:val="115"/>
        </w:rPr>
        <w:t>the</w:t>
      </w:r>
      <w:r>
        <w:rPr>
          <w:color w:val="231F20"/>
          <w:spacing w:val="-19"/>
          <w:w w:val="115"/>
        </w:rPr>
        <w:t> </w:t>
      </w:r>
      <w:r>
        <w:rPr>
          <w:color w:val="231F20"/>
          <w:w w:val="115"/>
        </w:rPr>
        <w:t>capacity</w:t>
      </w:r>
      <w:r>
        <w:rPr>
          <w:color w:val="231F20"/>
          <w:spacing w:val="-19"/>
          <w:w w:val="115"/>
        </w:rPr>
        <w:t> </w:t>
      </w:r>
      <w:r>
        <w:rPr>
          <w:color w:val="231F20"/>
          <w:w w:val="115"/>
        </w:rPr>
        <w:t>to</w:t>
      </w:r>
      <w:r>
        <w:rPr>
          <w:color w:val="231F20"/>
          <w:spacing w:val="-19"/>
          <w:w w:val="115"/>
        </w:rPr>
        <w:t> </w:t>
      </w:r>
      <w:r>
        <w:rPr>
          <w:color w:val="231F20"/>
          <w:w w:val="115"/>
        </w:rPr>
        <w:t>compete</w:t>
      </w:r>
      <w:r>
        <w:rPr>
          <w:color w:val="231F20"/>
          <w:spacing w:val="-19"/>
          <w:w w:val="115"/>
        </w:rPr>
        <w:t> </w:t>
      </w:r>
      <w:r>
        <w:rPr>
          <w:color w:val="231F20"/>
          <w:spacing w:val="-3"/>
          <w:w w:val="115"/>
        </w:rPr>
        <w:t>more</w:t>
      </w:r>
      <w:r>
        <w:rPr>
          <w:color w:val="231F20"/>
          <w:spacing w:val="-19"/>
          <w:w w:val="115"/>
        </w:rPr>
        <w:t> </w:t>
      </w:r>
      <w:r>
        <w:rPr>
          <w:color w:val="231F20"/>
          <w:w w:val="115"/>
        </w:rPr>
        <w:t>effectively</w:t>
      </w:r>
      <w:r>
        <w:rPr>
          <w:color w:val="231F20"/>
          <w:spacing w:val="-19"/>
          <w:w w:val="115"/>
        </w:rPr>
        <w:t> </w:t>
      </w:r>
      <w:r>
        <w:rPr>
          <w:color w:val="231F20"/>
          <w:w w:val="115"/>
        </w:rPr>
        <w:t>against</w:t>
      </w:r>
      <w:r>
        <w:rPr>
          <w:color w:val="231F20"/>
          <w:spacing w:val="-19"/>
          <w:w w:val="115"/>
        </w:rPr>
        <w:t> </w:t>
      </w:r>
      <w:r>
        <w:rPr>
          <w:color w:val="231F20"/>
          <w:w w:val="115"/>
        </w:rPr>
        <w:t>the</w:t>
      </w:r>
      <w:r>
        <w:rPr>
          <w:color w:val="231F20"/>
          <w:spacing w:val="-19"/>
          <w:w w:val="115"/>
        </w:rPr>
        <w:t> </w:t>
      </w:r>
      <w:r>
        <w:rPr>
          <w:color w:val="231F20"/>
          <w:w w:val="115"/>
        </w:rPr>
        <w:t>online</w:t>
      </w:r>
      <w:r>
        <w:rPr>
          <w:color w:val="231F20"/>
          <w:spacing w:val="-19"/>
          <w:w w:val="115"/>
        </w:rPr>
        <w:t> </w:t>
      </w:r>
      <w:r>
        <w:rPr>
          <w:color w:val="231F20"/>
          <w:spacing w:val="-3"/>
          <w:w w:val="115"/>
        </w:rPr>
        <w:t>threat.</w:t>
      </w:r>
    </w:p>
    <w:p>
      <w:pPr>
        <w:spacing w:before="48"/>
        <w:ind w:left="3859" w:right="0" w:firstLine="0"/>
        <w:jc w:val="left"/>
        <w:rPr>
          <w:rFonts w:ascii="Arial"/>
          <w:sz w:val="21"/>
        </w:rPr>
      </w:pPr>
      <w:r>
        <w:rPr>
          <w:rFonts w:ascii="Arial"/>
          <w:color w:val="728692"/>
          <w:sz w:val="21"/>
        </w:rPr>
        <w:t>Financials</w:t>
      </w:r>
    </w:p>
    <w:p>
      <w:pPr>
        <w:pStyle w:val="BodyText"/>
        <w:spacing w:line="285" w:lineRule="auto" w:before="43"/>
        <w:ind w:left="3859" w:right="1031"/>
        <w:jc w:val="both"/>
      </w:pPr>
      <w:r>
        <w:rPr>
          <w:color w:val="231F20"/>
          <w:w w:val="115"/>
        </w:rPr>
        <w:t>AI</w:t>
      </w:r>
      <w:r>
        <w:rPr>
          <w:color w:val="231F20"/>
          <w:spacing w:val="-16"/>
          <w:w w:val="115"/>
        </w:rPr>
        <w:t> </w:t>
      </w:r>
      <w:r>
        <w:rPr>
          <w:color w:val="231F20"/>
          <w:w w:val="115"/>
        </w:rPr>
        <w:t>is</w:t>
      </w:r>
      <w:r>
        <w:rPr>
          <w:color w:val="231F20"/>
          <w:spacing w:val="-16"/>
          <w:w w:val="115"/>
        </w:rPr>
        <w:t> </w:t>
      </w:r>
      <w:r>
        <w:rPr>
          <w:color w:val="231F20"/>
          <w:w w:val="115"/>
        </w:rPr>
        <w:t>making</w:t>
      </w:r>
      <w:r>
        <w:rPr>
          <w:color w:val="231F20"/>
          <w:spacing w:val="-16"/>
          <w:w w:val="115"/>
        </w:rPr>
        <w:t> </w:t>
      </w:r>
      <w:r>
        <w:rPr>
          <w:color w:val="231F20"/>
          <w:w w:val="115"/>
        </w:rPr>
        <w:t>strides</w:t>
      </w:r>
      <w:r>
        <w:rPr>
          <w:color w:val="231F20"/>
          <w:spacing w:val="-15"/>
          <w:w w:val="115"/>
        </w:rPr>
        <w:t> </w:t>
      </w:r>
      <w:r>
        <w:rPr>
          <w:color w:val="231F20"/>
          <w:w w:val="115"/>
        </w:rPr>
        <w:t>in</w:t>
      </w:r>
      <w:r>
        <w:rPr>
          <w:color w:val="231F20"/>
          <w:spacing w:val="-16"/>
          <w:w w:val="115"/>
        </w:rPr>
        <w:t> </w:t>
      </w:r>
      <w:r>
        <w:rPr>
          <w:color w:val="231F20"/>
          <w:w w:val="115"/>
        </w:rPr>
        <w:t>the</w:t>
      </w:r>
      <w:r>
        <w:rPr>
          <w:color w:val="231F20"/>
          <w:spacing w:val="-16"/>
          <w:w w:val="115"/>
        </w:rPr>
        <w:t> </w:t>
      </w:r>
      <w:r>
        <w:rPr>
          <w:color w:val="231F20"/>
          <w:w w:val="115"/>
        </w:rPr>
        <w:t>form</w:t>
      </w:r>
      <w:r>
        <w:rPr>
          <w:color w:val="231F20"/>
          <w:spacing w:val="-16"/>
          <w:w w:val="115"/>
        </w:rPr>
        <w:t> </w:t>
      </w:r>
      <w:r>
        <w:rPr>
          <w:color w:val="231F20"/>
          <w:w w:val="115"/>
        </w:rPr>
        <w:t>of</w:t>
      </w:r>
      <w:r>
        <w:rPr>
          <w:color w:val="231F20"/>
          <w:spacing w:val="-15"/>
          <w:w w:val="115"/>
        </w:rPr>
        <w:t> </w:t>
      </w:r>
      <w:r>
        <w:rPr>
          <w:color w:val="231F20"/>
          <w:w w:val="115"/>
        </w:rPr>
        <w:t>virtual</w:t>
      </w:r>
      <w:r>
        <w:rPr>
          <w:color w:val="231F20"/>
          <w:spacing w:val="-16"/>
          <w:w w:val="115"/>
        </w:rPr>
        <w:t> </w:t>
      </w:r>
      <w:r>
        <w:rPr>
          <w:color w:val="231F20"/>
          <w:w w:val="115"/>
        </w:rPr>
        <w:t>assistants,</w:t>
      </w:r>
      <w:r>
        <w:rPr>
          <w:color w:val="231F20"/>
          <w:spacing w:val="-16"/>
          <w:w w:val="115"/>
        </w:rPr>
        <w:t> </w:t>
      </w:r>
      <w:r>
        <w:rPr>
          <w:color w:val="231F20"/>
          <w:w w:val="115"/>
        </w:rPr>
        <w:t>chatbots,</w:t>
      </w:r>
      <w:r>
        <w:rPr>
          <w:color w:val="231F20"/>
          <w:spacing w:val="-16"/>
          <w:w w:val="115"/>
        </w:rPr>
        <w:t> </w:t>
      </w:r>
      <w:r>
        <w:rPr>
          <w:color w:val="231F20"/>
          <w:w w:val="115"/>
        </w:rPr>
        <w:t>speech</w:t>
      </w:r>
      <w:r>
        <w:rPr>
          <w:color w:val="231F20"/>
          <w:spacing w:val="-15"/>
          <w:w w:val="115"/>
        </w:rPr>
        <w:t> </w:t>
      </w:r>
      <w:r>
        <w:rPr>
          <w:color w:val="231F20"/>
          <w:spacing w:val="-3"/>
          <w:w w:val="115"/>
        </w:rPr>
        <w:t>recognition, </w:t>
      </w:r>
      <w:r>
        <w:rPr>
          <w:color w:val="231F20"/>
          <w:w w:val="115"/>
        </w:rPr>
        <w:t>alternative</w:t>
      </w:r>
      <w:r>
        <w:rPr>
          <w:color w:val="231F20"/>
          <w:spacing w:val="-13"/>
          <w:w w:val="115"/>
        </w:rPr>
        <w:t> </w:t>
      </w:r>
      <w:r>
        <w:rPr>
          <w:color w:val="231F20"/>
          <w:w w:val="115"/>
        </w:rPr>
        <w:t>data</w:t>
      </w:r>
      <w:r>
        <w:rPr>
          <w:color w:val="231F20"/>
          <w:spacing w:val="-12"/>
          <w:w w:val="115"/>
        </w:rPr>
        <w:t> </w:t>
      </w:r>
      <w:r>
        <w:rPr>
          <w:color w:val="231F20"/>
          <w:w w:val="115"/>
        </w:rPr>
        <w:t>sources,</w:t>
      </w:r>
      <w:r>
        <w:rPr>
          <w:color w:val="231F20"/>
          <w:spacing w:val="-12"/>
          <w:w w:val="115"/>
        </w:rPr>
        <w:t> </w:t>
      </w:r>
      <w:r>
        <w:rPr>
          <w:color w:val="231F20"/>
          <w:w w:val="115"/>
        </w:rPr>
        <w:t>sophisticated</w:t>
      </w:r>
      <w:r>
        <w:rPr>
          <w:color w:val="231F20"/>
          <w:spacing w:val="-12"/>
          <w:w w:val="115"/>
        </w:rPr>
        <w:t> </w:t>
      </w:r>
      <w:r>
        <w:rPr>
          <w:color w:val="231F20"/>
          <w:w w:val="115"/>
        </w:rPr>
        <w:t>trading</w:t>
      </w:r>
      <w:r>
        <w:rPr>
          <w:color w:val="231F20"/>
          <w:spacing w:val="-13"/>
          <w:w w:val="115"/>
        </w:rPr>
        <w:t> </w:t>
      </w:r>
      <w:r>
        <w:rPr>
          <w:color w:val="231F20"/>
          <w:w w:val="115"/>
        </w:rPr>
        <w:t>models,</w:t>
      </w:r>
      <w:r>
        <w:rPr>
          <w:color w:val="231F20"/>
          <w:spacing w:val="-12"/>
          <w:w w:val="115"/>
        </w:rPr>
        <w:t> </w:t>
      </w:r>
      <w:r>
        <w:rPr>
          <w:color w:val="231F20"/>
          <w:w w:val="115"/>
        </w:rPr>
        <w:t>real-time</w:t>
      </w:r>
      <w:r>
        <w:rPr>
          <w:color w:val="231F20"/>
          <w:spacing w:val="-12"/>
          <w:w w:val="115"/>
        </w:rPr>
        <w:t> </w:t>
      </w:r>
      <w:r>
        <w:rPr>
          <w:color w:val="231F20"/>
          <w:w w:val="115"/>
        </w:rPr>
        <w:t>risk</w:t>
      </w:r>
      <w:r>
        <w:rPr>
          <w:color w:val="231F20"/>
          <w:spacing w:val="-12"/>
          <w:w w:val="115"/>
        </w:rPr>
        <w:t> </w:t>
      </w:r>
      <w:r>
        <w:rPr>
          <w:color w:val="231F20"/>
          <w:w w:val="115"/>
        </w:rPr>
        <w:t>assessment, the</w:t>
      </w:r>
      <w:r>
        <w:rPr>
          <w:color w:val="231F20"/>
          <w:spacing w:val="-12"/>
          <w:w w:val="115"/>
        </w:rPr>
        <w:t> </w:t>
      </w:r>
      <w:r>
        <w:rPr>
          <w:color w:val="231F20"/>
          <w:w w:val="115"/>
        </w:rPr>
        <w:t>development</w:t>
      </w:r>
      <w:r>
        <w:rPr>
          <w:color w:val="231F20"/>
          <w:spacing w:val="-12"/>
          <w:w w:val="115"/>
        </w:rPr>
        <w:t> </w:t>
      </w:r>
      <w:r>
        <w:rPr>
          <w:color w:val="231F20"/>
          <w:w w:val="115"/>
        </w:rPr>
        <w:t>of</w:t>
      </w:r>
      <w:r>
        <w:rPr>
          <w:color w:val="231F20"/>
          <w:spacing w:val="-11"/>
          <w:w w:val="115"/>
        </w:rPr>
        <w:t> </w:t>
      </w:r>
      <w:r>
        <w:rPr>
          <w:color w:val="231F20"/>
          <w:w w:val="115"/>
        </w:rPr>
        <w:t>innovative</w:t>
      </w:r>
      <w:r>
        <w:rPr>
          <w:color w:val="231F20"/>
          <w:spacing w:val="-12"/>
          <w:w w:val="115"/>
        </w:rPr>
        <w:t> </w:t>
      </w:r>
      <w:r>
        <w:rPr>
          <w:color w:val="231F20"/>
          <w:w w:val="115"/>
        </w:rPr>
        <w:t>new</w:t>
      </w:r>
      <w:r>
        <w:rPr>
          <w:color w:val="231F20"/>
          <w:spacing w:val="-11"/>
          <w:w w:val="115"/>
        </w:rPr>
        <w:t> </w:t>
      </w:r>
      <w:r>
        <w:rPr>
          <w:color w:val="231F20"/>
          <w:w w:val="115"/>
        </w:rPr>
        <w:t>financial</w:t>
      </w:r>
      <w:r>
        <w:rPr>
          <w:color w:val="231F20"/>
          <w:spacing w:val="-12"/>
          <w:w w:val="115"/>
        </w:rPr>
        <w:t> </w:t>
      </w:r>
      <w:r>
        <w:rPr>
          <w:color w:val="231F20"/>
          <w:w w:val="115"/>
        </w:rPr>
        <w:t>instruments,</w:t>
      </w:r>
      <w:r>
        <w:rPr>
          <w:color w:val="231F20"/>
          <w:spacing w:val="-12"/>
          <w:w w:val="115"/>
        </w:rPr>
        <w:t> </w:t>
      </w:r>
      <w:r>
        <w:rPr>
          <w:color w:val="231F20"/>
          <w:w w:val="115"/>
        </w:rPr>
        <w:t>and</w:t>
      </w:r>
      <w:r>
        <w:rPr>
          <w:color w:val="231F20"/>
          <w:spacing w:val="-11"/>
          <w:w w:val="115"/>
        </w:rPr>
        <w:t> </w:t>
      </w:r>
      <w:r>
        <w:rPr>
          <w:color w:val="231F20"/>
          <w:w w:val="115"/>
        </w:rPr>
        <w:t>much</w:t>
      </w:r>
      <w:r>
        <w:rPr>
          <w:color w:val="231F20"/>
          <w:spacing w:val="-12"/>
          <w:w w:val="115"/>
        </w:rPr>
        <w:t> </w:t>
      </w:r>
      <w:r>
        <w:rPr>
          <w:color w:val="231F20"/>
          <w:w w:val="115"/>
        </w:rPr>
        <w:t>more.</w:t>
      </w:r>
    </w:p>
    <w:p>
      <w:pPr>
        <w:pStyle w:val="BodyText"/>
        <w:spacing w:before="5"/>
        <w:rPr>
          <w:sz w:val="18"/>
        </w:rPr>
      </w:pPr>
    </w:p>
    <w:p>
      <w:pPr>
        <w:pStyle w:val="Heading5"/>
        <w:ind w:left="3859"/>
      </w:pPr>
      <w:r>
        <w:rPr>
          <w:color w:val="002E73"/>
          <w:w w:val="105"/>
        </w:rPr>
        <w:t>Investments ex machina</w:t>
      </w:r>
    </w:p>
    <w:p>
      <w:pPr>
        <w:pStyle w:val="BodyText"/>
        <w:spacing w:line="285" w:lineRule="auto" w:before="29"/>
        <w:ind w:left="3859" w:right="1145"/>
      </w:pPr>
      <w:r>
        <w:rPr>
          <w:color w:val="231F20"/>
          <w:spacing w:val="-7"/>
          <w:w w:val="115"/>
        </w:rPr>
        <w:t>We</w:t>
      </w:r>
      <w:r>
        <w:rPr>
          <w:color w:val="231F20"/>
          <w:spacing w:val="-24"/>
          <w:w w:val="115"/>
        </w:rPr>
        <w:t> </w:t>
      </w:r>
      <w:r>
        <w:rPr>
          <w:color w:val="231F20"/>
          <w:w w:val="115"/>
        </w:rPr>
        <w:t>believe</w:t>
      </w:r>
      <w:r>
        <w:rPr>
          <w:color w:val="231F20"/>
          <w:spacing w:val="-23"/>
          <w:w w:val="115"/>
        </w:rPr>
        <w:t> </w:t>
      </w:r>
      <w:r>
        <w:rPr>
          <w:color w:val="231F20"/>
          <w:w w:val="115"/>
        </w:rPr>
        <w:t>AI</w:t>
      </w:r>
      <w:r>
        <w:rPr>
          <w:color w:val="231F20"/>
          <w:spacing w:val="-23"/>
          <w:w w:val="115"/>
        </w:rPr>
        <w:t> </w:t>
      </w:r>
      <w:r>
        <w:rPr>
          <w:color w:val="231F20"/>
          <w:w w:val="115"/>
        </w:rPr>
        <w:t>offers</w:t>
      </w:r>
      <w:r>
        <w:rPr>
          <w:color w:val="231F20"/>
          <w:spacing w:val="-23"/>
          <w:w w:val="115"/>
        </w:rPr>
        <w:t> </w:t>
      </w:r>
      <w:r>
        <w:rPr>
          <w:color w:val="231F20"/>
          <w:w w:val="115"/>
        </w:rPr>
        <w:t>transformative</w:t>
      </w:r>
      <w:r>
        <w:rPr>
          <w:color w:val="231F20"/>
          <w:spacing w:val="-23"/>
          <w:w w:val="115"/>
        </w:rPr>
        <w:t> </w:t>
      </w:r>
      <w:r>
        <w:rPr>
          <w:color w:val="231F20"/>
          <w:w w:val="115"/>
        </w:rPr>
        <w:t>opportunities</w:t>
      </w:r>
      <w:r>
        <w:rPr>
          <w:color w:val="231F20"/>
          <w:spacing w:val="-23"/>
          <w:w w:val="115"/>
        </w:rPr>
        <w:t> </w:t>
      </w:r>
      <w:r>
        <w:rPr>
          <w:color w:val="231F20"/>
          <w:w w:val="115"/>
        </w:rPr>
        <w:t>for</w:t>
      </w:r>
      <w:r>
        <w:rPr>
          <w:color w:val="231F20"/>
          <w:spacing w:val="-23"/>
          <w:w w:val="115"/>
        </w:rPr>
        <w:t> </w:t>
      </w:r>
      <w:r>
        <w:rPr>
          <w:color w:val="231F20"/>
          <w:spacing w:val="-3"/>
          <w:w w:val="115"/>
        </w:rPr>
        <w:t>society,</w:t>
      </w:r>
      <w:r>
        <w:rPr>
          <w:color w:val="231F20"/>
          <w:spacing w:val="-23"/>
          <w:w w:val="115"/>
        </w:rPr>
        <w:t> </w:t>
      </w:r>
      <w:r>
        <w:rPr>
          <w:color w:val="231F20"/>
          <w:w w:val="115"/>
        </w:rPr>
        <w:t>governments,</w:t>
      </w:r>
      <w:r>
        <w:rPr>
          <w:color w:val="231F20"/>
          <w:spacing w:val="-23"/>
          <w:w w:val="115"/>
        </w:rPr>
        <w:t> </w:t>
      </w:r>
      <w:r>
        <w:rPr>
          <w:color w:val="231F20"/>
          <w:w w:val="115"/>
        </w:rPr>
        <w:t>and businesses,</w:t>
      </w:r>
      <w:r>
        <w:rPr>
          <w:color w:val="231F20"/>
          <w:spacing w:val="-16"/>
          <w:w w:val="115"/>
        </w:rPr>
        <w:t> </w:t>
      </w:r>
      <w:r>
        <w:rPr>
          <w:color w:val="231F20"/>
          <w:w w:val="115"/>
        </w:rPr>
        <w:t>even</w:t>
      </w:r>
      <w:r>
        <w:rPr>
          <w:color w:val="231F20"/>
          <w:spacing w:val="-16"/>
          <w:w w:val="115"/>
        </w:rPr>
        <w:t> </w:t>
      </w:r>
      <w:r>
        <w:rPr>
          <w:color w:val="231F20"/>
          <w:w w:val="115"/>
        </w:rPr>
        <w:t>though</w:t>
      </w:r>
      <w:r>
        <w:rPr>
          <w:color w:val="231F20"/>
          <w:spacing w:val="-16"/>
          <w:w w:val="115"/>
        </w:rPr>
        <w:t> </w:t>
      </w:r>
      <w:r>
        <w:rPr>
          <w:color w:val="231F20"/>
          <w:w w:val="115"/>
        </w:rPr>
        <w:t>the</w:t>
      </w:r>
      <w:r>
        <w:rPr>
          <w:color w:val="231F20"/>
          <w:spacing w:val="-16"/>
          <w:w w:val="115"/>
        </w:rPr>
        <w:t> </w:t>
      </w:r>
      <w:r>
        <w:rPr>
          <w:color w:val="231F20"/>
          <w:w w:val="115"/>
        </w:rPr>
        <w:t>state</w:t>
      </w:r>
      <w:r>
        <w:rPr>
          <w:color w:val="231F20"/>
          <w:spacing w:val="-16"/>
          <w:w w:val="115"/>
        </w:rPr>
        <w:t> </w:t>
      </w:r>
      <w:r>
        <w:rPr>
          <w:color w:val="231F20"/>
          <w:w w:val="115"/>
        </w:rPr>
        <w:t>of</w:t>
      </w:r>
      <w:r>
        <w:rPr>
          <w:color w:val="231F20"/>
          <w:spacing w:val="-16"/>
          <w:w w:val="115"/>
        </w:rPr>
        <w:t> </w:t>
      </w:r>
      <w:r>
        <w:rPr>
          <w:color w:val="231F20"/>
          <w:w w:val="115"/>
        </w:rPr>
        <w:t>the</w:t>
      </w:r>
      <w:r>
        <w:rPr>
          <w:color w:val="231F20"/>
          <w:spacing w:val="-15"/>
          <w:w w:val="115"/>
        </w:rPr>
        <w:t> </w:t>
      </w:r>
      <w:r>
        <w:rPr>
          <w:color w:val="231F20"/>
          <w:w w:val="115"/>
        </w:rPr>
        <w:t>technology</w:t>
      </w:r>
      <w:r>
        <w:rPr>
          <w:color w:val="231F20"/>
          <w:spacing w:val="-16"/>
          <w:w w:val="115"/>
        </w:rPr>
        <w:t> </w:t>
      </w:r>
      <w:r>
        <w:rPr>
          <w:color w:val="231F20"/>
          <w:w w:val="115"/>
        </w:rPr>
        <w:t>still</w:t>
      </w:r>
      <w:r>
        <w:rPr>
          <w:color w:val="231F20"/>
          <w:spacing w:val="-16"/>
          <w:w w:val="115"/>
        </w:rPr>
        <w:t> </w:t>
      </w:r>
      <w:r>
        <w:rPr>
          <w:color w:val="231F20"/>
          <w:w w:val="115"/>
        </w:rPr>
        <w:t>lags</w:t>
      </w:r>
      <w:r>
        <w:rPr>
          <w:color w:val="231F20"/>
          <w:spacing w:val="-16"/>
          <w:w w:val="115"/>
        </w:rPr>
        <w:t> </w:t>
      </w:r>
      <w:r>
        <w:rPr>
          <w:color w:val="231F20"/>
          <w:w w:val="115"/>
        </w:rPr>
        <w:t>the</w:t>
      </w:r>
      <w:r>
        <w:rPr>
          <w:color w:val="231F20"/>
          <w:spacing w:val="-16"/>
          <w:w w:val="115"/>
        </w:rPr>
        <w:t> </w:t>
      </w:r>
      <w:r>
        <w:rPr>
          <w:color w:val="231F20"/>
          <w:w w:val="115"/>
        </w:rPr>
        <w:t>hype.</w:t>
      </w:r>
      <w:r>
        <w:rPr>
          <w:color w:val="231F20"/>
          <w:spacing w:val="-16"/>
          <w:w w:val="115"/>
        </w:rPr>
        <w:t> </w:t>
      </w:r>
      <w:r>
        <w:rPr>
          <w:color w:val="231F20"/>
          <w:w w:val="115"/>
        </w:rPr>
        <w:t>Like</w:t>
      </w:r>
      <w:r>
        <w:rPr>
          <w:color w:val="231F20"/>
          <w:spacing w:val="-15"/>
          <w:w w:val="115"/>
        </w:rPr>
        <w:t> </w:t>
      </w:r>
      <w:r>
        <w:rPr>
          <w:color w:val="231F20"/>
          <w:spacing w:val="-4"/>
          <w:w w:val="115"/>
        </w:rPr>
        <w:t>other </w:t>
      </w:r>
      <w:r>
        <w:rPr>
          <w:color w:val="231F20"/>
          <w:w w:val="115"/>
        </w:rPr>
        <w:t>periods</w:t>
      </w:r>
      <w:r>
        <w:rPr>
          <w:color w:val="231F20"/>
          <w:spacing w:val="-22"/>
          <w:w w:val="115"/>
        </w:rPr>
        <w:t> </w:t>
      </w:r>
      <w:r>
        <w:rPr>
          <w:color w:val="231F20"/>
          <w:w w:val="115"/>
        </w:rPr>
        <w:t>of</w:t>
      </w:r>
      <w:r>
        <w:rPr>
          <w:color w:val="231F20"/>
          <w:spacing w:val="-22"/>
          <w:w w:val="115"/>
        </w:rPr>
        <w:t> </w:t>
      </w:r>
      <w:r>
        <w:rPr>
          <w:color w:val="231F20"/>
          <w:w w:val="115"/>
        </w:rPr>
        <w:t>rapid</w:t>
      </w:r>
      <w:r>
        <w:rPr>
          <w:color w:val="231F20"/>
          <w:spacing w:val="-22"/>
          <w:w w:val="115"/>
        </w:rPr>
        <w:t> </w:t>
      </w:r>
      <w:r>
        <w:rPr>
          <w:color w:val="231F20"/>
          <w:w w:val="115"/>
        </w:rPr>
        <w:t>industrial/technological</w:t>
      </w:r>
      <w:r>
        <w:rPr>
          <w:color w:val="231F20"/>
          <w:spacing w:val="-21"/>
          <w:w w:val="115"/>
        </w:rPr>
        <w:t> </w:t>
      </w:r>
      <w:r>
        <w:rPr>
          <w:color w:val="231F20"/>
          <w:w w:val="115"/>
        </w:rPr>
        <w:t>change,</w:t>
      </w:r>
      <w:r>
        <w:rPr>
          <w:color w:val="231F20"/>
          <w:spacing w:val="-22"/>
          <w:w w:val="115"/>
        </w:rPr>
        <w:t> </w:t>
      </w:r>
      <w:r>
        <w:rPr>
          <w:color w:val="231F20"/>
          <w:w w:val="115"/>
        </w:rPr>
        <w:t>we</w:t>
      </w:r>
      <w:r>
        <w:rPr>
          <w:color w:val="231F20"/>
          <w:spacing w:val="-22"/>
          <w:w w:val="115"/>
        </w:rPr>
        <w:t> </w:t>
      </w:r>
      <w:r>
        <w:rPr>
          <w:color w:val="231F20"/>
          <w:w w:val="115"/>
        </w:rPr>
        <w:t>expect</w:t>
      </w:r>
      <w:r>
        <w:rPr>
          <w:color w:val="231F20"/>
          <w:spacing w:val="-21"/>
          <w:w w:val="115"/>
        </w:rPr>
        <w:t> </w:t>
      </w:r>
      <w:r>
        <w:rPr>
          <w:color w:val="231F20"/>
          <w:spacing w:val="-6"/>
          <w:w w:val="115"/>
        </w:rPr>
        <w:t>AI’s</w:t>
      </w:r>
      <w:r>
        <w:rPr>
          <w:color w:val="231F20"/>
          <w:spacing w:val="-22"/>
          <w:w w:val="115"/>
        </w:rPr>
        <w:t> </w:t>
      </w:r>
      <w:r>
        <w:rPr>
          <w:color w:val="231F20"/>
          <w:w w:val="115"/>
        </w:rPr>
        <w:t>emergence</w:t>
      </w:r>
      <w:r>
        <w:rPr>
          <w:color w:val="231F20"/>
          <w:spacing w:val="-22"/>
          <w:w w:val="115"/>
        </w:rPr>
        <w:t> </w:t>
      </w:r>
      <w:r>
        <w:rPr>
          <w:color w:val="231F20"/>
          <w:w w:val="115"/>
        </w:rPr>
        <w:t>will create</w:t>
      </w:r>
      <w:r>
        <w:rPr>
          <w:color w:val="231F20"/>
          <w:spacing w:val="-15"/>
          <w:w w:val="115"/>
        </w:rPr>
        <w:t> </w:t>
      </w:r>
      <w:r>
        <w:rPr>
          <w:color w:val="231F20"/>
          <w:w w:val="115"/>
        </w:rPr>
        <w:t>a</w:t>
      </w:r>
      <w:r>
        <w:rPr>
          <w:color w:val="231F20"/>
          <w:spacing w:val="-15"/>
          <w:w w:val="115"/>
        </w:rPr>
        <w:t> </w:t>
      </w:r>
      <w:r>
        <w:rPr>
          <w:color w:val="231F20"/>
          <w:w w:val="115"/>
        </w:rPr>
        <w:t>substantial</w:t>
      </w:r>
      <w:r>
        <w:rPr>
          <w:color w:val="231F20"/>
          <w:spacing w:val="-14"/>
          <w:w w:val="115"/>
        </w:rPr>
        <w:t> </w:t>
      </w:r>
      <w:r>
        <w:rPr>
          <w:color w:val="231F20"/>
          <w:w w:val="115"/>
        </w:rPr>
        <w:t>increase</w:t>
      </w:r>
      <w:r>
        <w:rPr>
          <w:color w:val="231F20"/>
          <w:spacing w:val="-15"/>
          <w:w w:val="115"/>
        </w:rPr>
        <w:t> </w:t>
      </w:r>
      <w:r>
        <w:rPr>
          <w:color w:val="231F20"/>
          <w:w w:val="115"/>
        </w:rPr>
        <w:t>in</w:t>
      </w:r>
      <w:r>
        <w:rPr>
          <w:color w:val="231F20"/>
          <w:spacing w:val="-14"/>
          <w:w w:val="115"/>
        </w:rPr>
        <w:t> </w:t>
      </w:r>
      <w:r>
        <w:rPr>
          <w:color w:val="231F20"/>
          <w:w w:val="115"/>
        </w:rPr>
        <w:t>global</w:t>
      </w:r>
      <w:r>
        <w:rPr>
          <w:color w:val="231F20"/>
          <w:spacing w:val="-15"/>
          <w:w w:val="115"/>
        </w:rPr>
        <w:t> </w:t>
      </w:r>
      <w:r>
        <w:rPr>
          <w:color w:val="231F20"/>
          <w:w w:val="115"/>
        </w:rPr>
        <w:t>wealth</w:t>
      </w:r>
      <w:r>
        <w:rPr>
          <w:color w:val="231F20"/>
          <w:spacing w:val="-15"/>
          <w:w w:val="115"/>
        </w:rPr>
        <w:t> </w:t>
      </w:r>
      <w:r>
        <w:rPr>
          <w:color w:val="231F20"/>
          <w:w w:val="115"/>
        </w:rPr>
        <w:t>in</w:t>
      </w:r>
      <w:r>
        <w:rPr>
          <w:color w:val="231F20"/>
          <w:spacing w:val="-14"/>
          <w:w w:val="115"/>
        </w:rPr>
        <w:t> </w:t>
      </w:r>
      <w:r>
        <w:rPr>
          <w:color w:val="231F20"/>
          <w:w w:val="115"/>
        </w:rPr>
        <w:t>the</w:t>
      </w:r>
      <w:r>
        <w:rPr>
          <w:color w:val="231F20"/>
          <w:spacing w:val="-15"/>
          <w:w w:val="115"/>
        </w:rPr>
        <w:t> </w:t>
      </w:r>
      <w:r>
        <w:rPr>
          <w:color w:val="231F20"/>
          <w:w w:val="115"/>
        </w:rPr>
        <w:t>coming</w:t>
      </w:r>
      <w:r>
        <w:rPr>
          <w:color w:val="231F20"/>
          <w:spacing w:val="-14"/>
          <w:w w:val="115"/>
        </w:rPr>
        <w:t> </w:t>
      </w:r>
      <w:r>
        <w:rPr>
          <w:color w:val="231F20"/>
          <w:w w:val="115"/>
        </w:rPr>
        <w:t>decades.</w:t>
      </w:r>
      <w:r>
        <w:rPr>
          <w:color w:val="231F20"/>
          <w:spacing w:val="-15"/>
          <w:w w:val="115"/>
        </w:rPr>
        <w:t> </w:t>
      </w:r>
      <w:r>
        <w:rPr>
          <w:color w:val="231F20"/>
          <w:spacing w:val="-4"/>
          <w:w w:val="115"/>
        </w:rPr>
        <w:t>However,</w:t>
      </w:r>
      <w:r>
        <w:rPr>
          <w:color w:val="231F20"/>
          <w:spacing w:val="-14"/>
          <w:w w:val="115"/>
        </w:rPr>
        <w:t> </w:t>
      </w:r>
      <w:r>
        <w:rPr>
          <w:color w:val="231F20"/>
          <w:w w:val="115"/>
        </w:rPr>
        <w:t>it is</w:t>
      </w:r>
      <w:r>
        <w:rPr>
          <w:color w:val="231F20"/>
          <w:spacing w:val="-27"/>
          <w:w w:val="115"/>
        </w:rPr>
        <w:t> </w:t>
      </w:r>
      <w:r>
        <w:rPr>
          <w:color w:val="231F20"/>
          <w:w w:val="115"/>
        </w:rPr>
        <w:t>unlikely</w:t>
      </w:r>
      <w:r>
        <w:rPr>
          <w:color w:val="231F20"/>
          <w:spacing w:val="-26"/>
          <w:w w:val="115"/>
        </w:rPr>
        <w:t> </w:t>
      </w:r>
      <w:r>
        <w:rPr>
          <w:color w:val="231F20"/>
          <w:w w:val="115"/>
        </w:rPr>
        <w:t>that</w:t>
      </w:r>
      <w:r>
        <w:rPr>
          <w:color w:val="231F20"/>
          <w:spacing w:val="-26"/>
          <w:w w:val="115"/>
        </w:rPr>
        <w:t> </w:t>
      </w:r>
      <w:r>
        <w:rPr>
          <w:color w:val="231F20"/>
          <w:w w:val="115"/>
        </w:rPr>
        <w:t>increased</w:t>
      </w:r>
      <w:r>
        <w:rPr>
          <w:color w:val="231F20"/>
          <w:spacing w:val="-27"/>
          <w:w w:val="115"/>
        </w:rPr>
        <w:t> </w:t>
      </w:r>
      <w:r>
        <w:rPr>
          <w:color w:val="231F20"/>
          <w:w w:val="115"/>
        </w:rPr>
        <w:t>wealth</w:t>
      </w:r>
      <w:r>
        <w:rPr>
          <w:color w:val="231F20"/>
          <w:spacing w:val="-26"/>
          <w:w w:val="115"/>
        </w:rPr>
        <w:t> </w:t>
      </w:r>
      <w:r>
        <w:rPr>
          <w:color w:val="231F20"/>
          <w:w w:val="115"/>
        </w:rPr>
        <w:t>will</w:t>
      </w:r>
      <w:r>
        <w:rPr>
          <w:color w:val="231F20"/>
          <w:spacing w:val="-26"/>
          <w:w w:val="115"/>
        </w:rPr>
        <w:t> </w:t>
      </w:r>
      <w:r>
        <w:rPr>
          <w:color w:val="231F20"/>
          <w:w w:val="115"/>
        </w:rPr>
        <w:t>be</w:t>
      </w:r>
      <w:r>
        <w:rPr>
          <w:color w:val="231F20"/>
          <w:spacing w:val="-26"/>
          <w:w w:val="115"/>
        </w:rPr>
        <w:t> </w:t>
      </w:r>
      <w:r>
        <w:rPr>
          <w:color w:val="231F20"/>
          <w:w w:val="115"/>
        </w:rPr>
        <w:t>delivered</w:t>
      </w:r>
      <w:r>
        <w:rPr>
          <w:color w:val="231F20"/>
          <w:spacing w:val="-27"/>
          <w:w w:val="115"/>
        </w:rPr>
        <w:t> </w:t>
      </w:r>
      <w:r>
        <w:rPr>
          <w:color w:val="231F20"/>
          <w:w w:val="115"/>
        </w:rPr>
        <w:t>equitably</w:t>
      </w:r>
      <w:r>
        <w:rPr>
          <w:color w:val="231F20"/>
          <w:spacing w:val="-26"/>
          <w:w w:val="115"/>
        </w:rPr>
        <w:t> </w:t>
      </w:r>
      <w:r>
        <w:rPr>
          <w:color w:val="231F20"/>
          <w:w w:val="115"/>
        </w:rPr>
        <w:t>or</w:t>
      </w:r>
      <w:r>
        <w:rPr>
          <w:color w:val="231F20"/>
          <w:spacing w:val="-32"/>
          <w:w w:val="115"/>
        </w:rPr>
        <w:t> </w:t>
      </w:r>
      <w:r>
        <w:rPr>
          <w:color w:val="231F20"/>
          <w:spacing w:val="-5"/>
          <w:w w:val="115"/>
        </w:rPr>
        <w:t>“fairly.”</w:t>
      </w:r>
      <w:r>
        <w:rPr>
          <w:color w:val="231F20"/>
          <w:spacing w:val="-32"/>
          <w:w w:val="115"/>
        </w:rPr>
        <w:t> </w:t>
      </w:r>
      <w:r>
        <w:rPr>
          <w:color w:val="231F20"/>
          <w:w w:val="115"/>
        </w:rPr>
        <w:t>There</w:t>
      </w:r>
      <w:r>
        <w:rPr>
          <w:color w:val="231F20"/>
          <w:spacing w:val="-26"/>
          <w:w w:val="115"/>
        </w:rPr>
        <w:t> </w:t>
      </w:r>
      <w:r>
        <w:rPr>
          <w:color w:val="231F20"/>
          <w:w w:val="115"/>
        </w:rPr>
        <w:t>will undoubtedly</w:t>
      </w:r>
      <w:r>
        <w:rPr>
          <w:color w:val="231F20"/>
          <w:spacing w:val="-11"/>
          <w:w w:val="115"/>
        </w:rPr>
        <w:t> </w:t>
      </w:r>
      <w:r>
        <w:rPr>
          <w:color w:val="231F20"/>
          <w:w w:val="115"/>
        </w:rPr>
        <w:t>be</w:t>
      </w:r>
      <w:r>
        <w:rPr>
          <w:color w:val="231F20"/>
          <w:spacing w:val="-11"/>
          <w:w w:val="115"/>
        </w:rPr>
        <w:t> </w:t>
      </w:r>
      <w:r>
        <w:rPr>
          <w:color w:val="231F20"/>
          <w:w w:val="115"/>
        </w:rPr>
        <w:t>large</w:t>
      </w:r>
      <w:r>
        <w:rPr>
          <w:color w:val="231F20"/>
          <w:spacing w:val="-10"/>
          <w:w w:val="115"/>
        </w:rPr>
        <w:t> </w:t>
      </w:r>
      <w:r>
        <w:rPr>
          <w:color w:val="231F20"/>
          <w:w w:val="115"/>
        </w:rPr>
        <w:t>dislocations</w:t>
      </w:r>
      <w:r>
        <w:rPr>
          <w:color w:val="231F20"/>
          <w:spacing w:val="-11"/>
          <w:w w:val="115"/>
        </w:rPr>
        <w:t> </w:t>
      </w:r>
      <w:r>
        <w:rPr>
          <w:color w:val="231F20"/>
          <w:w w:val="115"/>
        </w:rPr>
        <w:t>that</w:t>
      </w:r>
      <w:r>
        <w:rPr>
          <w:color w:val="231F20"/>
          <w:spacing w:val="-10"/>
          <w:w w:val="115"/>
        </w:rPr>
        <w:t> </w:t>
      </w:r>
      <w:r>
        <w:rPr>
          <w:color w:val="231F20"/>
          <w:w w:val="115"/>
        </w:rPr>
        <w:t>produce</w:t>
      </w:r>
      <w:r>
        <w:rPr>
          <w:color w:val="231F20"/>
          <w:spacing w:val="-11"/>
          <w:w w:val="115"/>
        </w:rPr>
        <w:t> </w:t>
      </w:r>
      <w:r>
        <w:rPr>
          <w:color w:val="231F20"/>
          <w:w w:val="115"/>
        </w:rPr>
        <w:t>both</w:t>
      </w:r>
      <w:r>
        <w:rPr>
          <w:color w:val="231F20"/>
          <w:spacing w:val="-11"/>
          <w:w w:val="115"/>
        </w:rPr>
        <w:t> </w:t>
      </w:r>
      <w:r>
        <w:rPr>
          <w:color w:val="231F20"/>
          <w:w w:val="115"/>
        </w:rPr>
        <w:t>winners</w:t>
      </w:r>
      <w:r>
        <w:rPr>
          <w:color w:val="231F20"/>
          <w:spacing w:val="-10"/>
          <w:w w:val="115"/>
        </w:rPr>
        <w:t> </w:t>
      </w:r>
      <w:r>
        <w:rPr>
          <w:color w:val="231F20"/>
          <w:w w:val="115"/>
        </w:rPr>
        <w:t>and</w:t>
      </w:r>
      <w:r>
        <w:rPr>
          <w:color w:val="231F20"/>
          <w:spacing w:val="-11"/>
          <w:w w:val="115"/>
        </w:rPr>
        <w:t> </w:t>
      </w:r>
      <w:r>
        <w:rPr>
          <w:color w:val="231F20"/>
          <w:w w:val="115"/>
        </w:rPr>
        <w:t>losers.</w:t>
      </w:r>
    </w:p>
    <w:p>
      <w:pPr>
        <w:pStyle w:val="BodyText"/>
        <w:spacing w:line="285" w:lineRule="auto" w:before="146"/>
        <w:ind w:left="3859" w:right="1285"/>
      </w:pPr>
      <w:r>
        <w:rPr>
          <w:color w:val="231F20"/>
          <w:w w:val="115"/>
        </w:rPr>
        <w:t>What</w:t>
      </w:r>
      <w:r>
        <w:rPr>
          <w:color w:val="231F20"/>
          <w:spacing w:val="-18"/>
          <w:w w:val="115"/>
        </w:rPr>
        <w:t> </w:t>
      </w:r>
      <w:r>
        <w:rPr>
          <w:color w:val="231F20"/>
          <w:w w:val="115"/>
        </w:rPr>
        <w:t>is</w:t>
      </w:r>
      <w:r>
        <w:rPr>
          <w:color w:val="231F20"/>
          <w:spacing w:val="-18"/>
          <w:w w:val="115"/>
        </w:rPr>
        <w:t> </w:t>
      </w:r>
      <w:r>
        <w:rPr>
          <w:color w:val="231F20"/>
          <w:w w:val="115"/>
        </w:rPr>
        <w:t>clear</w:t>
      </w:r>
      <w:r>
        <w:rPr>
          <w:color w:val="231F20"/>
          <w:spacing w:val="-18"/>
          <w:w w:val="115"/>
        </w:rPr>
        <w:t> </w:t>
      </w:r>
      <w:r>
        <w:rPr>
          <w:color w:val="231F20"/>
          <w:w w:val="115"/>
        </w:rPr>
        <w:t>to</w:t>
      </w:r>
      <w:r>
        <w:rPr>
          <w:color w:val="231F20"/>
          <w:spacing w:val="-18"/>
          <w:w w:val="115"/>
        </w:rPr>
        <w:t> </w:t>
      </w:r>
      <w:r>
        <w:rPr>
          <w:color w:val="231F20"/>
          <w:w w:val="115"/>
        </w:rPr>
        <w:t>us</w:t>
      </w:r>
      <w:r>
        <w:rPr>
          <w:color w:val="231F20"/>
          <w:spacing w:val="-18"/>
          <w:w w:val="115"/>
        </w:rPr>
        <w:t> </w:t>
      </w:r>
      <w:r>
        <w:rPr>
          <w:color w:val="231F20"/>
          <w:w w:val="115"/>
        </w:rPr>
        <w:t>is</w:t>
      </w:r>
      <w:r>
        <w:rPr>
          <w:color w:val="231F20"/>
          <w:spacing w:val="-17"/>
          <w:w w:val="115"/>
        </w:rPr>
        <w:t> </w:t>
      </w:r>
      <w:r>
        <w:rPr>
          <w:color w:val="231F20"/>
          <w:w w:val="115"/>
        </w:rPr>
        <w:t>that</w:t>
      </w:r>
      <w:r>
        <w:rPr>
          <w:color w:val="231F20"/>
          <w:spacing w:val="-18"/>
          <w:w w:val="115"/>
        </w:rPr>
        <w:t> </w:t>
      </w:r>
      <w:r>
        <w:rPr>
          <w:color w:val="231F20"/>
          <w:w w:val="115"/>
        </w:rPr>
        <w:t>AI</w:t>
      </w:r>
      <w:r>
        <w:rPr>
          <w:color w:val="231F20"/>
          <w:spacing w:val="-18"/>
          <w:w w:val="115"/>
        </w:rPr>
        <w:t> </w:t>
      </w:r>
      <w:r>
        <w:rPr>
          <w:color w:val="231F20"/>
          <w:w w:val="115"/>
        </w:rPr>
        <w:t>is</w:t>
      </w:r>
      <w:r>
        <w:rPr>
          <w:color w:val="231F20"/>
          <w:spacing w:val="-18"/>
          <w:w w:val="115"/>
        </w:rPr>
        <w:t> </w:t>
      </w:r>
      <w:r>
        <w:rPr>
          <w:color w:val="231F20"/>
          <w:w w:val="115"/>
        </w:rPr>
        <w:t>here</w:t>
      </w:r>
      <w:r>
        <w:rPr>
          <w:color w:val="231F20"/>
          <w:spacing w:val="-18"/>
          <w:w w:val="115"/>
        </w:rPr>
        <w:t> </w:t>
      </w:r>
      <w:r>
        <w:rPr>
          <w:color w:val="231F20"/>
          <w:w w:val="115"/>
        </w:rPr>
        <w:t>to</w:t>
      </w:r>
      <w:r>
        <w:rPr>
          <w:color w:val="231F20"/>
          <w:spacing w:val="-17"/>
          <w:w w:val="115"/>
        </w:rPr>
        <w:t> </w:t>
      </w:r>
      <w:r>
        <w:rPr>
          <w:color w:val="231F20"/>
          <w:spacing w:val="-4"/>
          <w:w w:val="115"/>
        </w:rPr>
        <w:t>stay.</w:t>
      </w:r>
      <w:r>
        <w:rPr>
          <w:color w:val="231F20"/>
          <w:spacing w:val="-18"/>
          <w:w w:val="115"/>
        </w:rPr>
        <w:t> </w:t>
      </w:r>
      <w:r>
        <w:rPr>
          <w:color w:val="231F20"/>
          <w:w w:val="115"/>
        </w:rPr>
        <w:t>As</w:t>
      </w:r>
      <w:r>
        <w:rPr>
          <w:color w:val="231F20"/>
          <w:spacing w:val="-18"/>
          <w:w w:val="115"/>
        </w:rPr>
        <w:t> </w:t>
      </w:r>
      <w:r>
        <w:rPr>
          <w:color w:val="231F20"/>
          <w:w w:val="115"/>
        </w:rPr>
        <w:t>with</w:t>
      </w:r>
      <w:r>
        <w:rPr>
          <w:color w:val="231F20"/>
          <w:spacing w:val="-18"/>
          <w:w w:val="115"/>
        </w:rPr>
        <w:t> </w:t>
      </w:r>
      <w:r>
        <w:rPr>
          <w:color w:val="231F20"/>
          <w:w w:val="115"/>
        </w:rPr>
        <w:t>the</w:t>
      </w:r>
      <w:r>
        <w:rPr>
          <w:color w:val="231F20"/>
          <w:spacing w:val="-18"/>
          <w:w w:val="115"/>
        </w:rPr>
        <w:t> </w:t>
      </w:r>
      <w:r>
        <w:rPr>
          <w:color w:val="231F20"/>
          <w:w w:val="115"/>
        </w:rPr>
        <w:t>arrival</w:t>
      </w:r>
      <w:r>
        <w:rPr>
          <w:color w:val="231F20"/>
          <w:spacing w:val="-17"/>
          <w:w w:val="115"/>
        </w:rPr>
        <w:t> </w:t>
      </w:r>
      <w:r>
        <w:rPr>
          <w:color w:val="231F20"/>
          <w:w w:val="115"/>
        </w:rPr>
        <w:t>of</w:t>
      </w:r>
      <w:r>
        <w:rPr>
          <w:color w:val="231F20"/>
          <w:spacing w:val="-18"/>
          <w:w w:val="115"/>
        </w:rPr>
        <w:t> </w:t>
      </w:r>
      <w:r>
        <w:rPr>
          <w:color w:val="231F20"/>
          <w:w w:val="115"/>
        </w:rPr>
        <w:t>computers, automation, and the internet, those companies that pursue the opportunities AI</w:t>
      </w:r>
      <w:r>
        <w:rPr>
          <w:color w:val="231F20"/>
          <w:spacing w:val="-17"/>
          <w:w w:val="115"/>
        </w:rPr>
        <w:t> </w:t>
      </w:r>
      <w:r>
        <w:rPr>
          <w:color w:val="231F20"/>
          <w:w w:val="115"/>
        </w:rPr>
        <w:t>presents</w:t>
      </w:r>
      <w:r>
        <w:rPr>
          <w:color w:val="231F20"/>
          <w:spacing w:val="-17"/>
          <w:w w:val="115"/>
        </w:rPr>
        <w:t> </w:t>
      </w:r>
      <w:r>
        <w:rPr>
          <w:color w:val="231F20"/>
          <w:w w:val="115"/>
        </w:rPr>
        <w:t>and</w:t>
      </w:r>
      <w:r>
        <w:rPr>
          <w:color w:val="231F20"/>
          <w:spacing w:val="-17"/>
          <w:w w:val="115"/>
        </w:rPr>
        <w:t> </w:t>
      </w:r>
      <w:r>
        <w:rPr>
          <w:color w:val="231F20"/>
          <w:w w:val="115"/>
        </w:rPr>
        <w:t>understand</w:t>
      </w:r>
      <w:r>
        <w:rPr>
          <w:color w:val="231F20"/>
          <w:spacing w:val="-16"/>
          <w:w w:val="115"/>
        </w:rPr>
        <w:t> </w:t>
      </w:r>
      <w:r>
        <w:rPr>
          <w:color w:val="231F20"/>
          <w:w w:val="115"/>
        </w:rPr>
        <w:t>the</w:t>
      </w:r>
      <w:r>
        <w:rPr>
          <w:color w:val="231F20"/>
          <w:spacing w:val="-17"/>
          <w:w w:val="115"/>
        </w:rPr>
        <w:t> </w:t>
      </w:r>
      <w:r>
        <w:rPr>
          <w:color w:val="231F20"/>
          <w:w w:val="115"/>
        </w:rPr>
        <w:t>competitive</w:t>
      </w:r>
      <w:r>
        <w:rPr>
          <w:color w:val="231F20"/>
          <w:spacing w:val="-17"/>
          <w:w w:val="115"/>
        </w:rPr>
        <w:t> </w:t>
      </w:r>
      <w:r>
        <w:rPr>
          <w:color w:val="231F20"/>
          <w:w w:val="115"/>
        </w:rPr>
        <w:t>threats</w:t>
      </w:r>
      <w:r>
        <w:rPr>
          <w:color w:val="231F20"/>
          <w:spacing w:val="-16"/>
          <w:w w:val="115"/>
        </w:rPr>
        <w:t> </w:t>
      </w:r>
      <w:r>
        <w:rPr>
          <w:color w:val="231F20"/>
          <w:w w:val="115"/>
        </w:rPr>
        <w:t>it</w:t>
      </w:r>
      <w:r>
        <w:rPr>
          <w:color w:val="231F20"/>
          <w:spacing w:val="-17"/>
          <w:w w:val="115"/>
        </w:rPr>
        <w:t> </w:t>
      </w:r>
      <w:r>
        <w:rPr>
          <w:color w:val="231F20"/>
          <w:w w:val="115"/>
        </w:rPr>
        <w:t>may</w:t>
      </w:r>
      <w:r>
        <w:rPr>
          <w:color w:val="231F20"/>
          <w:spacing w:val="-17"/>
          <w:w w:val="115"/>
        </w:rPr>
        <w:t> </w:t>
      </w:r>
      <w:r>
        <w:rPr>
          <w:color w:val="231F20"/>
          <w:w w:val="115"/>
        </w:rPr>
        <w:t>pose,</w:t>
      </w:r>
      <w:r>
        <w:rPr>
          <w:color w:val="231F20"/>
          <w:spacing w:val="-16"/>
          <w:w w:val="115"/>
        </w:rPr>
        <w:t> </w:t>
      </w:r>
      <w:r>
        <w:rPr>
          <w:color w:val="231F20"/>
          <w:w w:val="115"/>
        </w:rPr>
        <w:t>will</w:t>
      </w:r>
      <w:r>
        <w:rPr>
          <w:color w:val="231F20"/>
          <w:spacing w:val="-17"/>
          <w:w w:val="115"/>
        </w:rPr>
        <w:t> </w:t>
      </w:r>
      <w:r>
        <w:rPr>
          <w:color w:val="231F20"/>
          <w:w w:val="115"/>
        </w:rPr>
        <w:t>likely</w:t>
      </w:r>
      <w:r>
        <w:rPr>
          <w:color w:val="231F20"/>
          <w:spacing w:val="-17"/>
          <w:w w:val="115"/>
        </w:rPr>
        <w:t> </w:t>
      </w:r>
      <w:r>
        <w:rPr>
          <w:color w:val="231F20"/>
          <w:spacing w:val="-6"/>
          <w:w w:val="115"/>
        </w:rPr>
        <w:t>fare</w:t>
      </w:r>
    </w:p>
    <w:p>
      <w:pPr>
        <w:pStyle w:val="BodyText"/>
        <w:spacing w:line="285" w:lineRule="auto" w:before="1"/>
        <w:ind w:left="3859" w:right="1065"/>
        <w:jc w:val="both"/>
      </w:pPr>
      <w:r>
        <w:rPr>
          <w:color w:val="231F20"/>
          <w:w w:val="115"/>
        </w:rPr>
        <w:t>better</w:t>
      </w:r>
      <w:r>
        <w:rPr>
          <w:color w:val="231F20"/>
          <w:spacing w:val="-13"/>
          <w:w w:val="115"/>
        </w:rPr>
        <w:t> </w:t>
      </w:r>
      <w:r>
        <w:rPr>
          <w:color w:val="231F20"/>
          <w:w w:val="115"/>
        </w:rPr>
        <w:t>than</w:t>
      </w:r>
      <w:r>
        <w:rPr>
          <w:color w:val="231F20"/>
          <w:spacing w:val="-12"/>
          <w:w w:val="115"/>
        </w:rPr>
        <w:t> </w:t>
      </w:r>
      <w:r>
        <w:rPr>
          <w:color w:val="231F20"/>
          <w:w w:val="115"/>
        </w:rPr>
        <w:t>those</w:t>
      </w:r>
      <w:r>
        <w:rPr>
          <w:color w:val="231F20"/>
          <w:spacing w:val="-12"/>
          <w:w w:val="115"/>
        </w:rPr>
        <w:t> </w:t>
      </w:r>
      <w:r>
        <w:rPr>
          <w:color w:val="231F20"/>
          <w:w w:val="115"/>
        </w:rPr>
        <w:t>who</w:t>
      </w:r>
      <w:r>
        <w:rPr>
          <w:color w:val="231F20"/>
          <w:spacing w:val="-12"/>
          <w:w w:val="115"/>
        </w:rPr>
        <w:t> </w:t>
      </w:r>
      <w:r>
        <w:rPr>
          <w:color w:val="231F20"/>
          <w:w w:val="115"/>
        </w:rPr>
        <w:t>choose</w:t>
      </w:r>
      <w:r>
        <w:rPr>
          <w:color w:val="231F20"/>
          <w:spacing w:val="-12"/>
          <w:w w:val="115"/>
        </w:rPr>
        <w:t> </w:t>
      </w:r>
      <w:r>
        <w:rPr>
          <w:color w:val="231F20"/>
          <w:w w:val="115"/>
        </w:rPr>
        <w:t>to</w:t>
      </w:r>
      <w:r>
        <w:rPr>
          <w:color w:val="231F20"/>
          <w:spacing w:val="-12"/>
          <w:w w:val="115"/>
        </w:rPr>
        <w:t> </w:t>
      </w:r>
      <w:r>
        <w:rPr>
          <w:color w:val="231F20"/>
          <w:w w:val="115"/>
        </w:rPr>
        <w:t>ignore</w:t>
      </w:r>
      <w:r>
        <w:rPr>
          <w:color w:val="231F20"/>
          <w:spacing w:val="-12"/>
          <w:w w:val="115"/>
        </w:rPr>
        <w:t> </w:t>
      </w:r>
      <w:r>
        <w:rPr>
          <w:color w:val="231F20"/>
          <w:w w:val="115"/>
        </w:rPr>
        <w:t>it</w:t>
      </w:r>
      <w:r>
        <w:rPr>
          <w:color w:val="231F20"/>
          <w:spacing w:val="-12"/>
          <w:w w:val="115"/>
        </w:rPr>
        <w:t> </w:t>
      </w:r>
      <w:r>
        <w:rPr>
          <w:color w:val="231F20"/>
          <w:w w:val="115"/>
        </w:rPr>
        <w:t>or</w:t>
      </w:r>
      <w:r>
        <w:rPr>
          <w:color w:val="231F20"/>
          <w:spacing w:val="-12"/>
          <w:w w:val="115"/>
        </w:rPr>
        <w:t> </w:t>
      </w:r>
      <w:r>
        <w:rPr>
          <w:color w:val="231F20"/>
          <w:w w:val="115"/>
        </w:rPr>
        <w:t>fight</w:t>
      </w:r>
      <w:r>
        <w:rPr>
          <w:color w:val="231F20"/>
          <w:spacing w:val="-12"/>
          <w:w w:val="115"/>
        </w:rPr>
        <w:t> </w:t>
      </w:r>
      <w:r>
        <w:rPr>
          <w:color w:val="231F20"/>
          <w:w w:val="115"/>
        </w:rPr>
        <w:t>a</w:t>
      </w:r>
      <w:r>
        <w:rPr>
          <w:color w:val="231F20"/>
          <w:spacing w:val="-12"/>
          <w:w w:val="115"/>
        </w:rPr>
        <w:t> </w:t>
      </w:r>
      <w:r>
        <w:rPr>
          <w:color w:val="231F20"/>
          <w:w w:val="115"/>
        </w:rPr>
        <w:t>rearguard</w:t>
      </w:r>
      <w:r>
        <w:rPr>
          <w:color w:val="231F20"/>
          <w:spacing w:val="-13"/>
          <w:w w:val="115"/>
        </w:rPr>
        <w:t> </w:t>
      </w:r>
      <w:r>
        <w:rPr>
          <w:color w:val="231F20"/>
          <w:w w:val="115"/>
        </w:rPr>
        <w:t>action</w:t>
      </w:r>
      <w:r>
        <w:rPr>
          <w:color w:val="231F20"/>
          <w:spacing w:val="-12"/>
          <w:w w:val="115"/>
        </w:rPr>
        <w:t> </w:t>
      </w:r>
      <w:r>
        <w:rPr>
          <w:color w:val="231F20"/>
          <w:w w:val="115"/>
        </w:rPr>
        <w:t>to</w:t>
      </w:r>
      <w:r>
        <w:rPr>
          <w:color w:val="231F20"/>
          <w:spacing w:val="-12"/>
          <w:w w:val="115"/>
        </w:rPr>
        <w:t> </w:t>
      </w:r>
      <w:r>
        <w:rPr>
          <w:color w:val="231F20"/>
          <w:w w:val="115"/>
        </w:rPr>
        <w:t>forestall</w:t>
      </w:r>
      <w:r>
        <w:rPr>
          <w:color w:val="231F20"/>
          <w:spacing w:val="-12"/>
          <w:w w:val="115"/>
        </w:rPr>
        <w:t> </w:t>
      </w:r>
      <w:r>
        <w:rPr>
          <w:color w:val="231F20"/>
          <w:w w:val="115"/>
        </w:rPr>
        <w:t>it. </w:t>
      </w:r>
      <w:r>
        <w:rPr>
          <w:color w:val="231F20"/>
          <w:spacing w:val="-7"/>
          <w:w w:val="115"/>
        </w:rPr>
        <w:t>We</w:t>
      </w:r>
      <w:r>
        <w:rPr>
          <w:color w:val="231F20"/>
          <w:spacing w:val="-20"/>
          <w:w w:val="115"/>
        </w:rPr>
        <w:t> </w:t>
      </w:r>
      <w:r>
        <w:rPr>
          <w:color w:val="231F20"/>
          <w:w w:val="115"/>
        </w:rPr>
        <w:t>believe</w:t>
      </w:r>
      <w:r>
        <w:rPr>
          <w:color w:val="231F20"/>
          <w:spacing w:val="-19"/>
          <w:w w:val="115"/>
        </w:rPr>
        <w:t> </w:t>
      </w:r>
      <w:r>
        <w:rPr>
          <w:color w:val="231F20"/>
          <w:w w:val="115"/>
        </w:rPr>
        <w:t>factoring</w:t>
      </w:r>
      <w:r>
        <w:rPr>
          <w:color w:val="231F20"/>
          <w:spacing w:val="-19"/>
          <w:w w:val="115"/>
        </w:rPr>
        <w:t> </w:t>
      </w:r>
      <w:r>
        <w:rPr>
          <w:color w:val="231F20"/>
          <w:w w:val="115"/>
        </w:rPr>
        <w:t>its</w:t>
      </w:r>
      <w:r>
        <w:rPr>
          <w:color w:val="231F20"/>
          <w:spacing w:val="-19"/>
          <w:w w:val="115"/>
        </w:rPr>
        <w:t> </w:t>
      </w:r>
      <w:r>
        <w:rPr>
          <w:color w:val="231F20"/>
          <w:w w:val="115"/>
        </w:rPr>
        <w:t>impact</w:t>
      </w:r>
      <w:r>
        <w:rPr>
          <w:color w:val="231F20"/>
          <w:spacing w:val="-19"/>
          <w:w w:val="115"/>
        </w:rPr>
        <w:t> </w:t>
      </w:r>
      <w:r>
        <w:rPr>
          <w:color w:val="231F20"/>
          <w:w w:val="115"/>
        </w:rPr>
        <w:t>into</w:t>
      </w:r>
      <w:r>
        <w:rPr>
          <w:color w:val="231F20"/>
          <w:spacing w:val="-19"/>
          <w:w w:val="115"/>
        </w:rPr>
        <w:t> </w:t>
      </w:r>
      <w:r>
        <w:rPr>
          <w:color w:val="231F20"/>
          <w:w w:val="115"/>
        </w:rPr>
        <w:t>investment</w:t>
      </w:r>
      <w:r>
        <w:rPr>
          <w:color w:val="231F20"/>
          <w:spacing w:val="-19"/>
          <w:w w:val="115"/>
        </w:rPr>
        <w:t> </w:t>
      </w:r>
      <w:r>
        <w:rPr>
          <w:color w:val="231F20"/>
          <w:w w:val="115"/>
        </w:rPr>
        <w:t>decisions</w:t>
      </w:r>
      <w:r>
        <w:rPr>
          <w:color w:val="231F20"/>
          <w:spacing w:val="-19"/>
          <w:w w:val="115"/>
        </w:rPr>
        <w:t> </w:t>
      </w:r>
      <w:r>
        <w:rPr>
          <w:color w:val="231F20"/>
          <w:w w:val="115"/>
        </w:rPr>
        <w:t>and</w:t>
      </w:r>
      <w:r>
        <w:rPr>
          <w:color w:val="231F20"/>
          <w:spacing w:val="-19"/>
          <w:w w:val="115"/>
        </w:rPr>
        <w:t> </w:t>
      </w:r>
      <w:r>
        <w:rPr>
          <w:color w:val="231F20"/>
          <w:w w:val="115"/>
        </w:rPr>
        <w:t>choices</w:t>
      </w:r>
      <w:r>
        <w:rPr>
          <w:color w:val="231F20"/>
          <w:spacing w:val="-19"/>
          <w:w w:val="115"/>
        </w:rPr>
        <w:t> </w:t>
      </w:r>
      <w:r>
        <w:rPr>
          <w:color w:val="231F20"/>
          <w:w w:val="115"/>
        </w:rPr>
        <w:t>will</w:t>
      </w:r>
      <w:r>
        <w:rPr>
          <w:color w:val="231F20"/>
          <w:spacing w:val="-19"/>
          <w:w w:val="115"/>
        </w:rPr>
        <w:t> </w:t>
      </w:r>
      <w:r>
        <w:rPr>
          <w:color w:val="231F20"/>
          <w:spacing w:val="-3"/>
          <w:w w:val="115"/>
        </w:rPr>
        <w:t>rapidly </w:t>
      </w:r>
      <w:r>
        <w:rPr>
          <w:color w:val="231F20"/>
          <w:w w:val="115"/>
        </w:rPr>
        <w:t>become</w:t>
      </w:r>
      <w:r>
        <w:rPr>
          <w:color w:val="231F20"/>
          <w:spacing w:val="-13"/>
          <w:w w:val="115"/>
        </w:rPr>
        <w:t> </w:t>
      </w:r>
      <w:r>
        <w:rPr>
          <w:color w:val="231F20"/>
          <w:w w:val="115"/>
        </w:rPr>
        <w:t>a</w:t>
      </w:r>
      <w:r>
        <w:rPr>
          <w:color w:val="231F20"/>
          <w:spacing w:val="-21"/>
          <w:w w:val="115"/>
        </w:rPr>
        <w:t> </w:t>
      </w:r>
      <w:r>
        <w:rPr>
          <w:color w:val="231F20"/>
          <w:w w:val="115"/>
        </w:rPr>
        <w:t>“must</w:t>
      </w:r>
      <w:r>
        <w:rPr>
          <w:color w:val="231F20"/>
          <w:spacing w:val="-13"/>
          <w:w w:val="115"/>
        </w:rPr>
        <w:t> </w:t>
      </w:r>
      <w:r>
        <w:rPr>
          <w:color w:val="231F20"/>
          <w:spacing w:val="-3"/>
          <w:w w:val="115"/>
        </w:rPr>
        <w:t>have”</w:t>
      </w:r>
      <w:r>
        <w:rPr>
          <w:color w:val="231F20"/>
          <w:spacing w:val="-12"/>
          <w:w w:val="115"/>
        </w:rPr>
        <w:t> </w:t>
      </w:r>
      <w:r>
        <w:rPr>
          <w:color w:val="231F20"/>
          <w:w w:val="115"/>
        </w:rPr>
        <w:t>rather</w:t>
      </w:r>
      <w:r>
        <w:rPr>
          <w:color w:val="231F20"/>
          <w:spacing w:val="-13"/>
          <w:w w:val="115"/>
        </w:rPr>
        <w:t> </w:t>
      </w:r>
      <w:r>
        <w:rPr>
          <w:color w:val="231F20"/>
          <w:w w:val="115"/>
        </w:rPr>
        <w:t>than</w:t>
      </w:r>
      <w:r>
        <w:rPr>
          <w:color w:val="231F20"/>
          <w:spacing w:val="-12"/>
          <w:w w:val="115"/>
        </w:rPr>
        <w:t> </w:t>
      </w:r>
      <w:r>
        <w:rPr>
          <w:color w:val="231F20"/>
          <w:w w:val="115"/>
        </w:rPr>
        <w:t>a</w:t>
      </w:r>
      <w:r>
        <w:rPr>
          <w:color w:val="231F20"/>
          <w:spacing w:val="-22"/>
          <w:w w:val="115"/>
        </w:rPr>
        <w:t> </w:t>
      </w:r>
      <w:r>
        <w:rPr>
          <w:color w:val="231F20"/>
          <w:w w:val="115"/>
        </w:rPr>
        <w:t>“nice</w:t>
      </w:r>
      <w:r>
        <w:rPr>
          <w:color w:val="231F20"/>
          <w:spacing w:val="-12"/>
          <w:w w:val="115"/>
        </w:rPr>
        <w:t> </w:t>
      </w:r>
      <w:r>
        <w:rPr>
          <w:color w:val="231F20"/>
          <w:w w:val="115"/>
        </w:rPr>
        <w:t>to</w:t>
      </w:r>
      <w:r>
        <w:rPr>
          <w:color w:val="231F20"/>
          <w:spacing w:val="-13"/>
          <w:w w:val="115"/>
        </w:rPr>
        <w:t> </w:t>
      </w:r>
      <w:r>
        <w:rPr>
          <w:color w:val="231F20"/>
          <w:spacing w:val="-3"/>
          <w:w w:val="115"/>
        </w:rPr>
        <w:t>have.”</w:t>
      </w:r>
    </w:p>
    <w:p>
      <w:pPr>
        <w:spacing w:after="0" w:line="285" w:lineRule="auto"/>
        <w:jc w:val="both"/>
        <w:sectPr>
          <w:pgSz w:w="12240" w:h="15840"/>
          <w:pgMar w:header="415" w:footer="488" w:top="1200" w:bottom="680" w:left="0" w:right="0"/>
        </w:sectPr>
      </w:pPr>
    </w:p>
    <w:p>
      <w:pPr>
        <w:pStyle w:val="BodyText"/>
        <w:rPr>
          <w:sz w:val="16"/>
        </w:rPr>
      </w:pPr>
    </w:p>
    <w:p>
      <w:pPr>
        <w:spacing w:line="273" w:lineRule="auto" w:before="92"/>
        <w:ind w:left="927" w:right="1019" w:firstLine="0"/>
        <w:jc w:val="left"/>
        <w:rPr>
          <w:sz w:val="19"/>
        </w:rPr>
      </w:pPr>
      <w:r>
        <w:rPr>
          <w:color w:val="231F20"/>
          <w:w w:val="115"/>
          <w:sz w:val="19"/>
        </w:rPr>
        <w:t>This document is produced </w:t>
      </w:r>
      <w:r>
        <w:rPr>
          <w:color w:val="231F20"/>
          <w:spacing w:val="-3"/>
          <w:w w:val="115"/>
          <w:sz w:val="19"/>
        </w:rPr>
        <w:t>by </w:t>
      </w:r>
      <w:r>
        <w:rPr>
          <w:color w:val="231F20"/>
          <w:w w:val="115"/>
          <w:sz w:val="19"/>
        </w:rPr>
        <w:t>the Global Portfolio Advisory Committee within RBC </w:t>
      </w:r>
      <w:r>
        <w:rPr>
          <w:color w:val="231F20"/>
          <w:spacing w:val="-3"/>
          <w:w w:val="115"/>
          <w:sz w:val="19"/>
        </w:rPr>
        <w:t>Wealth Management’s </w:t>
      </w:r>
      <w:r>
        <w:rPr>
          <w:color w:val="231F20"/>
          <w:w w:val="115"/>
          <w:sz w:val="19"/>
        </w:rPr>
        <w:t>Portfolio Advisory</w:t>
      </w:r>
      <w:r>
        <w:rPr>
          <w:color w:val="231F20"/>
          <w:spacing w:val="-29"/>
          <w:w w:val="115"/>
          <w:sz w:val="19"/>
        </w:rPr>
        <w:t> </w:t>
      </w:r>
      <w:r>
        <w:rPr>
          <w:color w:val="231F20"/>
          <w:w w:val="115"/>
          <w:sz w:val="19"/>
        </w:rPr>
        <w:t>Group.</w:t>
      </w:r>
      <w:r>
        <w:rPr>
          <w:color w:val="231F20"/>
          <w:spacing w:val="-32"/>
          <w:w w:val="115"/>
          <w:sz w:val="19"/>
        </w:rPr>
        <w:t> </w:t>
      </w:r>
      <w:r>
        <w:rPr>
          <w:color w:val="231F20"/>
          <w:w w:val="115"/>
          <w:sz w:val="19"/>
        </w:rPr>
        <w:t>The</w:t>
      </w:r>
      <w:r>
        <w:rPr>
          <w:color w:val="231F20"/>
          <w:spacing w:val="-28"/>
          <w:w w:val="115"/>
          <w:sz w:val="19"/>
        </w:rPr>
        <w:t> </w:t>
      </w:r>
      <w:r>
        <w:rPr>
          <w:color w:val="231F20"/>
          <w:w w:val="115"/>
          <w:sz w:val="19"/>
        </w:rPr>
        <w:t>RBC</w:t>
      </w:r>
      <w:r>
        <w:rPr>
          <w:color w:val="231F20"/>
          <w:spacing w:val="-36"/>
          <w:w w:val="115"/>
          <w:sz w:val="19"/>
        </w:rPr>
        <w:t> </w:t>
      </w:r>
      <w:r>
        <w:rPr>
          <w:color w:val="231F20"/>
          <w:spacing w:val="-3"/>
          <w:w w:val="115"/>
          <w:sz w:val="19"/>
        </w:rPr>
        <w:t>Wealth</w:t>
      </w:r>
      <w:r>
        <w:rPr>
          <w:color w:val="231F20"/>
          <w:spacing w:val="-28"/>
          <w:w w:val="115"/>
          <w:sz w:val="19"/>
        </w:rPr>
        <w:t> </w:t>
      </w:r>
      <w:r>
        <w:rPr>
          <w:color w:val="231F20"/>
          <w:w w:val="115"/>
          <w:sz w:val="19"/>
        </w:rPr>
        <w:t>Management</w:t>
      </w:r>
      <w:r>
        <w:rPr>
          <w:color w:val="231F20"/>
          <w:spacing w:val="-28"/>
          <w:w w:val="115"/>
          <w:sz w:val="19"/>
        </w:rPr>
        <w:t> </w:t>
      </w:r>
      <w:r>
        <w:rPr>
          <w:color w:val="231F20"/>
          <w:w w:val="115"/>
          <w:sz w:val="19"/>
        </w:rPr>
        <w:t>Portfolio</w:t>
      </w:r>
      <w:r>
        <w:rPr>
          <w:color w:val="231F20"/>
          <w:spacing w:val="-28"/>
          <w:w w:val="115"/>
          <w:sz w:val="19"/>
        </w:rPr>
        <w:t> </w:t>
      </w:r>
      <w:r>
        <w:rPr>
          <w:color w:val="231F20"/>
          <w:w w:val="115"/>
          <w:sz w:val="19"/>
        </w:rPr>
        <w:t>Advisory</w:t>
      </w:r>
      <w:r>
        <w:rPr>
          <w:color w:val="231F20"/>
          <w:spacing w:val="-28"/>
          <w:w w:val="115"/>
          <w:sz w:val="19"/>
        </w:rPr>
        <w:t> </w:t>
      </w:r>
      <w:r>
        <w:rPr>
          <w:color w:val="231F20"/>
          <w:w w:val="115"/>
          <w:sz w:val="19"/>
        </w:rPr>
        <w:t>Group</w:t>
      </w:r>
      <w:r>
        <w:rPr>
          <w:color w:val="231F20"/>
          <w:spacing w:val="-29"/>
          <w:w w:val="115"/>
          <w:sz w:val="19"/>
        </w:rPr>
        <w:t> </w:t>
      </w:r>
      <w:r>
        <w:rPr>
          <w:color w:val="231F20"/>
          <w:w w:val="115"/>
          <w:sz w:val="19"/>
        </w:rPr>
        <w:t>provides</w:t>
      </w:r>
      <w:r>
        <w:rPr>
          <w:color w:val="231F20"/>
          <w:spacing w:val="-28"/>
          <w:w w:val="115"/>
          <w:sz w:val="19"/>
        </w:rPr>
        <w:t> </w:t>
      </w:r>
      <w:r>
        <w:rPr>
          <w:color w:val="231F20"/>
          <w:w w:val="115"/>
          <w:sz w:val="19"/>
        </w:rPr>
        <w:t>support</w:t>
      </w:r>
      <w:r>
        <w:rPr>
          <w:color w:val="231F20"/>
          <w:spacing w:val="-28"/>
          <w:w w:val="115"/>
          <w:sz w:val="19"/>
        </w:rPr>
        <w:t> </w:t>
      </w:r>
      <w:r>
        <w:rPr>
          <w:color w:val="231F20"/>
          <w:w w:val="115"/>
          <w:sz w:val="19"/>
        </w:rPr>
        <w:t>related</w:t>
      </w:r>
      <w:r>
        <w:rPr>
          <w:color w:val="231F20"/>
          <w:spacing w:val="-28"/>
          <w:w w:val="115"/>
          <w:sz w:val="19"/>
        </w:rPr>
        <w:t> </w:t>
      </w:r>
      <w:r>
        <w:rPr>
          <w:color w:val="231F20"/>
          <w:w w:val="115"/>
          <w:sz w:val="19"/>
        </w:rPr>
        <w:t>to</w:t>
      </w:r>
      <w:r>
        <w:rPr>
          <w:color w:val="231F20"/>
          <w:spacing w:val="-28"/>
          <w:w w:val="115"/>
          <w:sz w:val="19"/>
        </w:rPr>
        <w:t> </w:t>
      </w:r>
      <w:r>
        <w:rPr>
          <w:color w:val="231F20"/>
          <w:w w:val="115"/>
          <w:sz w:val="19"/>
        </w:rPr>
        <w:t>asset</w:t>
      </w:r>
      <w:r>
        <w:rPr>
          <w:color w:val="231F20"/>
          <w:spacing w:val="-28"/>
          <w:w w:val="115"/>
          <w:sz w:val="19"/>
        </w:rPr>
        <w:t> </w:t>
      </w:r>
      <w:r>
        <w:rPr>
          <w:color w:val="231F20"/>
          <w:w w:val="115"/>
          <w:sz w:val="19"/>
        </w:rPr>
        <w:t>allocation</w:t>
      </w:r>
      <w:r>
        <w:rPr>
          <w:color w:val="231F20"/>
          <w:spacing w:val="-28"/>
          <w:w w:val="115"/>
          <w:sz w:val="19"/>
        </w:rPr>
        <w:t> </w:t>
      </w:r>
      <w:r>
        <w:rPr>
          <w:color w:val="231F20"/>
          <w:w w:val="115"/>
          <w:sz w:val="19"/>
        </w:rPr>
        <w:t>and portfolio</w:t>
      </w:r>
      <w:r>
        <w:rPr>
          <w:color w:val="231F20"/>
          <w:spacing w:val="-16"/>
          <w:w w:val="115"/>
          <w:sz w:val="19"/>
        </w:rPr>
        <w:t> </w:t>
      </w:r>
      <w:r>
        <w:rPr>
          <w:color w:val="231F20"/>
          <w:w w:val="115"/>
          <w:sz w:val="19"/>
        </w:rPr>
        <w:t>construction</w:t>
      </w:r>
      <w:r>
        <w:rPr>
          <w:color w:val="231F20"/>
          <w:spacing w:val="-15"/>
          <w:w w:val="115"/>
          <w:sz w:val="19"/>
        </w:rPr>
        <w:t> </w:t>
      </w:r>
      <w:r>
        <w:rPr>
          <w:color w:val="231F20"/>
          <w:w w:val="115"/>
          <w:sz w:val="19"/>
        </w:rPr>
        <w:t>for</w:t>
      </w:r>
      <w:r>
        <w:rPr>
          <w:color w:val="231F20"/>
          <w:spacing w:val="-15"/>
          <w:w w:val="115"/>
          <w:sz w:val="19"/>
        </w:rPr>
        <w:t> </w:t>
      </w:r>
      <w:r>
        <w:rPr>
          <w:color w:val="231F20"/>
          <w:w w:val="115"/>
          <w:sz w:val="19"/>
        </w:rPr>
        <w:t>the</w:t>
      </w:r>
      <w:r>
        <w:rPr>
          <w:color w:val="231F20"/>
          <w:spacing w:val="-16"/>
          <w:w w:val="115"/>
          <w:sz w:val="19"/>
        </w:rPr>
        <w:t> </w:t>
      </w:r>
      <w:r>
        <w:rPr>
          <w:color w:val="231F20"/>
          <w:spacing w:val="-6"/>
          <w:w w:val="115"/>
          <w:sz w:val="19"/>
        </w:rPr>
        <w:t>firm’s</w:t>
      </w:r>
      <w:r>
        <w:rPr>
          <w:color w:val="231F20"/>
          <w:spacing w:val="-15"/>
          <w:w w:val="115"/>
          <w:sz w:val="19"/>
        </w:rPr>
        <w:t> </w:t>
      </w:r>
      <w:r>
        <w:rPr>
          <w:color w:val="231F20"/>
          <w:w w:val="115"/>
          <w:sz w:val="19"/>
        </w:rPr>
        <w:t>investment</w:t>
      </w:r>
      <w:r>
        <w:rPr>
          <w:color w:val="231F20"/>
          <w:spacing w:val="-15"/>
          <w:w w:val="115"/>
          <w:sz w:val="19"/>
        </w:rPr>
        <w:t> </w:t>
      </w:r>
      <w:r>
        <w:rPr>
          <w:color w:val="231F20"/>
          <w:w w:val="115"/>
          <w:sz w:val="19"/>
        </w:rPr>
        <w:t>advisors</w:t>
      </w:r>
      <w:r>
        <w:rPr>
          <w:color w:val="231F20"/>
          <w:spacing w:val="-15"/>
          <w:w w:val="115"/>
          <w:sz w:val="19"/>
        </w:rPr>
        <w:t> </w:t>
      </w:r>
      <w:r>
        <w:rPr>
          <w:color w:val="231F20"/>
          <w:w w:val="135"/>
          <w:sz w:val="19"/>
        </w:rPr>
        <w:t>/</w:t>
      </w:r>
      <w:r>
        <w:rPr>
          <w:color w:val="231F20"/>
          <w:spacing w:val="-25"/>
          <w:w w:val="135"/>
          <w:sz w:val="19"/>
        </w:rPr>
        <w:t> </w:t>
      </w:r>
      <w:r>
        <w:rPr>
          <w:color w:val="231F20"/>
          <w:w w:val="115"/>
          <w:sz w:val="19"/>
        </w:rPr>
        <w:t>financial</w:t>
      </w:r>
      <w:r>
        <w:rPr>
          <w:color w:val="231F20"/>
          <w:spacing w:val="-15"/>
          <w:w w:val="115"/>
          <w:sz w:val="19"/>
        </w:rPr>
        <w:t> </w:t>
      </w:r>
      <w:r>
        <w:rPr>
          <w:color w:val="231F20"/>
          <w:w w:val="115"/>
          <w:sz w:val="19"/>
        </w:rPr>
        <w:t>advisors</w:t>
      </w:r>
      <w:r>
        <w:rPr>
          <w:color w:val="231F20"/>
          <w:spacing w:val="-16"/>
          <w:w w:val="115"/>
          <w:sz w:val="19"/>
        </w:rPr>
        <w:t> </w:t>
      </w:r>
      <w:r>
        <w:rPr>
          <w:color w:val="231F20"/>
          <w:w w:val="115"/>
          <w:sz w:val="19"/>
        </w:rPr>
        <w:t>who</w:t>
      </w:r>
      <w:r>
        <w:rPr>
          <w:color w:val="231F20"/>
          <w:spacing w:val="-15"/>
          <w:w w:val="115"/>
          <w:sz w:val="19"/>
        </w:rPr>
        <w:t> </w:t>
      </w:r>
      <w:r>
        <w:rPr>
          <w:color w:val="231F20"/>
          <w:w w:val="115"/>
          <w:sz w:val="19"/>
        </w:rPr>
        <w:t>are</w:t>
      </w:r>
      <w:r>
        <w:rPr>
          <w:color w:val="231F20"/>
          <w:spacing w:val="-15"/>
          <w:w w:val="115"/>
          <w:sz w:val="19"/>
        </w:rPr>
        <w:t> </w:t>
      </w:r>
      <w:r>
        <w:rPr>
          <w:color w:val="231F20"/>
          <w:w w:val="115"/>
          <w:sz w:val="19"/>
        </w:rPr>
        <w:t>engaged</w:t>
      </w:r>
      <w:r>
        <w:rPr>
          <w:color w:val="231F20"/>
          <w:spacing w:val="-15"/>
          <w:w w:val="115"/>
          <w:sz w:val="19"/>
        </w:rPr>
        <w:t> </w:t>
      </w:r>
      <w:r>
        <w:rPr>
          <w:color w:val="231F20"/>
          <w:w w:val="115"/>
          <w:sz w:val="19"/>
        </w:rPr>
        <w:t>in</w:t>
      </w:r>
      <w:r>
        <w:rPr>
          <w:color w:val="231F20"/>
          <w:spacing w:val="-16"/>
          <w:w w:val="115"/>
          <w:sz w:val="19"/>
        </w:rPr>
        <w:t> </w:t>
      </w:r>
      <w:r>
        <w:rPr>
          <w:color w:val="231F20"/>
          <w:w w:val="115"/>
          <w:sz w:val="19"/>
        </w:rPr>
        <w:t>assembling</w:t>
      </w:r>
      <w:r>
        <w:rPr>
          <w:color w:val="231F20"/>
          <w:spacing w:val="-15"/>
          <w:w w:val="115"/>
          <w:sz w:val="19"/>
        </w:rPr>
        <w:t> </w:t>
      </w:r>
      <w:r>
        <w:rPr>
          <w:color w:val="231F20"/>
          <w:w w:val="115"/>
          <w:sz w:val="19"/>
        </w:rPr>
        <w:t>portfolios incorporating</w:t>
      </w:r>
      <w:r>
        <w:rPr>
          <w:color w:val="231F20"/>
          <w:spacing w:val="-15"/>
          <w:w w:val="115"/>
          <w:sz w:val="19"/>
        </w:rPr>
        <w:t> </w:t>
      </w:r>
      <w:r>
        <w:rPr>
          <w:color w:val="231F20"/>
          <w:w w:val="115"/>
          <w:sz w:val="19"/>
        </w:rPr>
        <w:t>individual</w:t>
      </w:r>
      <w:r>
        <w:rPr>
          <w:color w:val="231F20"/>
          <w:spacing w:val="-15"/>
          <w:w w:val="115"/>
          <w:sz w:val="19"/>
        </w:rPr>
        <w:t> </w:t>
      </w:r>
      <w:r>
        <w:rPr>
          <w:color w:val="231F20"/>
          <w:w w:val="115"/>
          <w:sz w:val="19"/>
        </w:rPr>
        <w:t>marketable</w:t>
      </w:r>
      <w:r>
        <w:rPr>
          <w:color w:val="231F20"/>
          <w:spacing w:val="-14"/>
          <w:w w:val="115"/>
          <w:sz w:val="19"/>
        </w:rPr>
        <w:t> </w:t>
      </w:r>
      <w:r>
        <w:rPr>
          <w:color w:val="231F20"/>
          <w:w w:val="115"/>
          <w:sz w:val="19"/>
        </w:rPr>
        <w:t>securities.</w:t>
      </w:r>
      <w:r>
        <w:rPr>
          <w:color w:val="231F20"/>
          <w:spacing w:val="-21"/>
          <w:w w:val="115"/>
          <w:sz w:val="19"/>
        </w:rPr>
        <w:t> </w:t>
      </w:r>
      <w:r>
        <w:rPr>
          <w:color w:val="231F20"/>
          <w:w w:val="115"/>
          <w:sz w:val="19"/>
        </w:rPr>
        <w:t>The</w:t>
      </w:r>
      <w:r>
        <w:rPr>
          <w:color w:val="231F20"/>
          <w:spacing w:val="-15"/>
          <w:w w:val="115"/>
          <w:sz w:val="19"/>
        </w:rPr>
        <w:t> </w:t>
      </w:r>
      <w:r>
        <w:rPr>
          <w:color w:val="231F20"/>
          <w:w w:val="115"/>
          <w:sz w:val="19"/>
        </w:rPr>
        <w:t>Committee</w:t>
      </w:r>
      <w:r>
        <w:rPr>
          <w:color w:val="231F20"/>
          <w:spacing w:val="-15"/>
          <w:w w:val="115"/>
          <w:sz w:val="19"/>
        </w:rPr>
        <w:t> </w:t>
      </w:r>
      <w:r>
        <w:rPr>
          <w:color w:val="231F20"/>
          <w:w w:val="115"/>
          <w:sz w:val="19"/>
        </w:rPr>
        <w:t>leverages</w:t>
      </w:r>
      <w:r>
        <w:rPr>
          <w:color w:val="231F20"/>
          <w:spacing w:val="-14"/>
          <w:w w:val="115"/>
          <w:sz w:val="19"/>
        </w:rPr>
        <w:t> </w:t>
      </w:r>
      <w:r>
        <w:rPr>
          <w:color w:val="231F20"/>
          <w:w w:val="115"/>
          <w:sz w:val="19"/>
        </w:rPr>
        <w:t>the</w:t>
      </w:r>
      <w:r>
        <w:rPr>
          <w:color w:val="231F20"/>
          <w:spacing w:val="-15"/>
          <w:w w:val="115"/>
          <w:sz w:val="19"/>
        </w:rPr>
        <w:t> </w:t>
      </w:r>
      <w:r>
        <w:rPr>
          <w:color w:val="231F20"/>
          <w:w w:val="115"/>
          <w:sz w:val="19"/>
        </w:rPr>
        <w:t>broad</w:t>
      </w:r>
      <w:r>
        <w:rPr>
          <w:color w:val="231F20"/>
          <w:spacing w:val="-14"/>
          <w:w w:val="115"/>
          <w:sz w:val="19"/>
        </w:rPr>
        <w:t> </w:t>
      </w:r>
      <w:r>
        <w:rPr>
          <w:color w:val="231F20"/>
          <w:w w:val="115"/>
          <w:sz w:val="19"/>
        </w:rPr>
        <w:t>market</w:t>
      </w:r>
      <w:r>
        <w:rPr>
          <w:color w:val="231F20"/>
          <w:spacing w:val="-15"/>
          <w:w w:val="115"/>
          <w:sz w:val="19"/>
        </w:rPr>
        <w:t> </w:t>
      </w:r>
      <w:r>
        <w:rPr>
          <w:color w:val="231F20"/>
          <w:w w:val="115"/>
          <w:sz w:val="19"/>
        </w:rPr>
        <w:t>outlook</w:t>
      </w:r>
      <w:r>
        <w:rPr>
          <w:color w:val="231F20"/>
          <w:spacing w:val="-15"/>
          <w:w w:val="115"/>
          <w:sz w:val="19"/>
        </w:rPr>
        <w:t> </w:t>
      </w:r>
      <w:r>
        <w:rPr>
          <w:color w:val="231F20"/>
          <w:w w:val="115"/>
          <w:sz w:val="19"/>
        </w:rPr>
        <w:t>as</w:t>
      </w:r>
      <w:r>
        <w:rPr>
          <w:color w:val="231F20"/>
          <w:spacing w:val="-14"/>
          <w:w w:val="115"/>
          <w:sz w:val="19"/>
        </w:rPr>
        <w:t> </w:t>
      </w:r>
      <w:r>
        <w:rPr>
          <w:color w:val="231F20"/>
          <w:w w:val="115"/>
          <w:sz w:val="19"/>
        </w:rPr>
        <w:t>developed</w:t>
      </w:r>
      <w:r>
        <w:rPr>
          <w:color w:val="231F20"/>
          <w:spacing w:val="-15"/>
          <w:w w:val="115"/>
          <w:sz w:val="19"/>
        </w:rPr>
        <w:t> </w:t>
      </w:r>
      <w:r>
        <w:rPr>
          <w:color w:val="231F20"/>
          <w:spacing w:val="-3"/>
          <w:w w:val="115"/>
          <w:sz w:val="19"/>
        </w:rPr>
        <w:t>by</w:t>
      </w:r>
      <w:r>
        <w:rPr>
          <w:color w:val="231F20"/>
          <w:spacing w:val="-14"/>
          <w:w w:val="115"/>
          <w:sz w:val="19"/>
        </w:rPr>
        <w:t> </w:t>
      </w:r>
      <w:r>
        <w:rPr>
          <w:color w:val="231F20"/>
          <w:w w:val="115"/>
          <w:sz w:val="19"/>
        </w:rPr>
        <w:t>the RBC</w:t>
      </w:r>
      <w:r>
        <w:rPr>
          <w:color w:val="231F20"/>
          <w:spacing w:val="-23"/>
          <w:w w:val="115"/>
          <w:sz w:val="19"/>
        </w:rPr>
        <w:t> </w:t>
      </w:r>
      <w:r>
        <w:rPr>
          <w:color w:val="231F20"/>
          <w:w w:val="115"/>
          <w:sz w:val="19"/>
        </w:rPr>
        <w:t>Investment</w:t>
      </w:r>
      <w:r>
        <w:rPr>
          <w:color w:val="231F20"/>
          <w:spacing w:val="-22"/>
          <w:w w:val="115"/>
          <w:sz w:val="19"/>
        </w:rPr>
        <w:t> </w:t>
      </w:r>
      <w:r>
        <w:rPr>
          <w:color w:val="231F20"/>
          <w:w w:val="115"/>
          <w:sz w:val="19"/>
        </w:rPr>
        <w:t>Strategy</w:t>
      </w:r>
      <w:r>
        <w:rPr>
          <w:color w:val="231F20"/>
          <w:spacing w:val="-23"/>
          <w:w w:val="115"/>
          <w:sz w:val="19"/>
        </w:rPr>
        <w:t> </w:t>
      </w:r>
      <w:r>
        <w:rPr>
          <w:color w:val="231F20"/>
          <w:w w:val="115"/>
          <w:sz w:val="19"/>
        </w:rPr>
        <w:t>Committee,</w:t>
      </w:r>
      <w:r>
        <w:rPr>
          <w:color w:val="231F20"/>
          <w:spacing w:val="-22"/>
          <w:w w:val="115"/>
          <w:sz w:val="19"/>
        </w:rPr>
        <w:t> </w:t>
      </w:r>
      <w:r>
        <w:rPr>
          <w:color w:val="231F20"/>
          <w:w w:val="115"/>
          <w:sz w:val="19"/>
        </w:rPr>
        <w:t>providing</w:t>
      </w:r>
      <w:r>
        <w:rPr>
          <w:color w:val="231F20"/>
          <w:spacing w:val="-23"/>
          <w:w w:val="115"/>
          <w:sz w:val="19"/>
        </w:rPr>
        <w:t> </w:t>
      </w:r>
      <w:r>
        <w:rPr>
          <w:color w:val="231F20"/>
          <w:w w:val="115"/>
          <w:sz w:val="19"/>
        </w:rPr>
        <w:t>additional</w:t>
      </w:r>
      <w:r>
        <w:rPr>
          <w:color w:val="231F20"/>
          <w:spacing w:val="-22"/>
          <w:w w:val="115"/>
          <w:sz w:val="19"/>
        </w:rPr>
        <w:t> </w:t>
      </w:r>
      <w:r>
        <w:rPr>
          <w:color w:val="231F20"/>
          <w:w w:val="115"/>
          <w:sz w:val="19"/>
        </w:rPr>
        <w:t>tactical</w:t>
      </w:r>
      <w:r>
        <w:rPr>
          <w:color w:val="231F20"/>
          <w:spacing w:val="-23"/>
          <w:w w:val="115"/>
          <w:sz w:val="19"/>
        </w:rPr>
        <w:t> </w:t>
      </w:r>
      <w:r>
        <w:rPr>
          <w:color w:val="231F20"/>
          <w:w w:val="115"/>
          <w:sz w:val="19"/>
        </w:rPr>
        <w:t>and</w:t>
      </w:r>
      <w:r>
        <w:rPr>
          <w:color w:val="231F20"/>
          <w:spacing w:val="-22"/>
          <w:w w:val="115"/>
          <w:sz w:val="19"/>
        </w:rPr>
        <w:t> </w:t>
      </w:r>
      <w:r>
        <w:rPr>
          <w:color w:val="231F20"/>
          <w:w w:val="115"/>
          <w:sz w:val="19"/>
        </w:rPr>
        <w:t>thematic</w:t>
      </w:r>
      <w:r>
        <w:rPr>
          <w:color w:val="231F20"/>
          <w:spacing w:val="-22"/>
          <w:w w:val="115"/>
          <w:sz w:val="19"/>
        </w:rPr>
        <w:t> </w:t>
      </w:r>
      <w:r>
        <w:rPr>
          <w:color w:val="231F20"/>
          <w:w w:val="115"/>
          <w:sz w:val="19"/>
        </w:rPr>
        <w:t>support</w:t>
      </w:r>
      <w:r>
        <w:rPr>
          <w:color w:val="231F20"/>
          <w:spacing w:val="-23"/>
          <w:w w:val="115"/>
          <w:sz w:val="19"/>
        </w:rPr>
        <w:t> </w:t>
      </w:r>
      <w:r>
        <w:rPr>
          <w:color w:val="231F20"/>
          <w:w w:val="115"/>
          <w:sz w:val="19"/>
        </w:rPr>
        <w:t>utilizing</w:t>
      </w:r>
      <w:r>
        <w:rPr>
          <w:color w:val="231F20"/>
          <w:spacing w:val="-22"/>
          <w:w w:val="115"/>
          <w:sz w:val="19"/>
        </w:rPr>
        <w:t> </w:t>
      </w:r>
      <w:r>
        <w:rPr>
          <w:color w:val="231F20"/>
          <w:w w:val="115"/>
          <w:sz w:val="19"/>
        </w:rPr>
        <w:t>research</w:t>
      </w:r>
      <w:r>
        <w:rPr>
          <w:color w:val="231F20"/>
          <w:spacing w:val="-23"/>
          <w:w w:val="115"/>
          <w:sz w:val="19"/>
        </w:rPr>
        <w:t> </w:t>
      </w:r>
      <w:r>
        <w:rPr>
          <w:color w:val="231F20"/>
          <w:w w:val="115"/>
          <w:sz w:val="19"/>
        </w:rPr>
        <w:t>from</w:t>
      </w:r>
      <w:r>
        <w:rPr>
          <w:color w:val="231F20"/>
          <w:spacing w:val="-22"/>
          <w:w w:val="115"/>
          <w:sz w:val="19"/>
        </w:rPr>
        <w:t> </w:t>
      </w:r>
      <w:r>
        <w:rPr>
          <w:color w:val="231F20"/>
          <w:w w:val="115"/>
          <w:sz w:val="19"/>
        </w:rPr>
        <w:t>the</w:t>
      </w:r>
      <w:r>
        <w:rPr>
          <w:color w:val="231F20"/>
          <w:spacing w:val="-23"/>
          <w:w w:val="115"/>
          <w:sz w:val="19"/>
        </w:rPr>
        <w:t> </w:t>
      </w:r>
      <w:r>
        <w:rPr>
          <w:color w:val="231F20"/>
          <w:w w:val="115"/>
          <w:sz w:val="19"/>
        </w:rPr>
        <w:t>RBC Investment</w:t>
      </w:r>
      <w:r>
        <w:rPr>
          <w:color w:val="231F20"/>
          <w:spacing w:val="-14"/>
          <w:w w:val="115"/>
          <w:sz w:val="19"/>
        </w:rPr>
        <w:t> </w:t>
      </w:r>
      <w:r>
        <w:rPr>
          <w:color w:val="231F20"/>
          <w:w w:val="115"/>
          <w:sz w:val="19"/>
        </w:rPr>
        <w:t>Strategy</w:t>
      </w:r>
      <w:r>
        <w:rPr>
          <w:color w:val="231F20"/>
          <w:spacing w:val="-14"/>
          <w:w w:val="115"/>
          <w:sz w:val="19"/>
        </w:rPr>
        <w:t> </w:t>
      </w:r>
      <w:r>
        <w:rPr>
          <w:color w:val="231F20"/>
          <w:w w:val="115"/>
          <w:sz w:val="19"/>
        </w:rPr>
        <w:t>Committee,</w:t>
      </w:r>
      <w:r>
        <w:rPr>
          <w:color w:val="231F20"/>
          <w:spacing w:val="-14"/>
          <w:w w:val="115"/>
          <w:sz w:val="19"/>
        </w:rPr>
        <w:t> </w:t>
      </w:r>
      <w:r>
        <w:rPr>
          <w:color w:val="231F20"/>
          <w:w w:val="115"/>
          <w:sz w:val="19"/>
        </w:rPr>
        <w:t>RBC</w:t>
      </w:r>
      <w:r>
        <w:rPr>
          <w:color w:val="231F20"/>
          <w:spacing w:val="-13"/>
          <w:w w:val="115"/>
          <w:sz w:val="19"/>
        </w:rPr>
        <w:t> </w:t>
      </w:r>
      <w:r>
        <w:rPr>
          <w:color w:val="231F20"/>
          <w:w w:val="115"/>
          <w:sz w:val="19"/>
        </w:rPr>
        <w:t>Capital</w:t>
      </w:r>
      <w:r>
        <w:rPr>
          <w:color w:val="231F20"/>
          <w:spacing w:val="-14"/>
          <w:w w:val="115"/>
          <w:sz w:val="19"/>
        </w:rPr>
        <w:t> </w:t>
      </w:r>
      <w:r>
        <w:rPr>
          <w:color w:val="231F20"/>
          <w:w w:val="115"/>
          <w:sz w:val="19"/>
        </w:rPr>
        <w:t>Markets,</w:t>
      </w:r>
      <w:r>
        <w:rPr>
          <w:color w:val="231F20"/>
          <w:spacing w:val="-14"/>
          <w:w w:val="115"/>
          <w:sz w:val="19"/>
        </w:rPr>
        <w:t> </w:t>
      </w:r>
      <w:r>
        <w:rPr>
          <w:color w:val="231F20"/>
          <w:w w:val="115"/>
          <w:sz w:val="19"/>
        </w:rPr>
        <w:t>and</w:t>
      </w:r>
      <w:r>
        <w:rPr>
          <w:color w:val="231F20"/>
          <w:spacing w:val="-13"/>
          <w:w w:val="115"/>
          <w:sz w:val="19"/>
        </w:rPr>
        <w:t> </w:t>
      </w:r>
      <w:r>
        <w:rPr>
          <w:color w:val="231F20"/>
          <w:w w:val="115"/>
          <w:sz w:val="19"/>
        </w:rPr>
        <w:t>third-party</w:t>
      </w:r>
      <w:r>
        <w:rPr>
          <w:color w:val="231F20"/>
          <w:spacing w:val="-14"/>
          <w:w w:val="115"/>
          <w:sz w:val="19"/>
        </w:rPr>
        <w:t> </w:t>
      </w:r>
      <w:r>
        <w:rPr>
          <w:color w:val="231F20"/>
          <w:w w:val="115"/>
          <w:sz w:val="19"/>
        </w:rPr>
        <w:t>resources.</w:t>
      </w:r>
    </w:p>
    <w:p>
      <w:pPr>
        <w:spacing w:before="192"/>
        <w:ind w:left="927" w:right="0" w:firstLine="0"/>
        <w:jc w:val="left"/>
        <w:rPr>
          <w:rFonts w:ascii="Cambria"/>
          <w:b/>
          <w:sz w:val="19"/>
        </w:rPr>
      </w:pPr>
      <w:r>
        <w:rPr>
          <w:rFonts w:ascii="Cambria"/>
          <w:b/>
          <w:color w:val="231F20"/>
          <w:sz w:val="19"/>
        </w:rPr>
        <w:t>Global Portfolio Advisory Committee members:</w:t>
      </w:r>
    </w:p>
    <w:p>
      <w:pPr>
        <w:spacing w:before="121"/>
        <w:ind w:left="927" w:right="0" w:firstLine="0"/>
        <w:jc w:val="left"/>
        <w:rPr>
          <w:sz w:val="19"/>
        </w:rPr>
      </w:pPr>
      <w:r>
        <w:rPr>
          <w:color w:val="231F20"/>
          <w:w w:val="110"/>
          <w:sz w:val="19"/>
        </w:rPr>
        <w:t>Jim Allworth – Co-chair; Investment Strategist, RBC Dominion Securities Inc.</w:t>
      </w:r>
    </w:p>
    <w:p>
      <w:pPr>
        <w:spacing w:line="273" w:lineRule="auto" w:before="121"/>
        <w:ind w:left="927" w:right="1231" w:firstLine="0"/>
        <w:jc w:val="left"/>
        <w:rPr>
          <w:sz w:val="19"/>
        </w:rPr>
      </w:pPr>
      <w:r>
        <w:rPr>
          <w:color w:val="231F20"/>
          <w:w w:val="110"/>
          <w:sz w:val="19"/>
        </w:rPr>
        <w:t>Kelly</w:t>
      </w:r>
      <w:r>
        <w:rPr>
          <w:color w:val="231F20"/>
          <w:spacing w:val="-17"/>
          <w:w w:val="110"/>
          <w:sz w:val="19"/>
        </w:rPr>
        <w:t> </w:t>
      </w:r>
      <w:r>
        <w:rPr>
          <w:color w:val="231F20"/>
          <w:w w:val="110"/>
          <w:sz w:val="19"/>
        </w:rPr>
        <w:t>Bogdanova</w:t>
      </w:r>
      <w:r>
        <w:rPr>
          <w:color w:val="231F20"/>
          <w:spacing w:val="-17"/>
          <w:w w:val="110"/>
          <w:sz w:val="19"/>
        </w:rPr>
        <w:t> </w:t>
      </w:r>
      <w:r>
        <w:rPr>
          <w:color w:val="231F20"/>
          <w:w w:val="110"/>
          <w:sz w:val="19"/>
        </w:rPr>
        <w:t>–</w:t>
      </w:r>
      <w:r>
        <w:rPr>
          <w:color w:val="231F20"/>
          <w:spacing w:val="-16"/>
          <w:w w:val="110"/>
          <w:sz w:val="19"/>
        </w:rPr>
        <w:t> </w:t>
      </w:r>
      <w:r>
        <w:rPr>
          <w:color w:val="231F20"/>
          <w:w w:val="110"/>
          <w:sz w:val="19"/>
        </w:rPr>
        <w:t>Co-chair;</w:t>
      </w:r>
      <w:r>
        <w:rPr>
          <w:color w:val="231F20"/>
          <w:spacing w:val="-17"/>
          <w:w w:val="110"/>
          <w:sz w:val="19"/>
        </w:rPr>
        <w:t> </w:t>
      </w:r>
      <w:r>
        <w:rPr>
          <w:color w:val="231F20"/>
          <w:w w:val="110"/>
          <w:sz w:val="19"/>
        </w:rPr>
        <w:t>Portfolio</w:t>
      </w:r>
      <w:r>
        <w:rPr>
          <w:color w:val="231F20"/>
          <w:spacing w:val="-16"/>
          <w:w w:val="110"/>
          <w:sz w:val="19"/>
        </w:rPr>
        <w:t> </w:t>
      </w:r>
      <w:r>
        <w:rPr>
          <w:color w:val="231F20"/>
          <w:w w:val="110"/>
          <w:sz w:val="19"/>
        </w:rPr>
        <w:t>Analyst,</w:t>
      </w:r>
      <w:r>
        <w:rPr>
          <w:color w:val="231F20"/>
          <w:spacing w:val="-17"/>
          <w:w w:val="110"/>
          <w:sz w:val="19"/>
        </w:rPr>
        <w:t> </w:t>
      </w:r>
      <w:r>
        <w:rPr>
          <w:color w:val="231F20"/>
          <w:w w:val="110"/>
          <w:sz w:val="19"/>
        </w:rPr>
        <w:t>RBC</w:t>
      </w:r>
      <w:r>
        <w:rPr>
          <w:color w:val="231F20"/>
          <w:spacing w:val="-27"/>
          <w:w w:val="110"/>
          <w:sz w:val="19"/>
        </w:rPr>
        <w:t> </w:t>
      </w:r>
      <w:r>
        <w:rPr>
          <w:color w:val="231F20"/>
          <w:spacing w:val="-3"/>
          <w:w w:val="110"/>
          <w:sz w:val="19"/>
        </w:rPr>
        <w:t>Wealth</w:t>
      </w:r>
      <w:r>
        <w:rPr>
          <w:color w:val="231F20"/>
          <w:spacing w:val="-16"/>
          <w:w w:val="110"/>
          <w:sz w:val="19"/>
        </w:rPr>
        <w:t> </w:t>
      </w:r>
      <w:r>
        <w:rPr>
          <w:color w:val="231F20"/>
          <w:w w:val="110"/>
          <w:sz w:val="19"/>
        </w:rPr>
        <w:t>Management</w:t>
      </w:r>
      <w:r>
        <w:rPr>
          <w:color w:val="231F20"/>
          <w:spacing w:val="-17"/>
          <w:w w:val="110"/>
          <w:sz w:val="19"/>
        </w:rPr>
        <w:t> </w:t>
      </w:r>
      <w:r>
        <w:rPr>
          <w:color w:val="231F20"/>
          <w:w w:val="110"/>
          <w:sz w:val="19"/>
        </w:rPr>
        <w:t>Portfolio</w:t>
      </w:r>
      <w:r>
        <w:rPr>
          <w:color w:val="231F20"/>
          <w:spacing w:val="-16"/>
          <w:w w:val="110"/>
          <w:sz w:val="19"/>
        </w:rPr>
        <w:t> </w:t>
      </w:r>
      <w:r>
        <w:rPr>
          <w:color w:val="231F20"/>
          <w:w w:val="110"/>
          <w:sz w:val="19"/>
        </w:rPr>
        <w:t>Advisory</w:t>
      </w:r>
      <w:r>
        <w:rPr>
          <w:color w:val="231F20"/>
          <w:spacing w:val="-17"/>
          <w:w w:val="110"/>
          <w:sz w:val="19"/>
        </w:rPr>
        <w:t> </w:t>
      </w:r>
      <w:r>
        <w:rPr>
          <w:color w:val="231F20"/>
          <w:w w:val="110"/>
          <w:sz w:val="19"/>
        </w:rPr>
        <w:t>Group</w:t>
      </w:r>
      <w:r>
        <w:rPr>
          <w:color w:val="231F20"/>
          <w:spacing w:val="-17"/>
          <w:w w:val="110"/>
          <w:sz w:val="19"/>
        </w:rPr>
        <w:t> </w:t>
      </w:r>
      <w:r>
        <w:rPr>
          <w:color w:val="231F20"/>
          <w:w w:val="110"/>
          <w:sz w:val="19"/>
        </w:rPr>
        <w:t>–</w:t>
      </w:r>
      <w:r>
        <w:rPr>
          <w:color w:val="231F20"/>
          <w:spacing w:val="-16"/>
          <w:w w:val="110"/>
          <w:sz w:val="19"/>
        </w:rPr>
        <w:t> </w:t>
      </w:r>
      <w:r>
        <w:rPr>
          <w:color w:val="231F20"/>
          <w:w w:val="110"/>
          <w:sz w:val="19"/>
        </w:rPr>
        <w:t>U.S.</w:t>
      </w:r>
      <w:r>
        <w:rPr>
          <w:color w:val="231F20"/>
          <w:spacing w:val="-17"/>
          <w:w w:val="110"/>
          <w:sz w:val="19"/>
        </w:rPr>
        <w:t> </w:t>
      </w:r>
      <w:r>
        <w:rPr>
          <w:color w:val="231F20"/>
          <w:w w:val="110"/>
          <w:sz w:val="19"/>
        </w:rPr>
        <w:t>Equities,</w:t>
      </w:r>
      <w:r>
        <w:rPr>
          <w:color w:val="231F20"/>
          <w:spacing w:val="-16"/>
          <w:w w:val="110"/>
          <w:sz w:val="19"/>
        </w:rPr>
        <w:t> </w:t>
      </w:r>
      <w:r>
        <w:rPr>
          <w:color w:val="231F20"/>
          <w:w w:val="110"/>
          <w:sz w:val="19"/>
        </w:rPr>
        <w:t>RBC Capital Markets,</w:t>
      </w:r>
      <w:r>
        <w:rPr>
          <w:color w:val="231F20"/>
          <w:spacing w:val="-20"/>
          <w:w w:val="110"/>
          <w:sz w:val="19"/>
        </w:rPr>
        <w:t> </w:t>
      </w:r>
      <w:r>
        <w:rPr>
          <w:color w:val="231F20"/>
          <w:w w:val="110"/>
          <w:sz w:val="19"/>
        </w:rPr>
        <w:t>LLC</w:t>
      </w:r>
    </w:p>
    <w:p>
      <w:pPr>
        <w:spacing w:line="273" w:lineRule="auto" w:before="92"/>
        <w:ind w:left="927" w:right="1016" w:firstLine="0"/>
        <w:jc w:val="left"/>
        <w:rPr>
          <w:sz w:val="19"/>
        </w:rPr>
      </w:pPr>
      <w:r>
        <w:rPr>
          <w:color w:val="231F20"/>
          <w:w w:val="110"/>
          <w:sz w:val="19"/>
        </w:rPr>
        <w:t>Frédérique Carrier – Co-chair; Managing Director, Head of Investment Strategies, Royal Bank of Canada Investment Management (U.K.) Limited</w:t>
      </w:r>
    </w:p>
    <w:p>
      <w:pPr>
        <w:spacing w:before="92"/>
        <w:ind w:left="927" w:right="0" w:firstLine="0"/>
        <w:jc w:val="left"/>
        <w:rPr>
          <w:sz w:val="19"/>
        </w:rPr>
      </w:pPr>
      <w:r>
        <w:rPr>
          <w:color w:val="231F20"/>
          <w:w w:val="110"/>
          <w:sz w:val="19"/>
        </w:rPr>
        <w:t>Mark Bayko, CFA – Head, Portfolio Management, RBC Dominion Securities Inc.</w:t>
      </w:r>
    </w:p>
    <w:p>
      <w:pPr>
        <w:spacing w:line="273" w:lineRule="auto" w:before="121"/>
        <w:ind w:left="927" w:right="1146" w:firstLine="0"/>
        <w:jc w:val="left"/>
        <w:rPr>
          <w:sz w:val="19"/>
        </w:rPr>
      </w:pPr>
      <w:r>
        <w:rPr>
          <w:color w:val="231F20"/>
          <w:w w:val="110"/>
          <w:sz w:val="19"/>
        </w:rPr>
        <w:t>Craig</w:t>
      </w:r>
      <w:r>
        <w:rPr>
          <w:color w:val="231F20"/>
          <w:spacing w:val="-9"/>
          <w:w w:val="110"/>
          <w:sz w:val="19"/>
        </w:rPr>
        <w:t> </w:t>
      </w:r>
      <w:r>
        <w:rPr>
          <w:color w:val="231F20"/>
          <w:w w:val="110"/>
          <w:sz w:val="19"/>
        </w:rPr>
        <w:t>Bishop</w:t>
      </w:r>
      <w:r>
        <w:rPr>
          <w:color w:val="231F20"/>
          <w:spacing w:val="-9"/>
          <w:w w:val="110"/>
          <w:sz w:val="19"/>
        </w:rPr>
        <w:t> </w:t>
      </w:r>
      <w:r>
        <w:rPr>
          <w:color w:val="231F20"/>
          <w:w w:val="110"/>
          <w:sz w:val="19"/>
        </w:rPr>
        <w:t>–</w:t>
      </w:r>
      <w:r>
        <w:rPr>
          <w:color w:val="231F20"/>
          <w:spacing w:val="-9"/>
          <w:w w:val="110"/>
          <w:sz w:val="19"/>
        </w:rPr>
        <w:t> </w:t>
      </w:r>
      <w:r>
        <w:rPr>
          <w:color w:val="231F20"/>
          <w:w w:val="110"/>
          <w:sz w:val="19"/>
        </w:rPr>
        <w:t>Lead</w:t>
      </w:r>
      <w:r>
        <w:rPr>
          <w:color w:val="231F20"/>
          <w:spacing w:val="-9"/>
          <w:w w:val="110"/>
          <w:sz w:val="19"/>
        </w:rPr>
        <w:t> </w:t>
      </w:r>
      <w:r>
        <w:rPr>
          <w:color w:val="231F20"/>
          <w:w w:val="110"/>
          <w:sz w:val="19"/>
        </w:rPr>
        <w:t>Strategist,</w:t>
      </w:r>
      <w:r>
        <w:rPr>
          <w:color w:val="231F20"/>
          <w:spacing w:val="-9"/>
          <w:w w:val="110"/>
          <w:sz w:val="19"/>
        </w:rPr>
        <w:t> </w:t>
      </w:r>
      <w:r>
        <w:rPr>
          <w:color w:val="231F20"/>
          <w:w w:val="110"/>
          <w:sz w:val="19"/>
        </w:rPr>
        <w:t>U.S.</w:t>
      </w:r>
      <w:r>
        <w:rPr>
          <w:color w:val="231F20"/>
          <w:spacing w:val="-8"/>
          <w:w w:val="110"/>
          <w:sz w:val="19"/>
        </w:rPr>
        <w:t> </w:t>
      </w:r>
      <w:r>
        <w:rPr>
          <w:color w:val="231F20"/>
          <w:w w:val="110"/>
          <w:sz w:val="19"/>
        </w:rPr>
        <w:t>Fixed</w:t>
      </w:r>
      <w:r>
        <w:rPr>
          <w:color w:val="231F20"/>
          <w:spacing w:val="-9"/>
          <w:w w:val="110"/>
          <w:sz w:val="19"/>
        </w:rPr>
        <w:t> </w:t>
      </w:r>
      <w:r>
        <w:rPr>
          <w:color w:val="231F20"/>
          <w:w w:val="110"/>
          <w:sz w:val="19"/>
        </w:rPr>
        <w:t>Income</w:t>
      </w:r>
      <w:r>
        <w:rPr>
          <w:color w:val="231F20"/>
          <w:spacing w:val="-9"/>
          <w:w w:val="110"/>
          <w:sz w:val="19"/>
        </w:rPr>
        <w:t> </w:t>
      </w:r>
      <w:r>
        <w:rPr>
          <w:color w:val="231F20"/>
          <w:w w:val="110"/>
          <w:sz w:val="19"/>
        </w:rPr>
        <w:t>Strategies</w:t>
      </w:r>
      <w:r>
        <w:rPr>
          <w:color w:val="231F20"/>
          <w:spacing w:val="-9"/>
          <w:w w:val="110"/>
          <w:sz w:val="19"/>
        </w:rPr>
        <w:t> </w:t>
      </w:r>
      <w:r>
        <w:rPr>
          <w:color w:val="231F20"/>
          <w:w w:val="110"/>
          <w:sz w:val="19"/>
        </w:rPr>
        <w:t>Group,</w:t>
      </w:r>
      <w:r>
        <w:rPr>
          <w:color w:val="231F20"/>
          <w:spacing w:val="-9"/>
          <w:w w:val="110"/>
          <w:sz w:val="19"/>
        </w:rPr>
        <w:t> </w:t>
      </w:r>
      <w:r>
        <w:rPr>
          <w:color w:val="231F20"/>
          <w:w w:val="110"/>
          <w:sz w:val="19"/>
        </w:rPr>
        <w:t>RBC</w:t>
      </w:r>
      <w:r>
        <w:rPr>
          <w:color w:val="231F20"/>
          <w:spacing w:val="-21"/>
          <w:w w:val="110"/>
          <w:sz w:val="19"/>
        </w:rPr>
        <w:t> </w:t>
      </w:r>
      <w:r>
        <w:rPr>
          <w:color w:val="231F20"/>
          <w:spacing w:val="-3"/>
          <w:w w:val="110"/>
          <w:sz w:val="19"/>
        </w:rPr>
        <w:t>Wealth</w:t>
      </w:r>
      <w:r>
        <w:rPr>
          <w:color w:val="231F20"/>
          <w:spacing w:val="-9"/>
          <w:w w:val="110"/>
          <w:sz w:val="19"/>
        </w:rPr>
        <w:t> </w:t>
      </w:r>
      <w:r>
        <w:rPr>
          <w:color w:val="231F20"/>
          <w:w w:val="110"/>
          <w:sz w:val="19"/>
        </w:rPr>
        <w:t>Management</w:t>
      </w:r>
      <w:r>
        <w:rPr>
          <w:color w:val="231F20"/>
          <w:spacing w:val="-8"/>
          <w:w w:val="110"/>
          <w:sz w:val="19"/>
        </w:rPr>
        <w:t> </w:t>
      </w:r>
      <w:r>
        <w:rPr>
          <w:color w:val="231F20"/>
          <w:w w:val="110"/>
          <w:sz w:val="19"/>
        </w:rPr>
        <w:t>Portfolio</w:t>
      </w:r>
      <w:r>
        <w:rPr>
          <w:color w:val="231F20"/>
          <w:spacing w:val="-9"/>
          <w:w w:val="110"/>
          <w:sz w:val="19"/>
        </w:rPr>
        <w:t> </w:t>
      </w:r>
      <w:r>
        <w:rPr>
          <w:color w:val="231F20"/>
          <w:w w:val="110"/>
          <w:sz w:val="19"/>
        </w:rPr>
        <w:t>Advisory</w:t>
      </w:r>
      <w:r>
        <w:rPr>
          <w:color w:val="231F20"/>
          <w:spacing w:val="-9"/>
          <w:w w:val="110"/>
          <w:sz w:val="19"/>
        </w:rPr>
        <w:t> </w:t>
      </w:r>
      <w:r>
        <w:rPr>
          <w:color w:val="231F20"/>
          <w:w w:val="110"/>
          <w:sz w:val="19"/>
        </w:rPr>
        <w:t>Group, RBC Capital Markets,</w:t>
      </w:r>
      <w:r>
        <w:rPr>
          <w:color w:val="231F20"/>
          <w:spacing w:val="-31"/>
          <w:w w:val="110"/>
          <w:sz w:val="19"/>
        </w:rPr>
        <w:t> </w:t>
      </w:r>
      <w:r>
        <w:rPr>
          <w:color w:val="231F20"/>
          <w:w w:val="110"/>
          <w:sz w:val="19"/>
        </w:rPr>
        <w:t>LLC</w:t>
      </w:r>
    </w:p>
    <w:p>
      <w:pPr>
        <w:spacing w:line="374" w:lineRule="auto" w:before="92"/>
        <w:ind w:left="927" w:right="1559" w:firstLine="0"/>
        <w:jc w:val="left"/>
        <w:rPr>
          <w:sz w:val="19"/>
        </w:rPr>
      </w:pPr>
      <w:r>
        <w:rPr>
          <w:color w:val="231F20"/>
          <w:w w:val="110"/>
          <w:sz w:val="19"/>
        </w:rPr>
        <w:t>Laura Cooper – Head of FX Solutions and Strategy, Royal Bank of Canada Investment Management (U.K.) Limited Janet Engels – Head of Portfolio Advisory Group U.S., RBC Wealth Management, RBC Capital Markets, LLC</w:t>
      </w:r>
    </w:p>
    <w:p>
      <w:pPr>
        <w:spacing w:line="273" w:lineRule="auto" w:before="0"/>
        <w:ind w:left="927" w:right="1022" w:firstLine="0"/>
        <w:jc w:val="left"/>
        <w:rPr>
          <w:sz w:val="19"/>
        </w:rPr>
      </w:pPr>
      <w:r>
        <w:rPr>
          <w:color w:val="231F20"/>
          <w:spacing w:val="-7"/>
          <w:w w:val="110"/>
          <w:sz w:val="19"/>
        </w:rPr>
        <w:t>Tom</w:t>
      </w:r>
      <w:r>
        <w:rPr>
          <w:color w:val="231F20"/>
          <w:spacing w:val="-11"/>
          <w:w w:val="110"/>
          <w:sz w:val="19"/>
        </w:rPr>
        <w:t> </w:t>
      </w:r>
      <w:r>
        <w:rPr>
          <w:color w:val="231F20"/>
          <w:w w:val="110"/>
          <w:sz w:val="19"/>
        </w:rPr>
        <w:t>Garretson,</w:t>
      </w:r>
      <w:r>
        <w:rPr>
          <w:color w:val="231F20"/>
          <w:spacing w:val="-11"/>
          <w:w w:val="110"/>
          <w:sz w:val="19"/>
        </w:rPr>
        <w:t> </w:t>
      </w:r>
      <w:r>
        <w:rPr>
          <w:color w:val="231F20"/>
          <w:spacing w:val="-4"/>
          <w:w w:val="110"/>
          <w:sz w:val="19"/>
        </w:rPr>
        <w:t>CFA</w:t>
      </w:r>
      <w:r>
        <w:rPr>
          <w:color w:val="231F20"/>
          <w:spacing w:val="-11"/>
          <w:w w:val="110"/>
          <w:sz w:val="19"/>
        </w:rPr>
        <w:t> </w:t>
      </w:r>
      <w:r>
        <w:rPr>
          <w:color w:val="231F20"/>
          <w:w w:val="110"/>
          <w:sz w:val="19"/>
        </w:rPr>
        <w:t>–</w:t>
      </w:r>
      <w:r>
        <w:rPr>
          <w:color w:val="231F20"/>
          <w:spacing w:val="-11"/>
          <w:w w:val="110"/>
          <w:sz w:val="19"/>
        </w:rPr>
        <w:t> </w:t>
      </w:r>
      <w:r>
        <w:rPr>
          <w:color w:val="231F20"/>
          <w:w w:val="110"/>
          <w:sz w:val="19"/>
        </w:rPr>
        <w:t>Fixed</w:t>
      </w:r>
      <w:r>
        <w:rPr>
          <w:color w:val="231F20"/>
          <w:spacing w:val="-11"/>
          <w:w w:val="110"/>
          <w:sz w:val="19"/>
        </w:rPr>
        <w:t> </w:t>
      </w:r>
      <w:r>
        <w:rPr>
          <w:color w:val="231F20"/>
          <w:w w:val="110"/>
          <w:sz w:val="19"/>
        </w:rPr>
        <w:t>Income</w:t>
      </w:r>
      <w:r>
        <w:rPr>
          <w:color w:val="231F20"/>
          <w:spacing w:val="-10"/>
          <w:w w:val="110"/>
          <w:sz w:val="19"/>
        </w:rPr>
        <w:t> </w:t>
      </w:r>
      <w:r>
        <w:rPr>
          <w:color w:val="231F20"/>
          <w:w w:val="110"/>
          <w:sz w:val="19"/>
        </w:rPr>
        <w:t>Portfolio</w:t>
      </w:r>
      <w:r>
        <w:rPr>
          <w:color w:val="231F20"/>
          <w:spacing w:val="-11"/>
          <w:w w:val="110"/>
          <w:sz w:val="19"/>
        </w:rPr>
        <w:t> </w:t>
      </w:r>
      <w:r>
        <w:rPr>
          <w:color w:val="231F20"/>
          <w:w w:val="110"/>
          <w:sz w:val="19"/>
        </w:rPr>
        <w:t>Strategist,</w:t>
      </w:r>
      <w:r>
        <w:rPr>
          <w:color w:val="231F20"/>
          <w:spacing w:val="-11"/>
          <w:w w:val="110"/>
          <w:sz w:val="19"/>
        </w:rPr>
        <w:t> </w:t>
      </w:r>
      <w:r>
        <w:rPr>
          <w:color w:val="231F20"/>
          <w:w w:val="110"/>
          <w:sz w:val="19"/>
        </w:rPr>
        <w:t>RBC</w:t>
      </w:r>
      <w:r>
        <w:rPr>
          <w:color w:val="231F20"/>
          <w:spacing w:val="-23"/>
          <w:w w:val="110"/>
          <w:sz w:val="19"/>
        </w:rPr>
        <w:t> </w:t>
      </w:r>
      <w:r>
        <w:rPr>
          <w:color w:val="231F20"/>
          <w:spacing w:val="-3"/>
          <w:w w:val="110"/>
          <w:sz w:val="19"/>
        </w:rPr>
        <w:t>Wealth</w:t>
      </w:r>
      <w:r>
        <w:rPr>
          <w:color w:val="231F20"/>
          <w:spacing w:val="-10"/>
          <w:w w:val="110"/>
          <w:sz w:val="19"/>
        </w:rPr>
        <w:t> </w:t>
      </w:r>
      <w:r>
        <w:rPr>
          <w:color w:val="231F20"/>
          <w:w w:val="110"/>
          <w:sz w:val="19"/>
        </w:rPr>
        <w:t>Management</w:t>
      </w:r>
      <w:r>
        <w:rPr>
          <w:color w:val="231F20"/>
          <w:spacing w:val="-11"/>
          <w:w w:val="110"/>
          <w:sz w:val="19"/>
        </w:rPr>
        <w:t> </w:t>
      </w:r>
      <w:r>
        <w:rPr>
          <w:color w:val="231F20"/>
          <w:w w:val="110"/>
          <w:sz w:val="19"/>
        </w:rPr>
        <w:t>Portfolio</w:t>
      </w:r>
      <w:r>
        <w:rPr>
          <w:color w:val="231F20"/>
          <w:spacing w:val="-11"/>
          <w:w w:val="110"/>
          <w:sz w:val="19"/>
        </w:rPr>
        <w:t> </w:t>
      </w:r>
      <w:r>
        <w:rPr>
          <w:color w:val="231F20"/>
          <w:w w:val="110"/>
          <w:sz w:val="19"/>
        </w:rPr>
        <w:t>Advisory</w:t>
      </w:r>
      <w:r>
        <w:rPr>
          <w:color w:val="231F20"/>
          <w:spacing w:val="-11"/>
          <w:w w:val="110"/>
          <w:sz w:val="19"/>
        </w:rPr>
        <w:t> </w:t>
      </w:r>
      <w:r>
        <w:rPr>
          <w:color w:val="231F20"/>
          <w:w w:val="110"/>
          <w:sz w:val="19"/>
        </w:rPr>
        <w:t>Group,</w:t>
      </w:r>
      <w:r>
        <w:rPr>
          <w:color w:val="231F20"/>
          <w:spacing w:val="-11"/>
          <w:w w:val="110"/>
          <w:sz w:val="19"/>
        </w:rPr>
        <w:t> </w:t>
      </w:r>
      <w:r>
        <w:rPr>
          <w:color w:val="231F20"/>
          <w:w w:val="110"/>
          <w:sz w:val="19"/>
        </w:rPr>
        <w:t>RBC</w:t>
      </w:r>
      <w:r>
        <w:rPr>
          <w:color w:val="231F20"/>
          <w:spacing w:val="-10"/>
          <w:w w:val="110"/>
          <w:sz w:val="19"/>
        </w:rPr>
        <w:t> </w:t>
      </w:r>
      <w:r>
        <w:rPr>
          <w:color w:val="231F20"/>
          <w:w w:val="110"/>
          <w:sz w:val="19"/>
        </w:rPr>
        <w:t>Capital Markets,</w:t>
      </w:r>
      <w:r>
        <w:rPr>
          <w:color w:val="231F20"/>
          <w:spacing w:val="-10"/>
          <w:w w:val="110"/>
          <w:sz w:val="19"/>
        </w:rPr>
        <w:t> </w:t>
      </w:r>
      <w:r>
        <w:rPr>
          <w:color w:val="231F20"/>
          <w:w w:val="110"/>
          <w:sz w:val="19"/>
        </w:rPr>
        <w:t>LLC</w:t>
      </w:r>
    </w:p>
    <w:p>
      <w:pPr>
        <w:spacing w:line="273" w:lineRule="auto" w:before="91"/>
        <w:ind w:left="927" w:right="1016" w:firstLine="0"/>
        <w:jc w:val="left"/>
        <w:rPr>
          <w:sz w:val="19"/>
        </w:rPr>
      </w:pPr>
      <w:r>
        <w:rPr>
          <w:color w:val="231F20"/>
          <w:spacing w:val="-3"/>
          <w:w w:val="110"/>
          <w:sz w:val="19"/>
        </w:rPr>
        <w:t>Christopher</w:t>
      </w:r>
      <w:r>
        <w:rPr>
          <w:color w:val="231F20"/>
          <w:spacing w:val="-20"/>
          <w:w w:val="110"/>
          <w:sz w:val="19"/>
        </w:rPr>
        <w:t> </w:t>
      </w:r>
      <w:r>
        <w:rPr>
          <w:color w:val="231F20"/>
          <w:spacing w:val="-5"/>
          <w:w w:val="110"/>
          <w:sz w:val="19"/>
        </w:rPr>
        <w:t>Girdler,</w:t>
      </w:r>
      <w:r>
        <w:rPr>
          <w:color w:val="231F20"/>
          <w:spacing w:val="-19"/>
          <w:w w:val="110"/>
          <w:sz w:val="19"/>
        </w:rPr>
        <w:t> </w:t>
      </w:r>
      <w:r>
        <w:rPr>
          <w:color w:val="231F20"/>
          <w:spacing w:val="-6"/>
          <w:w w:val="110"/>
          <w:sz w:val="19"/>
        </w:rPr>
        <w:t>CFA</w:t>
      </w:r>
      <w:r>
        <w:rPr>
          <w:color w:val="231F20"/>
          <w:spacing w:val="-20"/>
          <w:w w:val="110"/>
          <w:sz w:val="19"/>
        </w:rPr>
        <w:t> </w:t>
      </w:r>
      <w:r>
        <w:rPr>
          <w:color w:val="231F20"/>
          <w:w w:val="110"/>
          <w:sz w:val="19"/>
        </w:rPr>
        <w:t>–</w:t>
      </w:r>
      <w:r>
        <w:rPr>
          <w:color w:val="231F20"/>
          <w:spacing w:val="-19"/>
          <w:w w:val="110"/>
          <w:sz w:val="19"/>
        </w:rPr>
        <w:t> </w:t>
      </w:r>
      <w:r>
        <w:rPr>
          <w:color w:val="231F20"/>
          <w:w w:val="110"/>
          <w:sz w:val="19"/>
        </w:rPr>
        <w:t>Fixed</w:t>
      </w:r>
      <w:r>
        <w:rPr>
          <w:color w:val="231F20"/>
          <w:spacing w:val="-14"/>
          <w:w w:val="110"/>
          <w:sz w:val="19"/>
        </w:rPr>
        <w:t> </w:t>
      </w:r>
      <w:r>
        <w:rPr>
          <w:color w:val="231F20"/>
          <w:w w:val="110"/>
          <w:sz w:val="19"/>
        </w:rPr>
        <w:t>Income</w:t>
      </w:r>
      <w:r>
        <w:rPr>
          <w:color w:val="231F20"/>
          <w:spacing w:val="-14"/>
          <w:w w:val="110"/>
          <w:sz w:val="19"/>
        </w:rPr>
        <w:t> </w:t>
      </w:r>
      <w:r>
        <w:rPr>
          <w:color w:val="231F20"/>
          <w:w w:val="110"/>
          <w:sz w:val="19"/>
        </w:rPr>
        <w:t>Portfolio</w:t>
      </w:r>
      <w:r>
        <w:rPr>
          <w:color w:val="231F20"/>
          <w:spacing w:val="-14"/>
          <w:w w:val="110"/>
          <w:sz w:val="19"/>
        </w:rPr>
        <w:t> </w:t>
      </w:r>
      <w:r>
        <w:rPr>
          <w:color w:val="231F20"/>
          <w:w w:val="110"/>
          <w:sz w:val="19"/>
        </w:rPr>
        <w:t>Advisor,</w:t>
      </w:r>
      <w:r>
        <w:rPr>
          <w:color w:val="231F20"/>
          <w:spacing w:val="-19"/>
          <w:w w:val="110"/>
          <w:sz w:val="19"/>
        </w:rPr>
        <w:t> </w:t>
      </w:r>
      <w:r>
        <w:rPr>
          <w:color w:val="231F20"/>
          <w:w w:val="110"/>
          <w:sz w:val="19"/>
        </w:rPr>
        <w:t>RBC</w:t>
      </w:r>
      <w:r>
        <w:rPr>
          <w:color w:val="231F20"/>
          <w:spacing w:val="-25"/>
          <w:w w:val="110"/>
          <w:sz w:val="19"/>
        </w:rPr>
        <w:t> </w:t>
      </w:r>
      <w:r>
        <w:rPr>
          <w:color w:val="231F20"/>
          <w:spacing w:val="-3"/>
          <w:w w:val="110"/>
          <w:sz w:val="19"/>
        </w:rPr>
        <w:t>Wealth</w:t>
      </w:r>
      <w:r>
        <w:rPr>
          <w:color w:val="231F20"/>
          <w:spacing w:val="-14"/>
          <w:w w:val="110"/>
          <w:sz w:val="19"/>
        </w:rPr>
        <w:t> </w:t>
      </w:r>
      <w:r>
        <w:rPr>
          <w:color w:val="231F20"/>
          <w:w w:val="110"/>
          <w:sz w:val="19"/>
        </w:rPr>
        <w:t>Management</w:t>
      </w:r>
      <w:r>
        <w:rPr>
          <w:color w:val="231F20"/>
          <w:spacing w:val="-14"/>
          <w:w w:val="110"/>
          <w:sz w:val="19"/>
        </w:rPr>
        <w:t> </w:t>
      </w:r>
      <w:r>
        <w:rPr>
          <w:color w:val="231F20"/>
          <w:w w:val="110"/>
          <w:sz w:val="19"/>
        </w:rPr>
        <w:t>Portfolio</w:t>
      </w:r>
      <w:r>
        <w:rPr>
          <w:color w:val="231F20"/>
          <w:spacing w:val="-14"/>
          <w:w w:val="110"/>
          <w:sz w:val="19"/>
        </w:rPr>
        <w:t> </w:t>
      </w:r>
      <w:r>
        <w:rPr>
          <w:color w:val="231F20"/>
          <w:w w:val="110"/>
          <w:sz w:val="19"/>
        </w:rPr>
        <w:t>Advisory</w:t>
      </w:r>
      <w:r>
        <w:rPr>
          <w:color w:val="231F20"/>
          <w:spacing w:val="-14"/>
          <w:w w:val="110"/>
          <w:sz w:val="19"/>
        </w:rPr>
        <w:t> </w:t>
      </w:r>
      <w:r>
        <w:rPr>
          <w:color w:val="231F20"/>
          <w:w w:val="110"/>
          <w:sz w:val="19"/>
        </w:rPr>
        <w:t>Group,</w:t>
      </w:r>
      <w:r>
        <w:rPr>
          <w:color w:val="231F20"/>
          <w:spacing w:val="-14"/>
          <w:w w:val="110"/>
          <w:sz w:val="19"/>
        </w:rPr>
        <w:t> </w:t>
      </w:r>
      <w:r>
        <w:rPr>
          <w:color w:val="231F20"/>
          <w:w w:val="110"/>
          <w:sz w:val="19"/>
        </w:rPr>
        <w:t>RBC Dominion Securities</w:t>
      </w:r>
      <w:r>
        <w:rPr>
          <w:color w:val="231F20"/>
          <w:spacing w:val="-19"/>
          <w:w w:val="110"/>
          <w:sz w:val="19"/>
        </w:rPr>
        <w:t> </w:t>
      </w:r>
      <w:r>
        <w:rPr>
          <w:color w:val="231F20"/>
          <w:w w:val="110"/>
          <w:sz w:val="19"/>
        </w:rPr>
        <w:t>Inc.</w:t>
      </w:r>
    </w:p>
    <w:p>
      <w:pPr>
        <w:spacing w:line="273" w:lineRule="auto" w:before="91"/>
        <w:ind w:left="927" w:right="1016" w:firstLine="0"/>
        <w:jc w:val="left"/>
        <w:rPr>
          <w:sz w:val="19"/>
        </w:rPr>
      </w:pPr>
      <w:r>
        <w:rPr>
          <w:color w:val="231F20"/>
          <w:spacing w:val="-4"/>
          <w:w w:val="110"/>
          <w:sz w:val="19"/>
        </w:rPr>
        <w:t>Patrick</w:t>
      </w:r>
      <w:r>
        <w:rPr>
          <w:color w:val="231F20"/>
          <w:spacing w:val="-19"/>
          <w:w w:val="110"/>
          <w:sz w:val="19"/>
        </w:rPr>
        <w:t> </w:t>
      </w:r>
      <w:r>
        <w:rPr>
          <w:color w:val="231F20"/>
          <w:spacing w:val="-5"/>
          <w:w w:val="110"/>
          <w:sz w:val="19"/>
        </w:rPr>
        <w:t>McAllister,</w:t>
      </w:r>
      <w:r>
        <w:rPr>
          <w:color w:val="231F20"/>
          <w:spacing w:val="-19"/>
          <w:w w:val="110"/>
          <w:sz w:val="19"/>
        </w:rPr>
        <w:t> </w:t>
      </w:r>
      <w:r>
        <w:rPr>
          <w:color w:val="231F20"/>
          <w:spacing w:val="-6"/>
          <w:w w:val="110"/>
          <w:sz w:val="19"/>
        </w:rPr>
        <w:t>CFA</w:t>
      </w:r>
      <w:r>
        <w:rPr>
          <w:color w:val="231F20"/>
          <w:spacing w:val="-19"/>
          <w:w w:val="110"/>
          <w:sz w:val="19"/>
        </w:rPr>
        <w:t> </w:t>
      </w:r>
      <w:r>
        <w:rPr>
          <w:color w:val="231F20"/>
          <w:w w:val="110"/>
          <w:sz w:val="19"/>
        </w:rPr>
        <w:t>–</w:t>
      </w:r>
      <w:r>
        <w:rPr>
          <w:color w:val="231F20"/>
          <w:spacing w:val="-13"/>
          <w:w w:val="110"/>
          <w:sz w:val="19"/>
        </w:rPr>
        <w:t> </w:t>
      </w:r>
      <w:r>
        <w:rPr>
          <w:color w:val="231F20"/>
          <w:w w:val="110"/>
          <w:sz w:val="19"/>
        </w:rPr>
        <w:t>Canadian</w:t>
      </w:r>
      <w:r>
        <w:rPr>
          <w:color w:val="231F20"/>
          <w:spacing w:val="-13"/>
          <w:w w:val="110"/>
          <w:sz w:val="19"/>
        </w:rPr>
        <w:t> </w:t>
      </w:r>
      <w:r>
        <w:rPr>
          <w:color w:val="231F20"/>
          <w:w w:val="110"/>
          <w:sz w:val="19"/>
        </w:rPr>
        <w:t>Equities</w:t>
      </w:r>
      <w:r>
        <w:rPr>
          <w:color w:val="231F20"/>
          <w:spacing w:val="-13"/>
          <w:w w:val="110"/>
          <w:sz w:val="19"/>
        </w:rPr>
        <w:t> </w:t>
      </w:r>
      <w:r>
        <w:rPr>
          <w:color w:val="231F20"/>
          <w:w w:val="110"/>
          <w:sz w:val="19"/>
        </w:rPr>
        <w:t>Portfolio</w:t>
      </w:r>
      <w:r>
        <w:rPr>
          <w:color w:val="231F20"/>
          <w:spacing w:val="-14"/>
          <w:w w:val="110"/>
          <w:sz w:val="19"/>
        </w:rPr>
        <w:t> </w:t>
      </w:r>
      <w:r>
        <w:rPr>
          <w:color w:val="231F20"/>
          <w:w w:val="110"/>
          <w:sz w:val="19"/>
        </w:rPr>
        <w:t>Advisor,</w:t>
      </w:r>
      <w:r>
        <w:rPr>
          <w:color w:val="231F20"/>
          <w:spacing w:val="-13"/>
          <w:w w:val="110"/>
          <w:sz w:val="19"/>
        </w:rPr>
        <w:t> </w:t>
      </w:r>
      <w:r>
        <w:rPr>
          <w:color w:val="231F20"/>
          <w:w w:val="110"/>
          <w:sz w:val="19"/>
        </w:rPr>
        <w:t>RBC</w:t>
      </w:r>
      <w:r>
        <w:rPr>
          <w:color w:val="231F20"/>
          <w:spacing w:val="-24"/>
          <w:w w:val="110"/>
          <w:sz w:val="19"/>
        </w:rPr>
        <w:t> </w:t>
      </w:r>
      <w:r>
        <w:rPr>
          <w:color w:val="231F20"/>
          <w:spacing w:val="-3"/>
          <w:w w:val="110"/>
          <w:sz w:val="19"/>
        </w:rPr>
        <w:t>Wealth</w:t>
      </w:r>
      <w:r>
        <w:rPr>
          <w:color w:val="231F20"/>
          <w:spacing w:val="-13"/>
          <w:w w:val="110"/>
          <w:sz w:val="19"/>
        </w:rPr>
        <w:t> </w:t>
      </w:r>
      <w:r>
        <w:rPr>
          <w:color w:val="231F20"/>
          <w:w w:val="110"/>
          <w:sz w:val="19"/>
        </w:rPr>
        <w:t>Management</w:t>
      </w:r>
      <w:r>
        <w:rPr>
          <w:color w:val="231F20"/>
          <w:spacing w:val="-14"/>
          <w:w w:val="110"/>
          <w:sz w:val="19"/>
        </w:rPr>
        <w:t> </w:t>
      </w:r>
      <w:r>
        <w:rPr>
          <w:color w:val="231F20"/>
          <w:w w:val="110"/>
          <w:sz w:val="19"/>
        </w:rPr>
        <w:t>Portfolio</w:t>
      </w:r>
      <w:r>
        <w:rPr>
          <w:color w:val="231F20"/>
          <w:spacing w:val="-13"/>
          <w:w w:val="110"/>
          <w:sz w:val="19"/>
        </w:rPr>
        <w:t> </w:t>
      </w:r>
      <w:r>
        <w:rPr>
          <w:color w:val="231F20"/>
          <w:w w:val="110"/>
          <w:sz w:val="19"/>
        </w:rPr>
        <w:t>Advisory</w:t>
      </w:r>
      <w:r>
        <w:rPr>
          <w:color w:val="231F20"/>
          <w:spacing w:val="-13"/>
          <w:w w:val="110"/>
          <w:sz w:val="19"/>
        </w:rPr>
        <w:t> </w:t>
      </w:r>
      <w:r>
        <w:rPr>
          <w:color w:val="231F20"/>
          <w:w w:val="110"/>
          <w:sz w:val="19"/>
        </w:rPr>
        <w:t>Group</w:t>
      </w:r>
      <w:r>
        <w:rPr>
          <w:color w:val="231F20"/>
          <w:spacing w:val="-13"/>
          <w:w w:val="110"/>
          <w:sz w:val="19"/>
        </w:rPr>
        <w:t> </w:t>
      </w:r>
      <w:r>
        <w:rPr>
          <w:color w:val="231F20"/>
          <w:w w:val="110"/>
          <w:sz w:val="19"/>
        </w:rPr>
        <w:t>– Equities, RBC Dominion Securities</w:t>
      </w:r>
      <w:r>
        <w:rPr>
          <w:color w:val="231F20"/>
          <w:spacing w:val="-39"/>
          <w:w w:val="110"/>
          <w:sz w:val="19"/>
        </w:rPr>
        <w:t> </w:t>
      </w:r>
      <w:r>
        <w:rPr>
          <w:color w:val="231F20"/>
          <w:w w:val="110"/>
          <w:sz w:val="19"/>
        </w:rPr>
        <w:t>Inc.</w:t>
      </w:r>
    </w:p>
    <w:p>
      <w:pPr>
        <w:spacing w:line="273" w:lineRule="auto" w:before="92"/>
        <w:ind w:left="927" w:right="1423" w:firstLine="0"/>
        <w:jc w:val="left"/>
        <w:rPr>
          <w:sz w:val="19"/>
        </w:rPr>
      </w:pPr>
      <w:r>
        <w:rPr>
          <w:color w:val="231F20"/>
          <w:spacing w:val="-3"/>
          <w:w w:val="110"/>
          <w:sz w:val="19"/>
        </w:rPr>
        <w:t>Jay</w:t>
      </w:r>
      <w:r>
        <w:rPr>
          <w:color w:val="231F20"/>
          <w:spacing w:val="-8"/>
          <w:w w:val="110"/>
          <w:sz w:val="19"/>
        </w:rPr>
        <w:t> </w:t>
      </w:r>
      <w:r>
        <w:rPr>
          <w:color w:val="231F20"/>
          <w:w w:val="110"/>
          <w:sz w:val="19"/>
        </w:rPr>
        <w:t>Roberts,</w:t>
      </w:r>
      <w:r>
        <w:rPr>
          <w:color w:val="231F20"/>
          <w:spacing w:val="-8"/>
          <w:w w:val="110"/>
          <w:sz w:val="19"/>
        </w:rPr>
        <w:t> </w:t>
      </w:r>
      <w:r>
        <w:rPr>
          <w:color w:val="231F20"/>
          <w:spacing w:val="-4"/>
          <w:w w:val="110"/>
          <w:sz w:val="19"/>
        </w:rPr>
        <w:t>CFA</w:t>
      </w:r>
      <w:r>
        <w:rPr>
          <w:color w:val="231F20"/>
          <w:spacing w:val="-8"/>
          <w:w w:val="110"/>
          <w:sz w:val="19"/>
        </w:rPr>
        <w:t> </w:t>
      </w:r>
      <w:r>
        <w:rPr>
          <w:color w:val="231F20"/>
          <w:w w:val="110"/>
          <w:sz w:val="19"/>
        </w:rPr>
        <w:t>–</w:t>
      </w:r>
      <w:r>
        <w:rPr>
          <w:color w:val="231F20"/>
          <w:spacing w:val="-8"/>
          <w:w w:val="110"/>
          <w:sz w:val="19"/>
        </w:rPr>
        <w:t> </w:t>
      </w:r>
      <w:r>
        <w:rPr>
          <w:color w:val="231F20"/>
          <w:w w:val="110"/>
          <w:sz w:val="19"/>
        </w:rPr>
        <w:t>Head</w:t>
      </w:r>
      <w:r>
        <w:rPr>
          <w:color w:val="231F20"/>
          <w:spacing w:val="-8"/>
          <w:w w:val="110"/>
          <w:sz w:val="19"/>
        </w:rPr>
        <w:t> </w:t>
      </w:r>
      <w:r>
        <w:rPr>
          <w:color w:val="231F20"/>
          <w:w w:val="110"/>
          <w:sz w:val="19"/>
        </w:rPr>
        <w:t>of</w:t>
      </w:r>
      <w:r>
        <w:rPr>
          <w:color w:val="231F20"/>
          <w:spacing w:val="-8"/>
          <w:w w:val="110"/>
          <w:sz w:val="19"/>
        </w:rPr>
        <w:t> </w:t>
      </w:r>
      <w:r>
        <w:rPr>
          <w:color w:val="231F20"/>
          <w:w w:val="110"/>
          <w:sz w:val="19"/>
        </w:rPr>
        <w:t>Investment</w:t>
      </w:r>
      <w:r>
        <w:rPr>
          <w:color w:val="231F20"/>
          <w:spacing w:val="-8"/>
          <w:w w:val="110"/>
          <w:sz w:val="19"/>
        </w:rPr>
        <w:t> </w:t>
      </w:r>
      <w:r>
        <w:rPr>
          <w:color w:val="231F20"/>
          <w:w w:val="110"/>
          <w:sz w:val="19"/>
        </w:rPr>
        <w:t>Solutions</w:t>
      </w:r>
      <w:r>
        <w:rPr>
          <w:color w:val="231F20"/>
          <w:spacing w:val="-8"/>
          <w:w w:val="110"/>
          <w:sz w:val="19"/>
        </w:rPr>
        <w:t> </w:t>
      </w:r>
      <w:r>
        <w:rPr>
          <w:color w:val="231F20"/>
          <w:w w:val="110"/>
          <w:sz w:val="19"/>
        </w:rPr>
        <w:t>&amp;</w:t>
      </w:r>
      <w:r>
        <w:rPr>
          <w:color w:val="231F20"/>
          <w:spacing w:val="-8"/>
          <w:w w:val="110"/>
          <w:sz w:val="19"/>
        </w:rPr>
        <w:t> </w:t>
      </w:r>
      <w:r>
        <w:rPr>
          <w:color w:val="231F20"/>
          <w:w w:val="110"/>
          <w:sz w:val="19"/>
        </w:rPr>
        <w:t>Products,</w:t>
      </w:r>
      <w:r>
        <w:rPr>
          <w:color w:val="231F20"/>
          <w:spacing w:val="-8"/>
          <w:w w:val="110"/>
          <w:sz w:val="19"/>
        </w:rPr>
        <w:t> </w:t>
      </w:r>
      <w:r>
        <w:rPr>
          <w:color w:val="231F20"/>
          <w:w w:val="110"/>
          <w:sz w:val="19"/>
        </w:rPr>
        <w:t>RBC</w:t>
      </w:r>
      <w:r>
        <w:rPr>
          <w:color w:val="231F20"/>
          <w:spacing w:val="-20"/>
          <w:w w:val="110"/>
          <w:sz w:val="19"/>
        </w:rPr>
        <w:t> </w:t>
      </w:r>
      <w:r>
        <w:rPr>
          <w:color w:val="231F20"/>
          <w:spacing w:val="-3"/>
          <w:w w:val="110"/>
          <w:sz w:val="19"/>
        </w:rPr>
        <w:t>Wealth</w:t>
      </w:r>
      <w:r>
        <w:rPr>
          <w:color w:val="231F20"/>
          <w:spacing w:val="-8"/>
          <w:w w:val="110"/>
          <w:sz w:val="19"/>
        </w:rPr>
        <w:t> </w:t>
      </w:r>
      <w:r>
        <w:rPr>
          <w:color w:val="231F20"/>
          <w:w w:val="110"/>
          <w:sz w:val="19"/>
        </w:rPr>
        <w:t>Management</w:t>
      </w:r>
      <w:r>
        <w:rPr>
          <w:color w:val="231F20"/>
          <w:spacing w:val="-8"/>
          <w:w w:val="110"/>
          <w:sz w:val="19"/>
        </w:rPr>
        <w:t> </w:t>
      </w:r>
      <w:r>
        <w:rPr>
          <w:color w:val="231F20"/>
          <w:w w:val="110"/>
          <w:sz w:val="19"/>
        </w:rPr>
        <w:t>Hong</w:t>
      </w:r>
      <w:r>
        <w:rPr>
          <w:color w:val="231F20"/>
          <w:spacing w:val="-8"/>
          <w:w w:val="110"/>
          <w:sz w:val="19"/>
        </w:rPr>
        <w:t> </w:t>
      </w:r>
      <w:r>
        <w:rPr>
          <w:color w:val="231F20"/>
          <w:w w:val="110"/>
          <w:sz w:val="19"/>
        </w:rPr>
        <w:t>Kong,</w:t>
      </w:r>
      <w:r>
        <w:rPr>
          <w:color w:val="231F20"/>
          <w:spacing w:val="-8"/>
          <w:w w:val="110"/>
          <w:sz w:val="19"/>
        </w:rPr>
        <w:t> </w:t>
      </w:r>
      <w:r>
        <w:rPr>
          <w:color w:val="231F20"/>
          <w:w w:val="110"/>
          <w:sz w:val="19"/>
        </w:rPr>
        <w:t>RBC</w:t>
      </w:r>
      <w:r>
        <w:rPr>
          <w:color w:val="231F20"/>
          <w:spacing w:val="-8"/>
          <w:w w:val="110"/>
          <w:sz w:val="19"/>
        </w:rPr>
        <w:t> </w:t>
      </w:r>
      <w:r>
        <w:rPr>
          <w:color w:val="231F20"/>
          <w:w w:val="110"/>
          <w:sz w:val="19"/>
        </w:rPr>
        <w:t>Investment Services (Asia)</w:t>
      </w:r>
      <w:r>
        <w:rPr>
          <w:color w:val="231F20"/>
          <w:spacing w:val="-20"/>
          <w:w w:val="110"/>
          <w:sz w:val="19"/>
        </w:rPr>
        <w:t> </w:t>
      </w:r>
      <w:r>
        <w:rPr>
          <w:color w:val="231F20"/>
          <w:w w:val="110"/>
          <w:sz w:val="19"/>
        </w:rPr>
        <w:t>Limited</w:t>
      </w:r>
    </w:p>
    <w:p>
      <w:pPr>
        <w:spacing w:line="273" w:lineRule="auto" w:before="92"/>
        <w:ind w:left="927" w:right="910" w:firstLine="0"/>
        <w:jc w:val="left"/>
        <w:rPr>
          <w:sz w:val="19"/>
        </w:rPr>
      </w:pPr>
      <w:r>
        <w:rPr>
          <w:color w:val="231F20"/>
          <w:w w:val="110"/>
          <w:sz w:val="19"/>
        </w:rPr>
        <w:t>Alan</w:t>
      </w:r>
      <w:r>
        <w:rPr>
          <w:color w:val="231F20"/>
          <w:spacing w:val="-21"/>
          <w:w w:val="110"/>
          <w:sz w:val="19"/>
        </w:rPr>
        <w:t> </w:t>
      </w:r>
      <w:r>
        <w:rPr>
          <w:color w:val="231F20"/>
          <w:w w:val="110"/>
          <w:sz w:val="19"/>
        </w:rPr>
        <w:t>Robinson</w:t>
      </w:r>
      <w:r>
        <w:rPr>
          <w:color w:val="231F20"/>
          <w:spacing w:val="-20"/>
          <w:w w:val="110"/>
          <w:sz w:val="19"/>
        </w:rPr>
        <w:t> </w:t>
      </w:r>
      <w:r>
        <w:rPr>
          <w:color w:val="231F20"/>
          <w:w w:val="110"/>
          <w:sz w:val="19"/>
        </w:rPr>
        <w:t>–</w:t>
      </w:r>
      <w:r>
        <w:rPr>
          <w:color w:val="231F20"/>
          <w:spacing w:val="-20"/>
          <w:w w:val="110"/>
          <w:sz w:val="19"/>
        </w:rPr>
        <w:t> </w:t>
      </w:r>
      <w:r>
        <w:rPr>
          <w:color w:val="231F20"/>
          <w:w w:val="110"/>
          <w:sz w:val="19"/>
        </w:rPr>
        <w:t>Portfolio</w:t>
      </w:r>
      <w:r>
        <w:rPr>
          <w:color w:val="231F20"/>
          <w:spacing w:val="-20"/>
          <w:w w:val="110"/>
          <w:sz w:val="19"/>
        </w:rPr>
        <w:t> </w:t>
      </w:r>
      <w:r>
        <w:rPr>
          <w:color w:val="231F20"/>
          <w:w w:val="110"/>
          <w:sz w:val="19"/>
        </w:rPr>
        <w:t>Analyst,</w:t>
      </w:r>
      <w:r>
        <w:rPr>
          <w:color w:val="231F20"/>
          <w:spacing w:val="-21"/>
          <w:w w:val="110"/>
          <w:sz w:val="19"/>
        </w:rPr>
        <w:t> </w:t>
      </w:r>
      <w:r>
        <w:rPr>
          <w:color w:val="231F20"/>
          <w:w w:val="110"/>
          <w:sz w:val="19"/>
        </w:rPr>
        <w:t>RBC</w:t>
      </w:r>
      <w:r>
        <w:rPr>
          <w:color w:val="231F20"/>
          <w:spacing w:val="-29"/>
          <w:w w:val="110"/>
          <w:sz w:val="19"/>
        </w:rPr>
        <w:t> </w:t>
      </w:r>
      <w:r>
        <w:rPr>
          <w:color w:val="231F20"/>
          <w:spacing w:val="-3"/>
          <w:w w:val="110"/>
          <w:sz w:val="19"/>
        </w:rPr>
        <w:t>Wealth</w:t>
      </w:r>
      <w:r>
        <w:rPr>
          <w:color w:val="231F20"/>
          <w:spacing w:val="-20"/>
          <w:w w:val="110"/>
          <w:sz w:val="19"/>
        </w:rPr>
        <w:t> </w:t>
      </w:r>
      <w:r>
        <w:rPr>
          <w:color w:val="231F20"/>
          <w:w w:val="110"/>
          <w:sz w:val="19"/>
        </w:rPr>
        <w:t>Management</w:t>
      </w:r>
      <w:r>
        <w:rPr>
          <w:color w:val="231F20"/>
          <w:spacing w:val="-21"/>
          <w:w w:val="110"/>
          <w:sz w:val="19"/>
        </w:rPr>
        <w:t> </w:t>
      </w:r>
      <w:r>
        <w:rPr>
          <w:color w:val="231F20"/>
          <w:w w:val="110"/>
          <w:sz w:val="19"/>
        </w:rPr>
        <w:t>Portfolio</w:t>
      </w:r>
      <w:r>
        <w:rPr>
          <w:color w:val="231F20"/>
          <w:spacing w:val="-20"/>
          <w:w w:val="110"/>
          <w:sz w:val="19"/>
        </w:rPr>
        <w:t> </w:t>
      </w:r>
      <w:r>
        <w:rPr>
          <w:color w:val="231F20"/>
          <w:w w:val="110"/>
          <w:sz w:val="19"/>
        </w:rPr>
        <w:t>Advisory</w:t>
      </w:r>
      <w:r>
        <w:rPr>
          <w:color w:val="231F20"/>
          <w:spacing w:val="-20"/>
          <w:w w:val="110"/>
          <w:sz w:val="19"/>
        </w:rPr>
        <w:t> </w:t>
      </w:r>
      <w:r>
        <w:rPr>
          <w:color w:val="231F20"/>
          <w:w w:val="110"/>
          <w:sz w:val="19"/>
        </w:rPr>
        <w:t>Group</w:t>
      </w:r>
      <w:r>
        <w:rPr>
          <w:color w:val="231F20"/>
          <w:spacing w:val="-20"/>
          <w:w w:val="110"/>
          <w:sz w:val="19"/>
        </w:rPr>
        <w:t> </w:t>
      </w:r>
      <w:r>
        <w:rPr>
          <w:color w:val="231F20"/>
          <w:w w:val="110"/>
          <w:sz w:val="19"/>
        </w:rPr>
        <w:t>–</w:t>
      </w:r>
      <w:r>
        <w:rPr>
          <w:color w:val="231F20"/>
          <w:spacing w:val="-21"/>
          <w:w w:val="110"/>
          <w:sz w:val="19"/>
        </w:rPr>
        <w:t> </w:t>
      </w:r>
      <w:r>
        <w:rPr>
          <w:color w:val="231F20"/>
          <w:w w:val="110"/>
          <w:sz w:val="19"/>
        </w:rPr>
        <w:t>U.S.</w:t>
      </w:r>
      <w:r>
        <w:rPr>
          <w:color w:val="231F20"/>
          <w:spacing w:val="-20"/>
          <w:w w:val="110"/>
          <w:sz w:val="19"/>
        </w:rPr>
        <w:t> </w:t>
      </w:r>
      <w:r>
        <w:rPr>
          <w:color w:val="231F20"/>
          <w:w w:val="110"/>
          <w:sz w:val="19"/>
        </w:rPr>
        <w:t>Equities,</w:t>
      </w:r>
      <w:r>
        <w:rPr>
          <w:color w:val="231F20"/>
          <w:spacing w:val="-20"/>
          <w:w w:val="110"/>
          <w:sz w:val="19"/>
        </w:rPr>
        <w:t> </w:t>
      </w:r>
      <w:r>
        <w:rPr>
          <w:color w:val="231F20"/>
          <w:w w:val="110"/>
          <w:sz w:val="19"/>
        </w:rPr>
        <w:t>RBC</w:t>
      </w:r>
      <w:r>
        <w:rPr>
          <w:color w:val="231F20"/>
          <w:spacing w:val="-20"/>
          <w:w w:val="110"/>
          <w:sz w:val="19"/>
        </w:rPr>
        <w:t> </w:t>
      </w:r>
      <w:r>
        <w:rPr>
          <w:color w:val="231F20"/>
          <w:w w:val="110"/>
          <w:sz w:val="19"/>
        </w:rPr>
        <w:t>Capital</w:t>
      </w:r>
      <w:r>
        <w:rPr>
          <w:color w:val="231F20"/>
          <w:spacing w:val="-20"/>
          <w:w w:val="110"/>
          <w:sz w:val="19"/>
        </w:rPr>
        <w:t> </w:t>
      </w:r>
      <w:r>
        <w:rPr>
          <w:color w:val="231F20"/>
          <w:w w:val="110"/>
          <w:sz w:val="19"/>
        </w:rPr>
        <w:t>Markets, </w:t>
      </w:r>
      <w:r>
        <w:rPr>
          <w:color w:val="231F20"/>
          <w:spacing w:val="-4"/>
          <w:w w:val="110"/>
          <w:sz w:val="19"/>
        </w:rPr>
        <w:t>LLC</w:t>
      </w:r>
    </w:p>
    <w:p>
      <w:pPr>
        <w:spacing w:before="92"/>
        <w:ind w:left="927" w:right="0" w:firstLine="0"/>
        <w:jc w:val="left"/>
        <w:rPr>
          <w:sz w:val="19"/>
        </w:rPr>
      </w:pPr>
      <w:r>
        <w:rPr>
          <w:color w:val="231F20"/>
          <w:w w:val="110"/>
          <w:sz w:val="19"/>
        </w:rPr>
        <w:t>Alastair Whitfield – Head of Fixed Income - British Isles, Royal Bank of Canada Investment Management (U.K.) Limited</w:t>
      </w:r>
    </w:p>
    <w:p>
      <w:pPr>
        <w:spacing w:line="273" w:lineRule="auto" w:before="121"/>
        <w:ind w:left="927" w:right="943" w:firstLine="0"/>
        <w:jc w:val="left"/>
        <w:rPr>
          <w:sz w:val="19"/>
        </w:rPr>
      </w:pPr>
      <w:r>
        <w:rPr>
          <w:color w:val="231F20"/>
          <w:w w:val="115"/>
          <w:sz w:val="19"/>
        </w:rPr>
        <w:t>The RBC Investment Strategy Committee (RISC) consists of senior investment professionals drawn from individual, client-focused business units within RBC, including the Portfolio Advisory Group. The RISC builds a broad global investment</w:t>
      </w:r>
      <w:r>
        <w:rPr>
          <w:color w:val="231F20"/>
          <w:spacing w:val="-17"/>
          <w:w w:val="115"/>
          <w:sz w:val="19"/>
        </w:rPr>
        <w:t> </w:t>
      </w:r>
      <w:r>
        <w:rPr>
          <w:color w:val="231F20"/>
          <w:w w:val="115"/>
          <w:sz w:val="19"/>
        </w:rPr>
        <w:t>outlook</w:t>
      </w:r>
      <w:r>
        <w:rPr>
          <w:color w:val="231F20"/>
          <w:spacing w:val="-17"/>
          <w:w w:val="115"/>
          <w:sz w:val="19"/>
        </w:rPr>
        <w:t> </w:t>
      </w:r>
      <w:r>
        <w:rPr>
          <w:color w:val="231F20"/>
          <w:w w:val="115"/>
          <w:sz w:val="19"/>
        </w:rPr>
        <w:t>and</w:t>
      </w:r>
      <w:r>
        <w:rPr>
          <w:color w:val="231F20"/>
          <w:spacing w:val="-17"/>
          <w:w w:val="115"/>
          <w:sz w:val="19"/>
        </w:rPr>
        <w:t> </w:t>
      </w:r>
      <w:r>
        <w:rPr>
          <w:color w:val="231F20"/>
          <w:w w:val="115"/>
          <w:sz w:val="19"/>
        </w:rPr>
        <w:t>develops</w:t>
      </w:r>
      <w:r>
        <w:rPr>
          <w:color w:val="231F20"/>
          <w:spacing w:val="-17"/>
          <w:w w:val="115"/>
          <w:sz w:val="19"/>
        </w:rPr>
        <w:t> </w:t>
      </w:r>
      <w:r>
        <w:rPr>
          <w:color w:val="231F20"/>
          <w:w w:val="115"/>
          <w:sz w:val="19"/>
        </w:rPr>
        <w:t>specific</w:t>
      </w:r>
      <w:r>
        <w:rPr>
          <w:color w:val="231F20"/>
          <w:spacing w:val="-17"/>
          <w:w w:val="115"/>
          <w:sz w:val="19"/>
        </w:rPr>
        <w:t> </w:t>
      </w:r>
      <w:r>
        <w:rPr>
          <w:color w:val="231F20"/>
          <w:w w:val="115"/>
          <w:sz w:val="19"/>
        </w:rPr>
        <w:t>guidelines</w:t>
      </w:r>
      <w:r>
        <w:rPr>
          <w:color w:val="231F20"/>
          <w:spacing w:val="-17"/>
          <w:w w:val="115"/>
          <w:sz w:val="19"/>
        </w:rPr>
        <w:t> </w:t>
      </w:r>
      <w:r>
        <w:rPr>
          <w:color w:val="231F20"/>
          <w:w w:val="115"/>
          <w:sz w:val="19"/>
        </w:rPr>
        <w:t>that</w:t>
      </w:r>
      <w:r>
        <w:rPr>
          <w:color w:val="231F20"/>
          <w:spacing w:val="-16"/>
          <w:w w:val="115"/>
          <w:sz w:val="19"/>
        </w:rPr>
        <w:t> </w:t>
      </w:r>
      <w:r>
        <w:rPr>
          <w:color w:val="231F20"/>
          <w:w w:val="115"/>
          <w:sz w:val="19"/>
        </w:rPr>
        <w:t>can</w:t>
      </w:r>
      <w:r>
        <w:rPr>
          <w:color w:val="231F20"/>
          <w:spacing w:val="-17"/>
          <w:w w:val="115"/>
          <w:sz w:val="19"/>
        </w:rPr>
        <w:t> </w:t>
      </w:r>
      <w:r>
        <w:rPr>
          <w:color w:val="231F20"/>
          <w:w w:val="115"/>
          <w:sz w:val="19"/>
        </w:rPr>
        <w:t>be</w:t>
      </w:r>
      <w:r>
        <w:rPr>
          <w:color w:val="231F20"/>
          <w:spacing w:val="-17"/>
          <w:w w:val="115"/>
          <w:sz w:val="19"/>
        </w:rPr>
        <w:t> </w:t>
      </w:r>
      <w:r>
        <w:rPr>
          <w:color w:val="231F20"/>
          <w:w w:val="115"/>
          <w:sz w:val="19"/>
        </w:rPr>
        <w:t>used</w:t>
      </w:r>
      <w:r>
        <w:rPr>
          <w:color w:val="231F20"/>
          <w:spacing w:val="-17"/>
          <w:w w:val="115"/>
          <w:sz w:val="19"/>
        </w:rPr>
        <w:t> </w:t>
      </w:r>
      <w:r>
        <w:rPr>
          <w:color w:val="231F20"/>
          <w:w w:val="115"/>
          <w:sz w:val="19"/>
        </w:rPr>
        <w:t>to</w:t>
      </w:r>
      <w:r>
        <w:rPr>
          <w:color w:val="231F20"/>
          <w:spacing w:val="-17"/>
          <w:w w:val="115"/>
          <w:sz w:val="19"/>
        </w:rPr>
        <w:t> </w:t>
      </w:r>
      <w:r>
        <w:rPr>
          <w:color w:val="231F20"/>
          <w:w w:val="115"/>
          <w:sz w:val="19"/>
        </w:rPr>
        <w:t>manage</w:t>
      </w:r>
      <w:r>
        <w:rPr>
          <w:color w:val="231F20"/>
          <w:spacing w:val="-17"/>
          <w:w w:val="115"/>
          <w:sz w:val="19"/>
        </w:rPr>
        <w:t> </w:t>
      </w:r>
      <w:r>
        <w:rPr>
          <w:color w:val="231F20"/>
          <w:w w:val="115"/>
          <w:sz w:val="19"/>
        </w:rPr>
        <w:t>portfolios.</w:t>
      </w:r>
      <w:r>
        <w:rPr>
          <w:color w:val="231F20"/>
          <w:spacing w:val="-23"/>
          <w:w w:val="115"/>
          <w:sz w:val="19"/>
        </w:rPr>
        <w:t> </w:t>
      </w:r>
      <w:r>
        <w:rPr>
          <w:color w:val="231F20"/>
          <w:w w:val="115"/>
          <w:sz w:val="19"/>
        </w:rPr>
        <w:t>The</w:t>
      </w:r>
      <w:r>
        <w:rPr>
          <w:color w:val="231F20"/>
          <w:spacing w:val="-17"/>
          <w:w w:val="115"/>
          <w:sz w:val="19"/>
        </w:rPr>
        <w:t> </w:t>
      </w:r>
      <w:r>
        <w:rPr>
          <w:color w:val="231F20"/>
          <w:w w:val="115"/>
          <w:sz w:val="19"/>
        </w:rPr>
        <w:t>RISC</w:t>
      </w:r>
      <w:r>
        <w:rPr>
          <w:color w:val="231F20"/>
          <w:spacing w:val="-16"/>
          <w:w w:val="115"/>
          <w:sz w:val="19"/>
        </w:rPr>
        <w:t> </w:t>
      </w:r>
      <w:r>
        <w:rPr>
          <w:color w:val="231F20"/>
          <w:w w:val="115"/>
          <w:sz w:val="19"/>
        </w:rPr>
        <w:t>is</w:t>
      </w:r>
      <w:r>
        <w:rPr>
          <w:color w:val="231F20"/>
          <w:spacing w:val="-17"/>
          <w:w w:val="115"/>
          <w:sz w:val="19"/>
        </w:rPr>
        <w:t> </w:t>
      </w:r>
      <w:r>
        <w:rPr>
          <w:color w:val="231F20"/>
          <w:w w:val="115"/>
          <w:sz w:val="19"/>
        </w:rPr>
        <w:t>chaired</w:t>
      </w:r>
      <w:r>
        <w:rPr>
          <w:color w:val="231F20"/>
          <w:spacing w:val="-17"/>
          <w:w w:val="115"/>
          <w:sz w:val="19"/>
        </w:rPr>
        <w:t> </w:t>
      </w:r>
      <w:r>
        <w:rPr>
          <w:color w:val="231F20"/>
          <w:spacing w:val="-3"/>
          <w:w w:val="115"/>
          <w:sz w:val="19"/>
        </w:rPr>
        <w:t>by</w:t>
      </w:r>
      <w:r>
        <w:rPr>
          <w:color w:val="231F20"/>
          <w:spacing w:val="-17"/>
          <w:w w:val="115"/>
          <w:sz w:val="19"/>
        </w:rPr>
        <w:t> </w:t>
      </w:r>
      <w:r>
        <w:rPr>
          <w:color w:val="231F20"/>
          <w:spacing w:val="-3"/>
          <w:w w:val="115"/>
          <w:sz w:val="19"/>
        </w:rPr>
        <w:t>Daniel </w:t>
      </w:r>
      <w:r>
        <w:rPr>
          <w:color w:val="231F20"/>
          <w:w w:val="115"/>
          <w:sz w:val="19"/>
        </w:rPr>
        <w:t>Chornous,</w:t>
      </w:r>
      <w:r>
        <w:rPr>
          <w:color w:val="231F20"/>
          <w:spacing w:val="-16"/>
          <w:w w:val="115"/>
          <w:sz w:val="19"/>
        </w:rPr>
        <w:t> </w:t>
      </w:r>
      <w:r>
        <w:rPr>
          <w:color w:val="231F20"/>
          <w:spacing w:val="-3"/>
          <w:w w:val="115"/>
          <w:sz w:val="19"/>
        </w:rPr>
        <w:t>CFA,</w:t>
      </w:r>
      <w:r>
        <w:rPr>
          <w:color w:val="231F20"/>
          <w:spacing w:val="-15"/>
          <w:w w:val="115"/>
          <w:sz w:val="19"/>
        </w:rPr>
        <w:t> </w:t>
      </w:r>
      <w:r>
        <w:rPr>
          <w:color w:val="231F20"/>
          <w:w w:val="115"/>
          <w:sz w:val="19"/>
        </w:rPr>
        <w:t>Chief</w:t>
      </w:r>
      <w:r>
        <w:rPr>
          <w:color w:val="231F20"/>
          <w:spacing w:val="-15"/>
          <w:w w:val="115"/>
          <w:sz w:val="19"/>
        </w:rPr>
        <w:t> </w:t>
      </w:r>
      <w:r>
        <w:rPr>
          <w:color w:val="231F20"/>
          <w:w w:val="115"/>
          <w:sz w:val="19"/>
        </w:rPr>
        <w:t>Investment</w:t>
      </w:r>
      <w:r>
        <w:rPr>
          <w:color w:val="231F20"/>
          <w:spacing w:val="-15"/>
          <w:w w:val="115"/>
          <w:sz w:val="19"/>
        </w:rPr>
        <w:t> </w:t>
      </w:r>
      <w:r>
        <w:rPr>
          <w:color w:val="231F20"/>
          <w:w w:val="115"/>
          <w:sz w:val="19"/>
        </w:rPr>
        <w:t>Officer</w:t>
      </w:r>
      <w:r>
        <w:rPr>
          <w:color w:val="231F20"/>
          <w:spacing w:val="-15"/>
          <w:w w:val="115"/>
          <w:sz w:val="19"/>
        </w:rPr>
        <w:t> </w:t>
      </w:r>
      <w:r>
        <w:rPr>
          <w:color w:val="231F20"/>
          <w:w w:val="115"/>
          <w:sz w:val="19"/>
        </w:rPr>
        <w:t>of</w:t>
      </w:r>
      <w:r>
        <w:rPr>
          <w:color w:val="231F20"/>
          <w:spacing w:val="-15"/>
          <w:w w:val="115"/>
          <w:sz w:val="19"/>
        </w:rPr>
        <w:t> </w:t>
      </w:r>
      <w:r>
        <w:rPr>
          <w:color w:val="231F20"/>
          <w:w w:val="115"/>
          <w:sz w:val="19"/>
        </w:rPr>
        <w:t>RBC</w:t>
      </w:r>
      <w:r>
        <w:rPr>
          <w:color w:val="231F20"/>
          <w:spacing w:val="-15"/>
          <w:w w:val="115"/>
          <w:sz w:val="19"/>
        </w:rPr>
        <w:t> </w:t>
      </w:r>
      <w:r>
        <w:rPr>
          <w:color w:val="231F20"/>
          <w:w w:val="115"/>
          <w:sz w:val="19"/>
        </w:rPr>
        <w:t>Global</w:t>
      </w:r>
      <w:r>
        <w:rPr>
          <w:color w:val="231F20"/>
          <w:spacing w:val="-15"/>
          <w:w w:val="115"/>
          <w:sz w:val="19"/>
        </w:rPr>
        <w:t> </w:t>
      </w:r>
      <w:r>
        <w:rPr>
          <w:color w:val="231F20"/>
          <w:w w:val="115"/>
          <w:sz w:val="19"/>
        </w:rPr>
        <w:t>Asset</w:t>
      </w:r>
      <w:r>
        <w:rPr>
          <w:color w:val="231F20"/>
          <w:spacing w:val="-15"/>
          <w:w w:val="115"/>
          <w:sz w:val="19"/>
        </w:rPr>
        <w:t> </w:t>
      </w:r>
      <w:r>
        <w:rPr>
          <w:color w:val="231F20"/>
          <w:w w:val="115"/>
          <w:sz w:val="19"/>
        </w:rPr>
        <w:t>Management</w:t>
      </w:r>
      <w:r>
        <w:rPr>
          <w:color w:val="231F20"/>
          <w:spacing w:val="-15"/>
          <w:w w:val="115"/>
          <w:sz w:val="19"/>
        </w:rPr>
        <w:t> </w:t>
      </w:r>
      <w:r>
        <w:rPr>
          <w:color w:val="231F20"/>
          <w:w w:val="115"/>
          <w:sz w:val="19"/>
        </w:rPr>
        <w:t>Inc.</w:t>
      </w:r>
    </w:p>
    <w:p>
      <w:pPr>
        <w:spacing w:before="191"/>
        <w:ind w:left="927" w:right="0" w:firstLine="0"/>
        <w:jc w:val="left"/>
        <w:rPr>
          <w:rFonts w:ascii="Cambria"/>
          <w:b/>
          <w:sz w:val="19"/>
        </w:rPr>
      </w:pPr>
      <w:r>
        <w:rPr>
          <w:rFonts w:ascii="Cambria"/>
          <w:b/>
          <w:color w:val="231F20"/>
          <w:w w:val="105"/>
          <w:sz w:val="19"/>
        </w:rPr>
        <w:t>Additional Global Insight authors:</w:t>
      </w:r>
    </w:p>
    <w:p>
      <w:pPr>
        <w:spacing w:before="120"/>
        <w:ind w:left="927" w:right="0" w:firstLine="0"/>
        <w:jc w:val="left"/>
        <w:rPr>
          <w:sz w:val="19"/>
        </w:rPr>
      </w:pPr>
      <w:r>
        <w:rPr>
          <w:color w:val="231F20"/>
          <w:w w:val="110"/>
          <w:sz w:val="19"/>
        </w:rPr>
        <w:t>Chun-Him Tam – Head of UHNW Solutions &amp; Head of Fixed Income Asia, Royal Bank of Canada, Singapore Branch</w:t>
      </w:r>
    </w:p>
    <w:p>
      <w:pPr>
        <w:spacing w:line="273" w:lineRule="auto" w:before="122"/>
        <w:ind w:left="927" w:right="1016" w:firstLine="0"/>
        <w:jc w:val="left"/>
        <w:rPr>
          <w:sz w:val="19"/>
        </w:rPr>
      </w:pPr>
      <w:r>
        <w:rPr>
          <w:color w:val="231F20"/>
          <w:spacing w:val="-3"/>
          <w:w w:val="110"/>
          <w:sz w:val="19"/>
        </w:rPr>
        <w:t>Mikhial</w:t>
      </w:r>
      <w:r>
        <w:rPr>
          <w:color w:val="231F20"/>
          <w:spacing w:val="-20"/>
          <w:w w:val="110"/>
          <w:sz w:val="19"/>
        </w:rPr>
        <w:t> </w:t>
      </w:r>
      <w:r>
        <w:rPr>
          <w:color w:val="231F20"/>
          <w:spacing w:val="-4"/>
          <w:w w:val="110"/>
          <w:sz w:val="19"/>
        </w:rPr>
        <w:t>Pasic,</w:t>
      </w:r>
      <w:r>
        <w:rPr>
          <w:color w:val="231F20"/>
          <w:spacing w:val="-20"/>
          <w:w w:val="110"/>
          <w:sz w:val="19"/>
        </w:rPr>
        <w:t> </w:t>
      </w:r>
      <w:r>
        <w:rPr>
          <w:color w:val="231F20"/>
          <w:spacing w:val="-6"/>
          <w:w w:val="110"/>
          <w:sz w:val="19"/>
        </w:rPr>
        <w:t>CFA</w:t>
      </w:r>
      <w:r>
        <w:rPr>
          <w:color w:val="231F20"/>
          <w:spacing w:val="-20"/>
          <w:w w:val="110"/>
          <w:sz w:val="19"/>
        </w:rPr>
        <w:t> </w:t>
      </w:r>
      <w:r>
        <w:rPr>
          <w:color w:val="231F20"/>
          <w:w w:val="110"/>
          <w:sz w:val="19"/>
        </w:rPr>
        <w:t>–</w:t>
      </w:r>
      <w:r>
        <w:rPr>
          <w:color w:val="231F20"/>
          <w:spacing w:val="-20"/>
          <w:w w:val="110"/>
          <w:sz w:val="19"/>
        </w:rPr>
        <w:t> </w:t>
      </w:r>
      <w:r>
        <w:rPr>
          <w:color w:val="231F20"/>
          <w:w w:val="110"/>
          <w:sz w:val="19"/>
        </w:rPr>
        <w:t>Fixed</w:t>
      </w:r>
      <w:r>
        <w:rPr>
          <w:color w:val="231F20"/>
          <w:spacing w:val="-14"/>
          <w:w w:val="110"/>
          <w:sz w:val="19"/>
        </w:rPr>
        <w:t> </w:t>
      </w:r>
      <w:r>
        <w:rPr>
          <w:color w:val="231F20"/>
          <w:w w:val="110"/>
          <w:sz w:val="19"/>
        </w:rPr>
        <w:t>Income</w:t>
      </w:r>
      <w:r>
        <w:rPr>
          <w:color w:val="231F20"/>
          <w:spacing w:val="-15"/>
          <w:w w:val="110"/>
          <w:sz w:val="19"/>
        </w:rPr>
        <w:t> </w:t>
      </w:r>
      <w:r>
        <w:rPr>
          <w:color w:val="231F20"/>
          <w:w w:val="110"/>
          <w:sz w:val="19"/>
        </w:rPr>
        <w:t>Portfolio</w:t>
      </w:r>
      <w:r>
        <w:rPr>
          <w:color w:val="231F20"/>
          <w:spacing w:val="-15"/>
          <w:w w:val="110"/>
          <w:sz w:val="19"/>
        </w:rPr>
        <w:t> </w:t>
      </w:r>
      <w:r>
        <w:rPr>
          <w:color w:val="231F20"/>
          <w:w w:val="110"/>
          <w:sz w:val="19"/>
        </w:rPr>
        <w:t>Advisor,</w:t>
      </w:r>
      <w:r>
        <w:rPr>
          <w:color w:val="231F20"/>
          <w:spacing w:val="-19"/>
          <w:w w:val="110"/>
          <w:sz w:val="19"/>
        </w:rPr>
        <w:t> </w:t>
      </w:r>
      <w:r>
        <w:rPr>
          <w:color w:val="231F20"/>
          <w:w w:val="110"/>
          <w:sz w:val="19"/>
        </w:rPr>
        <w:t>RBC</w:t>
      </w:r>
      <w:r>
        <w:rPr>
          <w:color w:val="231F20"/>
          <w:spacing w:val="-26"/>
          <w:w w:val="110"/>
          <w:sz w:val="19"/>
        </w:rPr>
        <w:t> </w:t>
      </w:r>
      <w:r>
        <w:rPr>
          <w:color w:val="231F20"/>
          <w:spacing w:val="-3"/>
          <w:w w:val="110"/>
          <w:sz w:val="19"/>
        </w:rPr>
        <w:t>Wealth</w:t>
      </w:r>
      <w:r>
        <w:rPr>
          <w:color w:val="231F20"/>
          <w:spacing w:val="-14"/>
          <w:w w:val="110"/>
          <w:sz w:val="19"/>
        </w:rPr>
        <w:t> </w:t>
      </w:r>
      <w:r>
        <w:rPr>
          <w:color w:val="231F20"/>
          <w:w w:val="110"/>
          <w:sz w:val="19"/>
        </w:rPr>
        <w:t>Management</w:t>
      </w:r>
      <w:r>
        <w:rPr>
          <w:color w:val="231F20"/>
          <w:spacing w:val="-15"/>
          <w:w w:val="110"/>
          <w:sz w:val="19"/>
        </w:rPr>
        <w:t> </w:t>
      </w:r>
      <w:r>
        <w:rPr>
          <w:color w:val="231F20"/>
          <w:w w:val="110"/>
          <w:sz w:val="19"/>
        </w:rPr>
        <w:t>Portfolio</w:t>
      </w:r>
      <w:r>
        <w:rPr>
          <w:color w:val="231F20"/>
          <w:spacing w:val="-14"/>
          <w:w w:val="110"/>
          <w:sz w:val="19"/>
        </w:rPr>
        <w:t> </w:t>
      </w:r>
      <w:r>
        <w:rPr>
          <w:color w:val="231F20"/>
          <w:w w:val="110"/>
          <w:sz w:val="19"/>
        </w:rPr>
        <w:t>Advisory</w:t>
      </w:r>
      <w:r>
        <w:rPr>
          <w:color w:val="231F20"/>
          <w:spacing w:val="-15"/>
          <w:w w:val="110"/>
          <w:sz w:val="19"/>
        </w:rPr>
        <w:t> </w:t>
      </w:r>
      <w:r>
        <w:rPr>
          <w:color w:val="231F20"/>
          <w:w w:val="110"/>
          <w:sz w:val="19"/>
        </w:rPr>
        <w:t>Group,</w:t>
      </w:r>
      <w:r>
        <w:rPr>
          <w:color w:val="231F20"/>
          <w:spacing w:val="-14"/>
          <w:w w:val="110"/>
          <w:sz w:val="19"/>
        </w:rPr>
        <w:t> </w:t>
      </w:r>
      <w:r>
        <w:rPr>
          <w:color w:val="231F20"/>
          <w:w w:val="110"/>
          <w:sz w:val="19"/>
        </w:rPr>
        <w:t>RBC</w:t>
      </w:r>
      <w:r>
        <w:rPr>
          <w:color w:val="231F20"/>
          <w:spacing w:val="-15"/>
          <w:w w:val="110"/>
          <w:sz w:val="19"/>
        </w:rPr>
        <w:t> </w:t>
      </w:r>
      <w:r>
        <w:rPr>
          <w:color w:val="231F20"/>
          <w:w w:val="110"/>
          <w:sz w:val="19"/>
        </w:rPr>
        <w:t>Dominion Securities</w:t>
      </w:r>
      <w:r>
        <w:rPr>
          <w:color w:val="231F20"/>
          <w:spacing w:val="-10"/>
          <w:w w:val="110"/>
          <w:sz w:val="19"/>
        </w:rPr>
        <w:t> </w:t>
      </w:r>
      <w:r>
        <w:rPr>
          <w:color w:val="231F20"/>
          <w:w w:val="110"/>
          <w:sz w:val="19"/>
        </w:rPr>
        <w:t>Inc.</w:t>
      </w:r>
    </w:p>
    <w:p>
      <w:pPr>
        <w:spacing w:line="374" w:lineRule="auto" w:before="92"/>
        <w:ind w:left="927" w:right="2459" w:firstLine="0"/>
        <w:jc w:val="left"/>
        <w:rPr>
          <w:sz w:val="19"/>
        </w:rPr>
      </w:pPr>
      <w:r>
        <w:rPr>
          <w:color w:val="231F20"/>
          <w:w w:val="110"/>
          <w:sz w:val="19"/>
        </w:rPr>
        <w:t>Iryna Drobysheva – Director, Product Innovation and Strategy, Royal Bank of Canada, Singapore Branch Juan Aronna – Head of Investment Solutions &amp; Products Asia, Royal Bank of Canada, Singapore Branch</w:t>
      </w:r>
    </w:p>
    <w:p>
      <w:pPr>
        <w:spacing w:after="0" w:line="374" w:lineRule="auto"/>
        <w:jc w:val="left"/>
        <w:rPr>
          <w:sz w:val="19"/>
        </w:rPr>
        <w:sectPr>
          <w:headerReference w:type="default" r:id="rId73"/>
          <w:pgSz w:w="12240" w:h="15840"/>
          <w:pgMar w:header="862" w:footer="488" w:top="1480" w:bottom="680" w:left="0" w:right="0"/>
        </w:sectPr>
      </w:pPr>
    </w:p>
    <w:p>
      <w:pPr>
        <w:pStyle w:val="Heading7"/>
        <w:spacing w:before="175"/>
        <w:ind w:left="936"/>
      </w:pPr>
      <w:r>
        <w:rPr>
          <w:color w:val="231F20"/>
          <w:w w:val="90"/>
        </w:rPr>
        <w:t>Analyst</w:t>
      </w:r>
      <w:r>
        <w:rPr>
          <w:color w:val="231F20"/>
          <w:spacing w:val="-1"/>
          <w:w w:val="90"/>
        </w:rPr>
        <w:t> </w:t>
      </w:r>
      <w:r>
        <w:rPr>
          <w:color w:val="231F20"/>
          <w:w w:val="90"/>
        </w:rPr>
        <w:t>Certification</w:t>
      </w:r>
    </w:p>
    <w:p>
      <w:pPr>
        <w:pStyle w:val="BodyText"/>
        <w:spacing w:line="235" w:lineRule="auto" w:before="8"/>
        <w:ind w:left="936"/>
        <w:jc w:val="both"/>
        <w:rPr>
          <w:rFonts w:ascii="Calibri"/>
        </w:rPr>
      </w:pPr>
      <w:r>
        <w:rPr>
          <w:rFonts w:ascii="Calibri"/>
          <w:color w:val="231F20"/>
          <w:w w:val="95"/>
        </w:rPr>
        <w:t>All</w:t>
      </w:r>
      <w:r>
        <w:rPr>
          <w:rFonts w:ascii="Calibri"/>
          <w:color w:val="231F20"/>
          <w:spacing w:val="-30"/>
          <w:w w:val="95"/>
        </w:rPr>
        <w:t> </w:t>
      </w:r>
      <w:r>
        <w:rPr>
          <w:rFonts w:ascii="Calibri"/>
          <w:color w:val="231F20"/>
          <w:w w:val="95"/>
        </w:rPr>
        <w:t>of</w:t>
      </w:r>
      <w:r>
        <w:rPr>
          <w:rFonts w:ascii="Calibri"/>
          <w:color w:val="231F20"/>
          <w:spacing w:val="-30"/>
          <w:w w:val="95"/>
        </w:rPr>
        <w:t> </w:t>
      </w:r>
      <w:r>
        <w:rPr>
          <w:rFonts w:ascii="Calibri"/>
          <w:color w:val="231F20"/>
          <w:w w:val="95"/>
        </w:rPr>
        <w:t>the</w:t>
      </w:r>
      <w:r>
        <w:rPr>
          <w:rFonts w:ascii="Calibri"/>
          <w:color w:val="231F20"/>
          <w:spacing w:val="-30"/>
          <w:w w:val="95"/>
        </w:rPr>
        <w:t> </w:t>
      </w:r>
      <w:r>
        <w:rPr>
          <w:rFonts w:ascii="Calibri"/>
          <w:color w:val="231F20"/>
          <w:w w:val="95"/>
        </w:rPr>
        <w:t>views</w:t>
      </w:r>
      <w:r>
        <w:rPr>
          <w:rFonts w:ascii="Calibri"/>
          <w:color w:val="231F20"/>
          <w:spacing w:val="-30"/>
          <w:w w:val="95"/>
        </w:rPr>
        <w:t> </w:t>
      </w:r>
      <w:r>
        <w:rPr>
          <w:rFonts w:ascii="Calibri"/>
          <w:color w:val="231F20"/>
          <w:w w:val="95"/>
        </w:rPr>
        <w:t>expressed</w:t>
      </w:r>
      <w:r>
        <w:rPr>
          <w:rFonts w:ascii="Calibri"/>
          <w:color w:val="231F20"/>
          <w:spacing w:val="-29"/>
          <w:w w:val="95"/>
        </w:rPr>
        <w:t> </w:t>
      </w:r>
      <w:r>
        <w:rPr>
          <w:rFonts w:ascii="Calibri"/>
          <w:color w:val="231F20"/>
          <w:w w:val="95"/>
        </w:rPr>
        <w:t>in</w:t>
      </w:r>
      <w:r>
        <w:rPr>
          <w:rFonts w:ascii="Calibri"/>
          <w:color w:val="231F20"/>
          <w:spacing w:val="-29"/>
          <w:w w:val="95"/>
        </w:rPr>
        <w:t> </w:t>
      </w:r>
      <w:r>
        <w:rPr>
          <w:rFonts w:ascii="Calibri"/>
          <w:color w:val="231F20"/>
          <w:w w:val="95"/>
        </w:rPr>
        <w:t>this</w:t>
      </w:r>
      <w:r>
        <w:rPr>
          <w:rFonts w:ascii="Calibri"/>
          <w:color w:val="231F20"/>
          <w:spacing w:val="-30"/>
          <w:w w:val="95"/>
        </w:rPr>
        <w:t> </w:t>
      </w:r>
      <w:r>
        <w:rPr>
          <w:rFonts w:ascii="Calibri"/>
          <w:color w:val="231F20"/>
          <w:w w:val="95"/>
        </w:rPr>
        <w:t>report</w:t>
      </w:r>
      <w:r>
        <w:rPr>
          <w:rFonts w:ascii="Calibri"/>
          <w:color w:val="231F20"/>
          <w:spacing w:val="-30"/>
          <w:w w:val="95"/>
        </w:rPr>
        <w:t> </w:t>
      </w:r>
      <w:r>
        <w:rPr>
          <w:rFonts w:ascii="Calibri"/>
          <w:color w:val="231F20"/>
          <w:w w:val="95"/>
        </w:rPr>
        <w:t>accurately</w:t>
      </w:r>
      <w:r>
        <w:rPr>
          <w:rFonts w:ascii="Calibri"/>
          <w:color w:val="231F20"/>
          <w:spacing w:val="-30"/>
          <w:w w:val="95"/>
        </w:rPr>
        <w:t> </w:t>
      </w:r>
      <w:r>
        <w:rPr>
          <w:rFonts w:ascii="Calibri"/>
          <w:color w:val="231F20"/>
          <w:w w:val="95"/>
        </w:rPr>
        <w:t>reflect</w:t>
      </w:r>
      <w:r>
        <w:rPr>
          <w:rFonts w:ascii="Calibri"/>
          <w:color w:val="231F20"/>
          <w:spacing w:val="-31"/>
          <w:w w:val="95"/>
        </w:rPr>
        <w:t> </w:t>
      </w:r>
      <w:r>
        <w:rPr>
          <w:rFonts w:ascii="Calibri"/>
          <w:color w:val="231F20"/>
          <w:w w:val="95"/>
        </w:rPr>
        <w:t>the</w:t>
      </w:r>
      <w:r>
        <w:rPr>
          <w:rFonts w:ascii="Calibri"/>
          <w:color w:val="231F20"/>
          <w:spacing w:val="-29"/>
          <w:w w:val="95"/>
        </w:rPr>
        <w:t> </w:t>
      </w:r>
      <w:r>
        <w:rPr>
          <w:rFonts w:ascii="Calibri"/>
          <w:color w:val="231F20"/>
          <w:w w:val="95"/>
        </w:rPr>
        <w:t>person- al</w:t>
      </w:r>
      <w:r>
        <w:rPr>
          <w:rFonts w:ascii="Calibri"/>
          <w:color w:val="231F20"/>
          <w:spacing w:val="-22"/>
          <w:w w:val="95"/>
        </w:rPr>
        <w:t> </w:t>
      </w:r>
      <w:r>
        <w:rPr>
          <w:rFonts w:ascii="Calibri"/>
          <w:color w:val="231F20"/>
          <w:w w:val="95"/>
        </w:rPr>
        <w:t>views</w:t>
      </w:r>
      <w:r>
        <w:rPr>
          <w:rFonts w:ascii="Calibri"/>
          <w:color w:val="231F20"/>
          <w:spacing w:val="-20"/>
          <w:w w:val="95"/>
        </w:rPr>
        <w:t> </w:t>
      </w:r>
      <w:r>
        <w:rPr>
          <w:rFonts w:ascii="Calibri"/>
          <w:color w:val="231F20"/>
          <w:w w:val="95"/>
        </w:rPr>
        <w:t>of</w:t>
      </w:r>
      <w:r>
        <w:rPr>
          <w:rFonts w:ascii="Calibri"/>
          <w:color w:val="231F20"/>
          <w:spacing w:val="-21"/>
          <w:w w:val="95"/>
        </w:rPr>
        <w:t> </w:t>
      </w:r>
      <w:r>
        <w:rPr>
          <w:rFonts w:ascii="Calibri"/>
          <w:color w:val="231F20"/>
          <w:w w:val="95"/>
        </w:rPr>
        <w:t>the</w:t>
      </w:r>
      <w:r>
        <w:rPr>
          <w:rFonts w:ascii="Calibri"/>
          <w:color w:val="231F20"/>
          <w:spacing w:val="-20"/>
          <w:w w:val="95"/>
        </w:rPr>
        <w:t> </w:t>
      </w:r>
      <w:r>
        <w:rPr>
          <w:rFonts w:ascii="Calibri"/>
          <w:color w:val="231F20"/>
          <w:w w:val="95"/>
        </w:rPr>
        <w:t>responsible</w:t>
      </w:r>
      <w:r>
        <w:rPr>
          <w:rFonts w:ascii="Calibri"/>
          <w:color w:val="231F20"/>
          <w:spacing w:val="-20"/>
          <w:w w:val="95"/>
        </w:rPr>
        <w:t> </w:t>
      </w:r>
      <w:r>
        <w:rPr>
          <w:rFonts w:ascii="Calibri"/>
          <w:color w:val="231F20"/>
          <w:w w:val="95"/>
        </w:rPr>
        <w:t>analyst(s)</w:t>
      </w:r>
      <w:r>
        <w:rPr>
          <w:rFonts w:ascii="Calibri"/>
          <w:color w:val="231F20"/>
          <w:spacing w:val="-20"/>
          <w:w w:val="95"/>
        </w:rPr>
        <w:t> </w:t>
      </w:r>
      <w:r>
        <w:rPr>
          <w:rFonts w:ascii="Calibri"/>
          <w:color w:val="231F20"/>
          <w:w w:val="95"/>
        </w:rPr>
        <w:t>about</w:t>
      </w:r>
      <w:r>
        <w:rPr>
          <w:rFonts w:ascii="Calibri"/>
          <w:color w:val="231F20"/>
          <w:spacing w:val="-21"/>
          <w:w w:val="95"/>
        </w:rPr>
        <w:t> </w:t>
      </w:r>
      <w:r>
        <w:rPr>
          <w:rFonts w:ascii="Calibri"/>
          <w:color w:val="231F20"/>
          <w:w w:val="95"/>
        </w:rPr>
        <w:t>any</w:t>
      </w:r>
      <w:r>
        <w:rPr>
          <w:rFonts w:ascii="Calibri"/>
          <w:color w:val="231F20"/>
          <w:spacing w:val="-21"/>
          <w:w w:val="95"/>
        </w:rPr>
        <w:t> </w:t>
      </w:r>
      <w:r>
        <w:rPr>
          <w:rFonts w:ascii="Calibri"/>
          <w:color w:val="231F20"/>
          <w:w w:val="95"/>
        </w:rPr>
        <w:t>and</w:t>
      </w:r>
      <w:r>
        <w:rPr>
          <w:rFonts w:ascii="Calibri"/>
          <w:color w:val="231F20"/>
          <w:spacing w:val="-20"/>
          <w:w w:val="95"/>
        </w:rPr>
        <w:t> </w:t>
      </w:r>
      <w:r>
        <w:rPr>
          <w:rFonts w:ascii="Calibri"/>
          <w:color w:val="231F20"/>
          <w:w w:val="95"/>
        </w:rPr>
        <w:t>all</w:t>
      </w:r>
      <w:r>
        <w:rPr>
          <w:rFonts w:ascii="Calibri"/>
          <w:color w:val="231F20"/>
          <w:spacing w:val="-20"/>
          <w:w w:val="95"/>
        </w:rPr>
        <w:t> </w:t>
      </w:r>
      <w:r>
        <w:rPr>
          <w:rFonts w:ascii="Calibri"/>
          <w:color w:val="231F20"/>
          <w:w w:val="95"/>
        </w:rPr>
        <w:t>of</w:t>
      </w:r>
      <w:r>
        <w:rPr>
          <w:rFonts w:ascii="Calibri"/>
          <w:color w:val="231F20"/>
          <w:spacing w:val="-21"/>
          <w:w w:val="95"/>
        </w:rPr>
        <w:t> </w:t>
      </w:r>
      <w:r>
        <w:rPr>
          <w:rFonts w:ascii="Calibri"/>
          <w:color w:val="231F20"/>
          <w:w w:val="95"/>
        </w:rPr>
        <w:t>the</w:t>
      </w:r>
      <w:r>
        <w:rPr>
          <w:rFonts w:ascii="Calibri"/>
          <w:color w:val="231F20"/>
          <w:spacing w:val="-21"/>
          <w:w w:val="95"/>
        </w:rPr>
        <w:t> </w:t>
      </w:r>
      <w:r>
        <w:rPr>
          <w:rFonts w:ascii="Calibri"/>
          <w:color w:val="231F20"/>
          <w:spacing w:val="-4"/>
          <w:w w:val="95"/>
        </w:rPr>
        <w:t>subject </w:t>
      </w:r>
      <w:r>
        <w:rPr>
          <w:rFonts w:ascii="Calibri"/>
          <w:color w:val="231F20"/>
          <w:w w:val="95"/>
        </w:rPr>
        <w:t>securities</w:t>
      </w:r>
      <w:r>
        <w:rPr>
          <w:rFonts w:ascii="Calibri"/>
          <w:color w:val="231F20"/>
          <w:spacing w:val="-26"/>
          <w:w w:val="95"/>
        </w:rPr>
        <w:t> </w:t>
      </w:r>
      <w:r>
        <w:rPr>
          <w:rFonts w:ascii="Calibri"/>
          <w:color w:val="231F20"/>
          <w:w w:val="95"/>
        </w:rPr>
        <w:t>or</w:t>
      </w:r>
      <w:r>
        <w:rPr>
          <w:rFonts w:ascii="Calibri"/>
          <w:color w:val="231F20"/>
          <w:spacing w:val="-26"/>
          <w:w w:val="95"/>
        </w:rPr>
        <w:t> </w:t>
      </w:r>
      <w:r>
        <w:rPr>
          <w:rFonts w:ascii="Calibri"/>
          <w:color w:val="231F20"/>
          <w:w w:val="95"/>
        </w:rPr>
        <w:t>issuers.</w:t>
      </w:r>
      <w:r>
        <w:rPr>
          <w:rFonts w:ascii="Calibri"/>
          <w:color w:val="231F20"/>
          <w:spacing w:val="-25"/>
          <w:w w:val="95"/>
        </w:rPr>
        <w:t> </w:t>
      </w:r>
      <w:r>
        <w:rPr>
          <w:rFonts w:ascii="Calibri"/>
          <w:color w:val="231F20"/>
          <w:w w:val="95"/>
        </w:rPr>
        <w:t>No</w:t>
      </w:r>
      <w:r>
        <w:rPr>
          <w:rFonts w:ascii="Calibri"/>
          <w:color w:val="231F20"/>
          <w:spacing w:val="-25"/>
          <w:w w:val="95"/>
        </w:rPr>
        <w:t> </w:t>
      </w:r>
      <w:r>
        <w:rPr>
          <w:rFonts w:ascii="Calibri"/>
          <w:color w:val="231F20"/>
          <w:w w:val="95"/>
        </w:rPr>
        <w:t>part</w:t>
      </w:r>
      <w:r>
        <w:rPr>
          <w:rFonts w:ascii="Calibri"/>
          <w:color w:val="231F20"/>
          <w:spacing w:val="-25"/>
          <w:w w:val="95"/>
        </w:rPr>
        <w:t> </w:t>
      </w:r>
      <w:r>
        <w:rPr>
          <w:rFonts w:ascii="Calibri"/>
          <w:color w:val="231F20"/>
          <w:w w:val="95"/>
        </w:rPr>
        <w:t>of</w:t>
      </w:r>
      <w:r>
        <w:rPr>
          <w:rFonts w:ascii="Calibri"/>
          <w:color w:val="231F20"/>
          <w:spacing w:val="-26"/>
          <w:w w:val="95"/>
        </w:rPr>
        <w:t> </w:t>
      </w:r>
      <w:r>
        <w:rPr>
          <w:rFonts w:ascii="Calibri"/>
          <w:color w:val="231F20"/>
          <w:w w:val="95"/>
        </w:rPr>
        <w:t>the</w:t>
      </w:r>
      <w:r>
        <w:rPr>
          <w:rFonts w:ascii="Calibri"/>
          <w:color w:val="231F20"/>
          <w:spacing w:val="-25"/>
          <w:w w:val="95"/>
        </w:rPr>
        <w:t> </w:t>
      </w:r>
      <w:r>
        <w:rPr>
          <w:rFonts w:ascii="Calibri"/>
          <w:color w:val="231F20"/>
          <w:w w:val="95"/>
        </w:rPr>
        <w:t>compensation</w:t>
      </w:r>
      <w:r>
        <w:rPr>
          <w:rFonts w:ascii="Calibri"/>
          <w:color w:val="231F20"/>
          <w:spacing w:val="-25"/>
          <w:w w:val="95"/>
        </w:rPr>
        <w:t> </w:t>
      </w:r>
      <w:r>
        <w:rPr>
          <w:rFonts w:ascii="Calibri"/>
          <w:color w:val="231F20"/>
          <w:w w:val="95"/>
        </w:rPr>
        <w:t>of</w:t>
      </w:r>
      <w:r>
        <w:rPr>
          <w:rFonts w:ascii="Calibri"/>
          <w:color w:val="231F20"/>
          <w:spacing w:val="-25"/>
          <w:w w:val="95"/>
        </w:rPr>
        <w:t> </w:t>
      </w:r>
      <w:r>
        <w:rPr>
          <w:rFonts w:ascii="Calibri"/>
          <w:color w:val="231F20"/>
          <w:w w:val="95"/>
        </w:rPr>
        <w:t>the</w:t>
      </w:r>
      <w:r>
        <w:rPr>
          <w:rFonts w:ascii="Calibri"/>
          <w:color w:val="231F20"/>
          <w:spacing w:val="-25"/>
          <w:w w:val="95"/>
        </w:rPr>
        <w:t> </w:t>
      </w:r>
      <w:r>
        <w:rPr>
          <w:rFonts w:ascii="Calibri"/>
          <w:color w:val="231F20"/>
          <w:w w:val="95"/>
        </w:rPr>
        <w:t>responsible analyst(s)</w:t>
      </w:r>
      <w:r>
        <w:rPr>
          <w:rFonts w:ascii="Calibri"/>
          <w:color w:val="231F20"/>
          <w:spacing w:val="-26"/>
          <w:w w:val="95"/>
        </w:rPr>
        <w:t> </w:t>
      </w:r>
      <w:r>
        <w:rPr>
          <w:rFonts w:ascii="Calibri"/>
          <w:color w:val="231F20"/>
          <w:w w:val="95"/>
        </w:rPr>
        <w:t>named</w:t>
      </w:r>
      <w:r>
        <w:rPr>
          <w:rFonts w:ascii="Calibri"/>
          <w:color w:val="231F20"/>
          <w:spacing w:val="-26"/>
          <w:w w:val="95"/>
        </w:rPr>
        <w:t> </w:t>
      </w:r>
      <w:r>
        <w:rPr>
          <w:rFonts w:ascii="Calibri"/>
          <w:color w:val="231F20"/>
          <w:w w:val="95"/>
        </w:rPr>
        <w:t>herein</w:t>
      </w:r>
      <w:r>
        <w:rPr>
          <w:rFonts w:ascii="Calibri"/>
          <w:color w:val="231F20"/>
          <w:spacing w:val="-26"/>
          <w:w w:val="95"/>
        </w:rPr>
        <w:t> </w:t>
      </w:r>
      <w:r>
        <w:rPr>
          <w:rFonts w:ascii="Calibri"/>
          <w:color w:val="231F20"/>
          <w:w w:val="95"/>
        </w:rPr>
        <w:t>is,</w:t>
      </w:r>
      <w:r>
        <w:rPr>
          <w:rFonts w:ascii="Calibri"/>
          <w:color w:val="231F20"/>
          <w:spacing w:val="-26"/>
          <w:w w:val="95"/>
        </w:rPr>
        <w:t> </w:t>
      </w:r>
      <w:r>
        <w:rPr>
          <w:rFonts w:ascii="Calibri"/>
          <w:color w:val="231F20"/>
          <w:w w:val="95"/>
        </w:rPr>
        <w:t>or</w:t>
      </w:r>
      <w:r>
        <w:rPr>
          <w:rFonts w:ascii="Calibri"/>
          <w:color w:val="231F20"/>
          <w:spacing w:val="-27"/>
          <w:w w:val="95"/>
        </w:rPr>
        <w:t> </w:t>
      </w:r>
      <w:r>
        <w:rPr>
          <w:rFonts w:ascii="Calibri"/>
          <w:color w:val="231F20"/>
          <w:w w:val="95"/>
        </w:rPr>
        <w:t>will</w:t>
      </w:r>
      <w:r>
        <w:rPr>
          <w:rFonts w:ascii="Calibri"/>
          <w:color w:val="231F20"/>
          <w:spacing w:val="-26"/>
          <w:w w:val="95"/>
        </w:rPr>
        <w:t> </w:t>
      </w:r>
      <w:r>
        <w:rPr>
          <w:rFonts w:ascii="Calibri"/>
          <w:color w:val="231F20"/>
          <w:w w:val="95"/>
        </w:rPr>
        <w:t>be,</w:t>
      </w:r>
      <w:r>
        <w:rPr>
          <w:rFonts w:ascii="Calibri"/>
          <w:color w:val="231F20"/>
          <w:spacing w:val="-26"/>
          <w:w w:val="95"/>
        </w:rPr>
        <w:t> </w:t>
      </w:r>
      <w:r>
        <w:rPr>
          <w:rFonts w:ascii="Calibri"/>
          <w:color w:val="231F20"/>
          <w:w w:val="95"/>
        </w:rPr>
        <w:t>directly</w:t>
      </w:r>
      <w:r>
        <w:rPr>
          <w:rFonts w:ascii="Calibri"/>
          <w:color w:val="231F20"/>
          <w:spacing w:val="-26"/>
          <w:w w:val="95"/>
        </w:rPr>
        <w:t> </w:t>
      </w:r>
      <w:r>
        <w:rPr>
          <w:rFonts w:ascii="Calibri"/>
          <w:color w:val="231F20"/>
          <w:w w:val="95"/>
        </w:rPr>
        <w:t>or</w:t>
      </w:r>
      <w:r>
        <w:rPr>
          <w:rFonts w:ascii="Calibri"/>
          <w:color w:val="231F20"/>
          <w:spacing w:val="-27"/>
          <w:w w:val="95"/>
        </w:rPr>
        <w:t> </w:t>
      </w:r>
      <w:r>
        <w:rPr>
          <w:rFonts w:ascii="Calibri"/>
          <w:color w:val="231F20"/>
          <w:w w:val="95"/>
        </w:rPr>
        <w:t>indirectly,</w:t>
      </w:r>
      <w:r>
        <w:rPr>
          <w:rFonts w:ascii="Calibri"/>
          <w:color w:val="231F20"/>
          <w:spacing w:val="-26"/>
          <w:w w:val="95"/>
        </w:rPr>
        <w:t> </w:t>
      </w:r>
      <w:r>
        <w:rPr>
          <w:rFonts w:ascii="Calibri"/>
          <w:color w:val="231F20"/>
          <w:w w:val="95"/>
        </w:rPr>
        <w:t>related</w:t>
      </w:r>
      <w:r>
        <w:rPr>
          <w:rFonts w:ascii="Calibri"/>
          <w:color w:val="231F20"/>
          <w:spacing w:val="-26"/>
          <w:w w:val="95"/>
        </w:rPr>
        <w:t> </w:t>
      </w:r>
      <w:r>
        <w:rPr>
          <w:rFonts w:ascii="Calibri"/>
          <w:color w:val="231F20"/>
          <w:w w:val="95"/>
        </w:rPr>
        <w:t>to </w:t>
      </w:r>
      <w:r>
        <w:rPr>
          <w:rFonts w:ascii="Calibri"/>
          <w:color w:val="231F20"/>
          <w:w w:val="90"/>
        </w:rPr>
        <w:t>the specific recommendations or views expressed by the responsible </w:t>
      </w:r>
      <w:r>
        <w:rPr>
          <w:rFonts w:ascii="Calibri"/>
          <w:color w:val="231F20"/>
        </w:rPr>
        <w:t>analyst(s) in this</w:t>
      </w:r>
      <w:r>
        <w:rPr>
          <w:rFonts w:ascii="Calibri"/>
          <w:color w:val="231F20"/>
          <w:spacing w:val="-25"/>
        </w:rPr>
        <w:t> </w:t>
      </w:r>
      <w:r>
        <w:rPr>
          <w:rFonts w:ascii="Calibri"/>
          <w:color w:val="231F20"/>
        </w:rPr>
        <w:t>report.</w:t>
      </w:r>
    </w:p>
    <w:p>
      <w:pPr>
        <w:spacing w:line="277" w:lineRule="exact" w:before="106"/>
        <w:ind w:left="936" w:right="0" w:firstLine="0"/>
        <w:jc w:val="left"/>
        <w:rPr>
          <w:rFonts w:ascii="Trebuchet MS"/>
          <w:b/>
          <w:sz w:val="24"/>
        </w:rPr>
      </w:pPr>
      <w:r>
        <w:rPr>
          <w:rFonts w:ascii="Trebuchet MS"/>
          <w:b/>
          <w:color w:val="231F20"/>
          <w:sz w:val="24"/>
        </w:rPr>
        <w:t>Important Disclosures</w:t>
      </w:r>
    </w:p>
    <w:p>
      <w:pPr>
        <w:pStyle w:val="BodyText"/>
        <w:spacing w:line="235" w:lineRule="auto" w:before="2"/>
        <w:ind w:left="936" w:right="84"/>
        <w:rPr>
          <w:rFonts w:ascii="Calibri"/>
        </w:rPr>
      </w:pPr>
      <w:r>
        <w:rPr>
          <w:rFonts w:ascii="Calibri"/>
          <w:color w:val="231F20"/>
          <w:w w:val="95"/>
        </w:rPr>
        <w:t>In</w:t>
      </w:r>
      <w:r>
        <w:rPr>
          <w:rFonts w:ascii="Calibri"/>
          <w:color w:val="231F20"/>
          <w:spacing w:val="-22"/>
          <w:w w:val="95"/>
        </w:rPr>
        <w:t> </w:t>
      </w:r>
      <w:r>
        <w:rPr>
          <w:rFonts w:ascii="Calibri"/>
          <w:color w:val="231F20"/>
          <w:w w:val="95"/>
        </w:rPr>
        <w:t>the</w:t>
      </w:r>
      <w:r>
        <w:rPr>
          <w:rFonts w:ascii="Calibri"/>
          <w:color w:val="231F20"/>
          <w:spacing w:val="-22"/>
          <w:w w:val="95"/>
        </w:rPr>
        <w:t> </w:t>
      </w:r>
      <w:r>
        <w:rPr>
          <w:rFonts w:ascii="Calibri"/>
          <w:color w:val="231F20"/>
          <w:w w:val="95"/>
        </w:rPr>
        <w:t>U.S.,</w:t>
      </w:r>
      <w:r>
        <w:rPr>
          <w:rFonts w:ascii="Calibri"/>
          <w:color w:val="231F20"/>
          <w:spacing w:val="-21"/>
          <w:w w:val="95"/>
        </w:rPr>
        <w:t> </w:t>
      </w:r>
      <w:r>
        <w:rPr>
          <w:rFonts w:ascii="Calibri"/>
          <w:color w:val="231F20"/>
          <w:w w:val="95"/>
        </w:rPr>
        <w:t>RBC</w:t>
      </w:r>
      <w:r>
        <w:rPr>
          <w:rFonts w:ascii="Calibri"/>
          <w:color w:val="231F20"/>
          <w:spacing w:val="-26"/>
          <w:w w:val="95"/>
        </w:rPr>
        <w:t> </w:t>
      </w:r>
      <w:r>
        <w:rPr>
          <w:rFonts w:ascii="Calibri"/>
          <w:color w:val="231F20"/>
          <w:w w:val="95"/>
        </w:rPr>
        <w:t>Wealth</w:t>
      </w:r>
      <w:r>
        <w:rPr>
          <w:rFonts w:ascii="Calibri"/>
          <w:color w:val="231F20"/>
          <w:spacing w:val="-22"/>
          <w:w w:val="95"/>
        </w:rPr>
        <w:t> </w:t>
      </w:r>
      <w:r>
        <w:rPr>
          <w:rFonts w:ascii="Calibri"/>
          <w:color w:val="231F20"/>
          <w:w w:val="95"/>
        </w:rPr>
        <w:t>Management</w:t>
      </w:r>
      <w:r>
        <w:rPr>
          <w:rFonts w:ascii="Calibri"/>
          <w:color w:val="231F20"/>
          <w:spacing w:val="-23"/>
          <w:w w:val="95"/>
        </w:rPr>
        <w:t> </w:t>
      </w:r>
      <w:r>
        <w:rPr>
          <w:rFonts w:ascii="Calibri"/>
          <w:color w:val="231F20"/>
          <w:w w:val="95"/>
        </w:rPr>
        <w:t>operates</w:t>
      </w:r>
      <w:r>
        <w:rPr>
          <w:rFonts w:ascii="Calibri"/>
          <w:color w:val="231F20"/>
          <w:spacing w:val="-22"/>
          <w:w w:val="95"/>
        </w:rPr>
        <w:t> </w:t>
      </w:r>
      <w:r>
        <w:rPr>
          <w:rFonts w:ascii="Calibri"/>
          <w:color w:val="231F20"/>
          <w:w w:val="95"/>
        </w:rPr>
        <w:t>as</w:t>
      </w:r>
      <w:r>
        <w:rPr>
          <w:rFonts w:ascii="Calibri"/>
          <w:color w:val="231F20"/>
          <w:spacing w:val="-22"/>
          <w:w w:val="95"/>
        </w:rPr>
        <w:t> </w:t>
      </w:r>
      <w:r>
        <w:rPr>
          <w:rFonts w:ascii="Calibri"/>
          <w:color w:val="231F20"/>
          <w:w w:val="95"/>
        </w:rPr>
        <w:t>a</w:t>
      </w:r>
      <w:r>
        <w:rPr>
          <w:rFonts w:ascii="Calibri"/>
          <w:color w:val="231F20"/>
          <w:spacing w:val="-22"/>
          <w:w w:val="95"/>
        </w:rPr>
        <w:t> </w:t>
      </w:r>
      <w:r>
        <w:rPr>
          <w:rFonts w:ascii="Calibri"/>
          <w:color w:val="231F20"/>
          <w:w w:val="95"/>
        </w:rPr>
        <w:t>division</w:t>
      </w:r>
      <w:r>
        <w:rPr>
          <w:rFonts w:ascii="Calibri"/>
          <w:color w:val="231F20"/>
          <w:spacing w:val="-21"/>
          <w:w w:val="95"/>
        </w:rPr>
        <w:t> </w:t>
      </w:r>
      <w:r>
        <w:rPr>
          <w:rFonts w:ascii="Calibri"/>
          <w:color w:val="231F20"/>
          <w:w w:val="95"/>
        </w:rPr>
        <w:t>of</w:t>
      </w:r>
      <w:r>
        <w:rPr>
          <w:rFonts w:ascii="Calibri"/>
          <w:color w:val="231F20"/>
          <w:spacing w:val="-22"/>
          <w:w w:val="95"/>
        </w:rPr>
        <w:t> </w:t>
      </w:r>
      <w:r>
        <w:rPr>
          <w:rFonts w:ascii="Calibri"/>
          <w:color w:val="231F20"/>
          <w:w w:val="95"/>
        </w:rPr>
        <w:t>RBC </w:t>
      </w:r>
      <w:r>
        <w:rPr>
          <w:rFonts w:ascii="Calibri"/>
          <w:color w:val="231F20"/>
          <w:w w:val="90"/>
        </w:rPr>
        <w:t>Capital Markets, </w:t>
      </w:r>
      <w:r>
        <w:rPr>
          <w:rFonts w:ascii="Calibri"/>
          <w:color w:val="231F20"/>
          <w:spacing w:val="-4"/>
          <w:w w:val="90"/>
        </w:rPr>
        <w:t>LLC. </w:t>
      </w:r>
      <w:r>
        <w:rPr>
          <w:rFonts w:ascii="Calibri"/>
          <w:color w:val="231F20"/>
          <w:w w:val="90"/>
        </w:rPr>
        <w:t>In Canada, RBC Wealth Management includes, </w:t>
      </w:r>
      <w:r>
        <w:rPr>
          <w:rFonts w:ascii="Calibri"/>
          <w:color w:val="231F20"/>
          <w:w w:val="95"/>
        </w:rPr>
        <w:t>without</w:t>
      </w:r>
      <w:r>
        <w:rPr>
          <w:rFonts w:ascii="Calibri"/>
          <w:color w:val="231F20"/>
          <w:spacing w:val="-26"/>
          <w:w w:val="95"/>
        </w:rPr>
        <w:t> </w:t>
      </w:r>
      <w:r>
        <w:rPr>
          <w:rFonts w:ascii="Calibri"/>
          <w:color w:val="231F20"/>
          <w:w w:val="95"/>
        </w:rPr>
        <w:t>limitation,</w:t>
      </w:r>
      <w:r>
        <w:rPr>
          <w:rFonts w:ascii="Calibri"/>
          <w:color w:val="231F20"/>
          <w:spacing w:val="-24"/>
          <w:w w:val="95"/>
        </w:rPr>
        <w:t> </w:t>
      </w:r>
      <w:r>
        <w:rPr>
          <w:rFonts w:ascii="Calibri"/>
          <w:color w:val="231F20"/>
          <w:w w:val="95"/>
        </w:rPr>
        <w:t>RBC</w:t>
      </w:r>
      <w:r>
        <w:rPr>
          <w:rFonts w:ascii="Calibri"/>
          <w:color w:val="231F20"/>
          <w:spacing w:val="-28"/>
          <w:w w:val="95"/>
        </w:rPr>
        <w:t> </w:t>
      </w:r>
      <w:r>
        <w:rPr>
          <w:rFonts w:ascii="Calibri"/>
          <w:color w:val="231F20"/>
          <w:w w:val="95"/>
        </w:rPr>
        <w:t>Dominion</w:t>
      </w:r>
      <w:r>
        <w:rPr>
          <w:rFonts w:ascii="Calibri"/>
          <w:color w:val="231F20"/>
          <w:spacing w:val="-26"/>
          <w:w w:val="95"/>
        </w:rPr>
        <w:t> </w:t>
      </w:r>
      <w:r>
        <w:rPr>
          <w:rFonts w:ascii="Calibri"/>
          <w:color w:val="231F20"/>
          <w:w w:val="95"/>
        </w:rPr>
        <w:t>Securities</w:t>
      </w:r>
      <w:r>
        <w:rPr>
          <w:rFonts w:ascii="Calibri"/>
          <w:color w:val="231F20"/>
          <w:spacing w:val="-25"/>
          <w:w w:val="95"/>
        </w:rPr>
        <w:t> </w:t>
      </w:r>
      <w:r>
        <w:rPr>
          <w:rFonts w:ascii="Calibri"/>
          <w:color w:val="231F20"/>
          <w:w w:val="95"/>
        </w:rPr>
        <w:t>Inc.,</w:t>
      </w:r>
      <w:r>
        <w:rPr>
          <w:rFonts w:ascii="Calibri"/>
          <w:color w:val="231F20"/>
          <w:spacing w:val="-24"/>
          <w:w w:val="95"/>
        </w:rPr>
        <w:t> </w:t>
      </w:r>
      <w:r>
        <w:rPr>
          <w:rFonts w:ascii="Calibri"/>
          <w:color w:val="231F20"/>
          <w:w w:val="95"/>
        </w:rPr>
        <w:t>which</w:t>
      </w:r>
      <w:r>
        <w:rPr>
          <w:rFonts w:ascii="Calibri"/>
          <w:color w:val="231F20"/>
          <w:spacing w:val="-24"/>
          <w:w w:val="95"/>
        </w:rPr>
        <w:t> </w:t>
      </w:r>
      <w:r>
        <w:rPr>
          <w:rFonts w:ascii="Calibri"/>
          <w:color w:val="231F20"/>
          <w:w w:val="95"/>
        </w:rPr>
        <w:t>is</w:t>
      </w:r>
      <w:r>
        <w:rPr>
          <w:rFonts w:ascii="Calibri"/>
          <w:color w:val="231F20"/>
          <w:spacing w:val="-25"/>
          <w:w w:val="95"/>
        </w:rPr>
        <w:t> </w:t>
      </w:r>
      <w:r>
        <w:rPr>
          <w:rFonts w:ascii="Calibri"/>
          <w:color w:val="231F20"/>
          <w:w w:val="95"/>
        </w:rPr>
        <w:t>a</w:t>
      </w:r>
      <w:r>
        <w:rPr>
          <w:rFonts w:ascii="Calibri"/>
          <w:color w:val="231F20"/>
          <w:spacing w:val="-25"/>
          <w:w w:val="95"/>
        </w:rPr>
        <w:t> </w:t>
      </w:r>
      <w:r>
        <w:rPr>
          <w:rFonts w:ascii="Calibri"/>
          <w:color w:val="231F20"/>
          <w:w w:val="95"/>
        </w:rPr>
        <w:t>foreign affiliate</w:t>
      </w:r>
      <w:r>
        <w:rPr>
          <w:rFonts w:ascii="Calibri"/>
          <w:color w:val="231F20"/>
          <w:spacing w:val="-24"/>
          <w:w w:val="95"/>
        </w:rPr>
        <w:t> </w:t>
      </w:r>
      <w:r>
        <w:rPr>
          <w:rFonts w:ascii="Calibri"/>
          <w:color w:val="231F20"/>
          <w:w w:val="95"/>
        </w:rPr>
        <w:t>of</w:t>
      </w:r>
      <w:r>
        <w:rPr>
          <w:rFonts w:ascii="Calibri"/>
          <w:color w:val="231F20"/>
          <w:spacing w:val="-24"/>
          <w:w w:val="95"/>
        </w:rPr>
        <w:t> </w:t>
      </w:r>
      <w:r>
        <w:rPr>
          <w:rFonts w:ascii="Calibri"/>
          <w:color w:val="231F20"/>
          <w:w w:val="95"/>
        </w:rPr>
        <w:t>RBC</w:t>
      </w:r>
      <w:r>
        <w:rPr>
          <w:rFonts w:ascii="Calibri"/>
          <w:color w:val="231F20"/>
          <w:spacing w:val="-30"/>
          <w:w w:val="95"/>
        </w:rPr>
        <w:t> </w:t>
      </w:r>
      <w:r>
        <w:rPr>
          <w:rFonts w:ascii="Calibri"/>
          <w:color w:val="231F20"/>
          <w:w w:val="95"/>
        </w:rPr>
        <w:t>Capital</w:t>
      </w:r>
      <w:r>
        <w:rPr>
          <w:rFonts w:ascii="Calibri"/>
          <w:color w:val="231F20"/>
          <w:spacing w:val="-24"/>
          <w:w w:val="95"/>
        </w:rPr>
        <w:t> </w:t>
      </w:r>
      <w:r>
        <w:rPr>
          <w:rFonts w:ascii="Calibri"/>
          <w:color w:val="231F20"/>
          <w:w w:val="95"/>
        </w:rPr>
        <w:t>Markets,</w:t>
      </w:r>
      <w:r>
        <w:rPr>
          <w:rFonts w:ascii="Calibri"/>
          <w:color w:val="231F20"/>
          <w:spacing w:val="-23"/>
          <w:w w:val="95"/>
        </w:rPr>
        <w:t> </w:t>
      </w:r>
      <w:r>
        <w:rPr>
          <w:rFonts w:ascii="Calibri"/>
          <w:color w:val="231F20"/>
          <w:spacing w:val="-4"/>
          <w:w w:val="95"/>
        </w:rPr>
        <w:t>LLC.</w:t>
      </w:r>
      <w:r>
        <w:rPr>
          <w:rFonts w:ascii="Calibri"/>
          <w:color w:val="231F20"/>
          <w:spacing w:val="-27"/>
          <w:w w:val="95"/>
        </w:rPr>
        <w:t> </w:t>
      </w:r>
      <w:r>
        <w:rPr>
          <w:rFonts w:ascii="Calibri"/>
          <w:color w:val="231F20"/>
          <w:w w:val="95"/>
        </w:rPr>
        <w:t>This</w:t>
      </w:r>
      <w:r>
        <w:rPr>
          <w:rFonts w:ascii="Calibri"/>
          <w:color w:val="231F20"/>
          <w:spacing w:val="-24"/>
          <w:w w:val="95"/>
        </w:rPr>
        <w:t> </w:t>
      </w:r>
      <w:r>
        <w:rPr>
          <w:rFonts w:ascii="Calibri"/>
          <w:color w:val="231F20"/>
          <w:w w:val="95"/>
        </w:rPr>
        <w:t>report</w:t>
      </w:r>
      <w:r>
        <w:rPr>
          <w:rFonts w:ascii="Calibri"/>
          <w:color w:val="231F20"/>
          <w:spacing w:val="-25"/>
          <w:w w:val="95"/>
        </w:rPr>
        <w:t> </w:t>
      </w:r>
      <w:r>
        <w:rPr>
          <w:rFonts w:ascii="Calibri"/>
          <w:color w:val="231F20"/>
          <w:w w:val="95"/>
        </w:rPr>
        <w:t>has</w:t>
      </w:r>
      <w:r>
        <w:rPr>
          <w:rFonts w:ascii="Calibri"/>
          <w:color w:val="231F20"/>
          <w:spacing w:val="-24"/>
          <w:w w:val="95"/>
        </w:rPr>
        <w:t> </w:t>
      </w:r>
      <w:r>
        <w:rPr>
          <w:rFonts w:ascii="Calibri"/>
          <w:color w:val="231F20"/>
          <w:w w:val="95"/>
        </w:rPr>
        <w:t>been</w:t>
      </w:r>
      <w:r>
        <w:rPr>
          <w:rFonts w:ascii="Calibri"/>
          <w:color w:val="231F20"/>
          <w:spacing w:val="-24"/>
          <w:w w:val="95"/>
        </w:rPr>
        <w:t> </w:t>
      </w:r>
      <w:r>
        <w:rPr>
          <w:rFonts w:ascii="Calibri"/>
          <w:color w:val="231F20"/>
          <w:w w:val="95"/>
        </w:rPr>
        <w:t>prepared by</w:t>
      </w:r>
      <w:r>
        <w:rPr>
          <w:rFonts w:ascii="Calibri"/>
          <w:color w:val="231F20"/>
          <w:spacing w:val="-26"/>
          <w:w w:val="95"/>
        </w:rPr>
        <w:t> </w:t>
      </w:r>
      <w:r>
        <w:rPr>
          <w:rFonts w:ascii="Calibri"/>
          <w:color w:val="231F20"/>
          <w:w w:val="95"/>
        </w:rPr>
        <w:t>RBC</w:t>
      </w:r>
      <w:r>
        <w:rPr>
          <w:rFonts w:ascii="Calibri"/>
          <w:color w:val="231F20"/>
          <w:spacing w:val="-30"/>
          <w:w w:val="95"/>
        </w:rPr>
        <w:t> </w:t>
      </w:r>
      <w:r>
        <w:rPr>
          <w:rFonts w:ascii="Calibri"/>
          <w:color w:val="231F20"/>
          <w:w w:val="95"/>
        </w:rPr>
        <w:t>Capital</w:t>
      </w:r>
      <w:r>
        <w:rPr>
          <w:rFonts w:ascii="Calibri"/>
          <w:color w:val="231F20"/>
          <w:spacing w:val="-25"/>
          <w:w w:val="95"/>
        </w:rPr>
        <w:t> </w:t>
      </w:r>
      <w:r>
        <w:rPr>
          <w:rFonts w:ascii="Calibri"/>
          <w:color w:val="231F20"/>
          <w:w w:val="95"/>
        </w:rPr>
        <w:t>Markets,</w:t>
      </w:r>
      <w:r>
        <w:rPr>
          <w:rFonts w:ascii="Calibri"/>
          <w:color w:val="231F20"/>
          <w:spacing w:val="-24"/>
          <w:w w:val="95"/>
        </w:rPr>
        <w:t> </w:t>
      </w:r>
      <w:r>
        <w:rPr>
          <w:rFonts w:ascii="Calibri"/>
          <w:color w:val="231F20"/>
          <w:spacing w:val="-5"/>
          <w:w w:val="95"/>
        </w:rPr>
        <w:t>LLC</w:t>
      </w:r>
      <w:r>
        <w:rPr>
          <w:rFonts w:ascii="Calibri"/>
          <w:color w:val="231F20"/>
          <w:spacing w:val="-29"/>
          <w:w w:val="95"/>
        </w:rPr>
        <w:t> </w:t>
      </w:r>
      <w:r>
        <w:rPr>
          <w:rFonts w:ascii="Calibri"/>
          <w:color w:val="231F20"/>
          <w:w w:val="95"/>
        </w:rPr>
        <w:t>which</w:t>
      </w:r>
      <w:r>
        <w:rPr>
          <w:rFonts w:ascii="Calibri"/>
          <w:color w:val="231F20"/>
          <w:spacing w:val="-24"/>
          <w:w w:val="95"/>
        </w:rPr>
        <w:t> </w:t>
      </w:r>
      <w:r>
        <w:rPr>
          <w:rFonts w:ascii="Calibri"/>
          <w:color w:val="231F20"/>
          <w:w w:val="95"/>
        </w:rPr>
        <w:t>is</w:t>
      </w:r>
      <w:r>
        <w:rPr>
          <w:rFonts w:ascii="Calibri"/>
          <w:color w:val="231F20"/>
          <w:spacing w:val="-25"/>
          <w:w w:val="95"/>
        </w:rPr>
        <w:t> </w:t>
      </w:r>
      <w:r>
        <w:rPr>
          <w:rFonts w:ascii="Calibri"/>
          <w:color w:val="231F20"/>
          <w:w w:val="95"/>
        </w:rPr>
        <w:t>an</w:t>
      </w:r>
      <w:r>
        <w:rPr>
          <w:rFonts w:ascii="Calibri"/>
          <w:color w:val="231F20"/>
          <w:spacing w:val="-25"/>
          <w:w w:val="95"/>
        </w:rPr>
        <w:t> </w:t>
      </w:r>
      <w:r>
        <w:rPr>
          <w:rFonts w:ascii="Calibri"/>
          <w:color w:val="231F20"/>
          <w:w w:val="95"/>
        </w:rPr>
        <w:t>indirect</w:t>
      </w:r>
      <w:r>
        <w:rPr>
          <w:rFonts w:ascii="Calibri"/>
          <w:color w:val="231F20"/>
          <w:spacing w:val="-25"/>
          <w:w w:val="95"/>
        </w:rPr>
        <w:t> </w:t>
      </w:r>
      <w:r>
        <w:rPr>
          <w:rFonts w:ascii="Calibri"/>
          <w:color w:val="231F20"/>
          <w:w w:val="95"/>
        </w:rPr>
        <w:t>wholly-owned</w:t>
      </w:r>
      <w:r>
        <w:rPr>
          <w:rFonts w:ascii="Calibri"/>
          <w:color w:val="231F20"/>
          <w:spacing w:val="-25"/>
          <w:w w:val="95"/>
        </w:rPr>
        <w:t> </w:t>
      </w:r>
      <w:r>
        <w:rPr>
          <w:rFonts w:ascii="Calibri"/>
          <w:color w:val="231F20"/>
          <w:w w:val="95"/>
        </w:rPr>
        <w:t>sub- sidiary</w:t>
      </w:r>
      <w:r>
        <w:rPr>
          <w:rFonts w:ascii="Calibri"/>
          <w:color w:val="231F20"/>
          <w:spacing w:val="-17"/>
          <w:w w:val="95"/>
        </w:rPr>
        <w:t> </w:t>
      </w:r>
      <w:r>
        <w:rPr>
          <w:rFonts w:ascii="Calibri"/>
          <w:color w:val="231F20"/>
          <w:w w:val="95"/>
        </w:rPr>
        <w:t>of</w:t>
      </w:r>
      <w:r>
        <w:rPr>
          <w:rFonts w:ascii="Calibri"/>
          <w:color w:val="231F20"/>
          <w:spacing w:val="-16"/>
          <w:w w:val="95"/>
        </w:rPr>
        <w:t> </w:t>
      </w:r>
      <w:r>
        <w:rPr>
          <w:rFonts w:ascii="Calibri"/>
          <w:color w:val="231F20"/>
          <w:w w:val="95"/>
        </w:rPr>
        <w:t>the</w:t>
      </w:r>
      <w:r>
        <w:rPr>
          <w:rFonts w:ascii="Calibri"/>
          <w:color w:val="231F20"/>
          <w:spacing w:val="-15"/>
          <w:w w:val="95"/>
        </w:rPr>
        <w:t> </w:t>
      </w:r>
      <w:r>
        <w:rPr>
          <w:rFonts w:ascii="Calibri"/>
          <w:color w:val="231F20"/>
          <w:w w:val="95"/>
        </w:rPr>
        <w:t>Royal</w:t>
      </w:r>
      <w:r>
        <w:rPr>
          <w:rFonts w:ascii="Calibri"/>
          <w:color w:val="231F20"/>
          <w:spacing w:val="-15"/>
          <w:w w:val="95"/>
        </w:rPr>
        <w:t> </w:t>
      </w:r>
      <w:r>
        <w:rPr>
          <w:rFonts w:ascii="Calibri"/>
          <w:color w:val="231F20"/>
          <w:w w:val="95"/>
        </w:rPr>
        <w:t>Bank</w:t>
      </w:r>
      <w:r>
        <w:rPr>
          <w:rFonts w:ascii="Calibri"/>
          <w:color w:val="231F20"/>
          <w:spacing w:val="-18"/>
          <w:w w:val="95"/>
        </w:rPr>
        <w:t> </w:t>
      </w:r>
      <w:r>
        <w:rPr>
          <w:rFonts w:ascii="Calibri"/>
          <w:color w:val="231F20"/>
          <w:w w:val="95"/>
        </w:rPr>
        <w:t>of</w:t>
      </w:r>
      <w:r>
        <w:rPr>
          <w:rFonts w:ascii="Calibri"/>
          <w:color w:val="231F20"/>
          <w:spacing w:val="-19"/>
          <w:w w:val="95"/>
        </w:rPr>
        <w:t> </w:t>
      </w:r>
      <w:r>
        <w:rPr>
          <w:rFonts w:ascii="Calibri"/>
          <w:color w:val="231F20"/>
          <w:w w:val="95"/>
        </w:rPr>
        <w:t>Canada</w:t>
      </w:r>
      <w:r>
        <w:rPr>
          <w:rFonts w:ascii="Calibri"/>
          <w:color w:val="231F20"/>
          <w:spacing w:val="-15"/>
          <w:w w:val="95"/>
        </w:rPr>
        <w:t> </w:t>
      </w:r>
      <w:r>
        <w:rPr>
          <w:rFonts w:ascii="Calibri"/>
          <w:color w:val="231F20"/>
          <w:w w:val="95"/>
        </w:rPr>
        <w:t>and,</w:t>
      </w:r>
      <w:r>
        <w:rPr>
          <w:rFonts w:ascii="Calibri"/>
          <w:color w:val="231F20"/>
          <w:spacing w:val="-16"/>
          <w:w w:val="95"/>
        </w:rPr>
        <w:t> </w:t>
      </w:r>
      <w:r>
        <w:rPr>
          <w:rFonts w:ascii="Calibri"/>
          <w:color w:val="231F20"/>
          <w:w w:val="95"/>
        </w:rPr>
        <w:t>as</w:t>
      </w:r>
      <w:r>
        <w:rPr>
          <w:rFonts w:ascii="Calibri"/>
          <w:color w:val="231F20"/>
          <w:spacing w:val="-16"/>
          <w:w w:val="95"/>
        </w:rPr>
        <w:t> </w:t>
      </w:r>
      <w:r>
        <w:rPr>
          <w:rFonts w:ascii="Calibri"/>
          <w:color w:val="231F20"/>
          <w:w w:val="95"/>
        </w:rPr>
        <w:t>such,</w:t>
      </w:r>
      <w:r>
        <w:rPr>
          <w:rFonts w:ascii="Calibri"/>
          <w:color w:val="231F20"/>
          <w:spacing w:val="-15"/>
          <w:w w:val="95"/>
        </w:rPr>
        <w:t> </w:t>
      </w:r>
      <w:r>
        <w:rPr>
          <w:rFonts w:ascii="Calibri"/>
          <w:color w:val="231F20"/>
          <w:w w:val="95"/>
        </w:rPr>
        <w:t>is</w:t>
      </w:r>
      <w:r>
        <w:rPr>
          <w:rFonts w:ascii="Calibri"/>
          <w:color w:val="231F20"/>
          <w:spacing w:val="-16"/>
          <w:w w:val="95"/>
        </w:rPr>
        <w:t> </w:t>
      </w:r>
      <w:r>
        <w:rPr>
          <w:rFonts w:ascii="Calibri"/>
          <w:color w:val="231F20"/>
          <w:w w:val="95"/>
        </w:rPr>
        <w:t>a</w:t>
      </w:r>
      <w:r>
        <w:rPr>
          <w:rFonts w:ascii="Calibri"/>
          <w:color w:val="231F20"/>
          <w:spacing w:val="-15"/>
          <w:w w:val="95"/>
        </w:rPr>
        <w:t> </w:t>
      </w:r>
      <w:r>
        <w:rPr>
          <w:rFonts w:ascii="Calibri"/>
          <w:color w:val="231F20"/>
          <w:w w:val="95"/>
        </w:rPr>
        <w:t>related</w:t>
      </w:r>
      <w:r>
        <w:rPr>
          <w:rFonts w:ascii="Calibri"/>
          <w:color w:val="231F20"/>
          <w:spacing w:val="-16"/>
          <w:w w:val="95"/>
        </w:rPr>
        <w:t> </w:t>
      </w:r>
      <w:r>
        <w:rPr>
          <w:rFonts w:ascii="Calibri"/>
          <w:color w:val="231F20"/>
          <w:w w:val="95"/>
        </w:rPr>
        <w:t>issuer </w:t>
      </w:r>
      <w:r>
        <w:rPr>
          <w:rFonts w:ascii="Calibri"/>
          <w:color w:val="231F20"/>
        </w:rPr>
        <w:t>of</w:t>
      </w:r>
      <w:r>
        <w:rPr>
          <w:rFonts w:ascii="Calibri"/>
          <w:color w:val="231F20"/>
          <w:spacing w:val="-10"/>
        </w:rPr>
        <w:t> </w:t>
      </w:r>
      <w:r>
        <w:rPr>
          <w:rFonts w:ascii="Calibri"/>
          <w:color w:val="231F20"/>
        </w:rPr>
        <w:t>Royal</w:t>
      </w:r>
      <w:r>
        <w:rPr>
          <w:rFonts w:ascii="Calibri"/>
          <w:color w:val="231F20"/>
          <w:spacing w:val="-8"/>
        </w:rPr>
        <w:t> </w:t>
      </w:r>
      <w:r>
        <w:rPr>
          <w:rFonts w:ascii="Calibri"/>
          <w:color w:val="231F20"/>
        </w:rPr>
        <w:t>Bank</w:t>
      </w:r>
      <w:r>
        <w:rPr>
          <w:rFonts w:ascii="Calibri"/>
          <w:color w:val="231F20"/>
          <w:spacing w:val="-12"/>
        </w:rPr>
        <w:t> </w:t>
      </w:r>
      <w:r>
        <w:rPr>
          <w:rFonts w:ascii="Calibri"/>
          <w:color w:val="231F20"/>
        </w:rPr>
        <w:t>of</w:t>
      </w:r>
      <w:r>
        <w:rPr>
          <w:rFonts w:ascii="Calibri"/>
          <w:color w:val="231F20"/>
          <w:spacing w:val="-13"/>
        </w:rPr>
        <w:t> </w:t>
      </w:r>
      <w:r>
        <w:rPr>
          <w:rFonts w:ascii="Calibri"/>
          <w:color w:val="231F20"/>
        </w:rPr>
        <w:t>Canada.</w:t>
      </w:r>
    </w:p>
    <w:p>
      <w:pPr>
        <w:pStyle w:val="BodyText"/>
        <w:spacing w:line="237" w:lineRule="auto" w:before="83"/>
        <w:ind w:left="936" w:right="14"/>
        <w:rPr>
          <w:rFonts w:ascii="Calibri" w:hAnsi="Calibri"/>
        </w:rPr>
      </w:pPr>
      <w:r>
        <w:rPr>
          <w:rFonts w:ascii="Trebuchet MS" w:hAnsi="Trebuchet MS"/>
          <w:b/>
          <w:color w:val="231F20"/>
        </w:rPr>
        <w:t>Non-U.S. Analyst Disclosure</w:t>
      </w:r>
      <w:r>
        <w:rPr>
          <w:rFonts w:ascii="Calibri" w:hAnsi="Calibri"/>
          <w:color w:val="231F20"/>
        </w:rPr>
        <w:t>: Jim Allworth, Mark Bayko, </w:t>
      </w:r>
      <w:r>
        <w:rPr>
          <w:rFonts w:ascii="Calibri" w:hAnsi="Calibri"/>
          <w:color w:val="231F20"/>
          <w:w w:val="90"/>
        </w:rPr>
        <w:t>Christopher Girdler, Patrick McAllister, and Mikhial Pasic, employees </w:t>
      </w:r>
      <w:r>
        <w:rPr>
          <w:rFonts w:ascii="Calibri" w:hAnsi="Calibri"/>
          <w:color w:val="231F20"/>
          <w:w w:val="95"/>
        </w:rPr>
        <w:t>of</w:t>
      </w:r>
      <w:r>
        <w:rPr>
          <w:rFonts w:ascii="Calibri" w:hAnsi="Calibri"/>
          <w:color w:val="231F20"/>
          <w:spacing w:val="-24"/>
          <w:w w:val="95"/>
        </w:rPr>
        <w:t> </w:t>
      </w:r>
      <w:r>
        <w:rPr>
          <w:rFonts w:ascii="Calibri" w:hAnsi="Calibri"/>
          <w:color w:val="231F20"/>
          <w:w w:val="95"/>
        </w:rPr>
        <w:t>RBC</w:t>
      </w:r>
      <w:r>
        <w:rPr>
          <w:rFonts w:ascii="Calibri" w:hAnsi="Calibri"/>
          <w:color w:val="231F20"/>
          <w:spacing w:val="-27"/>
          <w:w w:val="95"/>
        </w:rPr>
        <w:t> </w:t>
      </w:r>
      <w:r>
        <w:rPr>
          <w:rFonts w:ascii="Calibri" w:hAnsi="Calibri"/>
          <w:color w:val="231F20"/>
          <w:w w:val="95"/>
        </w:rPr>
        <w:t>Wealth</w:t>
      </w:r>
      <w:r>
        <w:rPr>
          <w:rFonts w:ascii="Calibri" w:hAnsi="Calibri"/>
          <w:color w:val="231F20"/>
          <w:spacing w:val="-23"/>
          <w:w w:val="95"/>
        </w:rPr>
        <w:t> </w:t>
      </w:r>
      <w:r>
        <w:rPr>
          <w:rFonts w:ascii="Calibri" w:hAnsi="Calibri"/>
          <w:color w:val="231F20"/>
          <w:w w:val="95"/>
        </w:rPr>
        <w:t>Management</w:t>
      </w:r>
      <w:r>
        <w:rPr>
          <w:rFonts w:ascii="Calibri" w:hAnsi="Calibri"/>
          <w:color w:val="231F20"/>
          <w:spacing w:val="-24"/>
          <w:w w:val="95"/>
        </w:rPr>
        <w:t> </w:t>
      </w:r>
      <w:r>
        <w:rPr>
          <w:rFonts w:ascii="Calibri" w:hAnsi="Calibri"/>
          <w:color w:val="231F20"/>
          <w:w w:val="95"/>
        </w:rPr>
        <w:t>USA’s</w:t>
      </w:r>
      <w:r>
        <w:rPr>
          <w:rFonts w:ascii="Calibri" w:hAnsi="Calibri"/>
          <w:color w:val="231F20"/>
          <w:spacing w:val="-25"/>
          <w:w w:val="95"/>
        </w:rPr>
        <w:t> </w:t>
      </w:r>
      <w:r>
        <w:rPr>
          <w:rFonts w:ascii="Calibri" w:hAnsi="Calibri"/>
          <w:color w:val="231F20"/>
          <w:w w:val="95"/>
        </w:rPr>
        <w:t>foreign</w:t>
      </w:r>
      <w:r>
        <w:rPr>
          <w:rFonts w:ascii="Calibri" w:hAnsi="Calibri"/>
          <w:color w:val="231F20"/>
          <w:spacing w:val="-23"/>
          <w:w w:val="95"/>
        </w:rPr>
        <w:t> </w:t>
      </w:r>
      <w:r>
        <w:rPr>
          <w:rFonts w:ascii="Calibri" w:hAnsi="Calibri"/>
          <w:color w:val="231F20"/>
          <w:w w:val="95"/>
        </w:rPr>
        <w:t>affiliate</w:t>
      </w:r>
      <w:r>
        <w:rPr>
          <w:rFonts w:ascii="Calibri" w:hAnsi="Calibri"/>
          <w:color w:val="231F20"/>
          <w:spacing w:val="-23"/>
          <w:w w:val="95"/>
        </w:rPr>
        <w:t> </w:t>
      </w:r>
      <w:r>
        <w:rPr>
          <w:rFonts w:ascii="Calibri" w:hAnsi="Calibri"/>
          <w:color w:val="231F20"/>
          <w:w w:val="95"/>
        </w:rPr>
        <w:t>RBC</w:t>
      </w:r>
      <w:r>
        <w:rPr>
          <w:rFonts w:ascii="Calibri" w:hAnsi="Calibri"/>
          <w:color w:val="231F20"/>
          <w:spacing w:val="-27"/>
          <w:w w:val="95"/>
        </w:rPr>
        <w:t> </w:t>
      </w:r>
      <w:r>
        <w:rPr>
          <w:rFonts w:ascii="Calibri" w:hAnsi="Calibri"/>
          <w:color w:val="231F20"/>
          <w:w w:val="95"/>
        </w:rPr>
        <w:t>Dominion Securities</w:t>
      </w:r>
      <w:r>
        <w:rPr>
          <w:rFonts w:ascii="Calibri" w:hAnsi="Calibri"/>
          <w:color w:val="231F20"/>
          <w:spacing w:val="-20"/>
          <w:w w:val="95"/>
        </w:rPr>
        <w:t> </w:t>
      </w:r>
      <w:r>
        <w:rPr>
          <w:rFonts w:ascii="Calibri" w:hAnsi="Calibri"/>
          <w:color w:val="231F20"/>
          <w:w w:val="95"/>
        </w:rPr>
        <w:t>Inc.;</w:t>
      </w:r>
      <w:r>
        <w:rPr>
          <w:rFonts w:ascii="Calibri" w:hAnsi="Calibri"/>
          <w:color w:val="231F20"/>
          <w:spacing w:val="-19"/>
          <w:w w:val="95"/>
        </w:rPr>
        <w:t> </w:t>
      </w:r>
      <w:r>
        <w:rPr>
          <w:rFonts w:ascii="Calibri" w:hAnsi="Calibri"/>
          <w:color w:val="231F20"/>
          <w:w w:val="95"/>
        </w:rPr>
        <w:t>and</w:t>
      </w:r>
      <w:r>
        <w:rPr>
          <w:rFonts w:ascii="Calibri" w:hAnsi="Calibri"/>
          <w:color w:val="231F20"/>
          <w:spacing w:val="-19"/>
          <w:w w:val="95"/>
        </w:rPr>
        <w:t> </w:t>
      </w:r>
      <w:r>
        <w:rPr>
          <w:rFonts w:ascii="Calibri" w:hAnsi="Calibri"/>
          <w:color w:val="231F20"/>
          <w:w w:val="95"/>
        </w:rPr>
        <w:t>Frédérique</w:t>
      </w:r>
      <w:r>
        <w:rPr>
          <w:rFonts w:ascii="Calibri" w:hAnsi="Calibri"/>
          <w:color w:val="231F20"/>
          <w:spacing w:val="-21"/>
          <w:w w:val="95"/>
        </w:rPr>
        <w:t> </w:t>
      </w:r>
      <w:r>
        <w:rPr>
          <w:rFonts w:ascii="Calibri" w:hAnsi="Calibri"/>
          <w:color w:val="231F20"/>
          <w:w w:val="95"/>
        </w:rPr>
        <w:t>Carrier,</w:t>
      </w:r>
      <w:r>
        <w:rPr>
          <w:rFonts w:ascii="Calibri" w:hAnsi="Calibri"/>
          <w:color w:val="231F20"/>
          <w:spacing w:val="-19"/>
          <w:w w:val="95"/>
        </w:rPr>
        <w:t> </w:t>
      </w:r>
      <w:r>
        <w:rPr>
          <w:rFonts w:ascii="Calibri" w:hAnsi="Calibri"/>
          <w:color w:val="231F20"/>
          <w:w w:val="95"/>
        </w:rPr>
        <w:t>Laura</w:t>
      </w:r>
      <w:r>
        <w:rPr>
          <w:rFonts w:ascii="Calibri" w:hAnsi="Calibri"/>
          <w:color w:val="231F20"/>
          <w:spacing w:val="-21"/>
          <w:w w:val="95"/>
        </w:rPr>
        <w:t> </w:t>
      </w:r>
      <w:r>
        <w:rPr>
          <w:rFonts w:ascii="Calibri" w:hAnsi="Calibri"/>
          <w:color w:val="231F20"/>
          <w:spacing w:val="-3"/>
          <w:w w:val="95"/>
        </w:rPr>
        <w:t>Cooper,</w:t>
      </w:r>
      <w:r>
        <w:rPr>
          <w:rFonts w:ascii="Calibri" w:hAnsi="Calibri"/>
          <w:color w:val="231F20"/>
          <w:spacing w:val="-19"/>
          <w:w w:val="95"/>
        </w:rPr>
        <w:t> </w:t>
      </w:r>
      <w:r>
        <w:rPr>
          <w:rFonts w:ascii="Calibri" w:hAnsi="Calibri"/>
          <w:color w:val="231F20"/>
          <w:w w:val="95"/>
        </w:rPr>
        <w:t>and</w:t>
      </w:r>
      <w:r>
        <w:rPr>
          <w:rFonts w:ascii="Calibri" w:hAnsi="Calibri"/>
          <w:color w:val="231F20"/>
          <w:spacing w:val="-20"/>
          <w:w w:val="95"/>
        </w:rPr>
        <w:t> </w:t>
      </w:r>
      <w:r>
        <w:rPr>
          <w:rFonts w:ascii="Calibri" w:hAnsi="Calibri"/>
          <w:color w:val="231F20"/>
          <w:w w:val="95"/>
        </w:rPr>
        <w:t>Alastair Whitfield, employees of RBC Wealth Management USA’s foreign </w:t>
      </w:r>
      <w:r>
        <w:rPr>
          <w:rFonts w:ascii="Calibri" w:hAnsi="Calibri"/>
          <w:color w:val="231F20"/>
        </w:rPr>
        <w:t>affiliate</w:t>
      </w:r>
      <w:r>
        <w:rPr>
          <w:rFonts w:ascii="Calibri" w:hAnsi="Calibri"/>
          <w:color w:val="231F20"/>
          <w:spacing w:val="-31"/>
        </w:rPr>
        <w:t> </w:t>
      </w:r>
      <w:r>
        <w:rPr>
          <w:rFonts w:ascii="Calibri" w:hAnsi="Calibri"/>
          <w:color w:val="231F20"/>
        </w:rPr>
        <w:t>Royal</w:t>
      </w:r>
      <w:r>
        <w:rPr>
          <w:rFonts w:ascii="Calibri" w:hAnsi="Calibri"/>
          <w:color w:val="231F20"/>
          <w:spacing w:val="-30"/>
        </w:rPr>
        <w:t> </w:t>
      </w:r>
      <w:r>
        <w:rPr>
          <w:rFonts w:ascii="Calibri" w:hAnsi="Calibri"/>
          <w:color w:val="231F20"/>
        </w:rPr>
        <w:t>Bank</w:t>
      </w:r>
      <w:r>
        <w:rPr>
          <w:rFonts w:ascii="Calibri" w:hAnsi="Calibri"/>
          <w:color w:val="231F20"/>
          <w:spacing w:val="-31"/>
        </w:rPr>
        <w:t> </w:t>
      </w:r>
      <w:r>
        <w:rPr>
          <w:rFonts w:ascii="Calibri" w:hAnsi="Calibri"/>
          <w:color w:val="231F20"/>
        </w:rPr>
        <w:t>of</w:t>
      </w:r>
      <w:r>
        <w:rPr>
          <w:rFonts w:ascii="Calibri" w:hAnsi="Calibri"/>
          <w:color w:val="231F20"/>
          <w:spacing w:val="-32"/>
        </w:rPr>
        <w:t> </w:t>
      </w:r>
      <w:r>
        <w:rPr>
          <w:rFonts w:ascii="Calibri" w:hAnsi="Calibri"/>
          <w:color w:val="231F20"/>
        </w:rPr>
        <w:t>Canada</w:t>
      </w:r>
      <w:r>
        <w:rPr>
          <w:rFonts w:ascii="Calibri" w:hAnsi="Calibri"/>
          <w:color w:val="231F20"/>
          <w:spacing w:val="-31"/>
        </w:rPr>
        <w:t> </w:t>
      </w:r>
      <w:r>
        <w:rPr>
          <w:rFonts w:ascii="Calibri" w:hAnsi="Calibri"/>
          <w:color w:val="231F20"/>
        </w:rPr>
        <w:t>Investment</w:t>
      </w:r>
      <w:r>
        <w:rPr>
          <w:rFonts w:ascii="Calibri" w:hAnsi="Calibri"/>
          <w:color w:val="231F20"/>
          <w:spacing w:val="-31"/>
        </w:rPr>
        <w:t> </w:t>
      </w:r>
      <w:r>
        <w:rPr>
          <w:rFonts w:ascii="Calibri" w:hAnsi="Calibri"/>
          <w:color w:val="231F20"/>
        </w:rPr>
        <w:t>Management</w:t>
      </w:r>
      <w:r>
        <w:rPr>
          <w:rFonts w:ascii="Calibri" w:hAnsi="Calibri"/>
          <w:color w:val="231F20"/>
          <w:spacing w:val="-30"/>
        </w:rPr>
        <w:t> </w:t>
      </w:r>
      <w:r>
        <w:rPr>
          <w:rFonts w:ascii="Calibri" w:hAnsi="Calibri"/>
          <w:color w:val="231F20"/>
        </w:rPr>
        <w:t>(U.K.) </w:t>
      </w:r>
      <w:r>
        <w:rPr>
          <w:rFonts w:ascii="Calibri" w:hAnsi="Calibri"/>
          <w:color w:val="231F20"/>
          <w:w w:val="95"/>
        </w:rPr>
        <w:t>Limited;</w:t>
      </w:r>
      <w:r>
        <w:rPr>
          <w:rFonts w:ascii="Calibri" w:hAnsi="Calibri"/>
          <w:color w:val="231F20"/>
          <w:spacing w:val="-30"/>
          <w:w w:val="95"/>
        </w:rPr>
        <w:t> </w:t>
      </w:r>
      <w:r>
        <w:rPr>
          <w:rFonts w:ascii="Calibri" w:hAnsi="Calibri"/>
          <w:color w:val="231F20"/>
          <w:w w:val="95"/>
        </w:rPr>
        <w:t>Jay</w:t>
      </w:r>
      <w:r>
        <w:rPr>
          <w:rFonts w:ascii="Calibri" w:hAnsi="Calibri"/>
          <w:color w:val="231F20"/>
          <w:spacing w:val="-29"/>
          <w:w w:val="95"/>
        </w:rPr>
        <w:t> </w:t>
      </w:r>
      <w:r>
        <w:rPr>
          <w:rFonts w:ascii="Calibri" w:hAnsi="Calibri"/>
          <w:color w:val="231F20"/>
          <w:w w:val="95"/>
        </w:rPr>
        <w:t>Roberts,</w:t>
      </w:r>
      <w:r>
        <w:rPr>
          <w:rFonts w:ascii="Calibri" w:hAnsi="Calibri"/>
          <w:color w:val="231F20"/>
          <w:spacing w:val="-30"/>
          <w:w w:val="95"/>
        </w:rPr>
        <w:t> </w:t>
      </w:r>
      <w:r>
        <w:rPr>
          <w:rFonts w:ascii="Calibri" w:hAnsi="Calibri"/>
          <w:color w:val="231F20"/>
          <w:w w:val="95"/>
        </w:rPr>
        <w:t>an</w:t>
      </w:r>
      <w:r>
        <w:rPr>
          <w:rFonts w:ascii="Calibri" w:hAnsi="Calibri"/>
          <w:color w:val="231F20"/>
          <w:spacing w:val="-29"/>
          <w:w w:val="95"/>
        </w:rPr>
        <w:t> </w:t>
      </w:r>
      <w:r>
        <w:rPr>
          <w:rFonts w:ascii="Calibri" w:hAnsi="Calibri"/>
          <w:color w:val="231F20"/>
          <w:w w:val="95"/>
        </w:rPr>
        <w:t>employee</w:t>
      </w:r>
      <w:r>
        <w:rPr>
          <w:rFonts w:ascii="Calibri" w:hAnsi="Calibri"/>
          <w:color w:val="231F20"/>
          <w:spacing w:val="-29"/>
          <w:w w:val="95"/>
        </w:rPr>
        <w:t> </w:t>
      </w:r>
      <w:r>
        <w:rPr>
          <w:rFonts w:ascii="Calibri" w:hAnsi="Calibri"/>
          <w:color w:val="231F20"/>
          <w:w w:val="95"/>
        </w:rPr>
        <w:t>of</w:t>
      </w:r>
      <w:r>
        <w:rPr>
          <w:rFonts w:ascii="Calibri" w:hAnsi="Calibri"/>
          <w:color w:val="231F20"/>
          <w:spacing w:val="-29"/>
          <w:w w:val="95"/>
        </w:rPr>
        <w:t> </w:t>
      </w:r>
      <w:r>
        <w:rPr>
          <w:rFonts w:ascii="Calibri" w:hAnsi="Calibri"/>
          <w:color w:val="231F20"/>
          <w:w w:val="95"/>
        </w:rPr>
        <w:t>RBC</w:t>
      </w:r>
      <w:r>
        <w:rPr>
          <w:rFonts w:ascii="Calibri" w:hAnsi="Calibri"/>
          <w:color w:val="231F20"/>
          <w:spacing w:val="-32"/>
          <w:w w:val="95"/>
        </w:rPr>
        <w:t> </w:t>
      </w:r>
      <w:r>
        <w:rPr>
          <w:rFonts w:ascii="Calibri" w:hAnsi="Calibri"/>
          <w:color w:val="231F20"/>
          <w:w w:val="95"/>
        </w:rPr>
        <w:t>Investment</w:t>
      </w:r>
      <w:r>
        <w:rPr>
          <w:rFonts w:ascii="Calibri" w:hAnsi="Calibri"/>
          <w:color w:val="231F20"/>
          <w:spacing w:val="-32"/>
          <w:w w:val="95"/>
        </w:rPr>
        <w:t> </w:t>
      </w:r>
      <w:r>
        <w:rPr>
          <w:rFonts w:ascii="Calibri" w:hAnsi="Calibri"/>
          <w:color w:val="231F20"/>
          <w:w w:val="95"/>
        </w:rPr>
        <w:t>Services</w:t>
      </w:r>
      <w:r>
        <w:rPr>
          <w:rFonts w:ascii="Calibri" w:hAnsi="Calibri"/>
          <w:color w:val="231F20"/>
          <w:spacing w:val="-29"/>
          <w:w w:val="95"/>
        </w:rPr>
        <w:t> </w:t>
      </w:r>
      <w:r>
        <w:rPr>
          <w:rFonts w:ascii="Calibri" w:hAnsi="Calibri"/>
          <w:color w:val="231F20"/>
          <w:w w:val="95"/>
        </w:rPr>
        <w:t>(Asia) </w:t>
      </w:r>
      <w:r>
        <w:rPr>
          <w:rFonts w:ascii="Calibri" w:hAnsi="Calibri"/>
          <w:color w:val="231F20"/>
        </w:rPr>
        <w:t>Limited;</w:t>
      </w:r>
      <w:r>
        <w:rPr>
          <w:rFonts w:ascii="Calibri" w:hAnsi="Calibri"/>
          <w:color w:val="231F20"/>
          <w:spacing w:val="-32"/>
        </w:rPr>
        <w:t> </w:t>
      </w:r>
      <w:r>
        <w:rPr>
          <w:rFonts w:ascii="Calibri" w:hAnsi="Calibri"/>
          <w:color w:val="231F20"/>
        </w:rPr>
        <w:t>and</w:t>
      </w:r>
      <w:r>
        <w:rPr>
          <w:rFonts w:ascii="Calibri" w:hAnsi="Calibri"/>
          <w:color w:val="231F20"/>
          <w:spacing w:val="-34"/>
        </w:rPr>
        <w:t> </w:t>
      </w:r>
      <w:r>
        <w:rPr>
          <w:rFonts w:ascii="Calibri" w:hAnsi="Calibri"/>
          <w:color w:val="231F20"/>
        </w:rPr>
        <w:t>Chun-Him</w:t>
      </w:r>
      <w:r>
        <w:rPr>
          <w:rFonts w:ascii="Calibri" w:hAnsi="Calibri"/>
          <w:color w:val="231F20"/>
          <w:spacing w:val="-34"/>
        </w:rPr>
        <w:t> </w:t>
      </w:r>
      <w:r>
        <w:rPr>
          <w:rFonts w:ascii="Calibri" w:hAnsi="Calibri"/>
          <w:color w:val="231F20"/>
          <w:spacing w:val="-3"/>
        </w:rPr>
        <w:t>Tam,</w:t>
      </w:r>
      <w:r>
        <w:rPr>
          <w:rFonts w:ascii="Calibri" w:hAnsi="Calibri"/>
          <w:color w:val="231F20"/>
          <w:spacing w:val="-31"/>
        </w:rPr>
        <w:t> </w:t>
      </w:r>
      <w:r>
        <w:rPr>
          <w:rFonts w:ascii="Calibri" w:hAnsi="Calibri"/>
          <w:color w:val="231F20"/>
          <w:sz w:val="19"/>
        </w:rPr>
        <w:t>Iryna</w:t>
      </w:r>
      <w:r>
        <w:rPr>
          <w:rFonts w:ascii="Calibri" w:hAnsi="Calibri"/>
          <w:color w:val="231F20"/>
          <w:spacing w:val="-30"/>
          <w:sz w:val="19"/>
        </w:rPr>
        <w:t> </w:t>
      </w:r>
      <w:r>
        <w:rPr>
          <w:rFonts w:ascii="Calibri" w:hAnsi="Calibri"/>
          <w:color w:val="231F20"/>
          <w:sz w:val="19"/>
        </w:rPr>
        <w:t>Drobysheva,</w:t>
      </w:r>
      <w:r>
        <w:rPr>
          <w:rFonts w:ascii="Calibri" w:hAnsi="Calibri"/>
          <w:color w:val="231F20"/>
          <w:spacing w:val="-31"/>
          <w:sz w:val="19"/>
        </w:rPr>
        <w:t> </w:t>
      </w:r>
      <w:r>
        <w:rPr>
          <w:rFonts w:ascii="Calibri" w:hAnsi="Calibri"/>
          <w:color w:val="231F20"/>
          <w:sz w:val="19"/>
        </w:rPr>
        <w:t>and</w:t>
      </w:r>
      <w:r>
        <w:rPr>
          <w:rFonts w:ascii="Calibri" w:hAnsi="Calibri"/>
          <w:color w:val="231F20"/>
          <w:spacing w:val="-30"/>
          <w:sz w:val="19"/>
        </w:rPr>
        <w:t> </w:t>
      </w:r>
      <w:r>
        <w:rPr>
          <w:rFonts w:ascii="Calibri" w:hAnsi="Calibri"/>
          <w:color w:val="231F20"/>
          <w:sz w:val="19"/>
        </w:rPr>
        <w:t>Juan</w:t>
      </w:r>
      <w:r>
        <w:rPr>
          <w:rFonts w:ascii="Calibri" w:hAnsi="Calibri"/>
          <w:color w:val="231F20"/>
          <w:spacing w:val="-30"/>
          <w:sz w:val="19"/>
        </w:rPr>
        <w:t> </w:t>
      </w:r>
      <w:r>
        <w:rPr>
          <w:rFonts w:ascii="Calibri" w:hAnsi="Calibri"/>
          <w:color w:val="231F20"/>
          <w:sz w:val="19"/>
        </w:rPr>
        <w:t>Aronna, </w:t>
      </w:r>
      <w:r>
        <w:rPr>
          <w:rFonts w:ascii="Calibri" w:hAnsi="Calibri"/>
          <w:color w:val="231F20"/>
          <w:w w:val="95"/>
        </w:rPr>
        <w:t>employees</w:t>
      </w:r>
      <w:r>
        <w:rPr>
          <w:rFonts w:ascii="Calibri" w:hAnsi="Calibri"/>
          <w:color w:val="231F20"/>
          <w:spacing w:val="-28"/>
          <w:w w:val="95"/>
        </w:rPr>
        <w:t> </w:t>
      </w:r>
      <w:r>
        <w:rPr>
          <w:rFonts w:ascii="Calibri" w:hAnsi="Calibri"/>
          <w:color w:val="231F20"/>
          <w:w w:val="95"/>
        </w:rPr>
        <w:t>of</w:t>
      </w:r>
      <w:r>
        <w:rPr>
          <w:rFonts w:ascii="Calibri" w:hAnsi="Calibri"/>
          <w:color w:val="231F20"/>
          <w:spacing w:val="-28"/>
          <w:w w:val="95"/>
        </w:rPr>
        <w:t> </w:t>
      </w:r>
      <w:r>
        <w:rPr>
          <w:rFonts w:ascii="Calibri" w:hAnsi="Calibri"/>
          <w:color w:val="231F20"/>
          <w:w w:val="95"/>
        </w:rPr>
        <w:t>Royal</w:t>
      </w:r>
      <w:r>
        <w:rPr>
          <w:rFonts w:ascii="Calibri" w:hAnsi="Calibri"/>
          <w:color w:val="231F20"/>
          <w:spacing w:val="-28"/>
          <w:w w:val="95"/>
        </w:rPr>
        <w:t> </w:t>
      </w:r>
      <w:r>
        <w:rPr>
          <w:rFonts w:ascii="Calibri" w:hAnsi="Calibri"/>
          <w:color w:val="231F20"/>
          <w:w w:val="95"/>
        </w:rPr>
        <w:t>Bank</w:t>
      </w:r>
      <w:r>
        <w:rPr>
          <w:rFonts w:ascii="Calibri" w:hAnsi="Calibri"/>
          <w:color w:val="231F20"/>
          <w:spacing w:val="-29"/>
          <w:w w:val="95"/>
        </w:rPr>
        <w:t> </w:t>
      </w:r>
      <w:r>
        <w:rPr>
          <w:rFonts w:ascii="Calibri" w:hAnsi="Calibri"/>
          <w:color w:val="231F20"/>
          <w:w w:val="95"/>
        </w:rPr>
        <w:t>of</w:t>
      </w:r>
      <w:r>
        <w:rPr>
          <w:rFonts w:ascii="Calibri" w:hAnsi="Calibri"/>
          <w:color w:val="231F20"/>
          <w:spacing w:val="-30"/>
          <w:w w:val="95"/>
        </w:rPr>
        <w:t> </w:t>
      </w:r>
      <w:r>
        <w:rPr>
          <w:rFonts w:ascii="Calibri" w:hAnsi="Calibri"/>
          <w:color w:val="231F20"/>
          <w:w w:val="95"/>
        </w:rPr>
        <w:t>Canada,</w:t>
      </w:r>
      <w:r>
        <w:rPr>
          <w:rFonts w:ascii="Calibri" w:hAnsi="Calibri"/>
          <w:color w:val="231F20"/>
          <w:spacing w:val="-29"/>
          <w:w w:val="95"/>
        </w:rPr>
        <w:t> </w:t>
      </w:r>
      <w:r>
        <w:rPr>
          <w:rFonts w:ascii="Calibri" w:hAnsi="Calibri"/>
          <w:color w:val="231F20"/>
          <w:w w:val="95"/>
        </w:rPr>
        <w:t>Singapore</w:t>
      </w:r>
      <w:r>
        <w:rPr>
          <w:rFonts w:ascii="Calibri" w:hAnsi="Calibri"/>
          <w:color w:val="231F20"/>
          <w:spacing w:val="-27"/>
          <w:w w:val="95"/>
        </w:rPr>
        <w:t> </w:t>
      </w:r>
      <w:r>
        <w:rPr>
          <w:rFonts w:ascii="Calibri" w:hAnsi="Calibri"/>
          <w:color w:val="231F20"/>
          <w:w w:val="95"/>
        </w:rPr>
        <w:t>Branch;</w:t>
      </w:r>
      <w:r>
        <w:rPr>
          <w:rFonts w:ascii="Calibri" w:hAnsi="Calibri"/>
          <w:color w:val="231F20"/>
          <w:spacing w:val="-28"/>
          <w:w w:val="95"/>
        </w:rPr>
        <w:t> </w:t>
      </w:r>
      <w:r>
        <w:rPr>
          <w:rFonts w:ascii="Calibri" w:hAnsi="Calibri"/>
          <w:color w:val="231F20"/>
          <w:w w:val="95"/>
        </w:rPr>
        <w:t>contributed </w:t>
      </w:r>
      <w:r>
        <w:rPr>
          <w:rFonts w:ascii="Calibri" w:hAnsi="Calibri"/>
          <w:color w:val="231F20"/>
        </w:rPr>
        <w:t>to</w:t>
      </w:r>
      <w:r>
        <w:rPr>
          <w:rFonts w:ascii="Calibri" w:hAnsi="Calibri"/>
          <w:color w:val="231F20"/>
          <w:spacing w:val="-30"/>
        </w:rPr>
        <w:t> </w:t>
      </w:r>
      <w:r>
        <w:rPr>
          <w:rFonts w:ascii="Calibri" w:hAnsi="Calibri"/>
          <w:color w:val="231F20"/>
        </w:rPr>
        <w:t>the</w:t>
      </w:r>
      <w:r>
        <w:rPr>
          <w:rFonts w:ascii="Calibri" w:hAnsi="Calibri"/>
          <w:color w:val="231F20"/>
          <w:spacing w:val="-30"/>
        </w:rPr>
        <w:t> </w:t>
      </w:r>
      <w:r>
        <w:rPr>
          <w:rFonts w:ascii="Calibri" w:hAnsi="Calibri"/>
          <w:color w:val="231F20"/>
        </w:rPr>
        <w:t>preparation</w:t>
      </w:r>
      <w:r>
        <w:rPr>
          <w:rFonts w:ascii="Calibri" w:hAnsi="Calibri"/>
          <w:color w:val="231F20"/>
          <w:spacing w:val="-29"/>
        </w:rPr>
        <w:t> </w:t>
      </w:r>
      <w:r>
        <w:rPr>
          <w:rFonts w:ascii="Calibri" w:hAnsi="Calibri"/>
          <w:color w:val="231F20"/>
        </w:rPr>
        <w:t>of</w:t>
      </w:r>
      <w:r>
        <w:rPr>
          <w:rFonts w:ascii="Calibri" w:hAnsi="Calibri"/>
          <w:color w:val="231F20"/>
          <w:spacing w:val="-30"/>
        </w:rPr>
        <w:t> </w:t>
      </w:r>
      <w:r>
        <w:rPr>
          <w:rFonts w:ascii="Calibri" w:hAnsi="Calibri"/>
          <w:color w:val="231F20"/>
        </w:rPr>
        <w:t>this</w:t>
      </w:r>
      <w:r>
        <w:rPr>
          <w:rFonts w:ascii="Calibri" w:hAnsi="Calibri"/>
          <w:color w:val="231F20"/>
          <w:spacing w:val="-30"/>
        </w:rPr>
        <w:t> </w:t>
      </w:r>
      <w:r>
        <w:rPr>
          <w:rFonts w:ascii="Calibri" w:hAnsi="Calibri"/>
          <w:color w:val="231F20"/>
        </w:rPr>
        <w:t>publication.</w:t>
      </w:r>
      <w:r>
        <w:rPr>
          <w:rFonts w:ascii="Calibri" w:hAnsi="Calibri"/>
          <w:color w:val="231F20"/>
          <w:spacing w:val="-32"/>
        </w:rPr>
        <w:t> </w:t>
      </w:r>
      <w:r>
        <w:rPr>
          <w:rFonts w:ascii="Calibri" w:hAnsi="Calibri"/>
          <w:color w:val="231F20"/>
        </w:rPr>
        <w:t>These</w:t>
      </w:r>
      <w:r>
        <w:rPr>
          <w:rFonts w:ascii="Calibri" w:hAnsi="Calibri"/>
          <w:color w:val="231F20"/>
          <w:spacing w:val="-30"/>
        </w:rPr>
        <w:t> </w:t>
      </w:r>
      <w:r>
        <w:rPr>
          <w:rFonts w:ascii="Calibri" w:hAnsi="Calibri"/>
          <w:color w:val="231F20"/>
        </w:rPr>
        <w:t>individuals</w:t>
      </w:r>
      <w:r>
        <w:rPr>
          <w:rFonts w:ascii="Calibri" w:hAnsi="Calibri"/>
          <w:color w:val="231F20"/>
          <w:spacing w:val="-30"/>
        </w:rPr>
        <w:t> </w:t>
      </w:r>
      <w:r>
        <w:rPr>
          <w:rFonts w:ascii="Calibri" w:hAnsi="Calibri"/>
          <w:color w:val="231F20"/>
        </w:rPr>
        <w:t>are</w:t>
      </w:r>
      <w:r>
        <w:rPr>
          <w:rFonts w:ascii="Calibri" w:hAnsi="Calibri"/>
          <w:color w:val="231F20"/>
          <w:spacing w:val="-29"/>
        </w:rPr>
        <w:t> </w:t>
      </w:r>
      <w:r>
        <w:rPr>
          <w:rFonts w:ascii="Calibri" w:hAnsi="Calibri"/>
          <w:color w:val="231F20"/>
        </w:rPr>
        <w:t>not registered with or qualified as research analysts with the U.S. </w:t>
      </w:r>
      <w:r>
        <w:rPr>
          <w:rFonts w:ascii="Calibri" w:hAnsi="Calibri"/>
          <w:color w:val="231F20"/>
          <w:w w:val="90"/>
        </w:rPr>
        <w:t>Financial</w:t>
      </w:r>
      <w:r>
        <w:rPr>
          <w:rFonts w:ascii="Calibri" w:hAnsi="Calibri"/>
          <w:color w:val="231F20"/>
          <w:spacing w:val="-5"/>
          <w:w w:val="90"/>
        </w:rPr>
        <w:t> </w:t>
      </w:r>
      <w:r>
        <w:rPr>
          <w:rFonts w:ascii="Calibri" w:hAnsi="Calibri"/>
          <w:color w:val="231F20"/>
          <w:w w:val="90"/>
        </w:rPr>
        <w:t>Industry</w:t>
      </w:r>
      <w:r>
        <w:rPr>
          <w:rFonts w:ascii="Calibri" w:hAnsi="Calibri"/>
          <w:color w:val="231F20"/>
          <w:spacing w:val="-7"/>
          <w:w w:val="90"/>
        </w:rPr>
        <w:t> </w:t>
      </w:r>
      <w:r>
        <w:rPr>
          <w:rFonts w:ascii="Calibri" w:hAnsi="Calibri"/>
          <w:color w:val="231F20"/>
          <w:w w:val="90"/>
        </w:rPr>
        <w:t>Regulatory</w:t>
      </w:r>
      <w:r>
        <w:rPr>
          <w:rFonts w:ascii="Calibri" w:hAnsi="Calibri"/>
          <w:color w:val="231F20"/>
          <w:spacing w:val="-9"/>
          <w:w w:val="90"/>
        </w:rPr>
        <w:t> </w:t>
      </w:r>
      <w:r>
        <w:rPr>
          <w:rFonts w:ascii="Calibri" w:hAnsi="Calibri"/>
          <w:color w:val="231F20"/>
          <w:w w:val="90"/>
        </w:rPr>
        <w:t>Authority</w:t>
      </w:r>
      <w:r>
        <w:rPr>
          <w:rFonts w:ascii="Calibri" w:hAnsi="Calibri"/>
          <w:color w:val="231F20"/>
          <w:spacing w:val="-7"/>
          <w:w w:val="90"/>
        </w:rPr>
        <w:t> </w:t>
      </w:r>
      <w:r>
        <w:rPr>
          <w:rFonts w:ascii="Calibri" w:hAnsi="Calibri"/>
          <w:color w:val="231F20"/>
          <w:w w:val="90"/>
        </w:rPr>
        <w:t>(“FINRA”)</w:t>
      </w:r>
      <w:r>
        <w:rPr>
          <w:rFonts w:ascii="Calibri" w:hAnsi="Calibri"/>
          <w:color w:val="231F20"/>
          <w:spacing w:val="-4"/>
          <w:w w:val="90"/>
        </w:rPr>
        <w:t> </w:t>
      </w:r>
      <w:r>
        <w:rPr>
          <w:rFonts w:ascii="Calibri" w:hAnsi="Calibri"/>
          <w:color w:val="231F20"/>
          <w:w w:val="90"/>
        </w:rPr>
        <w:t>and,</w:t>
      </w:r>
      <w:r>
        <w:rPr>
          <w:rFonts w:ascii="Calibri" w:hAnsi="Calibri"/>
          <w:color w:val="231F20"/>
          <w:spacing w:val="-6"/>
          <w:w w:val="90"/>
        </w:rPr>
        <w:t> </w:t>
      </w:r>
      <w:r>
        <w:rPr>
          <w:rFonts w:ascii="Calibri" w:hAnsi="Calibri"/>
          <w:color w:val="231F20"/>
          <w:w w:val="90"/>
        </w:rPr>
        <w:t>since</w:t>
      </w:r>
      <w:r>
        <w:rPr>
          <w:rFonts w:ascii="Calibri" w:hAnsi="Calibri"/>
          <w:color w:val="231F20"/>
          <w:spacing w:val="-5"/>
          <w:w w:val="90"/>
        </w:rPr>
        <w:t> </w:t>
      </w:r>
      <w:r>
        <w:rPr>
          <w:rFonts w:ascii="Calibri" w:hAnsi="Calibri"/>
          <w:color w:val="231F20"/>
          <w:w w:val="90"/>
        </w:rPr>
        <w:t>they</w:t>
      </w:r>
      <w:r>
        <w:rPr>
          <w:rFonts w:ascii="Calibri" w:hAnsi="Calibri"/>
          <w:color w:val="231F20"/>
          <w:spacing w:val="-7"/>
          <w:w w:val="90"/>
        </w:rPr>
        <w:t> </w:t>
      </w:r>
      <w:r>
        <w:rPr>
          <w:rFonts w:ascii="Calibri" w:hAnsi="Calibri"/>
          <w:color w:val="231F20"/>
          <w:w w:val="90"/>
        </w:rPr>
        <w:t>are not</w:t>
      </w:r>
      <w:r>
        <w:rPr>
          <w:rFonts w:ascii="Calibri" w:hAnsi="Calibri"/>
          <w:color w:val="231F20"/>
          <w:spacing w:val="-8"/>
          <w:w w:val="90"/>
        </w:rPr>
        <w:t> </w:t>
      </w:r>
      <w:r>
        <w:rPr>
          <w:rFonts w:ascii="Calibri" w:hAnsi="Calibri"/>
          <w:color w:val="231F20"/>
          <w:w w:val="90"/>
        </w:rPr>
        <w:t>associated</w:t>
      </w:r>
      <w:r>
        <w:rPr>
          <w:rFonts w:ascii="Calibri" w:hAnsi="Calibri"/>
          <w:color w:val="231F20"/>
          <w:spacing w:val="-7"/>
          <w:w w:val="90"/>
        </w:rPr>
        <w:t> </w:t>
      </w:r>
      <w:r>
        <w:rPr>
          <w:rFonts w:ascii="Calibri" w:hAnsi="Calibri"/>
          <w:color w:val="231F20"/>
          <w:w w:val="90"/>
        </w:rPr>
        <w:t>persons</w:t>
      </w:r>
      <w:r>
        <w:rPr>
          <w:rFonts w:ascii="Calibri" w:hAnsi="Calibri"/>
          <w:color w:val="231F20"/>
          <w:spacing w:val="-7"/>
          <w:w w:val="90"/>
        </w:rPr>
        <w:t> </w:t>
      </w:r>
      <w:r>
        <w:rPr>
          <w:rFonts w:ascii="Calibri" w:hAnsi="Calibri"/>
          <w:color w:val="231F20"/>
          <w:w w:val="90"/>
        </w:rPr>
        <w:t>of</w:t>
      </w:r>
      <w:r>
        <w:rPr>
          <w:rFonts w:ascii="Calibri" w:hAnsi="Calibri"/>
          <w:color w:val="231F20"/>
          <w:spacing w:val="-7"/>
          <w:w w:val="90"/>
        </w:rPr>
        <w:t> </w:t>
      </w:r>
      <w:r>
        <w:rPr>
          <w:rFonts w:ascii="Calibri" w:hAnsi="Calibri"/>
          <w:color w:val="231F20"/>
          <w:w w:val="90"/>
        </w:rPr>
        <w:t>RBC</w:t>
      </w:r>
      <w:r>
        <w:rPr>
          <w:rFonts w:ascii="Calibri" w:hAnsi="Calibri"/>
          <w:color w:val="231F20"/>
          <w:spacing w:val="-13"/>
          <w:w w:val="90"/>
        </w:rPr>
        <w:t> </w:t>
      </w:r>
      <w:r>
        <w:rPr>
          <w:rFonts w:ascii="Calibri" w:hAnsi="Calibri"/>
          <w:color w:val="231F20"/>
          <w:w w:val="90"/>
        </w:rPr>
        <w:t>Wealth</w:t>
      </w:r>
      <w:r>
        <w:rPr>
          <w:rFonts w:ascii="Calibri" w:hAnsi="Calibri"/>
          <w:color w:val="231F20"/>
          <w:spacing w:val="-6"/>
          <w:w w:val="90"/>
        </w:rPr>
        <w:t> </w:t>
      </w:r>
      <w:r>
        <w:rPr>
          <w:rFonts w:ascii="Calibri" w:hAnsi="Calibri"/>
          <w:color w:val="231F20"/>
          <w:w w:val="90"/>
        </w:rPr>
        <w:t>Management,</w:t>
      </w:r>
      <w:r>
        <w:rPr>
          <w:rFonts w:ascii="Calibri" w:hAnsi="Calibri"/>
          <w:color w:val="231F20"/>
          <w:spacing w:val="-6"/>
          <w:w w:val="90"/>
        </w:rPr>
        <w:t> </w:t>
      </w:r>
      <w:r>
        <w:rPr>
          <w:rFonts w:ascii="Calibri" w:hAnsi="Calibri"/>
          <w:color w:val="231F20"/>
          <w:w w:val="90"/>
        </w:rPr>
        <w:t>they</w:t>
      </w:r>
      <w:r>
        <w:rPr>
          <w:rFonts w:ascii="Calibri" w:hAnsi="Calibri"/>
          <w:color w:val="231F20"/>
          <w:spacing w:val="-8"/>
          <w:w w:val="90"/>
        </w:rPr>
        <w:t> </w:t>
      </w:r>
      <w:r>
        <w:rPr>
          <w:rFonts w:ascii="Calibri" w:hAnsi="Calibri"/>
          <w:color w:val="231F20"/>
          <w:w w:val="90"/>
        </w:rPr>
        <w:t>may</w:t>
      </w:r>
      <w:r>
        <w:rPr>
          <w:rFonts w:ascii="Calibri" w:hAnsi="Calibri"/>
          <w:color w:val="231F20"/>
          <w:spacing w:val="-8"/>
          <w:w w:val="90"/>
        </w:rPr>
        <w:t> </w:t>
      </w:r>
      <w:r>
        <w:rPr>
          <w:rFonts w:ascii="Calibri" w:hAnsi="Calibri"/>
          <w:color w:val="231F20"/>
          <w:w w:val="90"/>
        </w:rPr>
        <w:t>not</w:t>
      </w:r>
      <w:r>
        <w:rPr>
          <w:rFonts w:ascii="Calibri" w:hAnsi="Calibri"/>
          <w:color w:val="231F20"/>
          <w:spacing w:val="-8"/>
          <w:w w:val="90"/>
        </w:rPr>
        <w:t> </w:t>
      </w:r>
      <w:r>
        <w:rPr>
          <w:rFonts w:ascii="Calibri" w:hAnsi="Calibri"/>
          <w:color w:val="231F20"/>
          <w:w w:val="90"/>
        </w:rPr>
        <w:t>be </w:t>
      </w:r>
      <w:r>
        <w:rPr>
          <w:rFonts w:ascii="Calibri" w:hAnsi="Calibri"/>
          <w:color w:val="231F20"/>
          <w:w w:val="95"/>
        </w:rPr>
        <w:t>subject</w:t>
      </w:r>
      <w:r>
        <w:rPr>
          <w:rFonts w:ascii="Calibri" w:hAnsi="Calibri"/>
          <w:color w:val="231F20"/>
          <w:spacing w:val="-30"/>
          <w:w w:val="95"/>
        </w:rPr>
        <w:t> </w:t>
      </w:r>
      <w:r>
        <w:rPr>
          <w:rFonts w:ascii="Calibri" w:hAnsi="Calibri"/>
          <w:color w:val="231F20"/>
          <w:w w:val="95"/>
        </w:rPr>
        <w:t>to</w:t>
      </w:r>
      <w:r>
        <w:rPr>
          <w:rFonts w:ascii="Calibri" w:hAnsi="Calibri"/>
          <w:color w:val="231F20"/>
          <w:spacing w:val="-28"/>
          <w:w w:val="95"/>
        </w:rPr>
        <w:t> </w:t>
      </w:r>
      <w:r>
        <w:rPr>
          <w:rFonts w:ascii="Calibri" w:hAnsi="Calibri"/>
          <w:color w:val="231F20"/>
          <w:w w:val="95"/>
        </w:rPr>
        <w:t>FINRA</w:t>
      </w:r>
      <w:r>
        <w:rPr>
          <w:rFonts w:ascii="Calibri" w:hAnsi="Calibri"/>
          <w:color w:val="231F20"/>
          <w:spacing w:val="-29"/>
          <w:w w:val="95"/>
        </w:rPr>
        <w:t> </w:t>
      </w:r>
      <w:r>
        <w:rPr>
          <w:rFonts w:ascii="Calibri" w:hAnsi="Calibri"/>
          <w:color w:val="231F20"/>
          <w:w w:val="95"/>
        </w:rPr>
        <w:t>Rule</w:t>
      </w:r>
      <w:r>
        <w:rPr>
          <w:rFonts w:ascii="Calibri" w:hAnsi="Calibri"/>
          <w:color w:val="231F20"/>
          <w:spacing w:val="-28"/>
          <w:w w:val="95"/>
        </w:rPr>
        <w:t> </w:t>
      </w:r>
      <w:r>
        <w:rPr>
          <w:rFonts w:ascii="Calibri" w:hAnsi="Calibri"/>
          <w:color w:val="231F20"/>
          <w:w w:val="95"/>
        </w:rPr>
        <w:t>2241</w:t>
      </w:r>
      <w:r>
        <w:rPr>
          <w:rFonts w:ascii="Calibri" w:hAnsi="Calibri"/>
          <w:color w:val="231F20"/>
          <w:spacing w:val="-28"/>
          <w:w w:val="95"/>
        </w:rPr>
        <w:t> </w:t>
      </w:r>
      <w:r>
        <w:rPr>
          <w:rFonts w:ascii="Calibri" w:hAnsi="Calibri"/>
          <w:color w:val="231F20"/>
          <w:w w:val="95"/>
        </w:rPr>
        <w:t>governing</w:t>
      </w:r>
      <w:r>
        <w:rPr>
          <w:rFonts w:ascii="Calibri" w:hAnsi="Calibri"/>
          <w:color w:val="231F20"/>
          <w:spacing w:val="-29"/>
          <w:w w:val="95"/>
        </w:rPr>
        <w:t> </w:t>
      </w:r>
      <w:r>
        <w:rPr>
          <w:rFonts w:ascii="Calibri" w:hAnsi="Calibri"/>
          <w:color w:val="231F20"/>
          <w:w w:val="95"/>
        </w:rPr>
        <w:t>communications</w:t>
      </w:r>
      <w:r>
        <w:rPr>
          <w:rFonts w:ascii="Calibri" w:hAnsi="Calibri"/>
          <w:color w:val="231F20"/>
          <w:spacing w:val="-28"/>
          <w:w w:val="95"/>
        </w:rPr>
        <w:t> </w:t>
      </w:r>
      <w:r>
        <w:rPr>
          <w:rFonts w:ascii="Calibri" w:hAnsi="Calibri"/>
          <w:color w:val="231F20"/>
          <w:w w:val="95"/>
        </w:rPr>
        <w:t>with</w:t>
      </w:r>
      <w:r>
        <w:rPr>
          <w:rFonts w:ascii="Calibri" w:hAnsi="Calibri"/>
          <w:color w:val="231F20"/>
          <w:spacing w:val="-29"/>
          <w:w w:val="95"/>
        </w:rPr>
        <w:t> </w:t>
      </w:r>
      <w:r>
        <w:rPr>
          <w:rFonts w:ascii="Calibri" w:hAnsi="Calibri"/>
          <w:color w:val="231F20"/>
          <w:w w:val="95"/>
        </w:rPr>
        <w:t>subject companies, the making of public appearances, and the trading of </w:t>
      </w:r>
      <w:r>
        <w:rPr>
          <w:rFonts w:ascii="Calibri" w:hAnsi="Calibri"/>
          <w:color w:val="231F20"/>
        </w:rPr>
        <w:t>securities</w:t>
      </w:r>
      <w:r>
        <w:rPr>
          <w:rFonts w:ascii="Calibri" w:hAnsi="Calibri"/>
          <w:color w:val="231F20"/>
          <w:spacing w:val="-14"/>
        </w:rPr>
        <w:t> </w:t>
      </w:r>
      <w:r>
        <w:rPr>
          <w:rFonts w:ascii="Calibri" w:hAnsi="Calibri"/>
          <w:color w:val="231F20"/>
        </w:rPr>
        <w:t>in</w:t>
      </w:r>
      <w:r>
        <w:rPr>
          <w:rFonts w:ascii="Calibri" w:hAnsi="Calibri"/>
          <w:color w:val="231F20"/>
          <w:spacing w:val="-14"/>
        </w:rPr>
        <w:t> </w:t>
      </w:r>
      <w:r>
        <w:rPr>
          <w:rFonts w:ascii="Calibri" w:hAnsi="Calibri"/>
          <w:color w:val="231F20"/>
        </w:rPr>
        <w:t>accounts</w:t>
      </w:r>
      <w:r>
        <w:rPr>
          <w:rFonts w:ascii="Calibri" w:hAnsi="Calibri"/>
          <w:color w:val="231F20"/>
          <w:spacing w:val="-14"/>
        </w:rPr>
        <w:t> </w:t>
      </w:r>
      <w:r>
        <w:rPr>
          <w:rFonts w:ascii="Calibri" w:hAnsi="Calibri"/>
          <w:color w:val="231F20"/>
        </w:rPr>
        <w:t>held</w:t>
      </w:r>
      <w:r>
        <w:rPr>
          <w:rFonts w:ascii="Calibri" w:hAnsi="Calibri"/>
          <w:color w:val="231F20"/>
          <w:spacing w:val="-13"/>
        </w:rPr>
        <w:t> </w:t>
      </w:r>
      <w:r>
        <w:rPr>
          <w:rFonts w:ascii="Calibri" w:hAnsi="Calibri"/>
          <w:color w:val="231F20"/>
        </w:rPr>
        <w:t>by</w:t>
      </w:r>
      <w:r>
        <w:rPr>
          <w:rFonts w:ascii="Calibri" w:hAnsi="Calibri"/>
          <w:color w:val="231F20"/>
          <w:spacing w:val="-15"/>
        </w:rPr>
        <w:t> </w:t>
      </w:r>
      <w:r>
        <w:rPr>
          <w:rFonts w:ascii="Calibri" w:hAnsi="Calibri"/>
          <w:color w:val="231F20"/>
        </w:rPr>
        <w:t>research</w:t>
      </w:r>
      <w:r>
        <w:rPr>
          <w:rFonts w:ascii="Calibri" w:hAnsi="Calibri"/>
          <w:color w:val="231F20"/>
          <w:spacing w:val="-13"/>
        </w:rPr>
        <w:t> </w:t>
      </w:r>
      <w:r>
        <w:rPr>
          <w:rFonts w:ascii="Calibri" w:hAnsi="Calibri"/>
          <w:color w:val="231F20"/>
        </w:rPr>
        <w:t>analysts.</w:t>
      </w:r>
    </w:p>
    <w:p>
      <w:pPr>
        <w:pStyle w:val="BodyText"/>
        <w:spacing w:line="235" w:lineRule="auto" w:before="65"/>
        <w:ind w:left="936" w:right="13"/>
        <w:rPr>
          <w:rFonts w:ascii="Calibri"/>
        </w:rPr>
      </w:pPr>
      <w:r>
        <w:rPr>
          <w:rFonts w:ascii="Calibri"/>
          <w:color w:val="231F20"/>
        </w:rPr>
        <w:t>In</w:t>
      </w:r>
      <w:r>
        <w:rPr>
          <w:rFonts w:ascii="Calibri"/>
          <w:color w:val="231F20"/>
          <w:spacing w:val="-32"/>
        </w:rPr>
        <w:t> </w:t>
      </w:r>
      <w:r>
        <w:rPr>
          <w:rFonts w:ascii="Calibri"/>
          <w:color w:val="231F20"/>
        </w:rPr>
        <w:t>the</w:t>
      </w:r>
      <w:r>
        <w:rPr>
          <w:rFonts w:ascii="Calibri"/>
          <w:color w:val="231F20"/>
          <w:spacing w:val="-31"/>
        </w:rPr>
        <w:t> </w:t>
      </w:r>
      <w:r>
        <w:rPr>
          <w:rFonts w:ascii="Calibri"/>
          <w:color w:val="231F20"/>
        </w:rPr>
        <w:t>event</w:t>
      </w:r>
      <w:r>
        <w:rPr>
          <w:rFonts w:ascii="Calibri"/>
          <w:color w:val="231F20"/>
          <w:spacing w:val="-32"/>
        </w:rPr>
        <w:t> </w:t>
      </w:r>
      <w:r>
        <w:rPr>
          <w:rFonts w:ascii="Calibri"/>
          <w:color w:val="231F20"/>
        </w:rPr>
        <w:t>that</w:t>
      </w:r>
      <w:r>
        <w:rPr>
          <w:rFonts w:ascii="Calibri"/>
          <w:color w:val="231F20"/>
          <w:spacing w:val="-32"/>
        </w:rPr>
        <w:t> </w:t>
      </w:r>
      <w:r>
        <w:rPr>
          <w:rFonts w:ascii="Calibri"/>
          <w:color w:val="231F20"/>
        </w:rPr>
        <w:t>this</w:t>
      </w:r>
      <w:r>
        <w:rPr>
          <w:rFonts w:ascii="Calibri"/>
          <w:color w:val="231F20"/>
          <w:spacing w:val="-32"/>
        </w:rPr>
        <w:t> </w:t>
      </w:r>
      <w:r>
        <w:rPr>
          <w:rFonts w:ascii="Calibri"/>
          <w:color w:val="231F20"/>
        </w:rPr>
        <w:t>is</w:t>
      </w:r>
      <w:r>
        <w:rPr>
          <w:rFonts w:ascii="Calibri"/>
          <w:color w:val="231F20"/>
          <w:spacing w:val="-31"/>
        </w:rPr>
        <w:t> </w:t>
      </w:r>
      <w:r>
        <w:rPr>
          <w:rFonts w:ascii="Calibri"/>
          <w:color w:val="231F20"/>
        </w:rPr>
        <w:t>a</w:t>
      </w:r>
      <w:r>
        <w:rPr>
          <w:rFonts w:ascii="Calibri"/>
          <w:color w:val="231F20"/>
          <w:spacing w:val="-31"/>
        </w:rPr>
        <w:t> </w:t>
      </w:r>
      <w:r>
        <w:rPr>
          <w:rFonts w:ascii="Calibri"/>
          <w:color w:val="231F20"/>
        </w:rPr>
        <w:t>compendium</w:t>
      </w:r>
      <w:r>
        <w:rPr>
          <w:rFonts w:ascii="Calibri"/>
          <w:color w:val="231F20"/>
          <w:spacing w:val="-32"/>
        </w:rPr>
        <w:t> </w:t>
      </w:r>
      <w:r>
        <w:rPr>
          <w:rFonts w:ascii="Calibri"/>
          <w:color w:val="231F20"/>
        </w:rPr>
        <w:t>report</w:t>
      </w:r>
      <w:r>
        <w:rPr>
          <w:rFonts w:ascii="Calibri"/>
          <w:color w:val="231F20"/>
          <w:spacing w:val="-32"/>
        </w:rPr>
        <w:t> </w:t>
      </w:r>
      <w:r>
        <w:rPr>
          <w:rFonts w:ascii="Calibri"/>
          <w:color w:val="231F20"/>
        </w:rPr>
        <w:t>(covers</w:t>
      </w:r>
      <w:r>
        <w:rPr>
          <w:rFonts w:ascii="Calibri"/>
          <w:color w:val="231F20"/>
          <w:spacing w:val="-32"/>
        </w:rPr>
        <w:t> </w:t>
      </w:r>
      <w:r>
        <w:rPr>
          <w:rFonts w:ascii="Calibri"/>
          <w:color w:val="231F20"/>
        </w:rPr>
        <w:t>six</w:t>
      </w:r>
      <w:r>
        <w:rPr>
          <w:rFonts w:ascii="Calibri"/>
          <w:color w:val="231F20"/>
          <w:spacing w:val="-32"/>
        </w:rPr>
        <w:t> </w:t>
      </w:r>
      <w:r>
        <w:rPr>
          <w:rFonts w:ascii="Calibri"/>
          <w:color w:val="231F20"/>
        </w:rPr>
        <w:t>or</w:t>
      </w:r>
      <w:r>
        <w:rPr>
          <w:rFonts w:ascii="Calibri"/>
          <w:color w:val="231F20"/>
          <w:spacing w:val="-32"/>
        </w:rPr>
        <w:t> </w:t>
      </w:r>
      <w:r>
        <w:rPr>
          <w:rFonts w:ascii="Calibri"/>
          <w:color w:val="231F20"/>
        </w:rPr>
        <w:t>more </w:t>
      </w:r>
      <w:r>
        <w:rPr>
          <w:rFonts w:ascii="Calibri"/>
          <w:color w:val="231F20"/>
          <w:w w:val="90"/>
        </w:rPr>
        <w:t>companies),</w:t>
      </w:r>
      <w:r>
        <w:rPr>
          <w:rFonts w:ascii="Calibri"/>
          <w:color w:val="231F20"/>
          <w:spacing w:val="-10"/>
          <w:w w:val="90"/>
        </w:rPr>
        <w:t> </w:t>
      </w:r>
      <w:r>
        <w:rPr>
          <w:rFonts w:ascii="Calibri"/>
          <w:color w:val="231F20"/>
          <w:w w:val="90"/>
        </w:rPr>
        <w:t>RBC</w:t>
      </w:r>
      <w:r>
        <w:rPr>
          <w:rFonts w:ascii="Calibri"/>
          <w:color w:val="231F20"/>
          <w:spacing w:val="-16"/>
          <w:w w:val="90"/>
        </w:rPr>
        <w:t> </w:t>
      </w:r>
      <w:r>
        <w:rPr>
          <w:rFonts w:ascii="Calibri"/>
          <w:color w:val="231F20"/>
          <w:w w:val="90"/>
        </w:rPr>
        <w:t>Wealth</w:t>
      </w:r>
      <w:r>
        <w:rPr>
          <w:rFonts w:ascii="Calibri"/>
          <w:color w:val="231F20"/>
          <w:spacing w:val="-9"/>
          <w:w w:val="90"/>
        </w:rPr>
        <w:t> </w:t>
      </w:r>
      <w:r>
        <w:rPr>
          <w:rFonts w:ascii="Calibri"/>
          <w:color w:val="231F20"/>
          <w:w w:val="90"/>
        </w:rPr>
        <w:t>Management</w:t>
      </w:r>
      <w:r>
        <w:rPr>
          <w:rFonts w:ascii="Calibri"/>
          <w:color w:val="231F20"/>
          <w:spacing w:val="-11"/>
          <w:w w:val="90"/>
        </w:rPr>
        <w:t> </w:t>
      </w:r>
      <w:r>
        <w:rPr>
          <w:rFonts w:ascii="Calibri"/>
          <w:color w:val="231F20"/>
          <w:w w:val="90"/>
        </w:rPr>
        <w:t>may</w:t>
      </w:r>
      <w:r>
        <w:rPr>
          <w:rFonts w:ascii="Calibri"/>
          <w:color w:val="231F20"/>
          <w:spacing w:val="-11"/>
          <w:w w:val="90"/>
        </w:rPr>
        <w:t> </w:t>
      </w:r>
      <w:r>
        <w:rPr>
          <w:rFonts w:ascii="Calibri"/>
          <w:color w:val="231F20"/>
          <w:w w:val="90"/>
        </w:rPr>
        <w:t>choose</w:t>
      </w:r>
      <w:r>
        <w:rPr>
          <w:rFonts w:ascii="Calibri"/>
          <w:color w:val="231F20"/>
          <w:spacing w:val="-10"/>
          <w:w w:val="90"/>
        </w:rPr>
        <w:t> </w:t>
      </w:r>
      <w:r>
        <w:rPr>
          <w:rFonts w:ascii="Calibri"/>
          <w:color w:val="231F20"/>
          <w:w w:val="90"/>
        </w:rPr>
        <w:t>to</w:t>
      </w:r>
      <w:r>
        <w:rPr>
          <w:rFonts w:ascii="Calibri"/>
          <w:color w:val="231F20"/>
          <w:spacing w:val="-9"/>
          <w:w w:val="90"/>
        </w:rPr>
        <w:t> </w:t>
      </w:r>
      <w:r>
        <w:rPr>
          <w:rFonts w:ascii="Calibri"/>
          <w:color w:val="231F20"/>
          <w:w w:val="90"/>
        </w:rPr>
        <w:t>provide</w:t>
      </w:r>
      <w:r>
        <w:rPr>
          <w:rFonts w:ascii="Calibri"/>
          <w:color w:val="231F20"/>
          <w:spacing w:val="-9"/>
          <w:w w:val="90"/>
        </w:rPr>
        <w:t> </w:t>
      </w:r>
      <w:r>
        <w:rPr>
          <w:rFonts w:ascii="Calibri"/>
          <w:color w:val="231F20"/>
          <w:w w:val="90"/>
        </w:rPr>
        <w:t>impor- </w:t>
      </w:r>
      <w:r>
        <w:rPr>
          <w:rFonts w:ascii="Calibri"/>
          <w:color w:val="231F20"/>
          <w:w w:val="95"/>
        </w:rPr>
        <w:t>tant</w:t>
      </w:r>
      <w:r>
        <w:rPr>
          <w:rFonts w:ascii="Calibri"/>
          <w:color w:val="231F20"/>
          <w:spacing w:val="-24"/>
          <w:w w:val="95"/>
        </w:rPr>
        <w:t> </w:t>
      </w:r>
      <w:r>
        <w:rPr>
          <w:rFonts w:ascii="Calibri"/>
          <w:color w:val="231F20"/>
          <w:w w:val="95"/>
        </w:rPr>
        <w:t>disclosure</w:t>
      </w:r>
      <w:r>
        <w:rPr>
          <w:rFonts w:ascii="Calibri"/>
          <w:color w:val="231F20"/>
          <w:spacing w:val="-22"/>
          <w:w w:val="95"/>
        </w:rPr>
        <w:t> </w:t>
      </w:r>
      <w:r>
        <w:rPr>
          <w:rFonts w:ascii="Calibri"/>
          <w:color w:val="231F20"/>
          <w:w w:val="95"/>
        </w:rPr>
        <w:t>information</w:t>
      </w:r>
      <w:r>
        <w:rPr>
          <w:rFonts w:ascii="Calibri"/>
          <w:color w:val="231F20"/>
          <w:spacing w:val="-22"/>
          <w:w w:val="95"/>
        </w:rPr>
        <w:t> </w:t>
      </w:r>
      <w:r>
        <w:rPr>
          <w:rFonts w:ascii="Calibri"/>
          <w:color w:val="231F20"/>
          <w:w w:val="95"/>
        </w:rPr>
        <w:t>by</w:t>
      </w:r>
      <w:r>
        <w:rPr>
          <w:rFonts w:ascii="Calibri"/>
          <w:color w:val="231F20"/>
          <w:spacing w:val="-23"/>
          <w:w w:val="95"/>
        </w:rPr>
        <w:t> </w:t>
      </w:r>
      <w:r>
        <w:rPr>
          <w:rFonts w:ascii="Calibri"/>
          <w:color w:val="231F20"/>
          <w:w w:val="95"/>
        </w:rPr>
        <w:t>reference.</w:t>
      </w:r>
      <w:r>
        <w:rPr>
          <w:rFonts w:ascii="Calibri"/>
          <w:color w:val="231F20"/>
          <w:spacing w:val="-26"/>
          <w:w w:val="95"/>
        </w:rPr>
        <w:t> </w:t>
      </w:r>
      <w:r>
        <w:rPr>
          <w:rFonts w:ascii="Calibri"/>
          <w:color w:val="231F20"/>
          <w:spacing w:val="-6"/>
          <w:w w:val="95"/>
        </w:rPr>
        <w:t>To</w:t>
      </w:r>
      <w:r>
        <w:rPr>
          <w:rFonts w:ascii="Calibri"/>
          <w:color w:val="231F20"/>
          <w:spacing w:val="-22"/>
          <w:w w:val="95"/>
        </w:rPr>
        <w:t> </w:t>
      </w:r>
      <w:r>
        <w:rPr>
          <w:rFonts w:ascii="Calibri"/>
          <w:color w:val="231F20"/>
          <w:spacing w:val="-3"/>
          <w:w w:val="95"/>
        </w:rPr>
        <w:t>access</w:t>
      </w:r>
      <w:r>
        <w:rPr>
          <w:rFonts w:ascii="Calibri"/>
          <w:color w:val="231F20"/>
          <w:spacing w:val="-22"/>
          <w:w w:val="95"/>
        </w:rPr>
        <w:t> </w:t>
      </w:r>
      <w:r>
        <w:rPr>
          <w:rFonts w:ascii="Calibri"/>
          <w:color w:val="231F20"/>
          <w:w w:val="95"/>
        </w:rPr>
        <w:t>current</w:t>
      </w:r>
      <w:r>
        <w:rPr>
          <w:rFonts w:ascii="Calibri"/>
          <w:color w:val="231F20"/>
          <w:spacing w:val="-24"/>
          <w:w w:val="95"/>
        </w:rPr>
        <w:t> </w:t>
      </w:r>
      <w:r>
        <w:rPr>
          <w:rFonts w:ascii="Calibri"/>
          <w:color w:val="231F20"/>
          <w:w w:val="95"/>
        </w:rPr>
        <w:t>disclo- </w:t>
      </w:r>
      <w:r>
        <w:rPr>
          <w:rFonts w:ascii="Calibri"/>
          <w:color w:val="231F20"/>
          <w:w w:val="90"/>
        </w:rPr>
        <w:t>sures, clients should refer to </w:t>
      </w:r>
      <w:r>
        <w:rPr>
          <w:rFonts w:ascii="Calibri"/>
          <w:color w:val="0036A0"/>
          <w:w w:val="90"/>
          <w:u w:val="single" w:color="0036A0"/>
        </w:rPr>
        <w:t>http</w:t>
      </w:r>
      <w:hyperlink r:id="rId75">
        <w:r>
          <w:rPr>
            <w:rFonts w:ascii="Calibri"/>
            <w:color w:val="0036A0"/>
            <w:w w:val="90"/>
            <w:u w:val="single" w:color="0036A0"/>
          </w:rPr>
          <w:t>s://www</w:t>
        </w:r>
      </w:hyperlink>
      <w:r>
        <w:rPr>
          <w:rFonts w:ascii="Calibri"/>
          <w:color w:val="0036A0"/>
          <w:w w:val="90"/>
          <w:u w:val="single" w:color="0036A0"/>
        </w:rPr>
        <w:t>.rbc</w:t>
      </w:r>
      <w:hyperlink r:id="rId75">
        <w:r>
          <w:rPr>
            <w:rFonts w:ascii="Calibri"/>
            <w:color w:val="0036A0"/>
            <w:w w:val="90"/>
            <w:u w:val="single" w:color="0036A0"/>
          </w:rPr>
          <w:t>cm.com/GLDisclosure/</w:t>
        </w:r>
      </w:hyperlink>
      <w:r>
        <w:rPr>
          <w:rFonts w:ascii="Calibri"/>
          <w:color w:val="0036A0"/>
          <w:w w:val="90"/>
        </w:rPr>
        <w:t> </w:t>
      </w:r>
      <w:r>
        <w:rPr>
          <w:rFonts w:ascii="Calibri"/>
          <w:color w:val="0036A0"/>
          <w:w w:val="90"/>
          <w:u w:val="single" w:color="0036A0"/>
        </w:rPr>
        <w:t>PublicWeb/DisclosureLookup.aspx?EntityID=2</w:t>
      </w:r>
      <w:r>
        <w:rPr>
          <w:rFonts w:ascii="Calibri"/>
          <w:color w:val="0036A0"/>
          <w:w w:val="90"/>
        </w:rPr>
        <w:t> </w:t>
      </w:r>
      <w:r>
        <w:rPr>
          <w:rFonts w:ascii="Calibri"/>
          <w:color w:val="231F20"/>
          <w:w w:val="90"/>
        </w:rPr>
        <w:t>to view disclosures </w:t>
      </w:r>
      <w:r>
        <w:rPr>
          <w:rFonts w:ascii="Calibri"/>
          <w:color w:val="231F20"/>
          <w:w w:val="95"/>
        </w:rPr>
        <w:t>regarding</w:t>
      </w:r>
      <w:r>
        <w:rPr>
          <w:rFonts w:ascii="Calibri"/>
          <w:color w:val="231F20"/>
          <w:spacing w:val="-26"/>
          <w:w w:val="95"/>
        </w:rPr>
        <w:t> </w:t>
      </w:r>
      <w:r>
        <w:rPr>
          <w:rFonts w:ascii="Calibri"/>
          <w:color w:val="231F20"/>
          <w:w w:val="95"/>
        </w:rPr>
        <w:t>RBC</w:t>
      </w:r>
      <w:r>
        <w:rPr>
          <w:rFonts w:ascii="Calibri"/>
          <w:color w:val="231F20"/>
          <w:spacing w:val="-29"/>
          <w:w w:val="95"/>
        </w:rPr>
        <w:t> </w:t>
      </w:r>
      <w:r>
        <w:rPr>
          <w:rFonts w:ascii="Calibri"/>
          <w:color w:val="231F20"/>
          <w:w w:val="95"/>
        </w:rPr>
        <w:t>Wealth</w:t>
      </w:r>
      <w:r>
        <w:rPr>
          <w:rFonts w:ascii="Calibri"/>
          <w:color w:val="231F20"/>
          <w:spacing w:val="-26"/>
          <w:w w:val="95"/>
        </w:rPr>
        <w:t> </w:t>
      </w:r>
      <w:r>
        <w:rPr>
          <w:rFonts w:ascii="Calibri"/>
          <w:color w:val="231F20"/>
          <w:w w:val="95"/>
        </w:rPr>
        <w:t>Management</w:t>
      </w:r>
      <w:r>
        <w:rPr>
          <w:rFonts w:ascii="Calibri"/>
          <w:color w:val="231F20"/>
          <w:spacing w:val="-26"/>
          <w:w w:val="95"/>
        </w:rPr>
        <w:t> </w:t>
      </w:r>
      <w:r>
        <w:rPr>
          <w:rFonts w:ascii="Calibri"/>
          <w:color w:val="231F20"/>
          <w:w w:val="95"/>
        </w:rPr>
        <w:t>and</w:t>
      </w:r>
      <w:r>
        <w:rPr>
          <w:rFonts w:ascii="Calibri"/>
          <w:color w:val="231F20"/>
          <w:spacing w:val="-26"/>
          <w:w w:val="95"/>
        </w:rPr>
        <w:t> </w:t>
      </w:r>
      <w:r>
        <w:rPr>
          <w:rFonts w:ascii="Calibri"/>
          <w:color w:val="231F20"/>
          <w:w w:val="95"/>
        </w:rPr>
        <w:t>its</w:t>
      </w:r>
      <w:r>
        <w:rPr>
          <w:rFonts w:ascii="Calibri"/>
          <w:color w:val="231F20"/>
          <w:spacing w:val="-26"/>
          <w:w w:val="95"/>
        </w:rPr>
        <w:t> </w:t>
      </w:r>
      <w:r>
        <w:rPr>
          <w:rFonts w:ascii="Calibri"/>
          <w:color w:val="231F20"/>
          <w:w w:val="95"/>
        </w:rPr>
        <w:t>affiliated</w:t>
      </w:r>
      <w:r>
        <w:rPr>
          <w:rFonts w:ascii="Calibri"/>
          <w:color w:val="231F20"/>
          <w:spacing w:val="-25"/>
          <w:w w:val="95"/>
        </w:rPr>
        <w:t> </w:t>
      </w:r>
      <w:r>
        <w:rPr>
          <w:rFonts w:ascii="Calibri"/>
          <w:color w:val="231F20"/>
          <w:w w:val="95"/>
        </w:rPr>
        <w:t>firms.</w:t>
      </w:r>
      <w:r>
        <w:rPr>
          <w:rFonts w:ascii="Calibri"/>
          <w:color w:val="231F20"/>
          <w:spacing w:val="-28"/>
          <w:w w:val="95"/>
        </w:rPr>
        <w:t> </w:t>
      </w:r>
      <w:r>
        <w:rPr>
          <w:rFonts w:ascii="Calibri"/>
          <w:color w:val="231F20"/>
          <w:w w:val="95"/>
        </w:rPr>
        <w:t>Such</w:t>
      </w:r>
      <w:r>
        <w:rPr>
          <w:rFonts w:ascii="Calibri"/>
          <w:color w:val="231F20"/>
          <w:spacing w:val="-25"/>
          <w:w w:val="95"/>
        </w:rPr>
        <w:t> </w:t>
      </w:r>
      <w:r>
        <w:rPr>
          <w:rFonts w:ascii="Calibri"/>
          <w:color w:val="231F20"/>
          <w:w w:val="95"/>
        </w:rPr>
        <w:t>in- </w:t>
      </w:r>
      <w:r>
        <w:rPr>
          <w:rFonts w:ascii="Calibri"/>
          <w:color w:val="231F20"/>
          <w:w w:val="90"/>
        </w:rPr>
        <w:t>formation</w:t>
      </w:r>
      <w:r>
        <w:rPr>
          <w:rFonts w:ascii="Calibri"/>
          <w:color w:val="231F20"/>
          <w:spacing w:val="-5"/>
          <w:w w:val="90"/>
        </w:rPr>
        <w:t> </w:t>
      </w:r>
      <w:r>
        <w:rPr>
          <w:rFonts w:ascii="Calibri"/>
          <w:color w:val="231F20"/>
          <w:w w:val="90"/>
        </w:rPr>
        <w:t>is</w:t>
      </w:r>
      <w:r>
        <w:rPr>
          <w:rFonts w:ascii="Calibri"/>
          <w:color w:val="231F20"/>
          <w:spacing w:val="-5"/>
          <w:w w:val="90"/>
        </w:rPr>
        <w:t> </w:t>
      </w:r>
      <w:r>
        <w:rPr>
          <w:rFonts w:ascii="Calibri"/>
          <w:color w:val="231F20"/>
          <w:w w:val="90"/>
        </w:rPr>
        <w:t>also</w:t>
      </w:r>
      <w:r>
        <w:rPr>
          <w:rFonts w:ascii="Calibri"/>
          <w:color w:val="231F20"/>
          <w:spacing w:val="-4"/>
          <w:w w:val="90"/>
        </w:rPr>
        <w:t> </w:t>
      </w:r>
      <w:r>
        <w:rPr>
          <w:rFonts w:ascii="Calibri"/>
          <w:color w:val="231F20"/>
          <w:w w:val="90"/>
        </w:rPr>
        <w:t>available</w:t>
      </w:r>
      <w:r>
        <w:rPr>
          <w:rFonts w:ascii="Calibri"/>
          <w:color w:val="231F20"/>
          <w:spacing w:val="-4"/>
          <w:w w:val="90"/>
        </w:rPr>
        <w:t> </w:t>
      </w:r>
      <w:r>
        <w:rPr>
          <w:rFonts w:ascii="Calibri"/>
          <w:color w:val="231F20"/>
          <w:w w:val="90"/>
        </w:rPr>
        <w:t>upon</w:t>
      </w:r>
      <w:r>
        <w:rPr>
          <w:rFonts w:ascii="Calibri"/>
          <w:color w:val="231F20"/>
          <w:spacing w:val="-4"/>
          <w:w w:val="90"/>
        </w:rPr>
        <w:t> </w:t>
      </w:r>
      <w:r>
        <w:rPr>
          <w:rFonts w:ascii="Calibri"/>
          <w:color w:val="231F20"/>
          <w:w w:val="90"/>
        </w:rPr>
        <w:t>request</w:t>
      </w:r>
      <w:r>
        <w:rPr>
          <w:rFonts w:ascii="Calibri"/>
          <w:color w:val="231F20"/>
          <w:spacing w:val="-6"/>
          <w:w w:val="90"/>
        </w:rPr>
        <w:t> </w:t>
      </w:r>
      <w:r>
        <w:rPr>
          <w:rFonts w:ascii="Calibri"/>
          <w:color w:val="231F20"/>
          <w:w w:val="90"/>
        </w:rPr>
        <w:t>to</w:t>
      </w:r>
      <w:r>
        <w:rPr>
          <w:rFonts w:ascii="Calibri"/>
          <w:color w:val="231F20"/>
          <w:spacing w:val="-4"/>
          <w:w w:val="90"/>
        </w:rPr>
        <w:t> </w:t>
      </w:r>
      <w:r>
        <w:rPr>
          <w:rFonts w:ascii="Calibri"/>
          <w:color w:val="231F20"/>
          <w:w w:val="90"/>
        </w:rPr>
        <w:t>RBC</w:t>
      </w:r>
      <w:r>
        <w:rPr>
          <w:rFonts w:ascii="Calibri"/>
          <w:color w:val="231F20"/>
          <w:spacing w:val="-11"/>
          <w:w w:val="90"/>
        </w:rPr>
        <w:t> </w:t>
      </w:r>
      <w:r>
        <w:rPr>
          <w:rFonts w:ascii="Calibri"/>
          <w:color w:val="231F20"/>
          <w:w w:val="90"/>
        </w:rPr>
        <w:t>Wealth</w:t>
      </w:r>
      <w:r>
        <w:rPr>
          <w:rFonts w:ascii="Calibri"/>
          <w:color w:val="231F20"/>
          <w:spacing w:val="-4"/>
          <w:w w:val="90"/>
        </w:rPr>
        <w:t> </w:t>
      </w:r>
      <w:r>
        <w:rPr>
          <w:rFonts w:ascii="Calibri"/>
          <w:color w:val="231F20"/>
          <w:w w:val="90"/>
        </w:rPr>
        <w:t>Management </w:t>
      </w:r>
      <w:r>
        <w:rPr>
          <w:rFonts w:ascii="Calibri"/>
          <w:color w:val="231F20"/>
        </w:rPr>
        <w:t>Publishing,</w:t>
      </w:r>
      <w:r>
        <w:rPr>
          <w:rFonts w:ascii="Calibri"/>
          <w:color w:val="231F20"/>
          <w:spacing w:val="-15"/>
        </w:rPr>
        <w:t> </w:t>
      </w:r>
      <w:r>
        <w:rPr>
          <w:rFonts w:ascii="Calibri"/>
          <w:color w:val="231F20"/>
        </w:rPr>
        <w:t>60</w:t>
      </w:r>
      <w:r>
        <w:rPr>
          <w:rFonts w:ascii="Calibri"/>
          <w:color w:val="231F20"/>
          <w:spacing w:val="-18"/>
        </w:rPr>
        <w:t> </w:t>
      </w:r>
      <w:r>
        <w:rPr>
          <w:rFonts w:ascii="Calibri"/>
          <w:color w:val="231F20"/>
        </w:rPr>
        <w:t>South</w:t>
      </w:r>
      <w:r>
        <w:rPr>
          <w:rFonts w:ascii="Calibri"/>
          <w:color w:val="231F20"/>
          <w:spacing w:val="-17"/>
        </w:rPr>
        <w:t> </w:t>
      </w:r>
      <w:r>
        <w:rPr>
          <w:rFonts w:ascii="Calibri"/>
          <w:color w:val="231F20"/>
        </w:rPr>
        <w:t>Sixth</w:t>
      </w:r>
      <w:r>
        <w:rPr>
          <w:rFonts w:ascii="Calibri"/>
          <w:color w:val="231F20"/>
          <w:spacing w:val="-18"/>
        </w:rPr>
        <w:t> </w:t>
      </w:r>
      <w:r>
        <w:rPr>
          <w:rFonts w:ascii="Calibri"/>
          <w:color w:val="231F20"/>
        </w:rPr>
        <w:t>St,</w:t>
      </w:r>
      <w:r>
        <w:rPr>
          <w:rFonts w:ascii="Calibri"/>
          <w:color w:val="231F20"/>
          <w:spacing w:val="-15"/>
        </w:rPr>
        <w:t> </w:t>
      </w:r>
      <w:r>
        <w:rPr>
          <w:rFonts w:ascii="Calibri"/>
          <w:color w:val="231F20"/>
        </w:rPr>
        <w:t>Minneapolis,</w:t>
      </w:r>
      <w:r>
        <w:rPr>
          <w:rFonts w:ascii="Calibri"/>
          <w:color w:val="231F20"/>
          <w:spacing w:val="-14"/>
        </w:rPr>
        <w:t> </w:t>
      </w:r>
      <w:r>
        <w:rPr>
          <w:rFonts w:ascii="Calibri"/>
          <w:color w:val="231F20"/>
        </w:rPr>
        <w:t>MN</w:t>
      </w:r>
      <w:r>
        <w:rPr>
          <w:rFonts w:ascii="Calibri"/>
          <w:color w:val="231F20"/>
          <w:spacing w:val="-15"/>
        </w:rPr>
        <w:t> </w:t>
      </w:r>
      <w:r>
        <w:rPr>
          <w:rFonts w:ascii="Calibri"/>
          <w:color w:val="231F20"/>
        </w:rPr>
        <w:t>55402.</w:t>
      </w:r>
    </w:p>
    <w:p>
      <w:pPr>
        <w:pStyle w:val="BodyText"/>
        <w:spacing w:line="235" w:lineRule="auto" w:before="86"/>
        <w:ind w:left="936" w:right="3"/>
        <w:rPr>
          <w:rFonts w:ascii="Calibri" w:hAnsi="Calibri"/>
        </w:rPr>
      </w:pPr>
      <w:r>
        <w:rPr>
          <w:rFonts w:ascii="Calibri" w:hAnsi="Calibri"/>
          <w:color w:val="231F20"/>
          <w:w w:val="95"/>
        </w:rPr>
        <w:t>References</w:t>
      </w:r>
      <w:r>
        <w:rPr>
          <w:rFonts w:ascii="Calibri" w:hAnsi="Calibri"/>
          <w:color w:val="231F20"/>
          <w:spacing w:val="-28"/>
          <w:w w:val="95"/>
        </w:rPr>
        <w:t> </w:t>
      </w:r>
      <w:r>
        <w:rPr>
          <w:rFonts w:ascii="Calibri" w:hAnsi="Calibri"/>
          <w:color w:val="231F20"/>
          <w:w w:val="95"/>
        </w:rPr>
        <w:t>to</w:t>
      </w:r>
      <w:r>
        <w:rPr>
          <w:rFonts w:ascii="Calibri" w:hAnsi="Calibri"/>
          <w:color w:val="231F20"/>
          <w:spacing w:val="-27"/>
          <w:w w:val="95"/>
        </w:rPr>
        <w:t> </w:t>
      </w:r>
      <w:r>
        <w:rPr>
          <w:rFonts w:ascii="Calibri" w:hAnsi="Calibri"/>
          <w:color w:val="231F20"/>
          <w:w w:val="95"/>
        </w:rPr>
        <w:t>a</w:t>
      </w:r>
      <w:r>
        <w:rPr>
          <w:rFonts w:ascii="Calibri" w:hAnsi="Calibri"/>
          <w:color w:val="231F20"/>
          <w:spacing w:val="-27"/>
          <w:w w:val="95"/>
        </w:rPr>
        <w:t> </w:t>
      </w:r>
      <w:r>
        <w:rPr>
          <w:rFonts w:ascii="Calibri" w:hAnsi="Calibri"/>
          <w:color w:val="231F20"/>
          <w:w w:val="95"/>
        </w:rPr>
        <w:t>Recommended</w:t>
      </w:r>
      <w:r>
        <w:rPr>
          <w:rFonts w:ascii="Calibri" w:hAnsi="Calibri"/>
          <w:color w:val="231F20"/>
          <w:spacing w:val="-28"/>
          <w:w w:val="95"/>
        </w:rPr>
        <w:t> </w:t>
      </w:r>
      <w:r>
        <w:rPr>
          <w:rFonts w:ascii="Calibri" w:hAnsi="Calibri"/>
          <w:color w:val="231F20"/>
          <w:w w:val="95"/>
        </w:rPr>
        <w:t>List</w:t>
      </w:r>
      <w:r>
        <w:rPr>
          <w:rFonts w:ascii="Calibri" w:hAnsi="Calibri"/>
          <w:color w:val="231F20"/>
          <w:spacing w:val="-28"/>
          <w:w w:val="95"/>
        </w:rPr>
        <w:t> </w:t>
      </w:r>
      <w:r>
        <w:rPr>
          <w:rFonts w:ascii="Calibri" w:hAnsi="Calibri"/>
          <w:color w:val="231F20"/>
          <w:w w:val="95"/>
        </w:rPr>
        <w:t>in</w:t>
      </w:r>
      <w:r>
        <w:rPr>
          <w:rFonts w:ascii="Calibri" w:hAnsi="Calibri"/>
          <w:color w:val="231F20"/>
          <w:spacing w:val="-27"/>
          <w:w w:val="95"/>
        </w:rPr>
        <w:t> </w:t>
      </w:r>
      <w:r>
        <w:rPr>
          <w:rFonts w:ascii="Calibri" w:hAnsi="Calibri"/>
          <w:color w:val="231F20"/>
          <w:w w:val="95"/>
        </w:rPr>
        <w:t>the</w:t>
      </w:r>
      <w:r>
        <w:rPr>
          <w:rFonts w:ascii="Calibri" w:hAnsi="Calibri"/>
          <w:color w:val="231F20"/>
          <w:spacing w:val="-27"/>
          <w:w w:val="95"/>
        </w:rPr>
        <w:t> </w:t>
      </w:r>
      <w:r>
        <w:rPr>
          <w:rFonts w:ascii="Calibri" w:hAnsi="Calibri"/>
          <w:color w:val="231F20"/>
          <w:w w:val="95"/>
        </w:rPr>
        <w:t>recommendation</w:t>
      </w:r>
      <w:r>
        <w:rPr>
          <w:rFonts w:ascii="Calibri" w:hAnsi="Calibri"/>
          <w:color w:val="231F20"/>
          <w:spacing w:val="-27"/>
          <w:w w:val="95"/>
        </w:rPr>
        <w:t> </w:t>
      </w:r>
      <w:r>
        <w:rPr>
          <w:rFonts w:ascii="Calibri" w:hAnsi="Calibri"/>
          <w:color w:val="231F20"/>
          <w:w w:val="95"/>
        </w:rPr>
        <w:t>history chart</w:t>
      </w:r>
      <w:r>
        <w:rPr>
          <w:rFonts w:ascii="Calibri" w:hAnsi="Calibri"/>
          <w:color w:val="231F20"/>
          <w:spacing w:val="-28"/>
          <w:w w:val="95"/>
        </w:rPr>
        <w:t> </w:t>
      </w:r>
      <w:r>
        <w:rPr>
          <w:rFonts w:ascii="Calibri" w:hAnsi="Calibri"/>
          <w:color w:val="231F20"/>
          <w:w w:val="95"/>
        </w:rPr>
        <w:t>may</w:t>
      </w:r>
      <w:r>
        <w:rPr>
          <w:rFonts w:ascii="Calibri" w:hAnsi="Calibri"/>
          <w:color w:val="231F20"/>
          <w:spacing w:val="-27"/>
          <w:w w:val="95"/>
        </w:rPr>
        <w:t> </w:t>
      </w:r>
      <w:r>
        <w:rPr>
          <w:rFonts w:ascii="Calibri" w:hAnsi="Calibri"/>
          <w:color w:val="231F20"/>
          <w:w w:val="95"/>
        </w:rPr>
        <w:t>include</w:t>
      </w:r>
      <w:r>
        <w:rPr>
          <w:rFonts w:ascii="Calibri" w:hAnsi="Calibri"/>
          <w:color w:val="231F20"/>
          <w:spacing w:val="-26"/>
          <w:w w:val="95"/>
        </w:rPr>
        <w:t> </w:t>
      </w:r>
      <w:r>
        <w:rPr>
          <w:rFonts w:ascii="Calibri" w:hAnsi="Calibri"/>
          <w:color w:val="231F20"/>
          <w:w w:val="95"/>
        </w:rPr>
        <w:t>one</w:t>
      </w:r>
      <w:r>
        <w:rPr>
          <w:rFonts w:ascii="Calibri" w:hAnsi="Calibri"/>
          <w:color w:val="231F20"/>
          <w:spacing w:val="-26"/>
          <w:w w:val="95"/>
        </w:rPr>
        <w:t> </w:t>
      </w:r>
      <w:r>
        <w:rPr>
          <w:rFonts w:ascii="Calibri" w:hAnsi="Calibri"/>
          <w:color w:val="231F20"/>
          <w:w w:val="95"/>
        </w:rPr>
        <w:t>or</w:t>
      </w:r>
      <w:r>
        <w:rPr>
          <w:rFonts w:ascii="Calibri" w:hAnsi="Calibri"/>
          <w:color w:val="231F20"/>
          <w:spacing w:val="-28"/>
          <w:w w:val="95"/>
        </w:rPr>
        <w:t> </w:t>
      </w:r>
      <w:r>
        <w:rPr>
          <w:rFonts w:ascii="Calibri" w:hAnsi="Calibri"/>
          <w:color w:val="231F20"/>
          <w:w w:val="95"/>
        </w:rPr>
        <w:t>more</w:t>
      </w:r>
      <w:r>
        <w:rPr>
          <w:rFonts w:ascii="Calibri" w:hAnsi="Calibri"/>
          <w:color w:val="231F20"/>
          <w:spacing w:val="-26"/>
          <w:w w:val="95"/>
        </w:rPr>
        <w:t> </w:t>
      </w:r>
      <w:r>
        <w:rPr>
          <w:rFonts w:ascii="Calibri" w:hAnsi="Calibri"/>
          <w:color w:val="231F20"/>
          <w:w w:val="95"/>
        </w:rPr>
        <w:t>recommended</w:t>
      </w:r>
      <w:r>
        <w:rPr>
          <w:rFonts w:ascii="Calibri" w:hAnsi="Calibri"/>
          <w:color w:val="231F20"/>
          <w:spacing w:val="-26"/>
          <w:w w:val="95"/>
        </w:rPr>
        <w:t> </w:t>
      </w:r>
      <w:r>
        <w:rPr>
          <w:rFonts w:ascii="Calibri" w:hAnsi="Calibri"/>
          <w:color w:val="231F20"/>
          <w:w w:val="95"/>
        </w:rPr>
        <w:t>lists</w:t>
      </w:r>
      <w:r>
        <w:rPr>
          <w:rFonts w:ascii="Calibri" w:hAnsi="Calibri"/>
          <w:color w:val="231F20"/>
          <w:spacing w:val="-27"/>
          <w:w w:val="95"/>
        </w:rPr>
        <w:t> </w:t>
      </w:r>
      <w:r>
        <w:rPr>
          <w:rFonts w:ascii="Calibri" w:hAnsi="Calibri"/>
          <w:color w:val="231F20"/>
          <w:w w:val="95"/>
        </w:rPr>
        <w:t>or</w:t>
      </w:r>
      <w:r>
        <w:rPr>
          <w:rFonts w:ascii="Calibri" w:hAnsi="Calibri"/>
          <w:color w:val="231F20"/>
          <w:spacing w:val="-27"/>
          <w:w w:val="95"/>
        </w:rPr>
        <w:t> </w:t>
      </w:r>
      <w:r>
        <w:rPr>
          <w:rFonts w:ascii="Calibri" w:hAnsi="Calibri"/>
          <w:color w:val="231F20"/>
          <w:w w:val="95"/>
        </w:rPr>
        <w:t>model</w:t>
      </w:r>
      <w:r>
        <w:rPr>
          <w:rFonts w:ascii="Calibri" w:hAnsi="Calibri"/>
          <w:color w:val="231F20"/>
          <w:spacing w:val="-27"/>
          <w:w w:val="95"/>
        </w:rPr>
        <w:t> </w:t>
      </w:r>
      <w:r>
        <w:rPr>
          <w:rFonts w:ascii="Calibri" w:hAnsi="Calibri"/>
          <w:color w:val="231F20"/>
          <w:w w:val="95"/>
        </w:rPr>
        <w:t>portfo- lios</w:t>
      </w:r>
      <w:r>
        <w:rPr>
          <w:rFonts w:ascii="Calibri" w:hAnsi="Calibri"/>
          <w:color w:val="231F20"/>
          <w:spacing w:val="-24"/>
          <w:w w:val="95"/>
        </w:rPr>
        <w:t> </w:t>
      </w:r>
      <w:r>
        <w:rPr>
          <w:rFonts w:ascii="Calibri" w:hAnsi="Calibri"/>
          <w:color w:val="231F20"/>
          <w:w w:val="95"/>
        </w:rPr>
        <w:t>maintained</w:t>
      </w:r>
      <w:r>
        <w:rPr>
          <w:rFonts w:ascii="Calibri" w:hAnsi="Calibri"/>
          <w:color w:val="231F20"/>
          <w:spacing w:val="-23"/>
          <w:w w:val="95"/>
        </w:rPr>
        <w:t> </w:t>
      </w:r>
      <w:r>
        <w:rPr>
          <w:rFonts w:ascii="Calibri" w:hAnsi="Calibri"/>
          <w:color w:val="231F20"/>
          <w:w w:val="95"/>
        </w:rPr>
        <w:t>by</w:t>
      </w:r>
      <w:r>
        <w:rPr>
          <w:rFonts w:ascii="Calibri" w:hAnsi="Calibri"/>
          <w:color w:val="231F20"/>
          <w:spacing w:val="-23"/>
          <w:w w:val="95"/>
        </w:rPr>
        <w:t> </w:t>
      </w:r>
      <w:r>
        <w:rPr>
          <w:rFonts w:ascii="Calibri" w:hAnsi="Calibri"/>
          <w:color w:val="231F20"/>
          <w:w w:val="95"/>
        </w:rPr>
        <w:t>RBC</w:t>
      </w:r>
      <w:r>
        <w:rPr>
          <w:rFonts w:ascii="Calibri" w:hAnsi="Calibri"/>
          <w:color w:val="231F20"/>
          <w:spacing w:val="-27"/>
          <w:w w:val="95"/>
        </w:rPr>
        <w:t> </w:t>
      </w:r>
      <w:r>
        <w:rPr>
          <w:rFonts w:ascii="Calibri" w:hAnsi="Calibri"/>
          <w:color w:val="231F20"/>
          <w:w w:val="95"/>
        </w:rPr>
        <w:t>Wealth</w:t>
      </w:r>
      <w:r>
        <w:rPr>
          <w:rFonts w:ascii="Calibri" w:hAnsi="Calibri"/>
          <w:color w:val="231F20"/>
          <w:spacing w:val="-23"/>
          <w:w w:val="95"/>
        </w:rPr>
        <w:t> </w:t>
      </w:r>
      <w:r>
        <w:rPr>
          <w:rFonts w:ascii="Calibri" w:hAnsi="Calibri"/>
          <w:color w:val="231F20"/>
          <w:w w:val="95"/>
        </w:rPr>
        <w:t>Management</w:t>
      </w:r>
      <w:r>
        <w:rPr>
          <w:rFonts w:ascii="Calibri" w:hAnsi="Calibri"/>
          <w:color w:val="231F20"/>
          <w:spacing w:val="-24"/>
          <w:w w:val="95"/>
        </w:rPr>
        <w:t> </w:t>
      </w:r>
      <w:r>
        <w:rPr>
          <w:rFonts w:ascii="Calibri" w:hAnsi="Calibri"/>
          <w:color w:val="231F20"/>
          <w:w w:val="95"/>
        </w:rPr>
        <w:t>or</w:t>
      </w:r>
      <w:r>
        <w:rPr>
          <w:rFonts w:ascii="Calibri" w:hAnsi="Calibri"/>
          <w:color w:val="231F20"/>
          <w:spacing w:val="-23"/>
          <w:w w:val="95"/>
        </w:rPr>
        <w:t> </w:t>
      </w:r>
      <w:r>
        <w:rPr>
          <w:rFonts w:ascii="Calibri" w:hAnsi="Calibri"/>
          <w:color w:val="231F20"/>
          <w:w w:val="95"/>
        </w:rPr>
        <w:t>one</w:t>
      </w:r>
      <w:r>
        <w:rPr>
          <w:rFonts w:ascii="Calibri" w:hAnsi="Calibri"/>
          <w:color w:val="231F20"/>
          <w:spacing w:val="-23"/>
          <w:w w:val="95"/>
        </w:rPr>
        <w:t> </w:t>
      </w:r>
      <w:r>
        <w:rPr>
          <w:rFonts w:ascii="Calibri" w:hAnsi="Calibri"/>
          <w:color w:val="231F20"/>
          <w:w w:val="95"/>
        </w:rPr>
        <w:t>of</w:t>
      </w:r>
      <w:r>
        <w:rPr>
          <w:rFonts w:ascii="Calibri" w:hAnsi="Calibri"/>
          <w:color w:val="231F20"/>
          <w:spacing w:val="-23"/>
          <w:w w:val="95"/>
        </w:rPr>
        <w:t> </w:t>
      </w:r>
      <w:r>
        <w:rPr>
          <w:rFonts w:ascii="Calibri" w:hAnsi="Calibri"/>
          <w:color w:val="231F20"/>
          <w:w w:val="95"/>
        </w:rPr>
        <w:t>its</w:t>
      </w:r>
      <w:r>
        <w:rPr>
          <w:rFonts w:ascii="Calibri" w:hAnsi="Calibri"/>
          <w:color w:val="231F20"/>
          <w:spacing w:val="-24"/>
          <w:w w:val="95"/>
        </w:rPr>
        <w:t> </w:t>
      </w:r>
      <w:r>
        <w:rPr>
          <w:rFonts w:ascii="Calibri" w:hAnsi="Calibri"/>
          <w:color w:val="231F20"/>
          <w:w w:val="95"/>
        </w:rPr>
        <w:t>affiliates. RBC Wealth Management recommended lists include the Guided </w:t>
      </w:r>
      <w:r>
        <w:rPr>
          <w:rFonts w:ascii="Calibri" w:hAnsi="Calibri"/>
          <w:color w:val="231F20"/>
          <w:w w:val="90"/>
        </w:rPr>
        <w:t>Portfolio:</w:t>
      </w:r>
      <w:r>
        <w:rPr>
          <w:rFonts w:ascii="Calibri" w:hAnsi="Calibri"/>
          <w:color w:val="231F20"/>
          <w:spacing w:val="-10"/>
          <w:w w:val="90"/>
        </w:rPr>
        <w:t> </w:t>
      </w:r>
      <w:r>
        <w:rPr>
          <w:rFonts w:ascii="Calibri" w:hAnsi="Calibri"/>
          <w:color w:val="231F20"/>
          <w:w w:val="90"/>
        </w:rPr>
        <w:t>Prime</w:t>
      </w:r>
      <w:r>
        <w:rPr>
          <w:rFonts w:ascii="Calibri" w:hAnsi="Calibri"/>
          <w:color w:val="231F20"/>
          <w:spacing w:val="-9"/>
          <w:w w:val="90"/>
        </w:rPr>
        <w:t> </w:t>
      </w:r>
      <w:r>
        <w:rPr>
          <w:rFonts w:ascii="Calibri" w:hAnsi="Calibri"/>
          <w:color w:val="231F20"/>
          <w:w w:val="90"/>
        </w:rPr>
        <w:t>Income</w:t>
      </w:r>
      <w:r>
        <w:rPr>
          <w:rFonts w:ascii="Calibri" w:hAnsi="Calibri"/>
          <w:color w:val="231F20"/>
          <w:spacing w:val="-9"/>
          <w:w w:val="90"/>
        </w:rPr>
        <w:t> </w:t>
      </w:r>
      <w:r>
        <w:rPr>
          <w:rFonts w:ascii="Calibri" w:hAnsi="Calibri"/>
          <w:color w:val="231F20"/>
          <w:w w:val="90"/>
        </w:rPr>
        <w:t>(RL</w:t>
      </w:r>
      <w:r>
        <w:rPr>
          <w:rFonts w:ascii="Calibri" w:hAnsi="Calibri"/>
          <w:color w:val="231F20"/>
          <w:spacing w:val="-13"/>
          <w:w w:val="90"/>
        </w:rPr>
        <w:t> </w:t>
      </w:r>
      <w:r>
        <w:rPr>
          <w:rFonts w:ascii="Calibri" w:hAnsi="Calibri"/>
          <w:color w:val="231F20"/>
          <w:w w:val="90"/>
        </w:rPr>
        <w:t>6),</w:t>
      </w:r>
      <w:r>
        <w:rPr>
          <w:rFonts w:ascii="Calibri" w:hAnsi="Calibri"/>
          <w:color w:val="231F20"/>
          <w:spacing w:val="-9"/>
          <w:w w:val="90"/>
        </w:rPr>
        <w:t> </w:t>
      </w:r>
      <w:r>
        <w:rPr>
          <w:rFonts w:ascii="Calibri" w:hAnsi="Calibri"/>
          <w:color w:val="231F20"/>
          <w:w w:val="90"/>
        </w:rPr>
        <w:t>the</w:t>
      </w:r>
      <w:r>
        <w:rPr>
          <w:rFonts w:ascii="Calibri" w:hAnsi="Calibri"/>
          <w:color w:val="231F20"/>
          <w:spacing w:val="-11"/>
          <w:w w:val="90"/>
        </w:rPr>
        <w:t> </w:t>
      </w:r>
      <w:r>
        <w:rPr>
          <w:rFonts w:ascii="Calibri" w:hAnsi="Calibri"/>
          <w:color w:val="231F20"/>
          <w:w w:val="90"/>
        </w:rPr>
        <w:t>Guided</w:t>
      </w:r>
      <w:r>
        <w:rPr>
          <w:rFonts w:ascii="Calibri" w:hAnsi="Calibri"/>
          <w:color w:val="231F20"/>
          <w:spacing w:val="-9"/>
          <w:w w:val="90"/>
        </w:rPr>
        <w:t> </w:t>
      </w:r>
      <w:r>
        <w:rPr>
          <w:rFonts w:ascii="Calibri" w:hAnsi="Calibri"/>
          <w:color w:val="231F20"/>
          <w:w w:val="90"/>
        </w:rPr>
        <w:t>Portfolio:</w:t>
      </w:r>
      <w:r>
        <w:rPr>
          <w:rFonts w:ascii="Calibri" w:hAnsi="Calibri"/>
          <w:color w:val="231F20"/>
          <w:spacing w:val="-9"/>
          <w:w w:val="90"/>
        </w:rPr>
        <w:t> </w:t>
      </w:r>
      <w:r>
        <w:rPr>
          <w:rFonts w:ascii="Calibri" w:hAnsi="Calibri"/>
          <w:color w:val="231F20"/>
          <w:w w:val="90"/>
        </w:rPr>
        <w:t>Dividend</w:t>
      </w:r>
      <w:r>
        <w:rPr>
          <w:rFonts w:ascii="Calibri" w:hAnsi="Calibri"/>
          <w:color w:val="231F20"/>
          <w:spacing w:val="-11"/>
          <w:w w:val="90"/>
        </w:rPr>
        <w:t> </w:t>
      </w:r>
      <w:r>
        <w:rPr>
          <w:rFonts w:ascii="Calibri" w:hAnsi="Calibri"/>
          <w:color w:val="231F20"/>
          <w:w w:val="90"/>
        </w:rPr>
        <w:t>Growth </w:t>
      </w:r>
      <w:r>
        <w:rPr>
          <w:rFonts w:ascii="Calibri" w:hAnsi="Calibri"/>
          <w:color w:val="231F20"/>
          <w:w w:val="95"/>
        </w:rPr>
        <w:t>(RL</w:t>
      </w:r>
      <w:r>
        <w:rPr>
          <w:rFonts w:ascii="Calibri" w:hAnsi="Calibri"/>
          <w:color w:val="231F20"/>
          <w:spacing w:val="-22"/>
          <w:w w:val="95"/>
        </w:rPr>
        <w:t> </w:t>
      </w:r>
      <w:r>
        <w:rPr>
          <w:rFonts w:ascii="Calibri" w:hAnsi="Calibri"/>
          <w:color w:val="231F20"/>
          <w:w w:val="95"/>
        </w:rPr>
        <w:t>8),</w:t>
      </w:r>
      <w:r>
        <w:rPr>
          <w:rFonts w:ascii="Calibri" w:hAnsi="Calibri"/>
          <w:color w:val="231F20"/>
          <w:spacing w:val="-18"/>
          <w:w w:val="95"/>
        </w:rPr>
        <w:t> </w:t>
      </w:r>
      <w:r>
        <w:rPr>
          <w:rFonts w:ascii="Calibri" w:hAnsi="Calibri"/>
          <w:color w:val="231F20"/>
          <w:w w:val="95"/>
        </w:rPr>
        <w:t>the</w:t>
      </w:r>
      <w:r>
        <w:rPr>
          <w:rFonts w:ascii="Calibri" w:hAnsi="Calibri"/>
          <w:color w:val="231F20"/>
          <w:spacing w:val="-20"/>
          <w:w w:val="95"/>
        </w:rPr>
        <w:t> </w:t>
      </w:r>
      <w:r>
        <w:rPr>
          <w:rFonts w:ascii="Calibri" w:hAnsi="Calibri"/>
          <w:color w:val="231F20"/>
          <w:w w:val="95"/>
        </w:rPr>
        <w:t>Guided</w:t>
      </w:r>
      <w:r>
        <w:rPr>
          <w:rFonts w:ascii="Calibri" w:hAnsi="Calibri"/>
          <w:color w:val="231F20"/>
          <w:spacing w:val="-19"/>
          <w:w w:val="95"/>
        </w:rPr>
        <w:t> </w:t>
      </w:r>
      <w:r>
        <w:rPr>
          <w:rFonts w:ascii="Calibri" w:hAnsi="Calibri"/>
          <w:color w:val="231F20"/>
          <w:w w:val="95"/>
        </w:rPr>
        <w:t>Portfolio:</w:t>
      </w:r>
      <w:r>
        <w:rPr>
          <w:rFonts w:ascii="Calibri" w:hAnsi="Calibri"/>
          <w:color w:val="231F20"/>
          <w:spacing w:val="-19"/>
          <w:w w:val="95"/>
        </w:rPr>
        <w:t> </w:t>
      </w:r>
      <w:r>
        <w:rPr>
          <w:rFonts w:ascii="Calibri" w:hAnsi="Calibri"/>
          <w:color w:val="231F20"/>
          <w:w w:val="95"/>
        </w:rPr>
        <w:t>ADR</w:t>
      </w:r>
      <w:r>
        <w:rPr>
          <w:rFonts w:ascii="Calibri" w:hAnsi="Calibri"/>
          <w:color w:val="231F20"/>
          <w:spacing w:val="-20"/>
          <w:w w:val="95"/>
        </w:rPr>
        <w:t> </w:t>
      </w:r>
      <w:r>
        <w:rPr>
          <w:rFonts w:ascii="Calibri" w:hAnsi="Calibri"/>
          <w:color w:val="231F20"/>
          <w:w w:val="95"/>
        </w:rPr>
        <w:t>(RL</w:t>
      </w:r>
      <w:r>
        <w:rPr>
          <w:rFonts w:ascii="Calibri" w:hAnsi="Calibri"/>
          <w:color w:val="231F20"/>
          <w:spacing w:val="-21"/>
          <w:w w:val="95"/>
        </w:rPr>
        <w:t> </w:t>
      </w:r>
      <w:r>
        <w:rPr>
          <w:rFonts w:ascii="Calibri" w:hAnsi="Calibri"/>
          <w:color w:val="231F20"/>
          <w:w w:val="95"/>
        </w:rPr>
        <w:t>10),</w:t>
      </w:r>
      <w:r>
        <w:rPr>
          <w:rFonts w:ascii="Calibri" w:hAnsi="Calibri"/>
          <w:color w:val="231F20"/>
          <w:spacing w:val="-18"/>
          <w:w w:val="95"/>
        </w:rPr>
        <w:t> </w:t>
      </w:r>
      <w:r>
        <w:rPr>
          <w:rFonts w:ascii="Calibri" w:hAnsi="Calibri"/>
          <w:color w:val="231F20"/>
          <w:w w:val="95"/>
        </w:rPr>
        <w:t>the</w:t>
      </w:r>
      <w:r>
        <w:rPr>
          <w:rFonts w:ascii="Calibri" w:hAnsi="Calibri"/>
          <w:color w:val="231F20"/>
          <w:spacing w:val="-20"/>
          <w:w w:val="95"/>
        </w:rPr>
        <w:t> </w:t>
      </w:r>
      <w:r>
        <w:rPr>
          <w:rFonts w:ascii="Calibri" w:hAnsi="Calibri"/>
          <w:color w:val="231F20"/>
          <w:w w:val="95"/>
        </w:rPr>
        <w:t>Guided</w:t>
      </w:r>
      <w:r>
        <w:rPr>
          <w:rFonts w:ascii="Calibri" w:hAnsi="Calibri"/>
          <w:color w:val="231F20"/>
          <w:spacing w:val="-19"/>
          <w:w w:val="95"/>
        </w:rPr>
        <w:t> </w:t>
      </w:r>
      <w:r>
        <w:rPr>
          <w:rFonts w:ascii="Calibri" w:hAnsi="Calibri"/>
          <w:color w:val="231F20"/>
          <w:w w:val="95"/>
        </w:rPr>
        <w:t>Portfolio:</w:t>
      </w:r>
      <w:r>
        <w:rPr>
          <w:rFonts w:ascii="Calibri" w:hAnsi="Calibri"/>
          <w:color w:val="231F20"/>
          <w:spacing w:val="-19"/>
          <w:w w:val="95"/>
        </w:rPr>
        <w:t> </w:t>
      </w:r>
      <w:r>
        <w:rPr>
          <w:rFonts w:ascii="Calibri" w:hAnsi="Calibri"/>
          <w:color w:val="231F20"/>
          <w:w w:val="95"/>
        </w:rPr>
        <w:t>All </w:t>
      </w:r>
      <w:r>
        <w:rPr>
          <w:rFonts w:ascii="Calibri" w:hAnsi="Calibri"/>
          <w:color w:val="231F20"/>
        </w:rPr>
        <w:t>Cap</w:t>
      </w:r>
      <w:r>
        <w:rPr>
          <w:rFonts w:ascii="Calibri" w:hAnsi="Calibri"/>
          <w:color w:val="231F20"/>
          <w:spacing w:val="-33"/>
        </w:rPr>
        <w:t> </w:t>
      </w:r>
      <w:r>
        <w:rPr>
          <w:rFonts w:ascii="Calibri" w:hAnsi="Calibri"/>
          <w:color w:val="231F20"/>
        </w:rPr>
        <w:t>Growth</w:t>
      </w:r>
      <w:r>
        <w:rPr>
          <w:rFonts w:ascii="Calibri" w:hAnsi="Calibri"/>
          <w:color w:val="231F20"/>
          <w:spacing w:val="-32"/>
        </w:rPr>
        <w:t> </w:t>
      </w:r>
      <w:r>
        <w:rPr>
          <w:rFonts w:ascii="Calibri" w:hAnsi="Calibri"/>
          <w:color w:val="231F20"/>
        </w:rPr>
        <w:t>(RL</w:t>
      </w:r>
      <w:r>
        <w:rPr>
          <w:rFonts w:ascii="Calibri" w:hAnsi="Calibri"/>
          <w:color w:val="231F20"/>
          <w:spacing w:val="-33"/>
        </w:rPr>
        <w:t> </w:t>
      </w:r>
      <w:r>
        <w:rPr>
          <w:rFonts w:ascii="Calibri" w:hAnsi="Calibri"/>
          <w:color w:val="231F20"/>
        </w:rPr>
        <w:t>12),</w:t>
      </w:r>
      <w:r>
        <w:rPr>
          <w:rFonts w:ascii="Calibri" w:hAnsi="Calibri"/>
          <w:color w:val="231F20"/>
          <w:spacing w:val="-32"/>
        </w:rPr>
        <w:t> </w:t>
      </w:r>
      <w:r>
        <w:rPr>
          <w:rFonts w:ascii="Calibri" w:hAnsi="Calibri"/>
          <w:color w:val="231F20"/>
        </w:rPr>
        <w:t>and</w:t>
      </w:r>
      <w:r>
        <w:rPr>
          <w:rFonts w:ascii="Calibri" w:hAnsi="Calibri"/>
          <w:color w:val="231F20"/>
          <w:spacing w:val="-32"/>
        </w:rPr>
        <w:t> </w:t>
      </w:r>
      <w:r>
        <w:rPr>
          <w:rFonts w:ascii="Calibri" w:hAnsi="Calibri"/>
          <w:color w:val="231F20"/>
        </w:rPr>
        <w:t>former</w:t>
      </w:r>
      <w:r>
        <w:rPr>
          <w:rFonts w:ascii="Calibri" w:hAnsi="Calibri"/>
          <w:color w:val="231F20"/>
          <w:spacing w:val="-32"/>
        </w:rPr>
        <w:t> </w:t>
      </w:r>
      <w:r>
        <w:rPr>
          <w:rFonts w:ascii="Calibri" w:hAnsi="Calibri"/>
          <w:color w:val="231F20"/>
        </w:rPr>
        <w:t>lists</w:t>
      </w:r>
      <w:r>
        <w:rPr>
          <w:rFonts w:ascii="Calibri" w:hAnsi="Calibri"/>
          <w:color w:val="231F20"/>
          <w:spacing w:val="-33"/>
        </w:rPr>
        <w:t> </w:t>
      </w:r>
      <w:r>
        <w:rPr>
          <w:rFonts w:ascii="Calibri" w:hAnsi="Calibri"/>
          <w:color w:val="231F20"/>
        </w:rPr>
        <w:t>called</w:t>
      </w:r>
      <w:r>
        <w:rPr>
          <w:rFonts w:ascii="Calibri" w:hAnsi="Calibri"/>
          <w:color w:val="231F20"/>
          <w:spacing w:val="-31"/>
        </w:rPr>
        <w:t> </w:t>
      </w:r>
      <w:r>
        <w:rPr>
          <w:rFonts w:ascii="Calibri" w:hAnsi="Calibri"/>
          <w:color w:val="231F20"/>
        </w:rPr>
        <w:t>the</w:t>
      </w:r>
      <w:r>
        <w:rPr>
          <w:rFonts w:ascii="Calibri" w:hAnsi="Calibri"/>
          <w:color w:val="231F20"/>
          <w:spacing w:val="-33"/>
        </w:rPr>
        <w:t> </w:t>
      </w:r>
      <w:r>
        <w:rPr>
          <w:rFonts w:ascii="Calibri" w:hAnsi="Calibri"/>
          <w:color w:val="231F20"/>
        </w:rPr>
        <w:t>Guided</w:t>
      </w:r>
      <w:r>
        <w:rPr>
          <w:rFonts w:ascii="Calibri" w:hAnsi="Calibri"/>
          <w:color w:val="231F20"/>
          <w:spacing w:val="-32"/>
        </w:rPr>
        <w:t> </w:t>
      </w:r>
      <w:r>
        <w:rPr>
          <w:rFonts w:ascii="Calibri" w:hAnsi="Calibri"/>
          <w:color w:val="231F20"/>
        </w:rPr>
        <w:t>Portfolio: Large</w:t>
      </w:r>
      <w:r>
        <w:rPr>
          <w:rFonts w:ascii="Calibri" w:hAnsi="Calibri"/>
          <w:color w:val="231F20"/>
          <w:spacing w:val="-34"/>
        </w:rPr>
        <w:t> </w:t>
      </w:r>
      <w:r>
        <w:rPr>
          <w:rFonts w:ascii="Calibri" w:hAnsi="Calibri"/>
          <w:color w:val="231F20"/>
        </w:rPr>
        <w:t>Cap</w:t>
      </w:r>
      <w:r>
        <w:rPr>
          <w:rFonts w:ascii="Calibri" w:hAnsi="Calibri"/>
          <w:color w:val="231F20"/>
          <w:spacing w:val="-32"/>
        </w:rPr>
        <w:t> </w:t>
      </w:r>
      <w:r>
        <w:rPr>
          <w:rFonts w:ascii="Calibri" w:hAnsi="Calibri"/>
          <w:color w:val="231F20"/>
        </w:rPr>
        <w:t>(RL</w:t>
      </w:r>
      <w:r>
        <w:rPr>
          <w:rFonts w:ascii="Calibri" w:hAnsi="Calibri"/>
          <w:color w:val="231F20"/>
          <w:spacing w:val="-33"/>
        </w:rPr>
        <w:t> </w:t>
      </w:r>
      <w:r>
        <w:rPr>
          <w:rFonts w:ascii="Calibri" w:hAnsi="Calibri"/>
          <w:color w:val="231F20"/>
        </w:rPr>
        <w:t>7),</w:t>
      </w:r>
      <w:r>
        <w:rPr>
          <w:rFonts w:ascii="Calibri" w:hAnsi="Calibri"/>
          <w:color w:val="231F20"/>
          <w:spacing w:val="-32"/>
        </w:rPr>
        <w:t> </w:t>
      </w:r>
      <w:r>
        <w:rPr>
          <w:rFonts w:ascii="Calibri" w:hAnsi="Calibri"/>
          <w:color w:val="231F20"/>
        </w:rPr>
        <w:t>the</w:t>
      </w:r>
      <w:r>
        <w:rPr>
          <w:rFonts w:ascii="Calibri" w:hAnsi="Calibri"/>
          <w:color w:val="231F20"/>
          <w:spacing w:val="-32"/>
        </w:rPr>
        <w:t> </w:t>
      </w:r>
      <w:r>
        <w:rPr>
          <w:rFonts w:ascii="Calibri" w:hAnsi="Calibri"/>
          <w:color w:val="231F20"/>
        </w:rPr>
        <w:t>Guided</w:t>
      </w:r>
      <w:r>
        <w:rPr>
          <w:rFonts w:ascii="Calibri" w:hAnsi="Calibri"/>
          <w:color w:val="231F20"/>
          <w:spacing w:val="-32"/>
        </w:rPr>
        <w:t> </w:t>
      </w:r>
      <w:r>
        <w:rPr>
          <w:rFonts w:ascii="Calibri" w:hAnsi="Calibri"/>
          <w:color w:val="231F20"/>
        </w:rPr>
        <w:t>Portfolio:</w:t>
      </w:r>
      <w:r>
        <w:rPr>
          <w:rFonts w:ascii="Calibri" w:hAnsi="Calibri"/>
          <w:color w:val="231F20"/>
          <w:spacing w:val="-32"/>
        </w:rPr>
        <w:t> </w:t>
      </w:r>
      <w:r>
        <w:rPr>
          <w:rFonts w:ascii="Calibri" w:hAnsi="Calibri"/>
          <w:color w:val="231F20"/>
        </w:rPr>
        <w:t>Midcap</w:t>
      </w:r>
      <w:r>
        <w:rPr>
          <w:rFonts w:ascii="Calibri" w:hAnsi="Calibri"/>
          <w:color w:val="231F20"/>
          <w:spacing w:val="-32"/>
        </w:rPr>
        <w:t> </w:t>
      </w:r>
      <w:r>
        <w:rPr>
          <w:rFonts w:ascii="Calibri" w:hAnsi="Calibri"/>
          <w:color w:val="231F20"/>
        </w:rPr>
        <w:t>111</w:t>
      </w:r>
      <w:r>
        <w:rPr>
          <w:rFonts w:ascii="Calibri" w:hAnsi="Calibri"/>
          <w:color w:val="231F20"/>
          <w:spacing w:val="-31"/>
        </w:rPr>
        <w:t> </w:t>
      </w:r>
      <w:r>
        <w:rPr>
          <w:rFonts w:ascii="Calibri" w:hAnsi="Calibri"/>
          <w:color w:val="231F20"/>
        </w:rPr>
        <w:t>(RL</w:t>
      </w:r>
      <w:r>
        <w:rPr>
          <w:rFonts w:ascii="Calibri" w:hAnsi="Calibri"/>
          <w:color w:val="231F20"/>
          <w:spacing w:val="-34"/>
        </w:rPr>
        <w:t> </w:t>
      </w:r>
      <w:r>
        <w:rPr>
          <w:rFonts w:ascii="Calibri" w:hAnsi="Calibri"/>
          <w:color w:val="231F20"/>
        </w:rPr>
        <w:t>9),</w:t>
      </w:r>
      <w:r>
        <w:rPr>
          <w:rFonts w:ascii="Calibri" w:hAnsi="Calibri"/>
          <w:color w:val="231F20"/>
          <w:spacing w:val="-31"/>
        </w:rPr>
        <w:t> </w:t>
      </w:r>
      <w:r>
        <w:rPr>
          <w:rFonts w:ascii="Calibri" w:hAnsi="Calibri"/>
          <w:color w:val="231F20"/>
        </w:rPr>
        <w:t>and</w:t>
      </w:r>
      <w:r>
        <w:rPr>
          <w:rFonts w:ascii="Calibri" w:hAnsi="Calibri"/>
          <w:color w:val="231F20"/>
          <w:spacing w:val="-32"/>
        </w:rPr>
        <w:t> </w:t>
      </w:r>
      <w:r>
        <w:rPr>
          <w:rFonts w:ascii="Calibri" w:hAnsi="Calibri"/>
          <w:color w:val="231F20"/>
        </w:rPr>
        <w:t>the </w:t>
      </w:r>
      <w:r>
        <w:rPr>
          <w:rFonts w:ascii="Calibri" w:hAnsi="Calibri"/>
          <w:color w:val="231F20"/>
          <w:w w:val="95"/>
        </w:rPr>
        <w:t>Guided</w:t>
      </w:r>
      <w:r>
        <w:rPr>
          <w:rFonts w:ascii="Calibri" w:hAnsi="Calibri"/>
          <w:color w:val="231F20"/>
          <w:spacing w:val="-21"/>
          <w:w w:val="95"/>
        </w:rPr>
        <w:t> </w:t>
      </w:r>
      <w:r>
        <w:rPr>
          <w:rFonts w:ascii="Calibri" w:hAnsi="Calibri"/>
          <w:color w:val="231F20"/>
          <w:w w:val="95"/>
        </w:rPr>
        <w:t>Portfolio:</w:t>
      </w:r>
      <w:r>
        <w:rPr>
          <w:rFonts w:ascii="Calibri" w:hAnsi="Calibri"/>
          <w:color w:val="231F20"/>
          <w:spacing w:val="-22"/>
          <w:w w:val="95"/>
        </w:rPr>
        <w:t> </w:t>
      </w:r>
      <w:r>
        <w:rPr>
          <w:rFonts w:ascii="Calibri" w:hAnsi="Calibri"/>
          <w:color w:val="231F20"/>
          <w:w w:val="95"/>
        </w:rPr>
        <w:t>Global</w:t>
      </w:r>
      <w:r>
        <w:rPr>
          <w:rFonts w:ascii="Calibri" w:hAnsi="Calibri"/>
          <w:color w:val="231F20"/>
          <w:spacing w:val="-21"/>
          <w:w w:val="95"/>
        </w:rPr>
        <w:t> </w:t>
      </w:r>
      <w:r>
        <w:rPr>
          <w:rFonts w:ascii="Calibri" w:hAnsi="Calibri"/>
          <w:color w:val="231F20"/>
          <w:w w:val="95"/>
        </w:rPr>
        <w:t>Equity</w:t>
      </w:r>
      <w:r>
        <w:rPr>
          <w:rFonts w:ascii="Calibri" w:hAnsi="Calibri"/>
          <w:color w:val="231F20"/>
          <w:spacing w:val="-22"/>
          <w:w w:val="95"/>
        </w:rPr>
        <w:t> </w:t>
      </w:r>
      <w:r>
        <w:rPr>
          <w:rFonts w:ascii="Calibri" w:hAnsi="Calibri"/>
          <w:color w:val="231F20"/>
          <w:w w:val="95"/>
        </w:rPr>
        <w:t>(U.S.)</w:t>
      </w:r>
      <w:r>
        <w:rPr>
          <w:rFonts w:ascii="Calibri" w:hAnsi="Calibri"/>
          <w:color w:val="231F20"/>
          <w:spacing w:val="-20"/>
          <w:w w:val="95"/>
        </w:rPr>
        <w:t> </w:t>
      </w:r>
      <w:r>
        <w:rPr>
          <w:rFonts w:ascii="Calibri" w:hAnsi="Calibri"/>
          <w:color w:val="231F20"/>
          <w:w w:val="95"/>
        </w:rPr>
        <w:t>(RL</w:t>
      </w:r>
      <w:r>
        <w:rPr>
          <w:rFonts w:ascii="Calibri" w:hAnsi="Calibri"/>
          <w:color w:val="231F20"/>
          <w:spacing w:val="-23"/>
          <w:w w:val="95"/>
        </w:rPr>
        <w:t> </w:t>
      </w:r>
      <w:r>
        <w:rPr>
          <w:rFonts w:ascii="Calibri" w:hAnsi="Calibri"/>
          <w:color w:val="231F20"/>
          <w:w w:val="95"/>
        </w:rPr>
        <w:t>11).</w:t>
      </w:r>
      <w:r>
        <w:rPr>
          <w:rFonts w:ascii="Calibri" w:hAnsi="Calibri"/>
          <w:color w:val="231F20"/>
          <w:spacing w:val="-21"/>
          <w:w w:val="95"/>
        </w:rPr>
        <w:t> </w:t>
      </w:r>
      <w:r>
        <w:rPr>
          <w:rFonts w:ascii="Calibri" w:hAnsi="Calibri"/>
          <w:color w:val="231F20"/>
          <w:w w:val="95"/>
        </w:rPr>
        <w:t>RBC</w:t>
      </w:r>
      <w:r>
        <w:rPr>
          <w:rFonts w:ascii="Calibri" w:hAnsi="Calibri"/>
          <w:color w:val="231F20"/>
          <w:spacing w:val="-28"/>
          <w:w w:val="95"/>
        </w:rPr>
        <w:t> </w:t>
      </w:r>
      <w:r>
        <w:rPr>
          <w:rFonts w:ascii="Calibri" w:hAnsi="Calibri"/>
          <w:color w:val="231F20"/>
          <w:w w:val="95"/>
        </w:rPr>
        <w:t>Capital</w:t>
      </w:r>
      <w:r>
        <w:rPr>
          <w:rFonts w:ascii="Calibri" w:hAnsi="Calibri"/>
          <w:color w:val="231F20"/>
          <w:spacing w:val="-20"/>
          <w:w w:val="95"/>
        </w:rPr>
        <w:t> </w:t>
      </w:r>
      <w:r>
        <w:rPr>
          <w:rFonts w:ascii="Calibri" w:hAnsi="Calibri"/>
          <w:color w:val="231F20"/>
          <w:w w:val="95"/>
        </w:rPr>
        <w:t>Markets recommended</w:t>
      </w:r>
      <w:r>
        <w:rPr>
          <w:rFonts w:ascii="Calibri" w:hAnsi="Calibri"/>
          <w:color w:val="231F20"/>
          <w:spacing w:val="-20"/>
          <w:w w:val="95"/>
        </w:rPr>
        <w:t> </w:t>
      </w:r>
      <w:r>
        <w:rPr>
          <w:rFonts w:ascii="Calibri" w:hAnsi="Calibri"/>
          <w:color w:val="231F20"/>
          <w:w w:val="95"/>
        </w:rPr>
        <w:t>lists</w:t>
      </w:r>
      <w:r>
        <w:rPr>
          <w:rFonts w:ascii="Calibri" w:hAnsi="Calibri"/>
          <w:color w:val="231F20"/>
          <w:spacing w:val="-20"/>
          <w:w w:val="95"/>
        </w:rPr>
        <w:t> </w:t>
      </w:r>
      <w:r>
        <w:rPr>
          <w:rFonts w:ascii="Calibri" w:hAnsi="Calibri"/>
          <w:color w:val="231F20"/>
          <w:w w:val="95"/>
        </w:rPr>
        <w:t>include</w:t>
      </w:r>
      <w:r>
        <w:rPr>
          <w:rFonts w:ascii="Calibri" w:hAnsi="Calibri"/>
          <w:color w:val="231F20"/>
          <w:spacing w:val="-19"/>
          <w:w w:val="95"/>
        </w:rPr>
        <w:t> </w:t>
      </w:r>
      <w:r>
        <w:rPr>
          <w:rFonts w:ascii="Calibri" w:hAnsi="Calibri"/>
          <w:color w:val="231F20"/>
          <w:w w:val="95"/>
        </w:rPr>
        <w:t>the</w:t>
      </w:r>
      <w:r>
        <w:rPr>
          <w:rFonts w:ascii="Calibri" w:hAnsi="Calibri"/>
          <w:color w:val="231F20"/>
          <w:spacing w:val="-22"/>
          <w:w w:val="95"/>
        </w:rPr>
        <w:t> </w:t>
      </w:r>
      <w:r>
        <w:rPr>
          <w:rFonts w:ascii="Calibri" w:hAnsi="Calibri"/>
          <w:color w:val="231F20"/>
          <w:w w:val="95"/>
        </w:rPr>
        <w:t>Strategy</w:t>
      </w:r>
      <w:r>
        <w:rPr>
          <w:rFonts w:ascii="Calibri" w:hAnsi="Calibri"/>
          <w:color w:val="231F20"/>
          <w:spacing w:val="-21"/>
          <w:w w:val="95"/>
        </w:rPr>
        <w:t> </w:t>
      </w:r>
      <w:r>
        <w:rPr>
          <w:rFonts w:ascii="Calibri" w:hAnsi="Calibri"/>
          <w:color w:val="231F20"/>
          <w:w w:val="95"/>
        </w:rPr>
        <w:t>Focus</w:t>
      </w:r>
      <w:r>
        <w:rPr>
          <w:rFonts w:ascii="Calibri" w:hAnsi="Calibri"/>
          <w:color w:val="231F20"/>
          <w:spacing w:val="-20"/>
          <w:w w:val="95"/>
        </w:rPr>
        <w:t> </w:t>
      </w:r>
      <w:r>
        <w:rPr>
          <w:rFonts w:ascii="Calibri" w:hAnsi="Calibri"/>
          <w:color w:val="231F20"/>
          <w:w w:val="95"/>
        </w:rPr>
        <w:t>List</w:t>
      </w:r>
      <w:r>
        <w:rPr>
          <w:rFonts w:ascii="Calibri" w:hAnsi="Calibri"/>
          <w:color w:val="231F20"/>
          <w:spacing w:val="-20"/>
          <w:w w:val="95"/>
        </w:rPr>
        <w:t> </w:t>
      </w:r>
      <w:r>
        <w:rPr>
          <w:rFonts w:ascii="Calibri" w:hAnsi="Calibri"/>
          <w:color w:val="231F20"/>
          <w:w w:val="95"/>
        </w:rPr>
        <w:t>and</w:t>
      </w:r>
      <w:r>
        <w:rPr>
          <w:rFonts w:ascii="Calibri" w:hAnsi="Calibri"/>
          <w:color w:val="231F20"/>
          <w:spacing w:val="-20"/>
          <w:w w:val="95"/>
        </w:rPr>
        <w:t> </w:t>
      </w:r>
      <w:r>
        <w:rPr>
          <w:rFonts w:ascii="Calibri" w:hAnsi="Calibri"/>
          <w:color w:val="231F20"/>
          <w:w w:val="95"/>
        </w:rPr>
        <w:t>the</w:t>
      </w:r>
      <w:r>
        <w:rPr>
          <w:rFonts w:ascii="Calibri" w:hAnsi="Calibri"/>
          <w:color w:val="231F20"/>
          <w:spacing w:val="-19"/>
          <w:w w:val="95"/>
        </w:rPr>
        <w:t> </w:t>
      </w:r>
      <w:r>
        <w:rPr>
          <w:rFonts w:ascii="Calibri" w:hAnsi="Calibri"/>
          <w:color w:val="231F20"/>
          <w:w w:val="95"/>
        </w:rPr>
        <w:t>Funda- </w:t>
      </w:r>
      <w:r>
        <w:rPr>
          <w:rFonts w:ascii="Calibri" w:hAnsi="Calibri"/>
          <w:color w:val="231F20"/>
          <w:w w:val="90"/>
        </w:rPr>
        <w:t>mental Equity Weightings (FEW) portfolios. The abbreviation ‘RL On’ </w:t>
      </w:r>
      <w:r>
        <w:rPr>
          <w:rFonts w:ascii="Calibri" w:hAnsi="Calibri"/>
          <w:color w:val="231F20"/>
          <w:w w:val="95"/>
        </w:rPr>
        <w:t>means</w:t>
      </w:r>
      <w:r>
        <w:rPr>
          <w:rFonts w:ascii="Calibri" w:hAnsi="Calibri"/>
          <w:color w:val="231F20"/>
          <w:spacing w:val="-21"/>
          <w:w w:val="95"/>
        </w:rPr>
        <w:t> </w:t>
      </w:r>
      <w:r>
        <w:rPr>
          <w:rFonts w:ascii="Calibri" w:hAnsi="Calibri"/>
          <w:color w:val="231F20"/>
          <w:w w:val="95"/>
        </w:rPr>
        <w:t>the</w:t>
      </w:r>
      <w:r>
        <w:rPr>
          <w:rFonts w:ascii="Calibri" w:hAnsi="Calibri"/>
          <w:color w:val="231F20"/>
          <w:spacing w:val="-20"/>
          <w:w w:val="95"/>
        </w:rPr>
        <w:t> </w:t>
      </w:r>
      <w:r>
        <w:rPr>
          <w:rFonts w:ascii="Calibri" w:hAnsi="Calibri"/>
          <w:color w:val="231F20"/>
          <w:w w:val="95"/>
        </w:rPr>
        <w:t>date</w:t>
      </w:r>
      <w:r>
        <w:rPr>
          <w:rFonts w:ascii="Calibri" w:hAnsi="Calibri"/>
          <w:color w:val="231F20"/>
          <w:spacing w:val="-20"/>
          <w:w w:val="95"/>
        </w:rPr>
        <w:t> </w:t>
      </w:r>
      <w:r>
        <w:rPr>
          <w:rFonts w:ascii="Calibri" w:hAnsi="Calibri"/>
          <w:color w:val="231F20"/>
          <w:w w:val="95"/>
        </w:rPr>
        <w:t>a</w:t>
      </w:r>
      <w:r>
        <w:rPr>
          <w:rFonts w:ascii="Calibri" w:hAnsi="Calibri"/>
          <w:color w:val="231F20"/>
          <w:spacing w:val="-21"/>
          <w:w w:val="95"/>
        </w:rPr>
        <w:t> </w:t>
      </w:r>
      <w:r>
        <w:rPr>
          <w:rFonts w:ascii="Calibri" w:hAnsi="Calibri"/>
          <w:color w:val="231F20"/>
          <w:w w:val="95"/>
        </w:rPr>
        <w:t>security</w:t>
      </w:r>
      <w:r>
        <w:rPr>
          <w:rFonts w:ascii="Calibri" w:hAnsi="Calibri"/>
          <w:color w:val="231F20"/>
          <w:spacing w:val="-21"/>
          <w:w w:val="95"/>
        </w:rPr>
        <w:t> </w:t>
      </w:r>
      <w:r>
        <w:rPr>
          <w:rFonts w:ascii="Calibri" w:hAnsi="Calibri"/>
          <w:color w:val="231F20"/>
          <w:w w:val="95"/>
        </w:rPr>
        <w:t>was</w:t>
      </w:r>
      <w:r>
        <w:rPr>
          <w:rFonts w:ascii="Calibri" w:hAnsi="Calibri"/>
          <w:color w:val="231F20"/>
          <w:spacing w:val="-20"/>
          <w:w w:val="95"/>
        </w:rPr>
        <w:t> </w:t>
      </w:r>
      <w:r>
        <w:rPr>
          <w:rFonts w:ascii="Calibri" w:hAnsi="Calibri"/>
          <w:color w:val="231F20"/>
          <w:w w:val="95"/>
        </w:rPr>
        <w:t>placed</w:t>
      </w:r>
      <w:r>
        <w:rPr>
          <w:rFonts w:ascii="Calibri" w:hAnsi="Calibri"/>
          <w:color w:val="231F20"/>
          <w:spacing w:val="-20"/>
          <w:w w:val="95"/>
        </w:rPr>
        <w:t> </w:t>
      </w:r>
      <w:r>
        <w:rPr>
          <w:rFonts w:ascii="Calibri" w:hAnsi="Calibri"/>
          <w:color w:val="231F20"/>
          <w:w w:val="95"/>
        </w:rPr>
        <w:t>on</w:t>
      </w:r>
      <w:r>
        <w:rPr>
          <w:rFonts w:ascii="Calibri" w:hAnsi="Calibri"/>
          <w:color w:val="231F20"/>
          <w:spacing w:val="-20"/>
          <w:w w:val="95"/>
        </w:rPr>
        <w:t> </w:t>
      </w:r>
      <w:r>
        <w:rPr>
          <w:rFonts w:ascii="Calibri" w:hAnsi="Calibri"/>
          <w:color w:val="231F20"/>
          <w:w w:val="95"/>
        </w:rPr>
        <w:t>a</w:t>
      </w:r>
      <w:r>
        <w:rPr>
          <w:rFonts w:ascii="Calibri" w:hAnsi="Calibri"/>
          <w:color w:val="231F20"/>
          <w:spacing w:val="-20"/>
          <w:w w:val="95"/>
        </w:rPr>
        <w:t> </w:t>
      </w:r>
      <w:r>
        <w:rPr>
          <w:rFonts w:ascii="Calibri" w:hAnsi="Calibri"/>
          <w:color w:val="231F20"/>
          <w:w w:val="95"/>
        </w:rPr>
        <w:t>Recommended</w:t>
      </w:r>
      <w:r>
        <w:rPr>
          <w:rFonts w:ascii="Calibri" w:hAnsi="Calibri"/>
          <w:color w:val="231F20"/>
          <w:spacing w:val="-20"/>
          <w:w w:val="95"/>
        </w:rPr>
        <w:t> </w:t>
      </w:r>
      <w:r>
        <w:rPr>
          <w:rFonts w:ascii="Calibri" w:hAnsi="Calibri"/>
          <w:color w:val="231F20"/>
          <w:w w:val="95"/>
        </w:rPr>
        <w:t>List.</w:t>
      </w:r>
      <w:r>
        <w:rPr>
          <w:rFonts w:ascii="Calibri" w:hAnsi="Calibri"/>
          <w:color w:val="231F20"/>
          <w:spacing w:val="-24"/>
          <w:w w:val="95"/>
        </w:rPr>
        <w:t> </w:t>
      </w:r>
      <w:r>
        <w:rPr>
          <w:rFonts w:ascii="Calibri" w:hAnsi="Calibri"/>
          <w:color w:val="231F20"/>
          <w:w w:val="95"/>
        </w:rPr>
        <w:t>The abbreviation</w:t>
      </w:r>
      <w:r>
        <w:rPr>
          <w:rFonts w:ascii="Calibri" w:hAnsi="Calibri"/>
          <w:color w:val="231F20"/>
          <w:spacing w:val="-25"/>
          <w:w w:val="95"/>
        </w:rPr>
        <w:t> </w:t>
      </w:r>
      <w:r>
        <w:rPr>
          <w:rFonts w:ascii="Calibri" w:hAnsi="Calibri"/>
          <w:color w:val="231F20"/>
          <w:w w:val="95"/>
        </w:rPr>
        <w:t>‘RL</w:t>
      </w:r>
      <w:r>
        <w:rPr>
          <w:rFonts w:ascii="Calibri" w:hAnsi="Calibri"/>
          <w:color w:val="231F20"/>
          <w:spacing w:val="-27"/>
          <w:w w:val="95"/>
        </w:rPr>
        <w:t> </w:t>
      </w:r>
      <w:r>
        <w:rPr>
          <w:rFonts w:ascii="Calibri" w:hAnsi="Calibri"/>
          <w:color w:val="231F20"/>
          <w:w w:val="95"/>
        </w:rPr>
        <w:t>Off’</w:t>
      </w:r>
      <w:r>
        <w:rPr>
          <w:rFonts w:ascii="Calibri" w:hAnsi="Calibri"/>
          <w:color w:val="231F20"/>
          <w:spacing w:val="-25"/>
          <w:w w:val="95"/>
        </w:rPr>
        <w:t> </w:t>
      </w:r>
      <w:r>
        <w:rPr>
          <w:rFonts w:ascii="Calibri" w:hAnsi="Calibri"/>
          <w:color w:val="231F20"/>
          <w:w w:val="95"/>
        </w:rPr>
        <w:t>means</w:t>
      </w:r>
      <w:r>
        <w:rPr>
          <w:rFonts w:ascii="Calibri" w:hAnsi="Calibri"/>
          <w:color w:val="231F20"/>
          <w:spacing w:val="-25"/>
          <w:w w:val="95"/>
        </w:rPr>
        <w:t> </w:t>
      </w:r>
      <w:r>
        <w:rPr>
          <w:rFonts w:ascii="Calibri" w:hAnsi="Calibri"/>
          <w:color w:val="231F20"/>
          <w:w w:val="95"/>
        </w:rPr>
        <w:t>the</w:t>
      </w:r>
      <w:r>
        <w:rPr>
          <w:rFonts w:ascii="Calibri" w:hAnsi="Calibri"/>
          <w:color w:val="231F20"/>
          <w:spacing w:val="-25"/>
          <w:w w:val="95"/>
        </w:rPr>
        <w:t> </w:t>
      </w:r>
      <w:r>
        <w:rPr>
          <w:rFonts w:ascii="Calibri" w:hAnsi="Calibri"/>
          <w:color w:val="231F20"/>
          <w:w w:val="95"/>
        </w:rPr>
        <w:t>date</w:t>
      </w:r>
      <w:r>
        <w:rPr>
          <w:rFonts w:ascii="Calibri" w:hAnsi="Calibri"/>
          <w:color w:val="231F20"/>
          <w:spacing w:val="-25"/>
          <w:w w:val="95"/>
        </w:rPr>
        <w:t> </w:t>
      </w:r>
      <w:r>
        <w:rPr>
          <w:rFonts w:ascii="Calibri" w:hAnsi="Calibri"/>
          <w:color w:val="231F20"/>
          <w:w w:val="95"/>
        </w:rPr>
        <w:t>a</w:t>
      </w:r>
      <w:r>
        <w:rPr>
          <w:rFonts w:ascii="Calibri" w:hAnsi="Calibri"/>
          <w:color w:val="231F20"/>
          <w:spacing w:val="-25"/>
          <w:w w:val="95"/>
        </w:rPr>
        <w:t> </w:t>
      </w:r>
      <w:r>
        <w:rPr>
          <w:rFonts w:ascii="Calibri" w:hAnsi="Calibri"/>
          <w:color w:val="231F20"/>
          <w:w w:val="95"/>
        </w:rPr>
        <w:t>security</w:t>
      </w:r>
      <w:r>
        <w:rPr>
          <w:rFonts w:ascii="Calibri" w:hAnsi="Calibri"/>
          <w:color w:val="231F20"/>
          <w:spacing w:val="-26"/>
          <w:w w:val="95"/>
        </w:rPr>
        <w:t> </w:t>
      </w:r>
      <w:r>
        <w:rPr>
          <w:rFonts w:ascii="Calibri" w:hAnsi="Calibri"/>
          <w:color w:val="231F20"/>
          <w:w w:val="95"/>
        </w:rPr>
        <w:t>was</w:t>
      </w:r>
      <w:r>
        <w:rPr>
          <w:rFonts w:ascii="Calibri" w:hAnsi="Calibri"/>
          <w:color w:val="231F20"/>
          <w:spacing w:val="-25"/>
          <w:w w:val="95"/>
        </w:rPr>
        <w:t> </w:t>
      </w:r>
      <w:r>
        <w:rPr>
          <w:rFonts w:ascii="Calibri" w:hAnsi="Calibri"/>
          <w:color w:val="231F20"/>
          <w:w w:val="95"/>
        </w:rPr>
        <w:t>removed</w:t>
      </w:r>
      <w:r>
        <w:rPr>
          <w:rFonts w:ascii="Calibri" w:hAnsi="Calibri"/>
          <w:color w:val="231F20"/>
          <w:spacing w:val="-25"/>
          <w:w w:val="95"/>
        </w:rPr>
        <w:t> </w:t>
      </w:r>
      <w:r>
        <w:rPr>
          <w:rFonts w:ascii="Calibri" w:hAnsi="Calibri"/>
          <w:color w:val="231F20"/>
          <w:w w:val="95"/>
        </w:rPr>
        <w:t>from</w:t>
      </w:r>
      <w:r>
        <w:rPr>
          <w:rFonts w:ascii="Calibri" w:hAnsi="Calibri"/>
          <w:color w:val="231F20"/>
          <w:spacing w:val="-25"/>
          <w:w w:val="95"/>
        </w:rPr>
        <w:t> </w:t>
      </w:r>
      <w:r>
        <w:rPr>
          <w:rFonts w:ascii="Calibri" w:hAnsi="Calibri"/>
          <w:color w:val="231F20"/>
          <w:w w:val="95"/>
        </w:rPr>
        <w:t>a </w:t>
      </w:r>
      <w:r>
        <w:rPr>
          <w:rFonts w:ascii="Calibri" w:hAnsi="Calibri"/>
          <w:color w:val="231F20"/>
        </w:rPr>
        <w:t>Recommended</w:t>
      </w:r>
      <w:r>
        <w:rPr>
          <w:rFonts w:ascii="Calibri" w:hAnsi="Calibri"/>
          <w:color w:val="231F20"/>
          <w:spacing w:val="-8"/>
        </w:rPr>
        <w:t> </w:t>
      </w:r>
      <w:r>
        <w:rPr>
          <w:rFonts w:ascii="Calibri" w:hAnsi="Calibri"/>
          <w:color w:val="231F20"/>
        </w:rPr>
        <w:t>List.</w:t>
      </w:r>
    </w:p>
    <w:p>
      <w:pPr>
        <w:pStyle w:val="Heading7"/>
        <w:spacing w:before="184"/>
      </w:pPr>
      <w:r>
        <w:rPr>
          <w:b w:val="0"/>
        </w:rPr>
        <w:br w:type="column"/>
      </w:r>
      <w:r>
        <w:rPr>
          <w:color w:val="231F20"/>
        </w:rPr>
        <w:t>Distribution of Ratings</w:t>
      </w:r>
    </w:p>
    <w:p>
      <w:pPr>
        <w:pStyle w:val="BodyText"/>
        <w:spacing w:line="242" w:lineRule="exact" w:before="5"/>
        <w:ind w:left="246"/>
        <w:rPr>
          <w:rFonts w:ascii="Calibri"/>
        </w:rPr>
      </w:pPr>
      <w:r>
        <w:rPr>
          <w:rFonts w:ascii="Calibri"/>
          <w:color w:val="231F20"/>
          <w:w w:val="90"/>
        </w:rPr>
        <w:t>For the purpose of ratings distributions, regulatory rules</w:t>
      </w:r>
      <w:r>
        <w:rPr>
          <w:rFonts w:ascii="Calibri"/>
          <w:color w:val="231F20"/>
          <w:spacing w:val="-20"/>
          <w:w w:val="90"/>
        </w:rPr>
        <w:t> </w:t>
      </w:r>
      <w:r>
        <w:rPr>
          <w:rFonts w:ascii="Calibri"/>
          <w:color w:val="231F20"/>
          <w:w w:val="90"/>
        </w:rPr>
        <w:t>require</w:t>
      </w:r>
    </w:p>
    <w:p>
      <w:pPr>
        <w:pStyle w:val="BodyText"/>
        <w:spacing w:line="240" w:lineRule="exact"/>
        <w:ind w:left="246"/>
        <w:rPr>
          <w:rFonts w:ascii="Calibri"/>
        </w:rPr>
      </w:pPr>
      <w:r>
        <w:rPr>
          <w:rFonts w:ascii="Calibri"/>
          <w:color w:val="231F20"/>
          <w:w w:val="90"/>
        </w:rPr>
        <w:t>member</w:t>
      </w:r>
      <w:r>
        <w:rPr>
          <w:rFonts w:ascii="Calibri"/>
          <w:color w:val="231F20"/>
          <w:spacing w:val="-6"/>
          <w:w w:val="90"/>
        </w:rPr>
        <w:t> </w:t>
      </w:r>
      <w:r>
        <w:rPr>
          <w:rFonts w:ascii="Calibri"/>
          <w:color w:val="231F20"/>
          <w:w w:val="90"/>
        </w:rPr>
        <w:t>firms</w:t>
      </w:r>
      <w:r>
        <w:rPr>
          <w:rFonts w:ascii="Calibri"/>
          <w:color w:val="231F20"/>
          <w:spacing w:val="-5"/>
          <w:w w:val="90"/>
        </w:rPr>
        <w:t> </w:t>
      </w:r>
      <w:r>
        <w:rPr>
          <w:rFonts w:ascii="Calibri"/>
          <w:color w:val="231F20"/>
          <w:w w:val="90"/>
        </w:rPr>
        <w:t>to</w:t>
      </w:r>
      <w:r>
        <w:rPr>
          <w:rFonts w:ascii="Calibri"/>
          <w:color w:val="231F20"/>
          <w:spacing w:val="-4"/>
          <w:w w:val="90"/>
        </w:rPr>
        <w:t> </w:t>
      </w:r>
      <w:r>
        <w:rPr>
          <w:rFonts w:ascii="Calibri"/>
          <w:color w:val="231F20"/>
          <w:w w:val="90"/>
        </w:rPr>
        <w:t>assign</w:t>
      </w:r>
      <w:r>
        <w:rPr>
          <w:rFonts w:ascii="Calibri"/>
          <w:color w:val="231F20"/>
          <w:spacing w:val="-4"/>
          <w:w w:val="90"/>
        </w:rPr>
        <w:t> </w:t>
      </w:r>
      <w:r>
        <w:rPr>
          <w:rFonts w:ascii="Calibri"/>
          <w:color w:val="231F20"/>
          <w:w w:val="90"/>
        </w:rPr>
        <w:t>ratings</w:t>
      </w:r>
      <w:r>
        <w:rPr>
          <w:rFonts w:ascii="Calibri"/>
          <w:color w:val="231F20"/>
          <w:spacing w:val="-5"/>
          <w:w w:val="90"/>
        </w:rPr>
        <w:t> </w:t>
      </w:r>
      <w:r>
        <w:rPr>
          <w:rFonts w:ascii="Calibri"/>
          <w:color w:val="231F20"/>
          <w:w w:val="90"/>
        </w:rPr>
        <w:t>to</w:t>
      </w:r>
      <w:r>
        <w:rPr>
          <w:rFonts w:ascii="Calibri"/>
          <w:color w:val="231F20"/>
          <w:spacing w:val="-4"/>
          <w:w w:val="90"/>
        </w:rPr>
        <w:t> </w:t>
      </w:r>
      <w:r>
        <w:rPr>
          <w:rFonts w:ascii="Calibri"/>
          <w:color w:val="231F20"/>
          <w:w w:val="90"/>
        </w:rPr>
        <w:t>one</w:t>
      </w:r>
      <w:r>
        <w:rPr>
          <w:rFonts w:ascii="Calibri"/>
          <w:color w:val="231F20"/>
          <w:spacing w:val="-4"/>
          <w:w w:val="90"/>
        </w:rPr>
        <w:t> </w:t>
      </w:r>
      <w:r>
        <w:rPr>
          <w:rFonts w:ascii="Calibri"/>
          <w:color w:val="231F20"/>
          <w:w w:val="90"/>
        </w:rPr>
        <w:t>of</w:t>
      </w:r>
      <w:r>
        <w:rPr>
          <w:rFonts w:ascii="Calibri"/>
          <w:color w:val="231F20"/>
          <w:spacing w:val="-5"/>
          <w:w w:val="90"/>
        </w:rPr>
        <w:t> </w:t>
      </w:r>
      <w:r>
        <w:rPr>
          <w:rFonts w:ascii="Calibri"/>
          <w:color w:val="231F20"/>
          <w:w w:val="90"/>
        </w:rPr>
        <w:t>three</w:t>
      </w:r>
      <w:r>
        <w:rPr>
          <w:rFonts w:ascii="Calibri"/>
          <w:color w:val="231F20"/>
          <w:spacing w:val="-4"/>
          <w:w w:val="90"/>
        </w:rPr>
        <w:t> </w:t>
      </w:r>
      <w:r>
        <w:rPr>
          <w:rFonts w:ascii="Calibri"/>
          <w:color w:val="231F20"/>
          <w:w w:val="90"/>
        </w:rPr>
        <w:t>rating</w:t>
      </w:r>
      <w:r>
        <w:rPr>
          <w:rFonts w:ascii="Calibri"/>
          <w:color w:val="231F20"/>
          <w:spacing w:val="-4"/>
          <w:w w:val="90"/>
        </w:rPr>
        <w:t> </w:t>
      </w:r>
      <w:r>
        <w:rPr>
          <w:rFonts w:ascii="Calibri"/>
          <w:color w:val="231F20"/>
          <w:w w:val="90"/>
        </w:rPr>
        <w:t>categories</w:t>
      </w:r>
    </w:p>
    <w:p>
      <w:pPr>
        <w:pStyle w:val="BodyText"/>
        <w:spacing w:line="235" w:lineRule="auto" w:before="2"/>
        <w:ind w:left="246" w:right="945"/>
        <w:rPr>
          <w:rFonts w:ascii="Calibri" w:hAnsi="Calibri"/>
        </w:rPr>
      </w:pPr>
      <w:r>
        <w:rPr>
          <w:rFonts w:ascii="Calibri" w:hAnsi="Calibri"/>
          <w:color w:val="231F20"/>
        </w:rPr>
        <w:t>-</w:t>
      </w:r>
      <w:r>
        <w:rPr>
          <w:rFonts w:ascii="Calibri" w:hAnsi="Calibri"/>
          <w:color w:val="231F20"/>
          <w:spacing w:val="-31"/>
        </w:rPr>
        <w:t> </w:t>
      </w:r>
      <w:r>
        <w:rPr>
          <w:rFonts w:ascii="Calibri" w:hAnsi="Calibri"/>
          <w:color w:val="231F20"/>
          <w:spacing w:val="-3"/>
        </w:rPr>
        <w:t>Buy,</w:t>
      </w:r>
      <w:r>
        <w:rPr>
          <w:rFonts w:ascii="Calibri" w:hAnsi="Calibri"/>
          <w:color w:val="231F20"/>
          <w:spacing w:val="-31"/>
        </w:rPr>
        <w:t> </w:t>
      </w:r>
      <w:r>
        <w:rPr>
          <w:rFonts w:ascii="Calibri" w:hAnsi="Calibri"/>
          <w:color w:val="231F20"/>
        </w:rPr>
        <w:t>Hold/Neutral,</w:t>
      </w:r>
      <w:r>
        <w:rPr>
          <w:rFonts w:ascii="Calibri" w:hAnsi="Calibri"/>
          <w:color w:val="231F20"/>
          <w:spacing w:val="-31"/>
        </w:rPr>
        <w:t> </w:t>
      </w:r>
      <w:r>
        <w:rPr>
          <w:rFonts w:ascii="Calibri" w:hAnsi="Calibri"/>
          <w:color w:val="231F20"/>
        </w:rPr>
        <w:t>or</w:t>
      </w:r>
      <w:r>
        <w:rPr>
          <w:rFonts w:ascii="Calibri" w:hAnsi="Calibri"/>
          <w:color w:val="231F20"/>
          <w:spacing w:val="-33"/>
        </w:rPr>
        <w:t> </w:t>
      </w:r>
      <w:r>
        <w:rPr>
          <w:rFonts w:ascii="Calibri" w:hAnsi="Calibri"/>
          <w:color w:val="231F20"/>
        </w:rPr>
        <w:t>Sell</w:t>
      </w:r>
      <w:r>
        <w:rPr>
          <w:rFonts w:ascii="Calibri" w:hAnsi="Calibri"/>
          <w:color w:val="231F20"/>
          <w:spacing w:val="-31"/>
        </w:rPr>
        <w:t> </w:t>
      </w:r>
      <w:r>
        <w:rPr>
          <w:rFonts w:ascii="Calibri" w:hAnsi="Calibri"/>
          <w:color w:val="231F20"/>
        </w:rPr>
        <w:t>-</w:t>
      </w:r>
      <w:r>
        <w:rPr>
          <w:rFonts w:ascii="Calibri" w:hAnsi="Calibri"/>
          <w:color w:val="231F20"/>
          <w:spacing w:val="-31"/>
        </w:rPr>
        <w:t> </w:t>
      </w:r>
      <w:r>
        <w:rPr>
          <w:rFonts w:ascii="Calibri" w:hAnsi="Calibri"/>
          <w:color w:val="231F20"/>
        </w:rPr>
        <w:t>regardless</w:t>
      </w:r>
      <w:r>
        <w:rPr>
          <w:rFonts w:ascii="Calibri" w:hAnsi="Calibri"/>
          <w:color w:val="231F20"/>
          <w:spacing w:val="-32"/>
        </w:rPr>
        <w:t> </w:t>
      </w:r>
      <w:r>
        <w:rPr>
          <w:rFonts w:ascii="Calibri" w:hAnsi="Calibri"/>
          <w:color w:val="231F20"/>
        </w:rPr>
        <w:t>of</w:t>
      </w:r>
      <w:r>
        <w:rPr>
          <w:rFonts w:ascii="Calibri" w:hAnsi="Calibri"/>
          <w:color w:val="231F20"/>
          <w:spacing w:val="-31"/>
        </w:rPr>
        <w:t> </w:t>
      </w:r>
      <w:r>
        <w:rPr>
          <w:rFonts w:ascii="Calibri" w:hAnsi="Calibri"/>
          <w:color w:val="231F20"/>
        </w:rPr>
        <w:t>a</w:t>
      </w:r>
      <w:r>
        <w:rPr>
          <w:rFonts w:ascii="Calibri" w:hAnsi="Calibri"/>
          <w:color w:val="231F20"/>
          <w:spacing w:val="-31"/>
        </w:rPr>
        <w:t> </w:t>
      </w:r>
      <w:r>
        <w:rPr>
          <w:rFonts w:ascii="Calibri" w:hAnsi="Calibri"/>
          <w:color w:val="231F20"/>
        </w:rPr>
        <w:t>firm’s</w:t>
      </w:r>
      <w:r>
        <w:rPr>
          <w:rFonts w:ascii="Calibri" w:hAnsi="Calibri"/>
          <w:color w:val="231F20"/>
          <w:spacing w:val="-31"/>
        </w:rPr>
        <w:t> </w:t>
      </w:r>
      <w:r>
        <w:rPr>
          <w:rFonts w:ascii="Calibri" w:hAnsi="Calibri"/>
          <w:color w:val="231F20"/>
        </w:rPr>
        <w:t>own</w:t>
      </w:r>
      <w:r>
        <w:rPr>
          <w:rFonts w:ascii="Calibri" w:hAnsi="Calibri"/>
          <w:color w:val="231F20"/>
          <w:spacing w:val="-31"/>
        </w:rPr>
        <w:t> </w:t>
      </w:r>
      <w:r>
        <w:rPr>
          <w:rFonts w:ascii="Calibri" w:hAnsi="Calibri"/>
          <w:color w:val="231F20"/>
        </w:rPr>
        <w:t>rating</w:t>
      </w:r>
      <w:r>
        <w:rPr>
          <w:rFonts w:ascii="Calibri" w:hAnsi="Calibri"/>
          <w:color w:val="231F20"/>
          <w:spacing w:val="-31"/>
        </w:rPr>
        <w:t> </w:t>
      </w:r>
      <w:r>
        <w:rPr>
          <w:rFonts w:ascii="Calibri" w:hAnsi="Calibri"/>
          <w:color w:val="231F20"/>
        </w:rPr>
        <w:t>cat- </w:t>
      </w:r>
      <w:r>
        <w:rPr>
          <w:rFonts w:ascii="Calibri" w:hAnsi="Calibri"/>
          <w:color w:val="231F20"/>
          <w:w w:val="95"/>
        </w:rPr>
        <w:t>egories.</w:t>
      </w:r>
      <w:r>
        <w:rPr>
          <w:rFonts w:ascii="Calibri" w:hAnsi="Calibri"/>
          <w:color w:val="231F20"/>
          <w:spacing w:val="-26"/>
          <w:w w:val="95"/>
        </w:rPr>
        <w:t> </w:t>
      </w:r>
      <w:r>
        <w:rPr>
          <w:rFonts w:ascii="Calibri" w:hAnsi="Calibri"/>
          <w:color w:val="231F20"/>
          <w:w w:val="95"/>
        </w:rPr>
        <w:t>Although</w:t>
      </w:r>
      <w:r>
        <w:rPr>
          <w:rFonts w:ascii="Calibri" w:hAnsi="Calibri"/>
          <w:color w:val="231F20"/>
          <w:spacing w:val="-24"/>
          <w:w w:val="95"/>
        </w:rPr>
        <w:t> </w:t>
      </w:r>
      <w:r>
        <w:rPr>
          <w:rFonts w:ascii="Calibri" w:hAnsi="Calibri"/>
          <w:color w:val="231F20"/>
          <w:w w:val="95"/>
        </w:rPr>
        <w:t>RBC</w:t>
      </w:r>
      <w:r>
        <w:rPr>
          <w:rFonts w:ascii="Calibri" w:hAnsi="Calibri"/>
          <w:color w:val="231F20"/>
          <w:spacing w:val="-30"/>
          <w:w w:val="95"/>
        </w:rPr>
        <w:t> </w:t>
      </w:r>
      <w:r>
        <w:rPr>
          <w:rFonts w:ascii="Calibri" w:hAnsi="Calibri"/>
          <w:color w:val="231F20"/>
          <w:w w:val="95"/>
        </w:rPr>
        <w:t>Capital</w:t>
      </w:r>
      <w:r>
        <w:rPr>
          <w:rFonts w:ascii="Calibri" w:hAnsi="Calibri"/>
          <w:color w:val="231F20"/>
          <w:spacing w:val="-24"/>
          <w:w w:val="95"/>
        </w:rPr>
        <w:t> </w:t>
      </w:r>
      <w:r>
        <w:rPr>
          <w:rFonts w:ascii="Calibri" w:hAnsi="Calibri"/>
          <w:color w:val="231F20"/>
          <w:w w:val="95"/>
        </w:rPr>
        <w:t>Markets,</w:t>
      </w:r>
      <w:r>
        <w:rPr>
          <w:rFonts w:ascii="Calibri" w:hAnsi="Calibri"/>
          <w:color w:val="231F20"/>
          <w:spacing w:val="-25"/>
          <w:w w:val="95"/>
        </w:rPr>
        <w:t> </w:t>
      </w:r>
      <w:r>
        <w:rPr>
          <w:rFonts w:ascii="Calibri" w:hAnsi="Calibri"/>
          <w:color w:val="231F20"/>
          <w:spacing w:val="-5"/>
          <w:w w:val="95"/>
        </w:rPr>
        <w:t>LLC</w:t>
      </w:r>
      <w:r>
        <w:rPr>
          <w:rFonts w:ascii="Calibri" w:hAnsi="Calibri"/>
          <w:color w:val="231F20"/>
          <w:spacing w:val="-28"/>
          <w:w w:val="95"/>
        </w:rPr>
        <w:t> </w:t>
      </w:r>
      <w:r>
        <w:rPr>
          <w:rFonts w:ascii="Calibri" w:hAnsi="Calibri"/>
          <w:color w:val="231F20"/>
          <w:w w:val="95"/>
        </w:rPr>
        <w:t>ratings</w:t>
      </w:r>
      <w:r>
        <w:rPr>
          <w:rFonts w:ascii="Calibri" w:hAnsi="Calibri"/>
          <w:color w:val="231F20"/>
          <w:spacing w:val="-25"/>
          <w:w w:val="95"/>
        </w:rPr>
        <w:t> </w:t>
      </w:r>
      <w:r>
        <w:rPr>
          <w:rFonts w:ascii="Calibri" w:hAnsi="Calibri"/>
          <w:color w:val="231F20"/>
          <w:w w:val="95"/>
        </w:rPr>
        <w:t>of</w:t>
      </w:r>
      <w:r>
        <w:rPr>
          <w:rFonts w:ascii="Calibri" w:hAnsi="Calibri"/>
          <w:color w:val="231F20"/>
          <w:spacing w:val="-27"/>
          <w:w w:val="95"/>
        </w:rPr>
        <w:t> </w:t>
      </w:r>
      <w:r>
        <w:rPr>
          <w:rFonts w:ascii="Calibri" w:hAnsi="Calibri"/>
          <w:color w:val="231F20"/>
          <w:spacing w:val="-4"/>
          <w:w w:val="95"/>
        </w:rPr>
        <w:t>Top</w:t>
      </w:r>
      <w:r>
        <w:rPr>
          <w:rFonts w:ascii="Calibri" w:hAnsi="Calibri"/>
          <w:color w:val="231F20"/>
          <w:spacing w:val="-24"/>
          <w:w w:val="95"/>
        </w:rPr>
        <w:t> </w:t>
      </w:r>
      <w:r>
        <w:rPr>
          <w:rFonts w:ascii="Calibri" w:hAnsi="Calibri"/>
          <w:color w:val="231F20"/>
          <w:w w:val="95"/>
        </w:rPr>
        <w:t>Pick/Out- </w:t>
      </w:r>
      <w:r>
        <w:rPr>
          <w:rFonts w:ascii="Calibri" w:hAnsi="Calibri"/>
          <w:color w:val="231F20"/>
          <w:w w:val="90"/>
        </w:rPr>
        <w:t>perform,</w:t>
      </w:r>
      <w:r>
        <w:rPr>
          <w:rFonts w:ascii="Calibri" w:hAnsi="Calibri"/>
          <w:color w:val="231F20"/>
          <w:spacing w:val="-14"/>
          <w:w w:val="90"/>
        </w:rPr>
        <w:t> </w:t>
      </w:r>
      <w:r>
        <w:rPr>
          <w:rFonts w:ascii="Calibri" w:hAnsi="Calibri"/>
          <w:color w:val="231F20"/>
          <w:w w:val="90"/>
        </w:rPr>
        <w:t>Sector</w:t>
      </w:r>
      <w:r>
        <w:rPr>
          <w:rFonts w:ascii="Calibri" w:hAnsi="Calibri"/>
          <w:color w:val="231F20"/>
          <w:spacing w:val="-11"/>
          <w:w w:val="90"/>
        </w:rPr>
        <w:t> </w:t>
      </w:r>
      <w:r>
        <w:rPr>
          <w:rFonts w:ascii="Calibri" w:hAnsi="Calibri"/>
          <w:color w:val="231F20"/>
          <w:w w:val="90"/>
        </w:rPr>
        <w:t>Perform,</w:t>
      </w:r>
      <w:r>
        <w:rPr>
          <w:rFonts w:ascii="Calibri" w:hAnsi="Calibri"/>
          <w:color w:val="231F20"/>
          <w:spacing w:val="-10"/>
          <w:w w:val="90"/>
        </w:rPr>
        <w:t> </w:t>
      </w:r>
      <w:r>
        <w:rPr>
          <w:rFonts w:ascii="Calibri" w:hAnsi="Calibri"/>
          <w:color w:val="231F20"/>
          <w:w w:val="90"/>
        </w:rPr>
        <w:t>and</w:t>
      </w:r>
      <w:r>
        <w:rPr>
          <w:rFonts w:ascii="Calibri" w:hAnsi="Calibri"/>
          <w:color w:val="231F20"/>
          <w:spacing w:val="-10"/>
          <w:w w:val="90"/>
        </w:rPr>
        <w:t> </w:t>
      </w:r>
      <w:r>
        <w:rPr>
          <w:rFonts w:ascii="Calibri" w:hAnsi="Calibri"/>
          <w:color w:val="231F20"/>
          <w:w w:val="90"/>
        </w:rPr>
        <w:t>Underperform</w:t>
      </w:r>
      <w:r>
        <w:rPr>
          <w:rFonts w:ascii="Calibri" w:hAnsi="Calibri"/>
          <w:color w:val="231F20"/>
          <w:spacing w:val="-10"/>
          <w:w w:val="90"/>
        </w:rPr>
        <w:t> </w:t>
      </w:r>
      <w:r>
        <w:rPr>
          <w:rFonts w:ascii="Calibri" w:hAnsi="Calibri"/>
          <w:color w:val="231F20"/>
          <w:w w:val="90"/>
        </w:rPr>
        <w:t>most</w:t>
      </w:r>
      <w:r>
        <w:rPr>
          <w:rFonts w:ascii="Calibri" w:hAnsi="Calibri"/>
          <w:color w:val="231F20"/>
          <w:spacing w:val="-12"/>
          <w:w w:val="90"/>
        </w:rPr>
        <w:t> </w:t>
      </w:r>
      <w:r>
        <w:rPr>
          <w:rFonts w:ascii="Calibri" w:hAnsi="Calibri"/>
          <w:color w:val="231F20"/>
          <w:w w:val="90"/>
        </w:rPr>
        <w:t>closely</w:t>
      </w:r>
      <w:r>
        <w:rPr>
          <w:rFonts w:ascii="Calibri" w:hAnsi="Calibri"/>
          <w:color w:val="231F20"/>
          <w:spacing w:val="-11"/>
          <w:w w:val="90"/>
        </w:rPr>
        <w:t> </w:t>
      </w:r>
      <w:r>
        <w:rPr>
          <w:rFonts w:ascii="Calibri" w:hAnsi="Calibri"/>
          <w:color w:val="231F20"/>
          <w:w w:val="90"/>
        </w:rPr>
        <w:t>correspond </w:t>
      </w:r>
      <w:r>
        <w:rPr>
          <w:rFonts w:ascii="Calibri" w:hAnsi="Calibri"/>
          <w:color w:val="231F20"/>
          <w:w w:val="95"/>
        </w:rPr>
        <w:t>to</w:t>
      </w:r>
      <w:r>
        <w:rPr>
          <w:rFonts w:ascii="Calibri" w:hAnsi="Calibri"/>
          <w:color w:val="231F20"/>
          <w:spacing w:val="-28"/>
          <w:w w:val="95"/>
        </w:rPr>
        <w:t> </w:t>
      </w:r>
      <w:r>
        <w:rPr>
          <w:rFonts w:ascii="Calibri" w:hAnsi="Calibri"/>
          <w:color w:val="231F20"/>
          <w:spacing w:val="-3"/>
          <w:w w:val="95"/>
        </w:rPr>
        <w:t>Buy,</w:t>
      </w:r>
      <w:r>
        <w:rPr>
          <w:rFonts w:ascii="Calibri" w:hAnsi="Calibri"/>
          <w:color w:val="231F20"/>
          <w:spacing w:val="-28"/>
          <w:w w:val="95"/>
        </w:rPr>
        <w:t> </w:t>
      </w:r>
      <w:r>
        <w:rPr>
          <w:rFonts w:ascii="Calibri" w:hAnsi="Calibri"/>
          <w:color w:val="231F20"/>
          <w:w w:val="95"/>
        </w:rPr>
        <w:t>Hold/Neutral</w:t>
      </w:r>
      <w:r>
        <w:rPr>
          <w:rFonts w:ascii="Calibri" w:hAnsi="Calibri"/>
          <w:color w:val="231F20"/>
          <w:spacing w:val="-28"/>
          <w:w w:val="95"/>
        </w:rPr>
        <w:t> </w:t>
      </w:r>
      <w:r>
        <w:rPr>
          <w:rFonts w:ascii="Calibri" w:hAnsi="Calibri"/>
          <w:color w:val="231F20"/>
          <w:w w:val="95"/>
        </w:rPr>
        <w:t>and</w:t>
      </w:r>
      <w:r>
        <w:rPr>
          <w:rFonts w:ascii="Calibri" w:hAnsi="Calibri"/>
          <w:color w:val="231F20"/>
          <w:spacing w:val="-30"/>
          <w:w w:val="95"/>
        </w:rPr>
        <w:t> </w:t>
      </w:r>
      <w:r>
        <w:rPr>
          <w:rFonts w:ascii="Calibri" w:hAnsi="Calibri"/>
          <w:color w:val="231F20"/>
          <w:w w:val="95"/>
        </w:rPr>
        <w:t>Sell,</w:t>
      </w:r>
      <w:r>
        <w:rPr>
          <w:rFonts w:ascii="Calibri" w:hAnsi="Calibri"/>
          <w:color w:val="231F20"/>
          <w:spacing w:val="-28"/>
          <w:w w:val="95"/>
        </w:rPr>
        <w:t> </w:t>
      </w:r>
      <w:r>
        <w:rPr>
          <w:rFonts w:ascii="Calibri" w:hAnsi="Calibri"/>
          <w:color w:val="231F20"/>
          <w:w w:val="95"/>
        </w:rPr>
        <w:t>respectively,</w:t>
      </w:r>
      <w:r>
        <w:rPr>
          <w:rFonts w:ascii="Calibri" w:hAnsi="Calibri"/>
          <w:color w:val="231F20"/>
          <w:spacing w:val="-27"/>
          <w:w w:val="95"/>
        </w:rPr>
        <w:t> </w:t>
      </w:r>
      <w:r>
        <w:rPr>
          <w:rFonts w:ascii="Calibri" w:hAnsi="Calibri"/>
          <w:color w:val="231F20"/>
          <w:w w:val="95"/>
        </w:rPr>
        <w:t>the</w:t>
      </w:r>
      <w:r>
        <w:rPr>
          <w:rFonts w:ascii="Calibri" w:hAnsi="Calibri"/>
          <w:color w:val="231F20"/>
          <w:spacing w:val="-28"/>
          <w:w w:val="95"/>
        </w:rPr>
        <w:t> </w:t>
      </w:r>
      <w:r>
        <w:rPr>
          <w:rFonts w:ascii="Calibri" w:hAnsi="Calibri"/>
          <w:color w:val="231F20"/>
          <w:w w:val="95"/>
        </w:rPr>
        <w:t>meanings</w:t>
      </w:r>
      <w:r>
        <w:rPr>
          <w:rFonts w:ascii="Calibri" w:hAnsi="Calibri"/>
          <w:color w:val="231F20"/>
          <w:spacing w:val="-29"/>
          <w:w w:val="95"/>
        </w:rPr>
        <w:t> </w:t>
      </w:r>
      <w:r>
        <w:rPr>
          <w:rFonts w:ascii="Calibri" w:hAnsi="Calibri"/>
          <w:color w:val="231F20"/>
          <w:w w:val="95"/>
        </w:rPr>
        <w:t>are</w:t>
      </w:r>
      <w:r>
        <w:rPr>
          <w:rFonts w:ascii="Calibri" w:hAnsi="Calibri"/>
          <w:color w:val="231F20"/>
          <w:spacing w:val="-28"/>
          <w:w w:val="95"/>
        </w:rPr>
        <w:t> </w:t>
      </w:r>
      <w:r>
        <w:rPr>
          <w:rFonts w:ascii="Calibri" w:hAnsi="Calibri"/>
          <w:color w:val="231F20"/>
          <w:w w:val="95"/>
        </w:rPr>
        <w:t>not</w:t>
      </w:r>
      <w:r>
        <w:rPr>
          <w:rFonts w:ascii="Calibri" w:hAnsi="Calibri"/>
          <w:color w:val="231F20"/>
          <w:spacing w:val="-28"/>
          <w:w w:val="95"/>
        </w:rPr>
        <w:t> </w:t>
      </w:r>
      <w:r>
        <w:rPr>
          <w:rFonts w:ascii="Calibri" w:hAnsi="Calibri"/>
          <w:color w:val="231F20"/>
          <w:w w:val="95"/>
        </w:rPr>
        <w:t>the </w:t>
      </w:r>
      <w:r>
        <w:rPr>
          <w:rFonts w:ascii="Calibri" w:hAnsi="Calibri"/>
          <w:color w:val="231F20"/>
        </w:rPr>
        <w:t>same</w:t>
      </w:r>
      <w:r>
        <w:rPr>
          <w:rFonts w:ascii="Calibri" w:hAnsi="Calibri"/>
          <w:color w:val="231F20"/>
          <w:spacing w:val="-25"/>
        </w:rPr>
        <w:t> </w:t>
      </w:r>
      <w:r>
        <w:rPr>
          <w:rFonts w:ascii="Calibri" w:hAnsi="Calibri"/>
          <w:color w:val="231F20"/>
        </w:rPr>
        <w:t>because</w:t>
      </w:r>
      <w:r>
        <w:rPr>
          <w:rFonts w:ascii="Calibri" w:hAnsi="Calibri"/>
          <w:color w:val="231F20"/>
          <w:spacing w:val="-24"/>
        </w:rPr>
        <w:t> </w:t>
      </w:r>
      <w:r>
        <w:rPr>
          <w:rFonts w:ascii="Calibri" w:hAnsi="Calibri"/>
          <w:color w:val="231F20"/>
        </w:rPr>
        <w:t>our</w:t>
      </w:r>
      <w:r>
        <w:rPr>
          <w:rFonts w:ascii="Calibri" w:hAnsi="Calibri"/>
          <w:color w:val="231F20"/>
          <w:spacing w:val="-25"/>
        </w:rPr>
        <w:t> </w:t>
      </w:r>
      <w:r>
        <w:rPr>
          <w:rFonts w:ascii="Calibri" w:hAnsi="Calibri"/>
          <w:color w:val="231F20"/>
        </w:rPr>
        <w:t>ratings</w:t>
      </w:r>
      <w:r>
        <w:rPr>
          <w:rFonts w:ascii="Calibri" w:hAnsi="Calibri"/>
          <w:color w:val="231F20"/>
          <w:spacing w:val="-24"/>
        </w:rPr>
        <w:t> </w:t>
      </w:r>
      <w:r>
        <w:rPr>
          <w:rFonts w:ascii="Calibri" w:hAnsi="Calibri"/>
          <w:color w:val="231F20"/>
        </w:rPr>
        <w:t>are</w:t>
      </w:r>
      <w:r>
        <w:rPr>
          <w:rFonts w:ascii="Calibri" w:hAnsi="Calibri"/>
          <w:color w:val="231F20"/>
          <w:spacing w:val="-25"/>
        </w:rPr>
        <w:t> </w:t>
      </w:r>
      <w:r>
        <w:rPr>
          <w:rFonts w:ascii="Calibri" w:hAnsi="Calibri"/>
          <w:color w:val="231F20"/>
        </w:rPr>
        <w:t>determined</w:t>
      </w:r>
      <w:r>
        <w:rPr>
          <w:rFonts w:ascii="Calibri" w:hAnsi="Calibri"/>
          <w:color w:val="231F20"/>
          <w:spacing w:val="-24"/>
        </w:rPr>
        <w:t> </w:t>
      </w:r>
      <w:r>
        <w:rPr>
          <w:rFonts w:ascii="Calibri" w:hAnsi="Calibri"/>
          <w:color w:val="231F20"/>
        </w:rPr>
        <w:t>on</w:t>
      </w:r>
      <w:r>
        <w:rPr>
          <w:rFonts w:ascii="Calibri" w:hAnsi="Calibri"/>
          <w:color w:val="231F20"/>
          <w:spacing w:val="-24"/>
        </w:rPr>
        <w:t> </w:t>
      </w:r>
      <w:r>
        <w:rPr>
          <w:rFonts w:ascii="Calibri" w:hAnsi="Calibri"/>
          <w:color w:val="231F20"/>
        </w:rPr>
        <w:t>a</w:t>
      </w:r>
      <w:r>
        <w:rPr>
          <w:rFonts w:ascii="Calibri" w:hAnsi="Calibri"/>
          <w:color w:val="231F20"/>
          <w:spacing w:val="-24"/>
        </w:rPr>
        <w:t> </w:t>
      </w:r>
      <w:r>
        <w:rPr>
          <w:rFonts w:ascii="Calibri" w:hAnsi="Calibri"/>
          <w:color w:val="231F20"/>
        </w:rPr>
        <w:t>relative</w:t>
      </w:r>
      <w:r>
        <w:rPr>
          <w:rFonts w:ascii="Calibri" w:hAnsi="Calibri"/>
          <w:color w:val="231F20"/>
          <w:spacing w:val="-24"/>
        </w:rPr>
        <w:t> </w:t>
      </w:r>
      <w:r>
        <w:rPr>
          <w:rFonts w:ascii="Calibri" w:hAnsi="Calibri"/>
          <w:color w:val="231F20"/>
        </w:rPr>
        <w:t>basis.</w:t>
      </w:r>
    </w:p>
    <w:p>
      <w:pPr>
        <w:pStyle w:val="BodyText"/>
        <w:spacing w:before="2"/>
        <w:rPr>
          <w:rFonts w:ascii="Calibri"/>
          <w:sz w:val="19"/>
        </w:rPr>
      </w:pPr>
    </w:p>
    <w:tbl>
      <w:tblPr>
        <w:tblW w:w="0" w:type="auto"/>
        <w:jc w:val="left"/>
        <w:tblInd w:w="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77"/>
        <w:gridCol w:w="570"/>
        <w:gridCol w:w="995"/>
        <w:gridCol w:w="855"/>
        <w:gridCol w:w="967"/>
      </w:tblGrid>
      <w:tr>
        <w:trPr>
          <w:trHeight w:val="756" w:hRule="atLeast"/>
        </w:trPr>
        <w:tc>
          <w:tcPr>
            <w:tcW w:w="5064" w:type="dxa"/>
            <w:gridSpan w:val="5"/>
            <w:tcBorders>
              <w:top w:val="single" w:sz="4" w:space="0" w:color="000000"/>
              <w:left w:val="single" w:sz="4" w:space="0" w:color="000000"/>
              <w:right w:val="single" w:sz="4" w:space="0" w:color="000000"/>
            </w:tcBorders>
          </w:tcPr>
          <w:p>
            <w:pPr>
              <w:pStyle w:val="TableParagraph"/>
              <w:spacing w:line="252" w:lineRule="auto" w:before="19"/>
              <w:ind w:left="1942" w:right="785" w:hanging="1139"/>
              <w:rPr>
                <w:rFonts w:ascii="Arial Narrow"/>
                <w:sz w:val="14"/>
              </w:rPr>
            </w:pPr>
            <w:r>
              <w:rPr>
                <w:rFonts w:ascii="Arial Narrow"/>
                <w:sz w:val="14"/>
              </w:rPr>
              <w:t>Distribution of Ratings - RBC Capital Markets, LLC Equity Research As of September 30, 2018</w:t>
            </w:r>
          </w:p>
          <w:p>
            <w:pPr>
              <w:pStyle w:val="TableParagraph"/>
              <w:spacing w:before="11"/>
              <w:ind w:right="198"/>
              <w:jc w:val="right"/>
              <w:rPr>
                <w:rFonts w:ascii="Arial Narrow"/>
                <w:sz w:val="14"/>
              </w:rPr>
            </w:pPr>
            <w:r>
              <w:rPr>
                <w:rFonts w:ascii="Arial Narrow"/>
                <w:sz w:val="14"/>
              </w:rPr>
              <w:t>Investment Banking Services</w:t>
            </w:r>
          </w:p>
          <w:p>
            <w:pPr>
              <w:pStyle w:val="TableParagraph"/>
              <w:spacing w:line="158" w:lineRule="exact" w:before="46"/>
              <w:ind w:left="3159"/>
              <w:jc w:val="center"/>
              <w:rPr>
                <w:rFonts w:ascii="Arial Narrow"/>
                <w:sz w:val="14"/>
              </w:rPr>
            </w:pPr>
            <w:r>
              <w:rPr>
                <w:rFonts w:ascii="Arial Narrow"/>
                <w:w w:val="100"/>
                <w:sz w:val="14"/>
                <w:u w:val="single"/>
              </w:rPr>
              <w:t> </w:t>
            </w:r>
            <w:r>
              <w:rPr>
                <w:rFonts w:ascii="Arial Narrow"/>
                <w:sz w:val="14"/>
                <w:u w:val="single"/>
              </w:rPr>
              <w:t>Provided During Past 12 Months </w:t>
            </w:r>
          </w:p>
        </w:tc>
      </w:tr>
      <w:tr>
        <w:trPr>
          <w:trHeight w:val="173" w:hRule="atLeast"/>
        </w:trPr>
        <w:tc>
          <w:tcPr>
            <w:tcW w:w="1677" w:type="dxa"/>
            <w:tcBorders>
              <w:left w:val="single" w:sz="4" w:space="0" w:color="000000"/>
              <w:bottom w:val="single" w:sz="4" w:space="0" w:color="000000"/>
            </w:tcBorders>
          </w:tcPr>
          <w:p>
            <w:pPr>
              <w:pStyle w:val="TableParagraph"/>
              <w:spacing w:line="154" w:lineRule="exact"/>
              <w:ind w:left="107"/>
              <w:rPr>
                <w:rFonts w:ascii="Arial Narrow"/>
                <w:sz w:val="14"/>
              </w:rPr>
            </w:pPr>
            <w:r>
              <w:rPr>
                <w:rFonts w:ascii="Arial Narrow"/>
                <w:sz w:val="14"/>
              </w:rPr>
              <w:t>Rating</w:t>
            </w:r>
          </w:p>
        </w:tc>
        <w:tc>
          <w:tcPr>
            <w:tcW w:w="570" w:type="dxa"/>
            <w:tcBorders>
              <w:bottom w:val="single" w:sz="4" w:space="0" w:color="000000"/>
            </w:tcBorders>
          </w:tcPr>
          <w:p>
            <w:pPr>
              <w:pStyle w:val="TableParagraph"/>
              <w:spacing w:line="154" w:lineRule="exact"/>
              <w:ind w:left="87" w:right="136"/>
              <w:jc w:val="center"/>
              <w:rPr>
                <w:rFonts w:ascii="Arial Narrow"/>
                <w:sz w:val="14"/>
              </w:rPr>
            </w:pPr>
            <w:r>
              <w:rPr>
                <w:rFonts w:ascii="Arial Narrow"/>
                <w:sz w:val="14"/>
              </w:rPr>
              <w:t>Count</w:t>
            </w:r>
          </w:p>
        </w:tc>
        <w:tc>
          <w:tcPr>
            <w:tcW w:w="995" w:type="dxa"/>
            <w:tcBorders>
              <w:bottom w:val="single" w:sz="4" w:space="0" w:color="000000"/>
            </w:tcBorders>
          </w:tcPr>
          <w:p>
            <w:pPr>
              <w:pStyle w:val="TableParagraph"/>
              <w:spacing w:line="154" w:lineRule="exact"/>
              <w:ind w:left="150" w:right="409"/>
              <w:jc w:val="center"/>
              <w:rPr>
                <w:rFonts w:ascii="Arial Narrow"/>
                <w:sz w:val="14"/>
              </w:rPr>
            </w:pPr>
            <w:r>
              <w:rPr>
                <w:rFonts w:ascii="Arial Narrow"/>
                <w:sz w:val="14"/>
              </w:rPr>
              <w:t>Percent</w:t>
            </w:r>
          </w:p>
        </w:tc>
        <w:tc>
          <w:tcPr>
            <w:tcW w:w="855" w:type="dxa"/>
            <w:tcBorders>
              <w:top w:val="single" w:sz="4" w:space="0" w:color="000000"/>
              <w:bottom w:val="single" w:sz="4" w:space="0" w:color="000000"/>
            </w:tcBorders>
          </w:tcPr>
          <w:p>
            <w:pPr>
              <w:pStyle w:val="TableParagraph"/>
              <w:spacing w:line="158" w:lineRule="exact"/>
              <w:ind w:left="295"/>
              <w:rPr>
                <w:rFonts w:ascii="Arial Narrow"/>
                <w:sz w:val="14"/>
              </w:rPr>
            </w:pPr>
            <w:r>
              <w:rPr>
                <w:rFonts w:ascii="Arial Narrow"/>
                <w:sz w:val="14"/>
              </w:rPr>
              <w:t>Count</w:t>
            </w:r>
          </w:p>
        </w:tc>
        <w:tc>
          <w:tcPr>
            <w:tcW w:w="967" w:type="dxa"/>
            <w:tcBorders>
              <w:top w:val="single" w:sz="4" w:space="0" w:color="000000"/>
              <w:bottom w:val="single" w:sz="4" w:space="0" w:color="000000"/>
              <w:right w:val="single" w:sz="4" w:space="0" w:color="000000"/>
            </w:tcBorders>
          </w:tcPr>
          <w:p>
            <w:pPr>
              <w:pStyle w:val="TableParagraph"/>
              <w:spacing w:line="158" w:lineRule="exact"/>
              <w:ind w:right="299"/>
              <w:jc w:val="right"/>
              <w:rPr>
                <w:rFonts w:ascii="Arial Narrow"/>
                <w:sz w:val="14"/>
              </w:rPr>
            </w:pPr>
            <w:r>
              <w:rPr>
                <w:rFonts w:ascii="Arial Narrow"/>
                <w:sz w:val="14"/>
              </w:rPr>
              <w:t>Percent</w:t>
            </w:r>
          </w:p>
        </w:tc>
      </w:tr>
      <w:tr>
        <w:trPr>
          <w:trHeight w:val="221" w:hRule="atLeast"/>
        </w:trPr>
        <w:tc>
          <w:tcPr>
            <w:tcW w:w="1677" w:type="dxa"/>
            <w:tcBorders>
              <w:top w:val="single" w:sz="4" w:space="0" w:color="000000"/>
              <w:left w:val="single" w:sz="4" w:space="0" w:color="000000"/>
            </w:tcBorders>
          </w:tcPr>
          <w:p>
            <w:pPr>
              <w:pStyle w:val="TableParagraph"/>
              <w:spacing w:line="154" w:lineRule="exact" w:before="47"/>
              <w:ind w:left="107"/>
              <w:rPr>
                <w:rFonts w:ascii="Arial Narrow"/>
                <w:sz w:val="14"/>
              </w:rPr>
            </w:pPr>
            <w:r>
              <w:rPr>
                <w:rFonts w:ascii="Arial Narrow"/>
                <w:sz w:val="14"/>
              </w:rPr>
              <w:t>Buy[Top Pick &amp; Outperform]</w:t>
            </w:r>
          </w:p>
        </w:tc>
        <w:tc>
          <w:tcPr>
            <w:tcW w:w="570" w:type="dxa"/>
            <w:tcBorders>
              <w:top w:val="single" w:sz="4" w:space="0" w:color="000000"/>
            </w:tcBorders>
          </w:tcPr>
          <w:p>
            <w:pPr>
              <w:pStyle w:val="TableParagraph"/>
              <w:spacing w:line="154" w:lineRule="exact" w:before="47"/>
              <w:ind w:left="82" w:right="136"/>
              <w:jc w:val="center"/>
              <w:rPr>
                <w:rFonts w:ascii="Arial Narrow"/>
                <w:sz w:val="14"/>
              </w:rPr>
            </w:pPr>
            <w:r>
              <w:rPr>
                <w:rFonts w:ascii="Arial Narrow"/>
                <w:sz w:val="14"/>
              </w:rPr>
              <w:t>859</w:t>
            </w:r>
          </w:p>
        </w:tc>
        <w:tc>
          <w:tcPr>
            <w:tcW w:w="995" w:type="dxa"/>
            <w:tcBorders>
              <w:top w:val="single" w:sz="4" w:space="0" w:color="000000"/>
            </w:tcBorders>
          </w:tcPr>
          <w:p>
            <w:pPr>
              <w:pStyle w:val="TableParagraph"/>
              <w:spacing w:line="154" w:lineRule="exact" w:before="47"/>
              <w:ind w:left="145" w:right="409"/>
              <w:jc w:val="center"/>
              <w:rPr>
                <w:rFonts w:ascii="Arial Narrow"/>
                <w:sz w:val="14"/>
              </w:rPr>
            </w:pPr>
            <w:r>
              <w:rPr>
                <w:rFonts w:ascii="Arial Narrow"/>
                <w:sz w:val="14"/>
              </w:rPr>
              <w:t>54.33</w:t>
            </w:r>
          </w:p>
        </w:tc>
        <w:tc>
          <w:tcPr>
            <w:tcW w:w="855" w:type="dxa"/>
            <w:tcBorders>
              <w:top w:val="single" w:sz="4" w:space="0" w:color="000000"/>
            </w:tcBorders>
          </w:tcPr>
          <w:p>
            <w:pPr>
              <w:pStyle w:val="TableParagraph"/>
              <w:spacing w:line="154" w:lineRule="exact" w:before="47"/>
              <w:ind w:left="352"/>
              <w:rPr>
                <w:rFonts w:ascii="Arial Narrow"/>
                <w:sz w:val="14"/>
              </w:rPr>
            </w:pPr>
            <w:r>
              <w:rPr>
                <w:rFonts w:ascii="Arial Narrow"/>
                <w:sz w:val="14"/>
              </w:rPr>
              <w:t>251</w:t>
            </w:r>
          </w:p>
        </w:tc>
        <w:tc>
          <w:tcPr>
            <w:tcW w:w="967" w:type="dxa"/>
            <w:tcBorders>
              <w:top w:val="single" w:sz="4" w:space="0" w:color="000000"/>
              <w:right w:val="single" w:sz="4" w:space="0" w:color="000000"/>
            </w:tcBorders>
          </w:tcPr>
          <w:p>
            <w:pPr>
              <w:pStyle w:val="TableParagraph"/>
              <w:spacing w:line="154" w:lineRule="exact" w:before="47"/>
              <w:ind w:right="361"/>
              <w:jc w:val="right"/>
              <w:rPr>
                <w:rFonts w:ascii="Arial Narrow"/>
                <w:sz w:val="14"/>
              </w:rPr>
            </w:pPr>
            <w:r>
              <w:rPr>
                <w:rFonts w:ascii="Arial Narrow"/>
                <w:sz w:val="14"/>
              </w:rPr>
              <w:t>29.22</w:t>
            </w:r>
          </w:p>
        </w:tc>
      </w:tr>
      <w:tr>
        <w:trPr>
          <w:trHeight w:val="188" w:hRule="atLeast"/>
        </w:trPr>
        <w:tc>
          <w:tcPr>
            <w:tcW w:w="1677" w:type="dxa"/>
            <w:tcBorders>
              <w:left w:val="single" w:sz="4" w:space="0" w:color="000000"/>
            </w:tcBorders>
          </w:tcPr>
          <w:p>
            <w:pPr>
              <w:pStyle w:val="TableParagraph"/>
              <w:spacing w:line="154" w:lineRule="exact" w:before="14"/>
              <w:ind w:left="107"/>
              <w:rPr>
                <w:rFonts w:ascii="Arial Narrow"/>
                <w:sz w:val="14"/>
              </w:rPr>
            </w:pPr>
            <w:r>
              <w:rPr>
                <w:rFonts w:ascii="Arial Narrow"/>
                <w:sz w:val="14"/>
              </w:rPr>
              <w:t>Hold [Sector Perform]</w:t>
            </w:r>
          </w:p>
        </w:tc>
        <w:tc>
          <w:tcPr>
            <w:tcW w:w="570" w:type="dxa"/>
          </w:tcPr>
          <w:p>
            <w:pPr>
              <w:pStyle w:val="TableParagraph"/>
              <w:spacing w:line="154" w:lineRule="exact" w:before="14"/>
              <w:ind w:left="82" w:right="136"/>
              <w:jc w:val="center"/>
              <w:rPr>
                <w:rFonts w:ascii="Arial Narrow"/>
                <w:sz w:val="14"/>
              </w:rPr>
            </w:pPr>
            <w:r>
              <w:rPr>
                <w:rFonts w:ascii="Arial Narrow"/>
                <w:sz w:val="14"/>
              </w:rPr>
              <w:t>646</w:t>
            </w:r>
          </w:p>
        </w:tc>
        <w:tc>
          <w:tcPr>
            <w:tcW w:w="995" w:type="dxa"/>
          </w:tcPr>
          <w:p>
            <w:pPr>
              <w:pStyle w:val="TableParagraph"/>
              <w:spacing w:line="154" w:lineRule="exact" w:before="14"/>
              <w:ind w:left="145" w:right="409"/>
              <w:jc w:val="center"/>
              <w:rPr>
                <w:rFonts w:ascii="Arial Narrow"/>
                <w:sz w:val="14"/>
              </w:rPr>
            </w:pPr>
            <w:r>
              <w:rPr>
                <w:rFonts w:ascii="Arial Narrow"/>
                <w:sz w:val="14"/>
              </w:rPr>
              <w:t>40.86</w:t>
            </w:r>
          </w:p>
        </w:tc>
        <w:tc>
          <w:tcPr>
            <w:tcW w:w="855" w:type="dxa"/>
          </w:tcPr>
          <w:p>
            <w:pPr>
              <w:pStyle w:val="TableParagraph"/>
              <w:spacing w:line="154" w:lineRule="exact" w:before="14"/>
              <w:ind w:left="352"/>
              <w:rPr>
                <w:rFonts w:ascii="Arial Narrow"/>
                <w:sz w:val="14"/>
              </w:rPr>
            </w:pPr>
            <w:r>
              <w:rPr>
                <w:rFonts w:ascii="Arial Narrow"/>
                <w:sz w:val="14"/>
              </w:rPr>
              <w:t>125</w:t>
            </w:r>
          </w:p>
        </w:tc>
        <w:tc>
          <w:tcPr>
            <w:tcW w:w="967" w:type="dxa"/>
            <w:tcBorders>
              <w:right w:val="single" w:sz="4" w:space="0" w:color="000000"/>
            </w:tcBorders>
          </w:tcPr>
          <w:p>
            <w:pPr>
              <w:pStyle w:val="TableParagraph"/>
              <w:spacing w:line="154" w:lineRule="exact" w:before="14"/>
              <w:ind w:right="361"/>
              <w:jc w:val="right"/>
              <w:rPr>
                <w:rFonts w:ascii="Arial Narrow"/>
                <w:sz w:val="14"/>
              </w:rPr>
            </w:pPr>
            <w:r>
              <w:rPr>
                <w:rFonts w:ascii="Arial Narrow"/>
                <w:sz w:val="14"/>
              </w:rPr>
              <w:t>19.35</w:t>
            </w:r>
          </w:p>
        </w:tc>
      </w:tr>
      <w:tr>
        <w:trPr>
          <w:trHeight w:val="191" w:hRule="atLeast"/>
        </w:trPr>
        <w:tc>
          <w:tcPr>
            <w:tcW w:w="1677" w:type="dxa"/>
            <w:tcBorders>
              <w:left w:val="single" w:sz="4" w:space="0" w:color="000000"/>
              <w:bottom w:val="single" w:sz="4" w:space="0" w:color="000000"/>
            </w:tcBorders>
          </w:tcPr>
          <w:p>
            <w:pPr>
              <w:pStyle w:val="TableParagraph"/>
              <w:spacing w:line="158" w:lineRule="exact" w:before="14"/>
              <w:ind w:left="107"/>
              <w:rPr>
                <w:rFonts w:ascii="Arial Narrow"/>
                <w:sz w:val="14"/>
              </w:rPr>
            </w:pPr>
            <w:r>
              <w:rPr>
                <w:rFonts w:ascii="Arial Narrow"/>
                <w:sz w:val="14"/>
              </w:rPr>
              <w:t>Sell [Underperform]</w:t>
            </w:r>
          </w:p>
        </w:tc>
        <w:tc>
          <w:tcPr>
            <w:tcW w:w="570" w:type="dxa"/>
            <w:tcBorders>
              <w:bottom w:val="single" w:sz="4" w:space="0" w:color="000000"/>
            </w:tcBorders>
          </w:tcPr>
          <w:p>
            <w:pPr>
              <w:pStyle w:val="TableParagraph"/>
              <w:spacing w:line="158" w:lineRule="exact" w:before="14"/>
              <w:ind w:left="87" w:right="132"/>
              <w:jc w:val="center"/>
              <w:rPr>
                <w:rFonts w:ascii="Arial Narrow"/>
                <w:sz w:val="14"/>
              </w:rPr>
            </w:pPr>
            <w:r>
              <w:rPr>
                <w:rFonts w:ascii="Arial Narrow"/>
                <w:sz w:val="14"/>
              </w:rPr>
              <w:t>76</w:t>
            </w:r>
          </w:p>
        </w:tc>
        <w:tc>
          <w:tcPr>
            <w:tcW w:w="995" w:type="dxa"/>
            <w:tcBorders>
              <w:bottom w:val="single" w:sz="4" w:space="0" w:color="000000"/>
            </w:tcBorders>
          </w:tcPr>
          <w:p>
            <w:pPr>
              <w:pStyle w:val="TableParagraph"/>
              <w:spacing w:line="158" w:lineRule="exact" w:before="14"/>
              <w:ind w:left="150" w:right="405"/>
              <w:jc w:val="center"/>
              <w:rPr>
                <w:rFonts w:ascii="Arial Narrow"/>
                <w:sz w:val="14"/>
              </w:rPr>
            </w:pPr>
            <w:r>
              <w:rPr>
                <w:rFonts w:ascii="Arial Narrow"/>
                <w:sz w:val="14"/>
              </w:rPr>
              <w:t>4.81</w:t>
            </w:r>
          </w:p>
        </w:tc>
        <w:tc>
          <w:tcPr>
            <w:tcW w:w="855" w:type="dxa"/>
            <w:tcBorders>
              <w:bottom w:val="single" w:sz="4" w:space="0" w:color="000000"/>
            </w:tcBorders>
          </w:tcPr>
          <w:p>
            <w:pPr>
              <w:pStyle w:val="TableParagraph"/>
              <w:spacing w:line="158" w:lineRule="exact" w:before="14"/>
              <w:ind w:left="45"/>
              <w:jc w:val="center"/>
              <w:rPr>
                <w:rFonts w:ascii="Arial Narrow"/>
                <w:sz w:val="14"/>
              </w:rPr>
            </w:pPr>
            <w:r>
              <w:rPr>
                <w:rFonts w:ascii="Arial Narrow"/>
                <w:w w:val="100"/>
                <w:sz w:val="14"/>
              </w:rPr>
              <w:t>5</w:t>
            </w:r>
          </w:p>
        </w:tc>
        <w:tc>
          <w:tcPr>
            <w:tcW w:w="967" w:type="dxa"/>
            <w:tcBorders>
              <w:bottom w:val="single" w:sz="4" w:space="0" w:color="000000"/>
              <w:right w:val="single" w:sz="4" w:space="0" w:color="000000"/>
            </w:tcBorders>
          </w:tcPr>
          <w:p>
            <w:pPr>
              <w:pStyle w:val="TableParagraph"/>
              <w:spacing w:line="158" w:lineRule="exact" w:before="14"/>
              <w:ind w:left="326" w:right="372"/>
              <w:jc w:val="center"/>
              <w:rPr>
                <w:rFonts w:ascii="Arial Narrow"/>
                <w:sz w:val="14"/>
              </w:rPr>
            </w:pPr>
            <w:r>
              <w:rPr>
                <w:rFonts w:ascii="Arial Narrow"/>
                <w:sz w:val="14"/>
              </w:rPr>
              <w:t>6.58</w:t>
            </w:r>
          </w:p>
        </w:tc>
      </w:tr>
    </w:tbl>
    <w:p>
      <w:pPr>
        <w:pStyle w:val="BodyText"/>
        <w:rPr>
          <w:rFonts w:ascii="Calibri"/>
          <w:sz w:val="22"/>
        </w:rPr>
      </w:pPr>
    </w:p>
    <w:p>
      <w:pPr>
        <w:pStyle w:val="Heading7"/>
        <w:spacing w:line="216" w:lineRule="auto" w:before="186"/>
        <w:ind w:right="1502"/>
      </w:pPr>
      <w:r>
        <w:rPr>
          <w:color w:val="231F20"/>
          <w:spacing w:val="-3"/>
          <w:w w:val="95"/>
        </w:rPr>
        <w:t>Explanation</w:t>
      </w:r>
      <w:r>
        <w:rPr>
          <w:color w:val="231F20"/>
          <w:spacing w:val="-29"/>
          <w:w w:val="95"/>
        </w:rPr>
        <w:t> </w:t>
      </w:r>
      <w:r>
        <w:rPr>
          <w:color w:val="231F20"/>
          <w:w w:val="95"/>
        </w:rPr>
        <w:t>of</w:t>
      </w:r>
      <w:r>
        <w:rPr>
          <w:color w:val="231F20"/>
          <w:spacing w:val="-29"/>
          <w:w w:val="95"/>
        </w:rPr>
        <w:t> </w:t>
      </w:r>
      <w:r>
        <w:rPr>
          <w:color w:val="231F20"/>
          <w:w w:val="95"/>
        </w:rPr>
        <w:t>RBC</w:t>
      </w:r>
      <w:r>
        <w:rPr>
          <w:color w:val="231F20"/>
          <w:spacing w:val="-31"/>
          <w:w w:val="95"/>
        </w:rPr>
        <w:t> </w:t>
      </w:r>
      <w:r>
        <w:rPr>
          <w:color w:val="231F20"/>
          <w:spacing w:val="-3"/>
          <w:w w:val="95"/>
        </w:rPr>
        <w:t>Capital</w:t>
      </w:r>
      <w:r>
        <w:rPr>
          <w:color w:val="231F20"/>
          <w:spacing w:val="-30"/>
          <w:w w:val="95"/>
        </w:rPr>
        <w:t> </w:t>
      </w:r>
      <w:r>
        <w:rPr>
          <w:color w:val="231F20"/>
          <w:spacing w:val="-3"/>
          <w:w w:val="95"/>
        </w:rPr>
        <w:t>Markets,</w:t>
      </w:r>
      <w:r>
        <w:rPr>
          <w:color w:val="231F20"/>
          <w:spacing w:val="-28"/>
          <w:w w:val="95"/>
        </w:rPr>
        <w:t> </w:t>
      </w:r>
      <w:r>
        <w:rPr>
          <w:color w:val="231F20"/>
          <w:spacing w:val="-4"/>
          <w:w w:val="95"/>
        </w:rPr>
        <w:t>LLC</w:t>
      </w:r>
      <w:r>
        <w:rPr>
          <w:color w:val="231F20"/>
          <w:spacing w:val="-31"/>
          <w:w w:val="95"/>
        </w:rPr>
        <w:t> </w:t>
      </w:r>
      <w:r>
        <w:rPr>
          <w:color w:val="231F20"/>
          <w:spacing w:val="-2"/>
          <w:w w:val="95"/>
        </w:rPr>
        <w:t>Equity</w:t>
      </w:r>
      <w:r>
        <w:rPr>
          <w:color w:val="231F20"/>
          <w:spacing w:val="-30"/>
          <w:w w:val="95"/>
        </w:rPr>
        <w:t> </w:t>
      </w:r>
      <w:r>
        <w:rPr>
          <w:color w:val="231F20"/>
          <w:spacing w:val="-6"/>
          <w:w w:val="95"/>
        </w:rPr>
        <w:t>Rating </w:t>
      </w:r>
      <w:r>
        <w:rPr>
          <w:color w:val="231F20"/>
          <w:spacing w:val="-4"/>
        </w:rPr>
        <w:t>System</w:t>
      </w:r>
    </w:p>
    <w:p>
      <w:pPr>
        <w:pStyle w:val="BodyText"/>
        <w:spacing w:line="235" w:lineRule="auto" w:before="15"/>
        <w:ind w:left="246" w:right="998"/>
        <w:rPr>
          <w:rFonts w:ascii="Calibri" w:hAnsi="Calibri"/>
        </w:rPr>
      </w:pPr>
      <w:r>
        <w:rPr>
          <w:rFonts w:ascii="Calibri" w:hAnsi="Calibri"/>
          <w:color w:val="231F20"/>
        </w:rPr>
        <w:t>An</w:t>
      </w:r>
      <w:r>
        <w:rPr>
          <w:rFonts w:ascii="Calibri" w:hAnsi="Calibri"/>
          <w:color w:val="231F20"/>
          <w:spacing w:val="-32"/>
        </w:rPr>
        <w:t> </w:t>
      </w:r>
      <w:r>
        <w:rPr>
          <w:rFonts w:ascii="Calibri" w:hAnsi="Calibri"/>
          <w:color w:val="231F20"/>
        </w:rPr>
        <w:t>analyst’s</w:t>
      </w:r>
      <w:r>
        <w:rPr>
          <w:rFonts w:ascii="Calibri" w:hAnsi="Calibri"/>
          <w:color w:val="231F20"/>
          <w:spacing w:val="-32"/>
        </w:rPr>
        <w:t> </w:t>
      </w:r>
      <w:r>
        <w:rPr>
          <w:rFonts w:ascii="Calibri" w:hAnsi="Calibri"/>
          <w:color w:val="231F20"/>
        </w:rPr>
        <w:t>“sector”</w:t>
      </w:r>
      <w:r>
        <w:rPr>
          <w:rFonts w:ascii="Calibri" w:hAnsi="Calibri"/>
          <w:color w:val="231F20"/>
          <w:spacing w:val="-31"/>
        </w:rPr>
        <w:t> </w:t>
      </w:r>
      <w:r>
        <w:rPr>
          <w:rFonts w:ascii="Calibri" w:hAnsi="Calibri"/>
          <w:color w:val="231F20"/>
        </w:rPr>
        <w:t>is</w:t>
      </w:r>
      <w:r>
        <w:rPr>
          <w:rFonts w:ascii="Calibri" w:hAnsi="Calibri"/>
          <w:color w:val="231F20"/>
          <w:spacing w:val="-32"/>
        </w:rPr>
        <w:t> </w:t>
      </w:r>
      <w:r>
        <w:rPr>
          <w:rFonts w:ascii="Calibri" w:hAnsi="Calibri"/>
          <w:color w:val="231F20"/>
        </w:rPr>
        <w:t>the</w:t>
      </w:r>
      <w:r>
        <w:rPr>
          <w:rFonts w:ascii="Calibri" w:hAnsi="Calibri"/>
          <w:color w:val="231F20"/>
          <w:spacing w:val="-31"/>
        </w:rPr>
        <w:t> </w:t>
      </w:r>
      <w:r>
        <w:rPr>
          <w:rFonts w:ascii="Calibri" w:hAnsi="Calibri"/>
          <w:color w:val="231F20"/>
        </w:rPr>
        <w:t>universe</w:t>
      </w:r>
      <w:r>
        <w:rPr>
          <w:rFonts w:ascii="Calibri" w:hAnsi="Calibri"/>
          <w:color w:val="231F20"/>
          <w:spacing w:val="-32"/>
        </w:rPr>
        <w:t> </w:t>
      </w:r>
      <w:r>
        <w:rPr>
          <w:rFonts w:ascii="Calibri" w:hAnsi="Calibri"/>
          <w:color w:val="231F20"/>
        </w:rPr>
        <w:t>of</w:t>
      </w:r>
      <w:r>
        <w:rPr>
          <w:rFonts w:ascii="Calibri" w:hAnsi="Calibri"/>
          <w:color w:val="231F20"/>
          <w:spacing w:val="-32"/>
        </w:rPr>
        <w:t> </w:t>
      </w:r>
      <w:r>
        <w:rPr>
          <w:rFonts w:ascii="Calibri" w:hAnsi="Calibri"/>
          <w:color w:val="231F20"/>
        </w:rPr>
        <w:t>companies</w:t>
      </w:r>
      <w:r>
        <w:rPr>
          <w:rFonts w:ascii="Calibri" w:hAnsi="Calibri"/>
          <w:color w:val="231F20"/>
          <w:spacing w:val="-32"/>
        </w:rPr>
        <w:t> </w:t>
      </w:r>
      <w:r>
        <w:rPr>
          <w:rFonts w:ascii="Calibri" w:hAnsi="Calibri"/>
          <w:color w:val="231F20"/>
        </w:rPr>
        <w:t>for</w:t>
      </w:r>
      <w:r>
        <w:rPr>
          <w:rFonts w:ascii="Calibri" w:hAnsi="Calibri"/>
          <w:color w:val="231F20"/>
          <w:spacing w:val="-32"/>
        </w:rPr>
        <w:t> </w:t>
      </w:r>
      <w:r>
        <w:rPr>
          <w:rFonts w:ascii="Calibri" w:hAnsi="Calibri"/>
          <w:color w:val="231F20"/>
        </w:rPr>
        <w:t>which</w:t>
      </w:r>
      <w:r>
        <w:rPr>
          <w:rFonts w:ascii="Calibri" w:hAnsi="Calibri"/>
          <w:color w:val="231F20"/>
          <w:spacing w:val="-31"/>
        </w:rPr>
        <w:t> </w:t>
      </w:r>
      <w:r>
        <w:rPr>
          <w:rFonts w:ascii="Calibri" w:hAnsi="Calibri"/>
          <w:color w:val="231F20"/>
        </w:rPr>
        <w:t>the </w:t>
      </w:r>
      <w:r>
        <w:rPr>
          <w:rFonts w:ascii="Calibri" w:hAnsi="Calibri"/>
          <w:color w:val="231F20"/>
          <w:w w:val="90"/>
        </w:rPr>
        <w:t>analyst provides research coverage. Accordingly, the rating</w:t>
      </w:r>
      <w:r>
        <w:rPr>
          <w:rFonts w:ascii="Calibri" w:hAnsi="Calibri"/>
          <w:color w:val="231F20"/>
          <w:spacing w:val="-23"/>
          <w:w w:val="90"/>
        </w:rPr>
        <w:t> </w:t>
      </w:r>
      <w:r>
        <w:rPr>
          <w:rFonts w:ascii="Calibri" w:hAnsi="Calibri"/>
          <w:color w:val="231F20"/>
          <w:w w:val="90"/>
        </w:rPr>
        <w:t>assigned </w:t>
      </w:r>
      <w:r>
        <w:rPr>
          <w:rFonts w:ascii="Calibri" w:hAnsi="Calibri"/>
          <w:color w:val="231F20"/>
          <w:w w:val="95"/>
        </w:rPr>
        <w:t>to</w:t>
      </w:r>
      <w:r>
        <w:rPr>
          <w:rFonts w:ascii="Calibri" w:hAnsi="Calibri"/>
          <w:color w:val="231F20"/>
          <w:spacing w:val="-27"/>
          <w:w w:val="95"/>
        </w:rPr>
        <w:t> </w:t>
      </w:r>
      <w:r>
        <w:rPr>
          <w:rFonts w:ascii="Calibri" w:hAnsi="Calibri"/>
          <w:color w:val="231F20"/>
          <w:w w:val="95"/>
        </w:rPr>
        <w:t>a</w:t>
      </w:r>
      <w:r>
        <w:rPr>
          <w:rFonts w:ascii="Calibri" w:hAnsi="Calibri"/>
          <w:color w:val="231F20"/>
          <w:spacing w:val="-26"/>
          <w:w w:val="95"/>
        </w:rPr>
        <w:t> </w:t>
      </w:r>
      <w:r>
        <w:rPr>
          <w:rFonts w:ascii="Calibri" w:hAnsi="Calibri"/>
          <w:color w:val="231F20"/>
          <w:w w:val="95"/>
        </w:rPr>
        <w:t>particular</w:t>
      </w:r>
      <w:r>
        <w:rPr>
          <w:rFonts w:ascii="Calibri" w:hAnsi="Calibri"/>
          <w:color w:val="231F20"/>
          <w:spacing w:val="-27"/>
          <w:w w:val="95"/>
        </w:rPr>
        <w:t> </w:t>
      </w:r>
      <w:r>
        <w:rPr>
          <w:rFonts w:ascii="Calibri" w:hAnsi="Calibri"/>
          <w:color w:val="231F20"/>
          <w:w w:val="95"/>
        </w:rPr>
        <w:t>stock</w:t>
      </w:r>
      <w:r>
        <w:rPr>
          <w:rFonts w:ascii="Calibri" w:hAnsi="Calibri"/>
          <w:color w:val="231F20"/>
          <w:spacing w:val="-28"/>
          <w:w w:val="95"/>
        </w:rPr>
        <w:t> </w:t>
      </w:r>
      <w:r>
        <w:rPr>
          <w:rFonts w:ascii="Calibri" w:hAnsi="Calibri"/>
          <w:color w:val="231F20"/>
          <w:w w:val="95"/>
        </w:rPr>
        <w:t>represents</w:t>
      </w:r>
      <w:r>
        <w:rPr>
          <w:rFonts w:ascii="Calibri" w:hAnsi="Calibri"/>
          <w:color w:val="231F20"/>
          <w:spacing w:val="-27"/>
          <w:w w:val="95"/>
        </w:rPr>
        <w:t> </w:t>
      </w:r>
      <w:r>
        <w:rPr>
          <w:rFonts w:ascii="Calibri" w:hAnsi="Calibri"/>
          <w:color w:val="231F20"/>
          <w:w w:val="95"/>
        </w:rPr>
        <w:t>solely</w:t>
      </w:r>
      <w:r>
        <w:rPr>
          <w:rFonts w:ascii="Calibri" w:hAnsi="Calibri"/>
          <w:color w:val="231F20"/>
          <w:spacing w:val="-27"/>
          <w:w w:val="95"/>
        </w:rPr>
        <w:t> </w:t>
      </w:r>
      <w:r>
        <w:rPr>
          <w:rFonts w:ascii="Calibri" w:hAnsi="Calibri"/>
          <w:color w:val="231F20"/>
          <w:w w:val="95"/>
        </w:rPr>
        <w:t>the</w:t>
      </w:r>
      <w:r>
        <w:rPr>
          <w:rFonts w:ascii="Calibri" w:hAnsi="Calibri"/>
          <w:color w:val="231F20"/>
          <w:spacing w:val="-27"/>
          <w:w w:val="95"/>
        </w:rPr>
        <w:t> </w:t>
      </w:r>
      <w:r>
        <w:rPr>
          <w:rFonts w:ascii="Calibri" w:hAnsi="Calibri"/>
          <w:color w:val="231F20"/>
          <w:w w:val="95"/>
        </w:rPr>
        <w:t>analyst’s</w:t>
      </w:r>
      <w:r>
        <w:rPr>
          <w:rFonts w:ascii="Calibri" w:hAnsi="Calibri"/>
          <w:color w:val="231F20"/>
          <w:spacing w:val="-27"/>
          <w:w w:val="95"/>
        </w:rPr>
        <w:t> </w:t>
      </w:r>
      <w:r>
        <w:rPr>
          <w:rFonts w:ascii="Calibri" w:hAnsi="Calibri"/>
          <w:color w:val="231F20"/>
          <w:w w:val="95"/>
        </w:rPr>
        <w:t>view</w:t>
      </w:r>
      <w:r>
        <w:rPr>
          <w:rFonts w:ascii="Calibri" w:hAnsi="Calibri"/>
          <w:color w:val="231F20"/>
          <w:spacing w:val="-26"/>
          <w:w w:val="95"/>
        </w:rPr>
        <w:t> </w:t>
      </w:r>
      <w:r>
        <w:rPr>
          <w:rFonts w:ascii="Calibri" w:hAnsi="Calibri"/>
          <w:color w:val="231F20"/>
          <w:w w:val="95"/>
        </w:rPr>
        <w:t>of</w:t>
      </w:r>
      <w:r>
        <w:rPr>
          <w:rFonts w:ascii="Calibri" w:hAnsi="Calibri"/>
          <w:color w:val="231F20"/>
          <w:spacing w:val="-27"/>
          <w:w w:val="95"/>
        </w:rPr>
        <w:t> </w:t>
      </w:r>
      <w:r>
        <w:rPr>
          <w:rFonts w:ascii="Calibri" w:hAnsi="Calibri"/>
          <w:color w:val="231F20"/>
          <w:w w:val="95"/>
        </w:rPr>
        <w:t>how</w:t>
      </w:r>
      <w:r>
        <w:rPr>
          <w:rFonts w:ascii="Calibri" w:hAnsi="Calibri"/>
          <w:color w:val="231F20"/>
          <w:spacing w:val="-26"/>
          <w:w w:val="95"/>
        </w:rPr>
        <w:t> </w:t>
      </w:r>
      <w:r>
        <w:rPr>
          <w:rFonts w:ascii="Calibri" w:hAnsi="Calibri"/>
          <w:color w:val="231F20"/>
          <w:w w:val="95"/>
        </w:rPr>
        <w:t>that stock</w:t>
      </w:r>
      <w:r>
        <w:rPr>
          <w:rFonts w:ascii="Calibri" w:hAnsi="Calibri"/>
          <w:color w:val="231F20"/>
          <w:spacing w:val="-26"/>
          <w:w w:val="95"/>
        </w:rPr>
        <w:t> </w:t>
      </w:r>
      <w:r>
        <w:rPr>
          <w:rFonts w:ascii="Calibri" w:hAnsi="Calibri"/>
          <w:color w:val="231F20"/>
          <w:w w:val="95"/>
        </w:rPr>
        <w:t>will</w:t>
      </w:r>
      <w:r>
        <w:rPr>
          <w:rFonts w:ascii="Calibri" w:hAnsi="Calibri"/>
          <w:color w:val="231F20"/>
          <w:spacing w:val="-24"/>
          <w:w w:val="95"/>
        </w:rPr>
        <w:t> </w:t>
      </w:r>
      <w:r>
        <w:rPr>
          <w:rFonts w:ascii="Calibri" w:hAnsi="Calibri"/>
          <w:color w:val="231F20"/>
          <w:w w:val="95"/>
        </w:rPr>
        <w:t>perform</w:t>
      </w:r>
      <w:r>
        <w:rPr>
          <w:rFonts w:ascii="Calibri" w:hAnsi="Calibri"/>
          <w:color w:val="231F20"/>
          <w:spacing w:val="-24"/>
          <w:w w:val="95"/>
        </w:rPr>
        <w:t> </w:t>
      </w:r>
      <w:r>
        <w:rPr>
          <w:rFonts w:ascii="Calibri" w:hAnsi="Calibri"/>
          <w:color w:val="231F20"/>
          <w:w w:val="95"/>
        </w:rPr>
        <w:t>over</w:t>
      </w:r>
      <w:r>
        <w:rPr>
          <w:rFonts w:ascii="Calibri" w:hAnsi="Calibri"/>
          <w:color w:val="231F20"/>
          <w:spacing w:val="-25"/>
          <w:w w:val="95"/>
        </w:rPr>
        <w:t> </w:t>
      </w:r>
      <w:r>
        <w:rPr>
          <w:rFonts w:ascii="Calibri" w:hAnsi="Calibri"/>
          <w:color w:val="231F20"/>
          <w:w w:val="95"/>
        </w:rPr>
        <w:t>the</w:t>
      </w:r>
      <w:r>
        <w:rPr>
          <w:rFonts w:ascii="Calibri" w:hAnsi="Calibri"/>
          <w:color w:val="231F20"/>
          <w:spacing w:val="-24"/>
          <w:w w:val="95"/>
        </w:rPr>
        <w:t> </w:t>
      </w:r>
      <w:r>
        <w:rPr>
          <w:rFonts w:ascii="Calibri" w:hAnsi="Calibri"/>
          <w:color w:val="231F20"/>
          <w:w w:val="95"/>
        </w:rPr>
        <w:t>next</w:t>
      </w:r>
      <w:r>
        <w:rPr>
          <w:rFonts w:ascii="Calibri" w:hAnsi="Calibri"/>
          <w:color w:val="231F20"/>
          <w:spacing w:val="-24"/>
          <w:w w:val="95"/>
        </w:rPr>
        <w:t> </w:t>
      </w:r>
      <w:r>
        <w:rPr>
          <w:rFonts w:ascii="Calibri" w:hAnsi="Calibri"/>
          <w:color w:val="231F20"/>
          <w:w w:val="95"/>
        </w:rPr>
        <w:t>12</w:t>
      </w:r>
      <w:r>
        <w:rPr>
          <w:rFonts w:ascii="Calibri" w:hAnsi="Calibri"/>
          <w:color w:val="231F20"/>
          <w:spacing w:val="-24"/>
          <w:w w:val="95"/>
        </w:rPr>
        <w:t> </w:t>
      </w:r>
      <w:r>
        <w:rPr>
          <w:rFonts w:ascii="Calibri" w:hAnsi="Calibri"/>
          <w:color w:val="231F20"/>
          <w:w w:val="95"/>
        </w:rPr>
        <w:t>months</w:t>
      </w:r>
      <w:r>
        <w:rPr>
          <w:rFonts w:ascii="Calibri" w:hAnsi="Calibri"/>
          <w:color w:val="231F20"/>
          <w:spacing w:val="-24"/>
          <w:w w:val="95"/>
        </w:rPr>
        <w:t> </w:t>
      </w:r>
      <w:r>
        <w:rPr>
          <w:rFonts w:ascii="Calibri" w:hAnsi="Calibri"/>
          <w:color w:val="231F20"/>
          <w:w w:val="95"/>
        </w:rPr>
        <w:t>relative</w:t>
      </w:r>
      <w:r>
        <w:rPr>
          <w:rFonts w:ascii="Calibri" w:hAnsi="Calibri"/>
          <w:color w:val="231F20"/>
          <w:spacing w:val="-24"/>
          <w:w w:val="95"/>
        </w:rPr>
        <w:t> </w:t>
      </w:r>
      <w:r>
        <w:rPr>
          <w:rFonts w:ascii="Calibri" w:hAnsi="Calibri"/>
          <w:color w:val="231F20"/>
          <w:w w:val="95"/>
        </w:rPr>
        <w:t>to</w:t>
      </w:r>
      <w:r>
        <w:rPr>
          <w:rFonts w:ascii="Calibri" w:hAnsi="Calibri"/>
          <w:color w:val="231F20"/>
          <w:spacing w:val="-24"/>
          <w:w w:val="95"/>
        </w:rPr>
        <w:t> </w:t>
      </w:r>
      <w:r>
        <w:rPr>
          <w:rFonts w:ascii="Calibri" w:hAnsi="Calibri"/>
          <w:color w:val="231F20"/>
          <w:w w:val="95"/>
        </w:rPr>
        <w:t>the</w:t>
      </w:r>
      <w:r>
        <w:rPr>
          <w:rFonts w:ascii="Calibri" w:hAnsi="Calibri"/>
          <w:color w:val="231F20"/>
          <w:spacing w:val="-24"/>
          <w:w w:val="95"/>
        </w:rPr>
        <w:t> </w:t>
      </w:r>
      <w:r>
        <w:rPr>
          <w:rFonts w:ascii="Calibri" w:hAnsi="Calibri"/>
          <w:color w:val="231F20"/>
          <w:w w:val="95"/>
        </w:rPr>
        <w:t>analyst’s </w:t>
      </w:r>
      <w:r>
        <w:rPr>
          <w:rFonts w:ascii="Calibri" w:hAnsi="Calibri"/>
          <w:color w:val="231F20"/>
        </w:rPr>
        <w:t>sector</w:t>
      </w:r>
      <w:r>
        <w:rPr>
          <w:rFonts w:ascii="Calibri" w:hAnsi="Calibri"/>
          <w:color w:val="231F20"/>
          <w:spacing w:val="-10"/>
        </w:rPr>
        <w:t> </w:t>
      </w:r>
      <w:r>
        <w:rPr>
          <w:rFonts w:ascii="Calibri" w:hAnsi="Calibri"/>
          <w:color w:val="231F20"/>
        </w:rPr>
        <w:t>average.</w:t>
      </w:r>
    </w:p>
    <w:p>
      <w:pPr>
        <w:pStyle w:val="BodyText"/>
        <w:spacing w:line="235" w:lineRule="auto" w:before="84"/>
        <w:ind w:left="246" w:right="925"/>
        <w:rPr>
          <w:rFonts w:ascii="Calibri" w:hAnsi="Calibri"/>
        </w:rPr>
      </w:pPr>
      <w:r>
        <w:rPr>
          <w:rFonts w:ascii="Trebuchet MS" w:hAnsi="Trebuchet MS"/>
          <w:b/>
          <w:color w:val="231F20"/>
        </w:rPr>
        <w:t>Ratings: </w:t>
      </w:r>
      <w:r>
        <w:rPr>
          <w:rFonts w:ascii="Calibri" w:hAnsi="Calibri"/>
          <w:b/>
          <w:color w:val="231F20"/>
          <w:spacing w:val="-4"/>
        </w:rPr>
        <w:t>Top </w:t>
      </w:r>
      <w:r>
        <w:rPr>
          <w:rFonts w:ascii="Calibri" w:hAnsi="Calibri"/>
          <w:b/>
          <w:color w:val="231F20"/>
        </w:rPr>
        <w:t>Pick (TP): </w:t>
      </w:r>
      <w:r>
        <w:rPr>
          <w:rFonts w:ascii="Calibri" w:hAnsi="Calibri"/>
          <w:color w:val="231F20"/>
        </w:rPr>
        <w:t>Represents analyst’s best idea in the </w:t>
      </w:r>
      <w:r>
        <w:rPr>
          <w:rFonts w:ascii="Calibri" w:hAnsi="Calibri"/>
          <w:color w:val="231F20"/>
          <w:w w:val="95"/>
        </w:rPr>
        <w:t>sector;</w:t>
      </w:r>
      <w:r>
        <w:rPr>
          <w:rFonts w:ascii="Calibri" w:hAnsi="Calibri"/>
          <w:color w:val="231F20"/>
          <w:spacing w:val="-27"/>
          <w:w w:val="95"/>
        </w:rPr>
        <w:t> </w:t>
      </w:r>
      <w:r>
        <w:rPr>
          <w:rFonts w:ascii="Calibri" w:hAnsi="Calibri"/>
          <w:color w:val="231F20"/>
          <w:w w:val="95"/>
        </w:rPr>
        <w:t>expected</w:t>
      </w:r>
      <w:r>
        <w:rPr>
          <w:rFonts w:ascii="Calibri" w:hAnsi="Calibri"/>
          <w:color w:val="231F20"/>
          <w:spacing w:val="-27"/>
          <w:w w:val="95"/>
        </w:rPr>
        <w:t> </w:t>
      </w:r>
      <w:r>
        <w:rPr>
          <w:rFonts w:ascii="Calibri" w:hAnsi="Calibri"/>
          <w:color w:val="231F20"/>
          <w:w w:val="95"/>
        </w:rPr>
        <w:t>to</w:t>
      </w:r>
      <w:r>
        <w:rPr>
          <w:rFonts w:ascii="Calibri" w:hAnsi="Calibri"/>
          <w:color w:val="231F20"/>
          <w:spacing w:val="-27"/>
          <w:w w:val="95"/>
        </w:rPr>
        <w:t> </w:t>
      </w:r>
      <w:r>
        <w:rPr>
          <w:rFonts w:ascii="Calibri" w:hAnsi="Calibri"/>
          <w:color w:val="231F20"/>
          <w:w w:val="95"/>
        </w:rPr>
        <w:t>provide</w:t>
      </w:r>
      <w:r>
        <w:rPr>
          <w:rFonts w:ascii="Calibri" w:hAnsi="Calibri"/>
          <w:color w:val="231F20"/>
          <w:spacing w:val="-27"/>
          <w:w w:val="95"/>
        </w:rPr>
        <w:t> </w:t>
      </w:r>
      <w:r>
        <w:rPr>
          <w:rFonts w:ascii="Calibri" w:hAnsi="Calibri"/>
          <w:color w:val="231F20"/>
          <w:w w:val="95"/>
        </w:rPr>
        <w:t>significant</w:t>
      </w:r>
      <w:r>
        <w:rPr>
          <w:rFonts w:ascii="Calibri" w:hAnsi="Calibri"/>
          <w:color w:val="231F20"/>
          <w:spacing w:val="-27"/>
          <w:w w:val="95"/>
        </w:rPr>
        <w:t> </w:t>
      </w:r>
      <w:r>
        <w:rPr>
          <w:rFonts w:ascii="Calibri" w:hAnsi="Calibri"/>
          <w:color w:val="231F20"/>
          <w:w w:val="95"/>
        </w:rPr>
        <w:t>absolute</w:t>
      </w:r>
      <w:r>
        <w:rPr>
          <w:rFonts w:ascii="Calibri" w:hAnsi="Calibri"/>
          <w:color w:val="231F20"/>
          <w:spacing w:val="-27"/>
          <w:w w:val="95"/>
        </w:rPr>
        <w:t> </w:t>
      </w:r>
      <w:r>
        <w:rPr>
          <w:rFonts w:ascii="Calibri" w:hAnsi="Calibri"/>
          <w:color w:val="231F20"/>
          <w:w w:val="95"/>
        </w:rPr>
        <w:t>total</w:t>
      </w:r>
      <w:r>
        <w:rPr>
          <w:rFonts w:ascii="Calibri" w:hAnsi="Calibri"/>
          <w:color w:val="231F20"/>
          <w:spacing w:val="-27"/>
          <w:w w:val="95"/>
        </w:rPr>
        <w:t> </w:t>
      </w:r>
      <w:r>
        <w:rPr>
          <w:rFonts w:ascii="Calibri" w:hAnsi="Calibri"/>
          <w:color w:val="231F20"/>
          <w:w w:val="95"/>
        </w:rPr>
        <w:t>return</w:t>
      </w:r>
      <w:r>
        <w:rPr>
          <w:rFonts w:ascii="Calibri" w:hAnsi="Calibri"/>
          <w:color w:val="231F20"/>
          <w:spacing w:val="-26"/>
          <w:w w:val="95"/>
        </w:rPr>
        <w:t> </w:t>
      </w:r>
      <w:r>
        <w:rPr>
          <w:rFonts w:ascii="Calibri" w:hAnsi="Calibri"/>
          <w:color w:val="231F20"/>
          <w:w w:val="95"/>
        </w:rPr>
        <w:t>over</w:t>
      </w:r>
      <w:r>
        <w:rPr>
          <w:rFonts w:ascii="Calibri" w:hAnsi="Calibri"/>
          <w:color w:val="231F20"/>
          <w:spacing w:val="-28"/>
          <w:w w:val="95"/>
        </w:rPr>
        <w:t> </w:t>
      </w:r>
      <w:r>
        <w:rPr>
          <w:rFonts w:ascii="Calibri" w:hAnsi="Calibri"/>
          <w:color w:val="231F20"/>
          <w:w w:val="95"/>
        </w:rPr>
        <w:t>12 </w:t>
      </w:r>
      <w:r>
        <w:rPr>
          <w:rFonts w:ascii="Calibri" w:hAnsi="Calibri"/>
          <w:color w:val="231F20"/>
          <w:w w:val="90"/>
        </w:rPr>
        <w:t>months</w:t>
      </w:r>
      <w:r>
        <w:rPr>
          <w:rFonts w:ascii="Calibri" w:hAnsi="Calibri"/>
          <w:color w:val="231F20"/>
          <w:spacing w:val="-8"/>
          <w:w w:val="90"/>
        </w:rPr>
        <w:t> </w:t>
      </w:r>
      <w:r>
        <w:rPr>
          <w:rFonts w:ascii="Calibri" w:hAnsi="Calibri"/>
          <w:color w:val="231F20"/>
          <w:w w:val="90"/>
        </w:rPr>
        <w:t>with</w:t>
      </w:r>
      <w:r>
        <w:rPr>
          <w:rFonts w:ascii="Calibri" w:hAnsi="Calibri"/>
          <w:color w:val="231F20"/>
          <w:spacing w:val="-7"/>
          <w:w w:val="90"/>
        </w:rPr>
        <w:t> </w:t>
      </w:r>
      <w:r>
        <w:rPr>
          <w:rFonts w:ascii="Calibri" w:hAnsi="Calibri"/>
          <w:color w:val="231F20"/>
          <w:w w:val="90"/>
        </w:rPr>
        <w:t>a</w:t>
      </w:r>
      <w:r>
        <w:rPr>
          <w:rFonts w:ascii="Calibri" w:hAnsi="Calibri"/>
          <w:color w:val="231F20"/>
          <w:spacing w:val="-8"/>
          <w:w w:val="90"/>
        </w:rPr>
        <w:t> </w:t>
      </w:r>
      <w:r>
        <w:rPr>
          <w:rFonts w:ascii="Calibri" w:hAnsi="Calibri"/>
          <w:color w:val="231F20"/>
          <w:w w:val="90"/>
        </w:rPr>
        <w:t>favorable</w:t>
      </w:r>
      <w:r>
        <w:rPr>
          <w:rFonts w:ascii="Calibri" w:hAnsi="Calibri"/>
          <w:color w:val="231F20"/>
          <w:spacing w:val="-7"/>
          <w:w w:val="90"/>
        </w:rPr>
        <w:t> </w:t>
      </w:r>
      <w:r>
        <w:rPr>
          <w:rFonts w:ascii="Calibri" w:hAnsi="Calibri"/>
          <w:color w:val="231F20"/>
          <w:w w:val="90"/>
        </w:rPr>
        <w:t>risk-reward</w:t>
      </w:r>
      <w:r>
        <w:rPr>
          <w:rFonts w:ascii="Calibri" w:hAnsi="Calibri"/>
          <w:color w:val="231F20"/>
          <w:spacing w:val="-7"/>
          <w:w w:val="90"/>
        </w:rPr>
        <w:t> </w:t>
      </w:r>
      <w:r>
        <w:rPr>
          <w:rFonts w:ascii="Calibri" w:hAnsi="Calibri"/>
          <w:color w:val="231F20"/>
          <w:w w:val="90"/>
        </w:rPr>
        <w:t>ratio.</w:t>
      </w:r>
      <w:r>
        <w:rPr>
          <w:rFonts w:ascii="Calibri" w:hAnsi="Calibri"/>
          <w:color w:val="231F20"/>
          <w:spacing w:val="-7"/>
          <w:w w:val="90"/>
        </w:rPr>
        <w:t> </w:t>
      </w:r>
      <w:r>
        <w:rPr>
          <w:rFonts w:ascii="Calibri" w:hAnsi="Calibri"/>
          <w:b/>
          <w:color w:val="231F20"/>
          <w:w w:val="90"/>
        </w:rPr>
        <w:t>Outperform</w:t>
      </w:r>
      <w:r>
        <w:rPr>
          <w:rFonts w:ascii="Calibri" w:hAnsi="Calibri"/>
          <w:b/>
          <w:color w:val="231F20"/>
          <w:spacing w:val="-6"/>
          <w:w w:val="90"/>
        </w:rPr>
        <w:t> </w:t>
      </w:r>
      <w:r>
        <w:rPr>
          <w:rFonts w:ascii="Calibri" w:hAnsi="Calibri"/>
          <w:b/>
          <w:color w:val="231F20"/>
          <w:w w:val="90"/>
        </w:rPr>
        <w:t>(O):</w:t>
      </w:r>
      <w:r>
        <w:rPr>
          <w:rFonts w:ascii="Calibri" w:hAnsi="Calibri"/>
          <w:b/>
          <w:color w:val="231F20"/>
          <w:spacing w:val="-7"/>
          <w:w w:val="90"/>
        </w:rPr>
        <w:t> </w:t>
      </w:r>
      <w:r>
        <w:rPr>
          <w:rFonts w:ascii="Calibri" w:hAnsi="Calibri"/>
          <w:color w:val="231F20"/>
          <w:w w:val="90"/>
        </w:rPr>
        <w:t>Expected </w:t>
      </w:r>
      <w:r>
        <w:rPr>
          <w:rFonts w:ascii="Calibri" w:hAnsi="Calibri"/>
          <w:color w:val="231F20"/>
          <w:w w:val="95"/>
        </w:rPr>
        <w:t>to materially outperform sector average over 12 months. </w:t>
      </w:r>
      <w:r>
        <w:rPr>
          <w:rFonts w:ascii="Calibri" w:hAnsi="Calibri"/>
          <w:b/>
          <w:color w:val="231F20"/>
          <w:w w:val="95"/>
        </w:rPr>
        <w:t>Sector Perform</w:t>
      </w:r>
      <w:r>
        <w:rPr>
          <w:rFonts w:ascii="Calibri" w:hAnsi="Calibri"/>
          <w:b/>
          <w:color w:val="231F20"/>
          <w:spacing w:val="-30"/>
          <w:w w:val="95"/>
        </w:rPr>
        <w:t> </w:t>
      </w:r>
      <w:r>
        <w:rPr>
          <w:rFonts w:ascii="Calibri" w:hAnsi="Calibri"/>
          <w:b/>
          <w:color w:val="231F20"/>
          <w:w w:val="95"/>
        </w:rPr>
        <w:t>(SP):</w:t>
      </w:r>
      <w:r>
        <w:rPr>
          <w:rFonts w:ascii="Calibri" w:hAnsi="Calibri"/>
          <w:b/>
          <w:color w:val="231F20"/>
          <w:spacing w:val="-30"/>
          <w:w w:val="95"/>
        </w:rPr>
        <w:t> </w:t>
      </w:r>
      <w:r>
        <w:rPr>
          <w:rFonts w:ascii="Calibri" w:hAnsi="Calibri"/>
          <w:color w:val="231F20"/>
          <w:w w:val="95"/>
        </w:rPr>
        <w:t>Returns</w:t>
      </w:r>
      <w:r>
        <w:rPr>
          <w:rFonts w:ascii="Calibri" w:hAnsi="Calibri"/>
          <w:color w:val="231F20"/>
          <w:spacing w:val="-30"/>
          <w:w w:val="95"/>
        </w:rPr>
        <w:t> </w:t>
      </w:r>
      <w:r>
        <w:rPr>
          <w:rFonts w:ascii="Calibri" w:hAnsi="Calibri"/>
          <w:color w:val="231F20"/>
          <w:w w:val="95"/>
        </w:rPr>
        <w:t>expected</w:t>
      </w:r>
      <w:r>
        <w:rPr>
          <w:rFonts w:ascii="Calibri" w:hAnsi="Calibri"/>
          <w:color w:val="231F20"/>
          <w:spacing w:val="-29"/>
          <w:w w:val="95"/>
        </w:rPr>
        <w:t> </w:t>
      </w:r>
      <w:r>
        <w:rPr>
          <w:rFonts w:ascii="Calibri" w:hAnsi="Calibri"/>
          <w:color w:val="231F20"/>
          <w:w w:val="95"/>
        </w:rPr>
        <w:t>to</w:t>
      </w:r>
      <w:r>
        <w:rPr>
          <w:rFonts w:ascii="Calibri" w:hAnsi="Calibri"/>
          <w:color w:val="231F20"/>
          <w:spacing w:val="-30"/>
          <w:w w:val="95"/>
        </w:rPr>
        <w:t> </w:t>
      </w:r>
      <w:r>
        <w:rPr>
          <w:rFonts w:ascii="Calibri" w:hAnsi="Calibri"/>
          <w:color w:val="231F20"/>
          <w:w w:val="95"/>
        </w:rPr>
        <w:t>be</w:t>
      </w:r>
      <w:r>
        <w:rPr>
          <w:rFonts w:ascii="Calibri" w:hAnsi="Calibri"/>
          <w:color w:val="231F20"/>
          <w:spacing w:val="-30"/>
          <w:w w:val="95"/>
        </w:rPr>
        <w:t> </w:t>
      </w:r>
      <w:r>
        <w:rPr>
          <w:rFonts w:ascii="Calibri" w:hAnsi="Calibri"/>
          <w:color w:val="231F20"/>
          <w:w w:val="95"/>
        </w:rPr>
        <w:t>in</w:t>
      </w:r>
      <w:r>
        <w:rPr>
          <w:rFonts w:ascii="Calibri" w:hAnsi="Calibri"/>
          <w:color w:val="231F20"/>
          <w:spacing w:val="-30"/>
          <w:w w:val="95"/>
        </w:rPr>
        <w:t> </w:t>
      </w:r>
      <w:r>
        <w:rPr>
          <w:rFonts w:ascii="Calibri" w:hAnsi="Calibri"/>
          <w:color w:val="231F20"/>
          <w:w w:val="95"/>
        </w:rPr>
        <w:t>line</w:t>
      </w:r>
      <w:r>
        <w:rPr>
          <w:rFonts w:ascii="Calibri" w:hAnsi="Calibri"/>
          <w:color w:val="231F20"/>
          <w:spacing w:val="-29"/>
          <w:w w:val="95"/>
        </w:rPr>
        <w:t> </w:t>
      </w:r>
      <w:r>
        <w:rPr>
          <w:rFonts w:ascii="Calibri" w:hAnsi="Calibri"/>
          <w:color w:val="231F20"/>
          <w:w w:val="95"/>
        </w:rPr>
        <w:t>with</w:t>
      </w:r>
      <w:r>
        <w:rPr>
          <w:rFonts w:ascii="Calibri" w:hAnsi="Calibri"/>
          <w:color w:val="231F20"/>
          <w:spacing w:val="-30"/>
          <w:w w:val="95"/>
        </w:rPr>
        <w:t> </w:t>
      </w:r>
      <w:r>
        <w:rPr>
          <w:rFonts w:ascii="Calibri" w:hAnsi="Calibri"/>
          <w:color w:val="231F20"/>
          <w:w w:val="95"/>
        </w:rPr>
        <w:t>sector</w:t>
      </w:r>
      <w:r>
        <w:rPr>
          <w:rFonts w:ascii="Calibri" w:hAnsi="Calibri"/>
          <w:color w:val="231F20"/>
          <w:spacing w:val="-31"/>
          <w:w w:val="95"/>
        </w:rPr>
        <w:t> </w:t>
      </w:r>
      <w:r>
        <w:rPr>
          <w:rFonts w:ascii="Calibri" w:hAnsi="Calibri"/>
          <w:color w:val="231F20"/>
          <w:w w:val="95"/>
        </w:rPr>
        <w:t>average</w:t>
      </w:r>
      <w:r>
        <w:rPr>
          <w:rFonts w:ascii="Calibri" w:hAnsi="Calibri"/>
          <w:color w:val="231F20"/>
          <w:spacing w:val="-29"/>
          <w:w w:val="95"/>
        </w:rPr>
        <w:t> </w:t>
      </w:r>
      <w:r>
        <w:rPr>
          <w:rFonts w:ascii="Calibri" w:hAnsi="Calibri"/>
          <w:color w:val="231F20"/>
          <w:w w:val="95"/>
        </w:rPr>
        <w:t>over 12</w:t>
      </w:r>
      <w:r>
        <w:rPr>
          <w:rFonts w:ascii="Calibri" w:hAnsi="Calibri"/>
          <w:color w:val="231F20"/>
          <w:spacing w:val="-22"/>
          <w:w w:val="95"/>
        </w:rPr>
        <w:t> </w:t>
      </w:r>
      <w:r>
        <w:rPr>
          <w:rFonts w:ascii="Calibri" w:hAnsi="Calibri"/>
          <w:color w:val="231F20"/>
          <w:w w:val="95"/>
        </w:rPr>
        <w:t>months.</w:t>
      </w:r>
      <w:r>
        <w:rPr>
          <w:rFonts w:ascii="Calibri" w:hAnsi="Calibri"/>
          <w:color w:val="231F20"/>
          <w:spacing w:val="-22"/>
          <w:w w:val="95"/>
        </w:rPr>
        <w:t> </w:t>
      </w:r>
      <w:r>
        <w:rPr>
          <w:rFonts w:ascii="Calibri" w:hAnsi="Calibri"/>
          <w:b/>
          <w:color w:val="231F20"/>
          <w:w w:val="95"/>
        </w:rPr>
        <w:t>Underperform</w:t>
      </w:r>
      <w:r>
        <w:rPr>
          <w:rFonts w:ascii="Calibri" w:hAnsi="Calibri"/>
          <w:b/>
          <w:color w:val="231F20"/>
          <w:spacing w:val="-21"/>
          <w:w w:val="95"/>
        </w:rPr>
        <w:t> </w:t>
      </w:r>
      <w:r>
        <w:rPr>
          <w:rFonts w:ascii="Calibri" w:hAnsi="Calibri"/>
          <w:b/>
          <w:color w:val="231F20"/>
          <w:w w:val="95"/>
        </w:rPr>
        <w:t>(U):</w:t>
      </w:r>
      <w:r>
        <w:rPr>
          <w:rFonts w:ascii="Calibri" w:hAnsi="Calibri"/>
          <w:b/>
          <w:color w:val="231F20"/>
          <w:spacing w:val="-21"/>
          <w:w w:val="95"/>
        </w:rPr>
        <w:t> </w:t>
      </w:r>
      <w:r>
        <w:rPr>
          <w:rFonts w:ascii="Calibri" w:hAnsi="Calibri"/>
          <w:color w:val="231F20"/>
          <w:w w:val="95"/>
        </w:rPr>
        <w:t>Returns</w:t>
      </w:r>
      <w:r>
        <w:rPr>
          <w:rFonts w:ascii="Calibri" w:hAnsi="Calibri"/>
          <w:color w:val="231F20"/>
          <w:spacing w:val="-22"/>
          <w:w w:val="95"/>
        </w:rPr>
        <w:t> </w:t>
      </w:r>
      <w:r>
        <w:rPr>
          <w:rFonts w:ascii="Calibri" w:hAnsi="Calibri"/>
          <w:color w:val="231F20"/>
          <w:w w:val="95"/>
        </w:rPr>
        <w:t>expected</w:t>
      </w:r>
      <w:r>
        <w:rPr>
          <w:rFonts w:ascii="Calibri" w:hAnsi="Calibri"/>
          <w:color w:val="231F20"/>
          <w:spacing w:val="-22"/>
          <w:w w:val="95"/>
        </w:rPr>
        <w:t> </w:t>
      </w:r>
      <w:r>
        <w:rPr>
          <w:rFonts w:ascii="Calibri" w:hAnsi="Calibri"/>
          <w:color w:val="231F20"/>
          <w:w w:val="95"/>
        </w:rPr>
        <w:t>to</w:t>
      </w:r>
      <w:r>
        <w:rPr>
          <w:rFonts w:ascii="Calibri" w:hAnsi="Calibri"/>
          <w:color w:val="231F20"/>
          <w:spacing w:val="-22"/>
          <w:w w:val="95"/>
        </w:rPr>
        <w:t> </w:t>
      </w:r>
      <w:r>
        <w:rPr>
          <w:rFonts w:ascii="Calibri" w:hAnsi="Calibri"/>
          <w:color w:val="231F20"/>
          <w:w w:val="95"/>
        </w:rPr>
        <w:t>be</w:t>
      </w:r>
      <w:r>
        <w:rPr>
          <w:rFonts w:ascii="Calibri" w:hAnsi="Calibri"/>
          <w:color w:val="231F20"/>
          <w:spacing w:val="-21"/>
          <w:w w:val="95"/>
        </w:rPr>
        <w:t> </w:t>
      </w:r>
      <w:r>
        <w:rPr>
          <w:rFonts w:ascii="Calibri" w:hAnsi="Calibri"/>
          <w:color w:val="231F20"/>
          <w:w w:val="95"/>
        </w:rPr>
        <w:t>materially below sector average over 12 months. </w:t>
      </w:r>
      <w:r>
        <w:rPr>
          <w:rFonts w:ascii="Calibri" w:hAnsi="Calibri"/>
          <w:b/>
          <w:color w:val="231F20"/>
          <w:w w:val="95"/>
        </w:rPr>
        <w:t>Restricted (R)</w:t>
      </w:r>
      <w:r>
        <w:rPr>
          <w:rFonts w:ascii="Calibri" w:hAnsi="Calibri"/>
          <w:color w:val="231F20"/>
          <w:w w:val="95"/>
        </w:rPr>
        <w:t>: RBC policy </w:t>
      </w:r>
      <w:r>
        <w:rPr>
          <w:rFonts w:ascii="Calibri" w:hAnsi="Calibri"/>
          <w:color w:val="231F20"/>
          <w:w w:val="90"/>
        </w:rPr>
        <w:t>precludes certain types of communications, including an investment </w:t>
      </w:r>
      <w:r>
        <w:rPr>
          <w:rFonts w:ascii="Calibri" w:hAnsi="Calibri"/>
          <w:color w:val="231F20"/>
          <w:w w:val="95"/>
        </w:rPr>
        <w:t>recommendation,</w:t>
      </w:r>
      <w:r>
        <w:rPr>
          <w:rFonts w:ascii="Calibri" w:hAnsi="Calibri"/>
          <w:color w:val="231F20"/>
          <w:spacing w:val="-28"/>
          <w:w w:val="95"/>
        </w:rPr>
        <w:t> </w:t>
      </w:r>
      <w:r>
        <w:rPr>
          <w:rFonts w:ascii="Calibri" w:hAnsi="Calibri"/>
          <w:color w:val="231F20"/>
          <w:w w:val="95"/>
        </w:rPr>
        <w:t>when</w:t>
      </w:r>
      <w:r>
        <w:rPr>
          <w:rFonts w:ascii="Calibri" w:hAnsi="Calibri"/>
          <w:color w:val="231F20"/>
          <w:spacing w:val="-27"/>
          <w:w w:val="95"/>
        </w:rPr>
        <w:t> </w:t>
      </w:r>
      <w:r>
        <w:rPr>
          <w:rFonts w:ascii="Calibri" w:hAnsi="Calibri"/>
          <w:color w:val="231F20"/>
          <w:w w:val="95"/>
        </w:rPr>
        <w:t>RBC</w:t>
      </w:r>
      <w:r>
        <w:rPr>
          <w:rFonts w:ascii="Calibri" w:hAnsi="Calibri"/>
          <w:color w:val="231F20"/>
          <w:spacing w:val="-31"/>
          <w:w w:val="95"/>
        </w:rPr>
        <w:t> </w:t>
      </w:r>
      <w:r>
        <w:rPr>
          <w:rFonts w:ascii="Calibri" w:hAnsi="Calibri"/>
          <w:color w:val="231F20"/>
          <w:w w:val="95"/>
        </w:rPr>
        <w:t>is</w:t>
      </w:r>
      <w:r>
        <w:rPr>
          <w:rFonts w:ascii="Calibri" w:hAnsi="Calibri"/>
          <w:color w:val="231F20"/>
          <w:spacing w:val="-27"/>
          <w:w w:val="95"/>
        </w:rPr>
        <w:t> </w:t>
      </w:r>
      <w:r>
        <w:rPr>
          <w:rFonts w:ascii="Calibri" w:hAnsi="Calibri"/>
          <w:color w:val="231F20"/>
          <w:w w:val="95"/>
        </w:rPr>
        <w:t>acting</w:t>
      </w:r>
      <w:r>
        <w:rPr>
          <w:rFonts w:ascii="Calibri" w:hAnsi="Calibri"/>
          <w:color w:val="231F20"/>
          <w:spacing w:val="-28"/>
          <w:w w:val="95"/>
        </w:rPr>
        <w:t> </w:t>
      </w:r>
      <w:r>
        <w:rPr>
          <w:rFonts w:ascii="Calibri" w:hAnsi="Calibri"/>
          <w:color w:val="231F20"/>
          <w:w w:val="95"/>
        </w:rPr>
        <w:t>as</w:t>
      </w:r>
      <w:r>
        <w:rPr>
          <w:rFonts w:ascii="Calibri" w:hAnsi="Calibri"/>
          <w:color w:val="231F20"/>
          <w:spacing w:val="-27"/>
          <w:w w:val="95"/>
        </w:rPr>
        <w:t> </w:t>
      </w:r>
      <w:r>
        <w:rPr>
          <w:rFonts w:ascii="Calibri" w:hAnsi="Calibri"/>
          <w:color w:val="231F20"/>
          <w:w w:val="95"/>
        </w:rPr>
        <w:t>an</w:t>
      </w:r>
      <w:r>
        <w:rPr>
          <w:rFonts w:ascii="Calibri" w:hAnsi="Calibri"/>
          <w:color w:val="231F20"/>
          <w:spacing w:val="-28"/>
          <w:w w:val="95"/>
        </w:rPr>
        <w:t> </w:t>
      </w:r>
      <w:r>
        <w:rPr>
          <w:rFonts w:ascii="Calibri" w:hAnsi="Calibri"/>
          <w:color w:val="231F20"/>
          <w:w w:val="95"/>
        </w:rPr>
        <w:t>advisor</w:t>
      </w:r>
      <w:r>
        <w:rPr>
          <w:rFonts w:ascii="Calibri" w:hAnsi="Calibri"/>
          <w:color w:val="231F20"/>
          <w:spacing w:val="-28"/>
          <w:w w:val="95"/>
        </w:rPr>
        <w:t> </w:t>
      </w:r>
      <w:r>
        <w:rPr>
          <w:rFonts w:ascii="Calibri" w:hAnsi="Calibri"/>
          <w:color w:val="231F20"/>
          <w:w w:val="95"/>
        </w:rPr>
        <w:t>in</w:t>
      </w:r>
      <w:r>
        <w:rPr>
          <w:rFonts w:ascii="Calibri" w:hAnsi="Calibri"/>
          <w:color w:val="231F20"/>
          <w:spacing w:val="-27"/>
          <w:w w:val="95"/>
        </w:rPr>
        <w:t> </w:t>
      </w:r>
      <w:r>
        <w:rPr>
          <w:rFonts w:ascii="Calibri" w:hAnsi="Calibri"/>
          <w:color w:val="231F20"/>
          <w:w w:val="95"/>
        </w:rPr>
        <w:t>certain</w:t>
      </w:r>
      <w:r>
        <w:rPr>
          <w:rFonts w:ascii="Calibri" w:hAnsi="Calibri"/>
          <w:color w:val="231F20"/>
          <w:spacing w:val="-27"/>
          <w:w w:val="95"/>
        </w:rPr>
        <w:t> </w:t>
      </w:r>
      <w:r>
        <w:rPr>
          <w:rFonts w:ascii="Calibri" w:hAnsi="Calibri"/>
          <w:color w:val="231F20"/>
          <w:w w:val="95"/>
        </w:rPr>
        <w:t>merger or</w:t>
      </w:r>
      <w:r>
        <w:rPr>
          <w:rFonts w:ascii="Calibri" w:hAnsi="Calibri"/>
          <w:color w:val="231F20"/>
          <w:spacing w:val="-24"/>
          <w:w w:val="95"/>
        </w:rPr>
        <w:t> </w:t>
      </w:r>
      <w:r>
        <w:rPr>
          <w:rFonts w:ascii="Calibri" w:hAnsi="Calibri"/>
          <w:color w:val="231F20"/>
          <w:w w:val="95"/>
        </w:rPr>
        <w:t>other</w:t>
      </w:r>
      <w:r>
        <w:rPr>
          <w:rFonts w:ascii="Calibri" w:hAnsi="Calibri"/>
          <w:color w:val="231F20"/>
          <w:spacing w:val="-23"/>
          <w:w w:val="95"/>
        </w:rPr>
        <w:t> </w:t>
      </w:r>
      <w:r>
        <w:rPr>
          <w:rFonts w:ascii="Calibri" w:hAnsi="Calibri"/>
          <w:color w:val="231F20"/>
          <w:w w:val="95"/>
        </w:rPr>
        <w:t>strategic</w:t>
      </w:r>
      <w:r>
        <w:rPr>
          <w:rFonts w:ascii="Calibri" w:hAnsi="Calibri"/>
          <w:color w:val="231F20"/>
          <w:spacing w:val="-26"/>
          <w:w w:val="95"/>
        </w:rPr>
        <w:t> </w:t>
      </w:r>
      <w:r>
        <w:rPr>
          <w:rFonts w:ascii="Calibri" w:hAnsi="Calibri"/>
          <w:color w:val="231F20"/>
          <w:w w:val="95"/>
        </w:rPr>
        <w:t>transactions</w:t>
      </w:r>
      <w:r>
        <w:rPr>
          <w:rFonts w:ascii="Calibri" w:hAnsi="Calibri"/>
          <w:color w:val="231F20"/>
          <w:spacing w:val="-22"/>
          <w:w w:val="95"/>
        </w:rPr>
        <w:t> </w:t>
      </w:r>
      <w:r>
        <w:rPr>
          <w:rFonts w:ascii="Calibri" w:hAnsi="Calibri"/>
          <w:color w:val="231F20"/>
          <w:w w:val="95"/>
        </w:rPr>
        <w:t>and</w:t>
      </w:r>
      <w:r>
        <w:rPr>
          <w:rFonts w:ascii="Calibri" w:hAnsi="Calibri"/>
          <w:color w:val="231F20"/>
          <w:spacing w:val="-22"/>
          <w:w w:val="95"/>
        </w:rPr>
        <w:t> </w:t>
      </w:r>
      <w:r>
        <w:rPr>
          <w:rFonts w:ascii="Calibri" w:hAnsi="Calibri"/>
          <w:color w:val="231F20"/>
          <w:w w:val="95"/>
        </w:rPr>
        <w:t>in</w:t>
      </w:r>
      <w:r>
        <w:rPr>
          <w:rFonts w:ascii="Calibri" w:hAnsi="Calibri"/>
          <w:color w:val="231F20"/>
          <w:spacing w:val="-22"/>
          <w:w w:val="95"/>
        </w:rPr>
        <w:t> </w:t>
      </w:r>
      <w:r>
        <w:rPr>
          <w:rFonts w:ascii="Calibri" w:hAnsi="Calibri"/>
          <w:color w:val="231F20"/>
          <w:w w:val="95"/>
        </w:rPr>
        <w:t>certain</w:t>
      </w:r>
      <w:r>
        <w:rPr>
          <w:rFonts w:ascii="Calibri" w:hAnsi="Calibri"/>
          <w:color w:val="231F20"/>
          <w:spacing w:val="-22"/>
          <w:w w:val="95"/>
        </w:rPr>
        <w:t> </w:t>
      </w:r>
      <w:r>
        <w:rPr>
          <w:rFonts w:ascii="Calibri" w:hAnsi="Calibri"/>
          <w:color w:val="231F20"/>
          <w:w w:val="95"/>
        </w:rPr>
        <w:t>other</w:t>
      </w:r>
      <w:r>
        <w:rPr>
          <w:rFonts w:ascii="Calibri" w:hAnsi="Calibri"/>
          <w:color w:val="231F20"/>
          <w:spacing w:val="-23"/>
          <w:w w:val="95"/>
        </w:rPr>
        <w:t> </w:t>
      </w:r>
      <w:r>
        <w:rPr>
          <w:rFonts w:ascii="Calibri" w:hAnsi="Calibri"/>
          <w:color w:val="231F20"/>
          <w:w w:val="95"/>
        </w:rPr>
        <w:t>circumstances.</w:t>
      </w:r>
    </w:p>
    <w:p>
      <w:pPr>
        <w:pStyle w:val="BodyText"/>
        <w:spacing w:line="235" w:lineRule="auto" w:before="7"/>
        <w:ind w:left="246" w:right="929"/>
        <w:rPr>
          <w:rFonts w:ascii="Calibri"/>
        </w:rPr>
      </w:pPr>
      <w:r>
        <w:rPr>
          <w:rFonts w:ascii="Calibri"/>
          <w:b/>
          <w:color w:val="231F20"/>
          <w:w w:val="95"/>
        </w:rPr>
        <w:t>Not</w:t>
      </w:r>
      <w:r>
        <w:rPr>
          <w:rFonts w:ascii="Calibri"/>
          <w:b/>
          <w:color w:val="231F20"/>
          <w:spacing w:val="-21"/>
          <w:w w:val="95"/>
        </w:rPr>
        <w:t> </w:t>
      </w:r>
      <w:r>
        <w:rPr>
          <w:rFonts w:ascii="Calibri"/>
          <w:b/>
          <w:color w:val="231F20"/>
          <w:w w:val="95"/>
        </w:rPr>
        <w:t>Rated</w:t>
      </w:r>
      <w:r>
        <w:rPr>
          <w:rFonts w:ascii="Calibri"/>
          <w:b/>
          <w:color w:val="231F20"/>
          <w:spacing w:val="-20"/>
          <w:w w:val="95"/>
        </w:rPr>
        <w:t> </w:t>
      </w:r>
      <w:r>
        <w:rPr>
          <w:rFonts w:ascii="Calibri"/>
          <w:b/>
          <w:color w:val="231F20"/>
          <w:w w:val="95"/>
        </w:rPr>
        <w:t>(NR)</w:t>
      </w:r>
      <w:r>
        <w:rPr>
          <w:rFonts w:ascii="Calibri"/>
          <w:color w:val="231F20"/>
          <w:w w:val="95"/>
        </w:rPr>
        <w:t>:</w:t>
      </w:r>
      <w:r>
        <w:rPr>
          <w:rFonts w:ascii="Calibri"/>
          <w:color w:val="231F20"/>
          <w:spacing w:val="-24"/>
          <w:w w:val="95"/>
        </w:rPr>
        <w:t> </w:t>
      </w:r>
      <w:r>
        <w:rPr>
          <w:rFonts w:ascii="Calibri"/>
          <w:color w:val="231F20"/>
          <w:w w:val="95"/>
        </w:rPr>
        <w:t>The</w:t>
      </w:r>
      <w:r>
        <w:rPr>
          <w:rFonts w:ascii="Calibri"/>
          <w:color w:val="231F20"/>
          <w:spacing w:val="-20"/>
          <w:w w:val="95"/>
        </w:rPr>
        <w:t> </w:t>
      </w:r>
      <w:r>
        <w:rPr>
          <w:rFonts w:ascii="Calibri"/>
          <w:color w:val="231F20"/>
          <w:w w:val="95"/>
        </w:rPr>
        <w:t>rating,</w:t>
      </w:r>
      <w:r>
        <w:rPr>
          <w:rFonts w:ascii="Calibri"/>
          <w:color w:val="231F20"/>
          <w:spacing w:val="-21"/>
          <w:w w:val="95"/>
        </w:rPr>
        <w:t> </w:t>
      </w:r>
      <w:r>
        <w:rPr>
          <w:rFonts w:ascii="Calibri"/>
          <w:color w:val="231F20"/>
          <w:w w:val="95"/>
        </w:rPr>
        <w:t>price</w:t>
      </w:r>
      <w:r>
        <w:rPr>
          <w:rFonts w:ascii="Calibri"/>
          <w:color w:val="231F20"/>
          <w:spacing w:val="-20"/>
          <w:w w:val="95"/>
        </w:rPr>
        <w:t> </w:t>
      </w:r>
      <w:r>
        <w:rPr>
          <w:rFonts w:ascii="Calibri"/>
          <w:color w:val="231F20"/>
          <w:w w:val="95"/>
        </w:rPr>
        <w:t>targets</w:t>
      </w:r>
      <w:r>
        <w:rPr>
          <w:rFonts w:ascii="Calibri"/>
          <w:color w:val="231F20"/>
          <w:spacing w:val="-21"/>
          <w:w w:val="95"/>
        </w:rPr>
        <w:t> </w:t>
      </w:r>
      <w:r>
        <w:rPr>
          <w:rFonts w:ascii="Calibri"/>
          <w:color w:val="231F20"/>
          <w:w w:val="95"/>
        </w:rPr>
        <w:t>and</w:t>
      </w:r>
      <w:r>
        <w:rPr>
          <w:rFonts w:ascii="Calibri"/>
          <w:color w:val="231F20"/>
          <w:spacing w:val="-20"/>
          <w:w w:val="95"/>
        </w:rPr>
        <w:t> </w:t>
      </w:r>
      <w:r>
        <w:rPr>
          <w:rFonts w:ascii="Calibri"/>
          <w:color w:val="231F20"/>
          <w:w w:val="95"/>
        </w:rPr>
        <w:t>estimates</w:t>
      </w:r>
      <w:r>
        <w:rPr>
          <w:rFonts w:ascii="Calibri"/>
          <w:color w:val="231F20"/>
          <w:spacing w:val="-21"/>
          <w:w w:val="95"/>
        </w:rPr>
        <w:t> </w:t>
      </w:r>
      <w:r>
        <w:rPr>
          <w:rFonts w:ascii="Calibri"/>
          <w:color w:val="231F20"/>
          <w:w w:val="95"/>
        </w:rPr>
        <w:t>have</w:t>
      </w:r>
      <w:r>
        <w:rPr>
          <w:rFonts w:ascii="Calibri"/>
          <w:color w:val="231F20"/>
          <w:spacing w:val="-21"/>
          <w:w w:val="95"/>
        </w:rPr>
        <w:t> </w:t>
      </w:r>
      <w:r>
        <w:rPr>
          <w:rFonts w:ascii="Calibri"/>
          <w:color w:val="231F20"/>
          <w:w w:val="95"/>
        </w:rPr>
        <w:t>been removed due to applicable legal, regulatory or policy constraints which</w:t>
      </w:r>
      <w:r>
        <w:rPr>
          <w:rFonts w:ascii="Calibri"/>
          <w:color w:val="231F20"/>
          <w:spacing w:val="-25"/>
          <w:w w:val="95"/>
        </w:rPr>
        <w:t> </w:t>
      </w:r>
      <w:r>
        <w:rPr>
          <w:rFonts w:ascii="Calibri"/>
          <w:color w:val="231F20"/>
          <w:w w:val="95"/>
        </w:rPr>
        <w:t>may</w:t>
      </w:r>
      <w:r>
        <w:rPr>
          <w:rFonts w:ascii="Calibri"/>
          <w:color w:val="231F20"/>
          <w:spacing w:val="-25"/>
          <w:w w:val="95"/>
        </w:rPr>
        <w:t> </w:t>
      </w:r>
      <w:r>
        <w:rPr>
          <w:rFonts w:ascii="Calibri"/>
          <w:color w:val="231F20"/>
          <w:w w:val="95"/>
        </w:rPr>
        <w:t>include</w:t>
      </w:r>
      <w:r>
        <w:rPr>
          <w:rFonts w:ascii="Calibri"/>
          <w:color w:val="231F20"/>
          <w:spacing w:val="-24"/>
          <w:w w:val="95"/>
        </w:rPr>
        <w:t> </w:t>
      </w:r>
      <w:r>
        <w:rPr>
          <w:rFonts w:ascii="Calibri"/>
          <w:color w:val="231F20"/>
          <w:w w:val="95"/>
        </w:rPr>
        <w:t>when</w:t>
      </w:r>
      <w:r>
        <w:rPr>
          <w:rFonts w:ascii="Calibri"/>
          <w:color w:val="231F20"/>
          <w:spacing w:val="-24"/>
          <w:w w:val="95"/>
        </w:rPr>
        <w:t> </w:t>
      </w:r>
      <w:r>
        <w:rPr>
          <w:rFonts w:ascii="Calibri"/>
          <w:color w:val="231F20"/>
          <w:w w:val="95"/>
        </w:rPr>
        <w:t>RBC</w:t>
      </w:r>
      <w:r>
        <w:rPr>
          <w:rFonts w:ascii="Calibri"/>
          <w:color w:val="231F20"/>
          <w:spacing w:val="-29"/>
          <w:w w:val="95"/>
        </w:rPr>
        <w:t> </w:t>
      </w:r>
      <w:r>
        <w:rPr>
          <w:rFonts w:ascii="Calibri"/>
          <w:color w:val="231F20"/>
          <w:w w:val="95"/>
        </w:rPr>
        <w:t>Capital</w:t>
      </w:r>
      <w:r>
        <w:rPr>
          <w:rFonts w:ascii="Calibri"/>
          <w:color w:val="231F20"/>
          <w:spacing w:val="-24"/>
          <w:w w:val="95"/>
        </w:rPr>
        <w:t> </w:t>
      </w:r>
      <w:r>
        <w:rPr>
          <w:rFonts w:ascii="Calibri"/>
          <w:color w:val="231F20"/>
          <w:w w:val="95"/>
        </w:rPr>
        <w:t>Markets</w:t>
      </w:r>
      <w:r>
        <w:rPr>
          <w:rFonts w:ascii="Calibri"/>
          <w:color w:val="231F20"/>
          <w:spacing w:val="-25"/>
          <w:w w:val="95"/>
        </w:rPr>
        <w:t> </w:t>
      </w:r>
      <w:r>
        <w:rPr>
          <w:rFonts w:ascii="Calibri"/>
          <w:color w:val="231F20"/>
          <w:w w:val="95"/>
        </w:rPr>
        <w:t>is</w:t>
      </w:r>
      <w:r>
        <w:rPr>
          <w:rFonts w:ascii="Calibri"/>
          <w:color w:val="231F20"/>
          <w:spacing w:val="-25"/>
          <w:w w:val="95"/>
        </w:rPr>
        <w:t> </w:t>
      </w:r>
      <w:r>
        <w:rPr>
          <w:rFonts w:ascii="Calibri"/>
          <w:color w:val="231F20"/>
          <w:w w:val="95"/>
        </w:rPr>
        <w:t>acting</w:t>
      </w:r>
      <w:r>
        <w:rPr>
          <w:rFonts w:ascii="Calibri"/>
          <w:color w:val="231F20"/>
          <w:spacing w:val="-24"/>
          <w:w w:val="95"/>
        </w:rPr>
        <w:t> </w:t>
      </w:r>
      <w:r>
        <w:rPr>
          <w:rFonts w:ascii="Calibri"/>
          <w:color w:val="231F20"/>
          <w:w w:val="95"/>
        </w:rPr>
        <w:t>in</w:t>
      </w:r>
      <w:r>
        <w:rPr>
          <w:rFonts w:ascii="Calibri"/>
          <w:color w:val="231F20"/>
          <w:spacing w:val="-24"/>
          <w:w w:val="95"/>
        </w:rPr>
        <w:t> </w:t>
      </w:r>
      <w:r>
        <w:rPr>
          <w:rFonts w:ascii="Calibri"/>
          <w:color w:val="231F20"/>
          <w:w w:val="95"/>
        </w:rPr>
        <w:t>an</w:t>
      </w:r>
      <w:r>
        <w:rPr>
          <w:rFonts w:ascii="Calibri"/>
          <w:color w:val="231F20"/>
          <w:spacing w:val="-24"/>
          <w:w w:val="95"/>
        </w:rPr>
        <w:t> </w:t>
      </w:r>
      <w:r>
        <w:rPr>
          <w:rFonts w:ascii="Calibri"/>
          <w:color w:val="231F20"/>
          <w:w w:val="95"/>
        </w:rPr>
        <w:t>advisory </w:t>
      </w:r>
      <w:r>
        <w:rPr>
          <w:rFonts w:ascii="Calibri"/>
          <w:color w:val="231F20"/>
        </w:rPr>
        <w:t>capacity involving the</w:t>
      </w:r>
      <w:r>
        <w:rPr>
          <w:rFonts w:ascii="Calibri"/>
          <w:color w:val="231F20"/>
          <w:spacing w:val="-31"/>
        </w:rPr>
        <w:t> </w:t>
      </w:r>
      <w:r>
        <w:rPr>
          <w:rFonts w:ascii="Calibri"/>
          <w:color w:val="231F20"/>
        </w:rPr>
        <w:t>company.</w:t>
      </w:r>
    </w:p>
    <w:p>
      <w:pPr>
        <w:pStyle w:val="BodyText"/>
        <w:spacing w:line="235" w:lineRule="auto" w:before="83"/>
        <w:ind w:left="246" w:right="1020"/>
        <w:rPr>
          <w:rFonts w:ascii="Calibri" w:hAnsi="Calibri"/>
        </w:rPr>
      </w:pPr>
      <w:r>
        <w:rPr>
          <w:rFonts w:ascii="Trebuchet MS" w:hAnsi="Trebuchet MS"/>
          <w:b/>
          <w:color w:val="231F20"/>
          <w:w w:val="95"/>
        </w:rPr>
        <w:t>Risk</w:t>
      </w:r>
      <w:r>
        <w:rPr>
          <w:rFonts w:ascii="Trebuchet MS" w:hAnsi="Trebuchet MS"/>
          <w:b/>
          <w:color w:val="231F20"/>
          <w:spacing w:val="-36"/>
          <w:w w:val="95"/>
        </w:rPr>
        <w:t> </w:t>
      </w:r>
      <w:r>
        <w:rPr>
          <w:rFonts w:ascii="Trebuchet MS" w:hAnsi="Trebuchet MS"/>
          <w:b/>
          <w:color w:val="231F20"/>
          <w:w w:val="95"/>
        </w:rPr>
        <w:t>Rating:</w:t>
      </w:r>
      <w:r>
        <w:rPr>
          <w:rFonts w:ascii="Trebuchet MS" w:hAnsi="Trebuchet MS"/>
          <w:b/>
          <w:color w:val="231F20"/>
          <w:spacing w:val="-33"/>
          <w:w w:val="95"/>
        </w:rPr>
        <w:t> </w:t>
      </w:r>
      <w:r>
        <w:rPr>
          <w:rFonts w:ascii="Calibri" w:hAnsi="Calibri"/>
          <w:color w:val="231F20"/>
          <w:w w:val="95"/>
        </w:rPr>
        <w:t>The</w:t>
      </w:r>
      <w:r>
        <w:rPr>
          <w:rFonts w:ascii="Calibri" w:hAnsi="Calibri"/>
          <w:color w:val="231F20"/>
          <w:spacing w:val="-21"/>
          <w:w w:val="95"/>
        </w:rPr>
        <w:t> </w:t>
      </w:r>
      <w:r>
        <w:rPr>
          <w:rFonts w:ascii="Calibri" w:hAnsi="Calibri"/>
          <w:b/>
          <w:color w:val="231F20"/>
          <w:w w:val="95"/>
        </w:rPr>
        <w:t>Speculative</w:t>
      </w:r>
      <w:r>
        <w:rPr>
          <w:rFonts w:ascii="Calibri" w:hAnsi="Calibri"/>
          <w:b/>
          <w:color w:val="231F20"/>
          <w:spacing w:val="-21"/>
          <w:w w:val="95"/>
        </w:rPr>
        <w:t> </w:t>
      </w:r>
      <w:r>
        <w:rPr>
          <w:rFonts w:ascii="Calibri" w:hAnsi="Calibri"/>
          <w:color w:val="231F20"/>
          <w:w w:val="95"/>
        </w:rPr>
        <w:t>risk</w:t>
      </w:r>
      <w:r>
        <w:rPr>
          <w:rFonts w:ascii="Calibri" w:hAnsi="Calibri"/>
          <w:color w:val="231F20"/>
          <w:spacing w:val="-23"/>
          <w:w w:val="95"/>
        </w:rPr>
        <w:t> </w:t>
      </w:r>
      <w:r>
        <w:rPr>
          <w:rFonts w:ascii="Calibri" w:hAnsi="Calibri"/>
          <w:color w:val="231F20"/>
          <w:w w:val="95"/>
        </w:rPr>
        <w:t>rating</w:t>
      </w:r>
      <w:r>
        <w:rPr>
          <w:rFonts w:ascii="Calibri" w:hAnsi="Calibri"/>
          <w:color w:val="231F20"/>
          <w:spacing w:val="-21"/>
          <w:w w:val="95"/>
        </w:rPr>
        <w:t> </w:t>
      </w:r>
      <w:r>
        <w:rPr>
          <w:rFonts w:ascii="Calibri" w:hAnsi="Calibri"/>
          <w:color w:val="231F20"/>
          <w:w w:val="95"/>
        </w:rPr>
        <w:t>reflects</w:t>
      </w:r>
      <w:r>
        <w:rPr>
          <w:rFonts w:ascii="Calibri" w:hAnsi="Calibri"/>
          <w:color w:val="231F20"/>
          <w:spacing w:val="-22"/>
          <w:w w:val="95"/>
        </w:rPr>
        <w:t> </w:t>
      </w:r>
      <w:r>
        <w:rPr>
          <w:rFonts w:ascii="Calibri" w:hAnsi="Calibri"/>
          <w:color w:val="231F20"/>
          <w:w w:val="95"/>
        </w:rPr>
        <w:t>a</w:t>
      </w:r>
      <w:r>
        <w:rPr>
          <w:rFonts w:ascii="Calibri" w:hAnsi="Calibri"/>
          <w:color w:val="231F20"/>
          <w:spacing w:val="-22"/>
          <w:w w:val="95"/>
        </w:rPr>
        <w:t> </w:t>
      </w:r>
      <w:r>
        <w:rPr>
          <w:rFonts w:ascii="Calibri" w:hAnsi="Calibri"/>
          <w:color w:val="231F20"/>
          <w:w w:val="95"/>
        </w:rPr>
        <w:t>security’s</w:t>
      </w:r>
      <w:r>
        <w:rPr>
          <w:rFonts w:ascii="Calibri" w:hAnsi="Calibri"/>
          <w:color w:val="231F20"/>
          <w:spacing w:val="-21"/>
          <w:w w:val="95"/>
        </w:rPr>
        <w:t> </w:t>
      </w:r>
      <w:r>
        <w:rPr>
          <w:rFonts w:ascii="Calibri" w:hAnsi="Calibri"/>
          <w:color w:val="231F20"/>
          <w:w w:val="95"/>
        </w:rPr>
        <w:t>lower level</w:t>
      </w:r>
      <w:r>
        <w:rPr>
          <w:rFonts w:ascii="Calibri" w:hAnsi="Calibri"/>
          <w:color w:val="231F20"/>
          <w:spacing w:val="-21"/>
          <w:w w:val="95"/>
        </w:rPr>
        <w:t> </w:t>
      </w:r>
      <w:r>
        <w:rPr>
          <w:rFonts w:ascii="Calibri" w:hAnsi="Calibri"/>
          <w:color w:val="231F20"/>
          <w:w w:val="95"/>
        </w:rPr>
        <w:t>of</w:t>
      </w:r>
      <w:r>
        <w:rPr>
          <w:rFonts w:ascii="Calibri" w:hAnsi="Calibri"/>
          <w:color w:val="231F20"/>
          <w:spacing w:val="-20"/>
          <w:w w:val="95"/>
        </w:rPr>
        <w:t> </w:t>
      </w:r>
      <w:r>
        <w:rPr>
          <w:rFonts w:ascii="Calibri" w:hAnsi="Calibri"/>
          <w:color w:val="231F20"/>
          <w:w w:val="95"/>
        </w:rPr>
        <w:t>financial</w:t>
      </w:r>
      <w:r>
        <w:rPr>
          <w:rFonts w:ascii="Calibri" w:hAnsi="Calibri"/>
          <w:color w:val="231F20"/>
          <w:spacing w:val="-20"/>
          <w:w w:val="95"/>
        </w:rPr>
        <w:t> </w:t>
      </w:r>
      <w:r>
        <w:rPr>
          <w:rFonts w:ascii="Calibri" w:hAnsi="Calibri"/>
          <w:color w:val="231F20"/>
          <w:w w:val="95"/>
        </w:rPr>
        <w:t>or</w:t>
      </w:r>
      <w:r>
        <w:rPr>
          <w:rFonts w:ascii="Calibri" w:hAnsi="Calibri"/>
          <w:color w:val="231F20"/>
          <w:spacing w:val="-21"/>
          <w:w w:val="95"/>
        </w:rPr>
        <w:t> </w:t>
      </w:r>
      <w:r>
        <w:rPr>
          <w:rFonts w:ascii="Calibri" w:hAnsi="Calibri"/>
          <w:color w:val="231F20"/>
          <w:w w:val="95"/>
        </w:rPr>
        <w:t>operating</w:t>
      </w:r>
      <w:r>
        <w:rPr>
          <w:rFonts w:ascii="Calibri" w:hAnsi="Calibri"/>
          <w:color w:val="231F20"/>
          <w:spacing w:val="-20"/>
          <w:w w:val="95"/>
        </w:rPr>
        <w:t> </w:t>
      </w:r>
      <w:r>
        <w:rPr>
          <w:rFonts w:ascii="Calibri" w:hAnsi="Calibri"/>
          <w:color w:val="231F20"/>
          <w:w w:val="95"/>
        </w:rPr>
        <w:t>predictability,</w:t>
      </w:r>
      <w:r>
        <w:rPr>
          <w:rFonts w:ascii="Calibri" w:hAnsi="Calibri"/>
          <w:color w:val="231F20"/>
          <w:spacing w:val="-20"/>
          <w:w w:val="95"/>
        </w:rPr>
        <w:t> </w:t>
      </w:r>
      <w:r>
        <w:rPr>
          <w:rFonts w:ascii="Calibri" w:hAnsi="Calibri"/>
          <w:color w:val="231F20"/>
          <w:w w:val="95"/>
        </w:rPr>
        <w:t>illiquid</w:t>
      </w:r>
      <w:r>
        <w:rPr>
          <w:rFonts w:ascii="Calibri" w:hAnsi="Calibri"/>
          <w:color w:val="231F20"/>
          <w:spacing w:val="-21"/>
          <w:w w:val="95"/>
        </w:rPr>
        <w:t> </w:t>
      </w:r>
      <w:r>
        <w:rPr>
          <w:rFonts w:ascii="Calibri" w:hAnsi="Calibri"/>
          <w:color w:val="231F20"/>
          <w:w w:val="95"/>
        </w:rPr>
        <w:t>share</w:t>
      </w:r>
      <w:r>
        <w:rPr>
          <w:rFonts w:ascii="Calibri" w:hAnsi="Calibri"/>
          <w:color w:val="231F20"/>
          <w:spacing w:val="-20"/>
          <w:w w:val="95"/>
        </w:rPr>
        <w:t> </w:t>
      </w:r>
      <w:r>
        <w:rPr>
          <w:rFonts w:ascii="Calibri" w:hAnsi="Calibri"/>
          <w:color w:val="231F20"/>
          <w:w w:val="95"/>
        </w:rPr>
        <w:t>trading volumes,</w:t>
      </w:r>
      <w:r>
        <w:rPr>
          <w:rFonts w:ascii="Calibri" w:hAnsi="Calibri"/>
          <w:color w:val="231F20"/>
          <w:spacing w:val="-26"/>
          <w:w w:val="95"/>
        </w:rPr>
        <w:t> </w:t>
      </w:r>
      <w:r>
        <w:rPr>
          <w:rFonts w:ascii="Calibri" w:hAnsi="Calibri"/>
          <w:color w:val="231F20"/>
          <w:w w:val="95"/>
        </w:rPr>
        <w:t>high</w:t>
      </w:r>
      <w:r>
        <w:rPr>
          <w:rFonts w:ascii="Calibri" w:hAnsi="Calibri"/>
          <w:color w:val="231F20"/>
          <w:spacing w:val="-25"/>
          <w:w w:val="95"/>
        </w:rPr>
        <w:t> </w:t>
      </w:r>
      <w:r>
        <w:rPr>
          <w:rFonts w:ascii="Calibri" w:hAnsi="Calibri"/>
          <w:color w:val="231F20"/>
          <w:w w:val="95"/>
        </w:rPr>
        <w:t>balance</w:t>
      </w:r>
      <w:r>
        <w:rPr>
          <w:rFonts w:ascii="Calibri" w:hAnsi="Calibri"/>
          <w:color w:val="231F20"/>
          <w:spacing w:val="-26"/>
          <w:w w:val="95"/>
        </w:rPr>
        <w:t> </w:t>
      </w:r>
      <w:r>
        <w:rPr>
          <w:rFonts w:ascii="Calibri" w:hAnsi="Calibri"/>
          <w:color w:val="231F20"/>
          <w:w w:val="95"/>
        </w:rPr>
        <w:t>sheet</w:t>
      </w:r>
      <w:r>
        <w:rPr>
          <w:rFonts w:ascii="Calibri" w:hAnsi="Calibri"/>
          <w:color w:val="231F20"/>
          <w:spacing w:val="-26"/>
          <w:w w:val="95"/>
        </w:rPr>
        <w:t> </w:t>
      </w:r>
      <w:r>
        <w:rPr>
          <w:rFonts w:ascii="Calibri" w:hAnsi="Calibri"/>
          <w:color w:val="231F20"/>
          <w:w w:val="95"/>
        </w:rPr>
        <w:t>leverage,</w:t>
      </w:r>
      <w:r>
        <w:rPr>
          <w:rFonts w:ascii="Calibri" w:hAnsi="Calibri"/>
          <w:color w:val="231F20"/>
          <w:spacing w:val="-26"/>
          <w:w w:val="95"/>
        </w:rPr>
        <w:t> </w:t>
      </w:r>
      <w:r>
        <w:rPr>
          <w:rFonts w:ascii="Calibri" w:hAnsi="Calibri"/>
          <w:color w:val="231F20"/>
          <w:w w:val="95"/>
        </w:rPr>
        <w:t>or</w:t>
      </w:r>
      <w:r>
        <w:rPr>
          <w:rFonts w:ascii="Calibri" w:hAnsi="Calibri"/>
          <w:color w:val="231F20"/>
          <w:spacing w:val="-26"/>
          <w:w w:val="95"/>
        </w:rPr>
        <w:t> </w:t>
      </w:r>
      <w:r>
        <w:rPr>
          <w:rFonts w:ascii="Calibri" w:hAnsi="Calibri"/>
          <w:color w:val="231F20"/>
          <w:w w:val="95"/>
        </w:rPr>
        <w:t>limited</w:t>
      </w:r>
      <w:r>
        <w:rPr>
          <w:rFonts w:ascii="Calibri" w:hAnsi="Calibri"/>
          <w:color w:val="231F20"/>
          <w:spacing w:val="-25"/>
          <w:w w:val="95"/>
        </w:rPr>
        <w:t> </w:t>
      </w:r>
      <w:r>
        <w:rPr>
          <w:rFonts w:ascii="Calibri" w:hAnsi="Calibri"/>
          <w:color w:val="231F20"/>
          <w:w w:val="95"/>
        </w:rPr>
        <w:t>operating</w:t>
      </w:r>
      <w:r>
        <w:rPr>
          <w:rFonts w:ascii="Calibri" w:hAnsi="Calibri"/>
          <w:color w:val="231F20"/>
          <w:spacing w:val="-26"/>
          <w:w w:val="95"/>
        </w:rPr>
        <w:t> </w:t>
      </w:r>
      <w:r>
        <w:rPr>
          <w:rFonts w:ascii="Calibri" w:hAnsi="Calibri"/>
          <w:color w:val="231F20"/>
          <w:w w:val="95"/>
        </w:rPr>
        <w:t>history that</w:t>
      </w:r>
      <w:r>
        <w:rPr>
          <w:rFonts w:ascii="Calibri" w:hAnsi="Calibri"/>
          <w:color w:val="231F20"/>
          <w:spacing w:val="-19"/>
          <w:w w:val="95"/>
        </w:rPr>
        <w:t> </w:t>
      </w:r>
      <w:r>
        <w:rPr>
          <w:rFonts w:ascii="Calibri" w:hAnsi="Calibri"/>
          <w:color w:val="231F20"/>
          <w:w w:val="95"/>
        </w:rPr>
        <w:t>result</w:t>
      </w:r>
      <w:r>
        <w:rPr>
          <w:rFonts w:ascii="Calibri" w:hAnsi="Calibri"/>
          <w:color w:val="231F20"/>
          <w:spacing w:val="-19"/>
          <w:w w:val="95"/>
        </w:rPr>
        <w:t> </w:t>
      </w:r>
      <w:r>
        <w:rPr>
          <w:rFonts w:ascii="Calibri" w:hAnsi="Calibri"/>
          <w:color w:val="231F20"/>
          <w:w w:val="95"/>
        </w:rPr>
        <w:t>in</w:t>
      </w:r>
      <w:r>
        <w:rPr>
          <w:rFonts w:ascii="Calibri" w:hAnsi="Calibri"/>
          <w:color w:val="231F20"/>
          <w:spacing w:val="-18"/>
          <w:w w:val="95"/>
        </w:rPr>
        <w:t> </w:t>
      </w:r>
      <w:r>
        <w:rPr>
          <w:rFonts w:ascii="Calibri" w:hAnsi="Calibri"/>
          <w:color w:val="231F20"/>
          <w:w w:val="95"/>
        </w:rPr>
        <w:t>a</w:t>
      </w:r>
      <w:r>
        <w:rPr>
          <w:rFonts w:ascii="Calibri" w:hAnsi="Calibri"/>
          <w:color w:val="231F20"/>
          <w:spacing w:val="-17"/>
          <w:w w:val="95"/>
        </w:rPr>
        <w:t> </w:t>
      </w:r>
      <w:r>
        <w:rPr>
          <w:rFonts w:ascii="Calibri" w:hAnsi="Calibri"/>
          <w:color w:val="231F20"/>
          <w:w w:val="95"/>
        </w:rPr>
        <w:t>higher</w:t>
      </w:r>
      <w:r>
        <w:rPr>
          <w:rFonts w:ascii="Calibri" w:hAnsi="Calibri"/>
          <w:color w:val="231F20"/>
          <w:spacing w:val="-19"/>
          <w:w w:val="95"/>
        </w:rPr>
        <w:t> </w:t>
      </w:r>
      <w:r>
        <w:rPr>
          <w:rFonts w:ascii="Calibri" w:hAnsi="Calibri"/>
          <w:color w:val="231F20"/>
          <w:w w:val="95"/>
        </w:rPr>
        <w:t>expectation</w:t>
      </w:r>
      <w:r>
        <w:rPr>
          <w:rFonts w:ascii="Calibri" w:hAnsi="Calibri"/>
          <w:color w:val="231F20"/>
          <w:spacing w:val="-18"/>
          <w:w w:val="95"/>
        </w:rPr>
        <w:t> </w:t>
      </w:r>
      <w:r>
        <w:rPr>
          <w:rFonts w:ascii="Calibri" w:hAnsi="Calibri"/>
          <w:color w:val="231F20"/>
          <w:w w:val="95"/>
        </w:rPr>
        <w:t>of</w:t>
      </w:r>
      <w:r>
        <w:rPr>
          <w:rFonts w:ascii="Calibri" w:hAnsi="Calibri"/>
          <w:color w:val="231F20"/>
          <w:spacing w:val="-18"/>
          <w:w w:val="95"/>
        </w:rPr>
        <w:t> </w:t>
      </w:r>
      <w:r>
        <w:rPr>
          <w:rFonts w:ascii="Calibri" w:hAnsi="Calibri"/>
          <w:color w:val="231F20"/>
          <w:w w:val="95"/>
        </w:rPr>
        <w:t>financial</w:t>
      </w:r>
      <w:r>
        <w:rPr>
          <w:rFonts w:ascii="Calibri" w:hAnsi="Calibri"/>
          <w:color w:val="231F20"/>
          <w:spacing w:val="-17"/>
          <w:w w:val="95"/>
        </w:rPr>
        <w:t> </w:t>
      </w:r>
      <w:r>
        <w:rPr>
          <w:rFonts w:ascii="Calibri" w:hAnsi="Calibri"/>
          <w:color w:val="231F20"/>
          <w:w w:val="95"/>
        </w:rPr>
        <w:t>and/or</w:t>
      </w:r>
      <w:r>
        <w:rPr>
          <w:rFonts w:ascii="Calibri" w:hAnsi="Calibri"/>
          <w:color w:val="231F20"/>
          <w:spacing w:val="-20"/>
          <w:w w:val="95"/>
        </w:rPr>
        <w:t> </w:t>
      </w:r>
      <w:r>
        <w:rPr>
          <w:rFonts w:ascii="Calibri" w:hAnsi="Calibri"/>
          <w:color w:val="231F20"/>
          <w:w w:val="95"/>
        </w:rPr>
        <w:t>stock</w:t>
      </w:r>
      <w:r>
        <w:rPr>
          <w:rFonts w:ascii="Calibri" w:hAnsi="Calibri"/>
          <w:color w:val="231F20"/>
          <w:spacing w:val="-20"/>
          <w:w w:val="95"/>
        </w:rPr>
        <w:t> </w:t>
      </w:r>
      <w:r>
        <w:rPr>
          <w:rFonts w:ascii="Calibri" w:hAnsi="Calibri"/>
          <w:color w:val="231F20"/>
          <w:w w:val="95"/>
        </w:rPr>
        <w:t>price </w:t>
      </w:r>
      <w:r>
        <w:rPr>
          <w:rFonts w:ascii="Calibri" w:hAnsi="Calibri"/>
          <w:color w:val="231F20"/>
        </w:rPr>
        <w:t>volatility.</w:t>
      </w:r>
    </w:p>
    <w:p>
      <w:pPr>
        <w:pStyle w:val="Heading7"/>
        <w:spacing w:before="142"/>
      </w:pPr>
      <w:r>
        <w:rPr>
          <w:color w:val="231F20"/>
        </w:rPr>
        <w:t>Valuation and Risks to Rating and Price Target</w:t>
      </w:r>
    </w:p>
    <w:p>
      <w:pPr>
        <w:pStyle w:val="BodyText"/>
        <w:spacing w:line="235" w:lineRule="auto" w:before="9"/>
        <w:ind w:left="246" w:right="1125"/>
        <w:rPr>
          <w:rFonts w:ascii="Calibri" w:hAnsi="Calibri"/>
        </w:rPr>
      </w:pPr>
      <w:r>
        <w:rPr>
          <w:rFonts w:ascii="Calibri" w:hAnsi="Calibri"/>
          <w:color w:val="231F20"/>
          <w:w w:val="95"/>
        </w:rPr>
        <w:t>When</w:t>
      </w:r>
      <w:r>
        <w:rPr>
          <w:rFonts w:ascii="Calibri" w:hAnsi="Calibri"/>
          <w:color w:val="231F20"/>
          <w:spacing w:val="-26"/>
          <w:w w:val="95"/>
        </w:rPr>
        <w:t> </w:t>
      </w:r>
      <w:r>
        <w:rPr>
          <w:rFonts w:ascii="Calibri" w:hAnsi="Calibri"/>
          <w:color w:val="231F20"/>
          <w:w w:val="95"/>
        </w:rPr>
        <w:t>RBC</w:t>
      </w:r>
      <w:r>
        <w:rPr>
          <w:rFonts w:ascii="Calibri" w:hAnsi="Calibri"/>
          <w:color w:val="231F20"/>
          <w:spacing w:val="-30"/>
          <w:w w:val="95"/>
        </w:rPr>
        <w:t> </w:t>
      </w:r>
      <w:r>
        <w:rPr>
          <w:rFonts w:ascii="Calibri" w:hAnsi="Calibri"/>
          <w:color w:val="231F20"/>
          <w:w w:val="95"/>
        </w:rPr>
        <w:t>Wealth</w:t>
      </w:r>
      <w:r>
        <w:rPr>
          <w:rFonts w:ascii="Calibri" w:hAnsi="Calibri"/>
          <w:color w:val="231F20"/>
          <w:spacing w:val="-26"/>
          <w:w w:val="95"/>
        </w:rPr>
        <w:t> </w:t>
      </w:r>
      <w:r>
        <w:rPr>
          <w:rFonts w:ascii="Calibri" w:hAnsi="Calibri"/>
          <w:color w:val="231F20"/>
          <w:w w:val="95"/>
        </w:rPr>
        <w:t>Management</w:t>
      </w:r>
      <w:r>
        <w:rPr>
          <w:rFonts w:ascii="Calibri" w:hAnsi="Calibri"/>
          <w:color w:val="231F20"/>
          <w:spacing w:val="-26"/>
          <w:w w:val="95"/>
        </w:rPr>
        <w:t> </w:t>
      </w:r>
      <w:r>
        <w:rPr>
          <w:rFonts w:ascii="Calibri" w:hAnsi="Calibri"/>
          <w:color w:val="231F20"/>
          <w:w w:val="95"/>
        </w:rPr>
        <w:t>assigns</w:t>
      </w:r>
      <w:r>
        <w:rPr>
          <w:rFonts w:ascii="Calibri" w:hAnsi="Calibri"/>
          <w:color w:val="231F20"/>
          <w:spacing w:val="-27"/>
          <w:w w:val="95"/>
        </w:rPr>
        <w:t> </w:t>
      </w:r>
      <w:r>
        <w:rPr>
          <w:rFonts w:ascii="Calibri" w:hAnsi="Calibri"/>
          <w:color w:val="231F20"/>
          <w:w w:val="95"/>
        </w:rPr>
        <w:t>a</w:t>
      </w:r>
      <w:r>
        <w:rPr>
          <w:rFonts w:ascii="Calibri" w:hAnsi="Calibri"/>
          <w:color w:val="231F20"/>
          <w:spacing w:val="-27"/>
          <w:w w:val="95"/>
        </w:rPr>
        <w:t> </w:t>
      </w:r>
      <w:r>
        <w:rPr>
          <w:rFonts w:ascii="Calibri" w:hAnsi="Calibri"/>
          <w:color w:val="231F20"/>
          <w:w w:val="95"/>
        </w:rPr>
        <w:t>value</w:t>
      </w:r>
      <w:r>
        <w:rPr>
          <w:rFonts w:ascii="Calibri" w:hAnsi="Calibri"/>
          <w:color w:val="231F20"/>
          <w:spacing w:val="-25"/>
          <w:w w:val="95"/>
        </w:rPr>
        <w:t> </w:t>
      </w:r>
      <w:r>
        <w:rPr>
          <w:rFonts w:ascii="Calibri" w:hAnsi="Calibri"/>
          <w:color w:val="231F20"/>
          <w:w w:val="95"/>
        </w:rPr>
        <w:t>to</w:t>
      </w:r>
      <w:r>
        <w:rPr>
          <w:rFonts w:ascii="Calibri" w:hAnsi="Calibri"/>
          <w:color w:val="231F20"/>
          <w:spacing w:val="-26"/>
          <w:w w:val="95"/>
        </w:rPr>
        <w:t> </w:t>
      </w:r>
      <w:r>
        <w:rPr>
          <w:rFonts w:ascii="Calibri" w:hAnsi="Calibri"/>
          <w:color w:val="231F20"/>
          <w:w w:val="95"/>
        </w:rPr>
        <w:t>a</w:t>
      </w:r>
      <w:r>
        <w:rPr>
          <w:rFonts w:ascii="Calibri" w:hAnsi="Calibri"/>
          <w:color w:val="231F20"/>
          <w:spacing w:val="-26"/>
          <w:w w:val="95"/>
        </w:rPr>
        <w:t> </w:t>
      </w:r>
      <w:r>
        <w:rPr>
          <w:rFonts w:ascii="Calibri" w:hAnsi="Calibri"/>
          <w:color w:val="231F20"/>
          <w:w w:val="95"/>
        </w:rPr>
        <w:t>company</w:t>
      </w:r>
      <w:r>
        <w:rPr>
          <w:rFonts w:ascii="Calibri" w:hAnsi="Calibri"/>
          <w:color w:val="231F20"/>
          <w:spacing w:val="-27"/>
          <w:w w:val="95"/>
        </w:rPr>
        <w:t> </w:t>
      </w:r>
      <w:r>
        <w:rPr>
          <w:rFonts w:ascii="Calibri" w:hAnsi="Calibri"/>
          <w:color w:val="231F20"/>
          <w:w w:val="95"/>
        </w:rPr>
        <w:t>in</w:t>
      </w:r>
      <w:r>
        <w:rPr>
          <w:rFonts w:ascii="Calibri" w:hAnsi="Calibri"/>
          <w:color w:val="231F20"/>
          <w:spacing w:val="-26"/>
          <w:w w:val="95"/>
        </w:rPr>
        <w:t> </w:t>
      </w:r>
      <w:r>
        <w:rPr>
          <w:rFonts w:ascii="Calibri" w:hAnsi="Calibri"/>
          <w:color w:val="231F20"/>
          <w:w w:val="95"/>
        </w:rPr>
        <w:t>a </w:t>
      </w:r>
      <w:r>
        <w:rPr>
          <w:rFonts w:ascii="Calibri" w:hAnsi="Calibri"/>
          <w:color w:val="231F20"/>
          <w:w w:val="90"/>
        </w:rPr>
        <w:t>research report, FINRA Rules and </w:t>
      </w:r>
      <w:r>
        <w:rPr>
          <w:rFonts w:ascii="Calibri" w:hAnsi="Calibri"/>
          <w:color w:val="231F20"/>
          <w:spacing w:val="-3"/>
          <w:w w:val="90"/>
        </w:rPr>
        <w:t>NYSE </w:t>
      </w:r>
      <w:r>
        <w:rPr>
          <w:rFonts w:ascii="Calibri" w:hAnsi="Calibri"/>
          <w:color w:val="231F20"/>
          <w:w w:val="90"/>
        </w:rPr>
        <w:t>Rules (as incorporated into </w:t>
      </w:r>
      <w:r>
        <w:rPr>
          <w:rFonts w:ascii="Calibri" w:hAnsi="Calibri"/>
          <w:color w:val="231F20"/>
          <w:w w:val="95"/>
        </w:rPr>
        <w:t>the</w:t>
      </w:r>
      <w:r>
        <w:rPr>
          <w:rFonts w:ascii="Calibri" w:hAnsi="Calibri"/>
          <w:color w:val="231F20"/>
          <w:spacing w:val="-22"/>
          <w:w w:val="95"/>
        </w:rPr>
        <w:t> </w:t>
      </w:r>
      <w:r>
        <w:rPr>
          <w:rFonts w:ascii="Calibri" w:hAnsi="Calibri"/>
          <w:color w:val="231F20"/>
          <w:w w:val="95"/>
        </w:rPr>
        <w:t>FINRA</w:t>
      </w:r>
      <w:r>
        <w:rPr>
          <w:rFonts w:ascii="Calibri" w:hAnsi="Calibri"/>
          <w:color w:val="231F20"/>
          <w:spacing w:val="-23"/>
          <w:w w:val="95"/>
        </w:rPr>
        <w:t> </w:t>
      </w:r>
      <w:r>
        <w:rPr>
          <w:rFonts w:ascii="Calibri" w:hAnsi="Calibri"/>
          <w:color w:val="231F20"/>
          <w:w w:val="95"/>
        </w:rPr>
        <w:t>Rulebook)</w:t>
      </w:r>
      <w:r>
        <w:rPr>
          <w:rFonts w:ascii="Calibri" w:hAnsi="Calibri"/>
          <w:color w:val="231F20"/>
          <w:spacing w:val="-22"/>
          <w:w w:val="95"/>
        </w:rPr>
        <w:t> </w:t>
      </w:r>
      <w:r>
        <w:rPr>
          <w:rFonts w:ascii="Calibri" w:hAnsi="Calibri"/>
          <w:color w:val="231F20"/>
          <w:w w:val="95"/>
        </w:rPr>
        <w:t>require</w:t>
      </w:r>
      <w:r>
        <w:rPr>
          <w:rFonts w:ascii="Calibri" w:hAnsi="Calibri"/>
          <w:color w:val="231F20"/>
          <w:spacing w:val="-22"/>
          <w:w w:val="95"/>
        </w:rPr>
        <w:t> </w:t>
      </w:r>
      <w:r>
        <w:rPr>
          <w:rFonts w:ascii="Calibri" w:hAnsi="Calibri"/>
          <w:color w:val="231F20"/>
          <w:w w:val="95"/>
        </w:rPr>
        <w:t>that</w:t>
      </w:r>
      <w:r>
        <w:rPr>
          <w:rFonts w:ascii="Calibri" w:hAnsi="Calibri"/>
          <w:color w:val="231F20"/>
          <w:spacing w:val="-22"/>
          <w:w w:val="95"/>
        </w:rPr>
        <w:t> </w:t>
      </w:r>
      <w:r>
        <w:rPr>
          <w:rFonts w:ascii="Calibri" w:hAnsi="Calibri"/>
          <w:color w:val="231F20"/>
          <w:w w:val="95"/>
        </w:rPr>
        <w:t>the</w:t>
      </w:r>
      <w:r>
        <w:rPr>
          <w:rFonts w:ascii="Calibri" w:hAnsi="Calibri"/>
          <w:color w:val="231F20"/>
          <w:spacing w:val="-22"/>
          <w:w w:val="95"/>
        </w:rPr>
        <w:t> </w:t>
      </w:r>
      <w:r>
        <w:rPr>
          <w:rFonts w:ascii="Calibri" w:hAnsi="Calibri"/>
          <w:color w:val="231F20"/>
          <w:w w:val="95"/>
        </w:rPr>
        <w:t>basis</w:t>
      </w:r>
      <w:r>
        <w:rPr>
          <w:rFonts w:ascii="Calibri" w:hAnsi="Calibri"/>
          <w:color w:val="231F20"/>
          <w:spacing w:val="-23"/>
          <w:w w:val="95"/>
        </w:rPr>
        <w:t> </w:t>
      </w:r>
      <w:r>
        <w:rPr>
          <w:rFonts w:ascii="Calibri" w:hAnsi="Calibri"/>
          <w:color w:val="231F20"/>
          <w:w w:val="95"/>
        </w:rPr>
        <w:t>for</w:t>
      </w:r>
      <w:r>
        <w:rPr>
          <w:rFonts w:ascii="Calibri" w:hAnsi="Calibri"/>
          <w:color w:val="231F20"/>
          <w:spacing w:val="-23"/>
          <w:w w:val="95"/>
        </w:rPr>
        <w:t> </w:t>
      </w:r>
      <w:r>
        <w:rPr>
          <w:rFonts w:ascii="Calibri" w:hAnsi="Calibri"/>
          <w:color w:val="231F20"/>
          <w:w w:val="95"/>
        </w:rPr>
        <w:t>the</w:t>
      </w:r>
      <w:r>
        <w:rPr>
          <w:rFonts w:ascii="Calibri" w:hAnsi="Calibri"/>
          <w:color w:val="231F20"/>
          <w:spacing w:val="-23"/>
          <w:w w:val="95"/>
        </w:rPr>
        <w:t> </w:t>
      </w:r>
      <w:r>
        <w:rPr>
          <w:rFonts w:ascii="Calibri" w:hAnsi="Calibri"/>
          <w:color w:val="231F20"/>
          <w:w w:val="95"/>
        </w:rPr>
        <w:t>valuation</w:t>
      </w:r>
      <w:r>
        <w:rPr>
          <w:rFonts w:ascii="Calibri" w:hAnsi="Calibri"/>
          <w:color w:val="231F20"/>
          <w:spacing w:val="-22"/>
          <w:w w:val="95"/>
        </w:rPr>
        <w:t> </w:t>
      </w:r>
      <w:r>
        <w:rPr>
          <w:rFonts w:ascii="Calibri" w:hAnsi="Calibri"/>
          <w:color w:val="231F20"/>
          <w:w w:val="95"/>
        </w:rPr>
        <w:t>and </w:t>
      </w:r>
      <w:r>
        <w:rPr>
          <w:rFonts w:ascii="Calibri" w:hAnsi="Calibri"/>
          <w:color w:val="231F20"/>
          <w:w w:val="90"/>
        </w:rPr>
        <w:t>the impediments to obtaining that valuation be described. Where </w:t>
      </w:r>
      <w:r>
        <w:rPr>
          <w:rFonts w:ascii="Calibri" w:hAnsi="Calibri"/>
          <w:color w:val="231F20"/>
          <w:w w:val="95"/>
        </w:rPr>
        <w:t>applicable,</w:t>
      </w:r>
      <w:r>
        <w:rPr>
          <w:rFonts w:ascii="Calibri" w:hAnsi="Calibri"/>
          <w:color w:val="231F20"/>
          <w:spacing w:val="-23"/>
          <w:w w:val="95"/>
        </w:rPr>
        <w:t> </w:t>
      </w:r>
      <w:r>
        <w:rPr>
          <w:rFonts w:ascii="Calibri" w:hAnsi="Calibri"/>
          <w:color w:val="231F20"/>
          <w:w w:val="95"/>
        </w:rPr>
        <w:t>this</w:t>
      </w:r>
      <w:r>
        <w:rPr>
          <w:rFonts w:ascii="Calibri" w:hAnsi="Calibri"/>
          <w:color w:val="231F20"/>
          <w:spacing w:val="-23"/>
          <w:w w:val="95"/>
        </w:rPr>
        <w:t> </w:t>
      </w:r>
      <w:r>
        <w:rPr>
          <w:rFonts w:ascii="Calibri" w:hAnsi="Calibri"/>
          <w:color w:val="231F20"/>
          <w:w w:val="95"/>
        </w:rPr>
        <w:t>information</w:t>
      </w:r>
      <w:r>
        <w:rPr>
          <w:rFonts w:ascii="Calibri" w:hAnsi="Calibri"/>
          <w:color w:val="231F20"/>
          <w:spacing w:val="-23"/>
          <w:w w:val="95"/>
        </w:rPr>
        <w:t> </w:t>
      </w:r>
      <w:r>
        <w:rPr>
          <w:rFonts w:ascii="Calibri" w:hAnsi="Calibri"/>
          <w:color w:val="231F20"/>
          <w:w w:val="95"/>
        </w:rPr>
        <w:t>is</w:t>
      </w:r>
      <w:r>
        <w:rPr>
          <w:rFonts w:ascii="Calibri" w:hAnsi="Calibri"/>
          <w:color w:val="231F20"/>
          <w:spacing w:val="-23"/>
          <w:w w:val="95"/>
        </w:rPr>
        <w:t> </w:t>
      </w:r>
      <w:r>
        <w:rPr>
          <w:rFonts w:ascii="Calibri" w:hAnsi="Calibri"/>
          <w:color w:val="231F20"/>
          <w:w w:val="95"/>
        </w:rPr>
        <w:t>included</w:t>
      </w:r>
      <w:r>
        <w:rPr>
          <w:rFonts w:ascii="Calibri" w:hAnsi="Calibri"/>
          <w:color w:val="231F20"/>
          <w:spacing w:val="-23"/>
          <w:w w:val="95"/>
        </w:rPr>
        <w:t> </w:t>
      </w:r>
      <w:r>
        <w:rPr>
          <w:rFonts w:ascii="Calibri" w:hAnsi="Calibri"/>
          <w:color w:val="231F20"/>
          <w:w w:val="95"/>
        </w:rPr>
        <w:t>in</w:t>
      </w:r>
      <w:r>
        <w:rPr>
          <w:rFonts w:ascii="Calibri" w:hAnsi="Calibri"/>
          <w:color w:val="231F20"/>
          <w:spacing w:val="-23"/>
          <w:w w:val="95"/>
        </w:rPr>
        <w:t> </w:t>
      </w:r>
      <w:r>
        <w:rPr>
          <w:rFonts w:ascii="Calibri" w:hAnsi="Calibri"/>
          <w:color w:val="231F20"/>
          <w:w w:val="95"/>
        </w:rPr>
        <w:t>the</w:t>
      </w:r>
      <w:r>
        <w:rPr>
          <w:rFonts w:ascii="Calibri" w:hAnsi="Calibri"/>
          <w:color w:val="231F20"/>
          <w:spacing w:val="-22"/>
          <w:w w:val="95"/>
        </w:rPr>
        <w:t> </w:t>
      </w:r>
      <w:r>
        <w:rPr>
          <w:rFonts w:ascii="Calibri" w:hAnsi="Calibri"/>
          <w:color w:val="231F20"/>
          <w:w w:val="95"/>
        </w:rPr>
        <w:t>text</w:t>
      </w:r>
      <w:r>
        <w:rPr>
          <w:rFonts w:ascii="Calibri" w:hAnsi="Calibri"/>
          <w:color w:val="231F20"/>
          <w:spacing w:val="-24"/>
          <w:w w:val="95"/>
        </w:rPr>
        <w:t> </w:t>
      </w:r>
      <w:r>
        <w:rPr>
          <w:rFonts w:ascii="Calibri" w:hAnsi="Calibri"/>
          <w:color w:val="231F20"/>
          <w:w w:val="95"/>
        </w:rPr>
        <w:t>of</w:t>
      </w:r>
      <w:r>
        <w:rPr>
          <w:rFonts w:ascii="Calibri" w:hAnsi="Calibri"/>
          <w:color w:val="231F20"/>
          <w:spacing w:val="-23"/>
          <w:w w:val="95"/>
        </w:rPr>
        <w:t> </w:t>
      </w:r>
      <w:r>
        <w:rPr>
          <w:rFonts w:ascii="Calibri" w:hAnsi="Calibri"/>
          <w:color w:val="231F20"/>
          <w:w w:val="95"/>
        </w:rPr>
        <w:t>our</w:t>
      </w:r>
      <w:r>
        <w:rPr>
          <w:rFonts w:ascii="Calibri" w:hAnsi="Calibri"/>
          <w:color w:val="231F20"/>
          <w:spacing w:val="-24"/>
          <w:w w:val="95"/>
        </w:rPr>
        <w:t> </w:t>
      </w:r>
      <w:r>
        <w:rPr>
          <w:rFonts w:ascii="Calibri" w:hAnsi="Calibri"/>
          <w:color w:val="231F20"/>
          <w:w w:val="95"/>
        </w:rPr>
        <w:t>research in</w:t>
      </w:r>
      <w:r>
        <w:rPr>
          <w:rFonts w:ascii="Calibri" w:hAnsi="Calibri"/>
          <w:color w:val="231F20"/>
          <w:spacing w:val="-22"/>
          <w:w w:val="95"/>
        </w:rPr>
        <w:t> </w:t>
      </w:r>
      <w:r>
        <w:rPr>
          <w:rFonts w:ascii="Calibri" w:hAnsi="Calibri"/>
          <w:color w:val="231F20"/>
          <w:w w:val="95"/>
        </w:rPr>
        <w:t>the</w:t>
      </w:r>
      <w:r>
        <w:rPr>
          <w:rFonts w:ascii="Calibri" w:hAnsi="Calibri"/>
          <w:color w:val="231F20"/>
          <w:spacing w:val="-22"/>
          <w:w w:val="95"/>
        </w:rPr>
        <w:t> </w:t>
      </w:r>
      <w:r>
        <w:rPr>
          <w:rFonts w:ascii="Calibri" w:hAnsi="Calibri"/>
          <w:color w:val="231F20"/>
          <w:w w:val="95"/>
        </w:rPr>
        <w:t>sections</w:t>
      </w:r>
      <w:r>
        <w:rPr>
          <w:rFonts w:ascii="Calibri" w:hAnsi="Calibri"/>
          <w:color w:val="231F20"/>
          <w:spacing w:val="-22"/>
          <w:w w:val="95"/>
        </w:rPr>
        <w:t> </w:t>
      </w:r>
      <w:r>
        <w:rPr>
          <w:rFonts w:ascii="Calibri" w:hAnsi="Calibri"/>
          <w:color w:val="231F20"/>
          <w:w w:val="95"/>
        </w:rPr>
        <w:t>entitled</w:t>
      </w:r>
      <w:r>
        <w:rPr>
          <w:rFonts w:ascii="Calibri" w:hAnsi="Calibri"/>
          <w:color w:val="231F20"/>
          <w:spacing w:val="-22"/>
          <w:w w:val="95"/>
        </w:rPr>
        <w:t> </w:t>
      </w:r>
      <w:r>
        <w:rPr>
          <w:rFonts w:ascii="Calibri" w:hAnsi="Calibri"/>
          <w:color w:val="231F20"/>
          <w:w w:val="95"/>
        </w:rPr>
        <w:t>“Valuation”</w:t>
      </w:r>
      <w:r>
        <w:rPr>
          <w:rFonts w:ascii="Calibri" w:hAnsi="Calibri"/>
          <w:color w:val="231F20"/>
          <w:spacing w:val="-22"/>
          <w:w w:val="95"/>
        </w:rPr>
        <w:t> </w:t>
      </w:r>
      <w:r>
        <w:rPr>
          <w:rFonts w:ascii="Calibri" w:hAnsi="Calibri"/>
          <w:color w:val="231F20"/>
          <w:w w:val="95"/>
        </w:rPr>
        <w:t>and</w:t>
      </w:r>
      <w:r>
        <w:rPr>
          <w:rFonts w:ascii="Calibri" w:hAnsi="Calibri"/>
          <w:color w:val="231F20"/>
          <w:spacing w:val="-21"/>
          <w:w w:val="95"/>
        </w:rPr>
        <w:t> </w:t>
      </w:r>
      <w:r>
        <w:rPr>
          <w:rFonts w:ascii="Calibri" w:hAnsi="Calibri"/>
          <w:color w:val="231F20"/>
          <w:w w:val="95"/>
        </w:rPr>
        <w:t>“Risks</w:t>
      </w:r>
      <w:r>
        <w:rPr>
          <w:rFonts w:ascii="Calibri" w:hAnsi="Calibri"/>
          <w:color w:val="231F20"/>
          <w:spacing w:val="-22"/>
          <w:w w:val="95"/>
        </w:rPr>
        <w:t> </w:t>
      </w:r>
      <w:r>
        <w:rPr>
          <w:rFonts w:ascii="Calibri" w:hAnsi="Calibri"/>
          <w:color w:val="231F20"/>
          <w:w w:val="95"/>
        </w:rPr>
        <w:t>to</w:t>
      </w:r>
      <w:r>
        <w:rPr>
          <w:rFonts w:ascii="Calibri" w:hAnsi="Calibri"/>
          <w:color w:val="231F20"/>
          <w:spacing w:val="-22"/>
          <w:w w:val="95"/>
        </w:rPr>
        <w:t> </w:t>
      </w:r>
      <w:r>
        <w:rPr>
          <w:rFonts w:ascii="Calibri" w:hAnsi="Calibri"/>
          <w:color w:val="231F20"/>
          <w:w w:val="95"/>
        </w:rPr>
        <w:t>Rating</w:t>
      </w:r>
      <w:r>
        <w:rPr>
          <w:rFonts w:ascii="Calibri" w:hAnsi="Calibri"/>
          <w:color w:val="231F20"/>
          <w:spacing w:val="-22"/>
          <w:w w:val="95"/>
        </w:rPr>
        <w:t> </w:t>
      </w:r>
      <w:r>
        <w:rPr>
          <w:rFonts w:ascii="Calibri" w:hAnsi="Calibri"/>
          <w:color w:val="231F20"/>
          <w:w w:val="95"/>
        </w:rPr>
        <w:t>and</w:t>
      </w:r>
      <w:r>
        <w:rPr>
          <w:rFonts w:ascii="Calibri" w:hAnsi="Calibri"/>
          <w:color w:val="231F20"/>
          <w:spacing w:val="-21"/>
          <w:w w:val="95"/>
        </w:rPr>
        <w:t> </w:t>
      </w:r>
      <w:r>
        <w:rPr>
          <w:rFonts w:ascii="Calibri" w:hAnsi="Calibri"/>
          <w:color w:val="231F20"/>
          <w:w w:val="95"/>
        </w:rPr>
        <w:t>Price </w:t>
      </w:r>
      <w:r>
        <w:rPr>
          <w:rFonts w:ascii="Calibri" w:hAnsi="Calibri"/>
          <w:color w:val="231F20"/>
        </w:rPr>
        <w:t>Target”,</w:t>
      </w:r>
      <w:r>
        <w:rPr>
          <w:rFonts w:ascii="Calibri" w:hAnsi="Calibri"/>
          <w:color w:val="231F20"/>
          <w:spacing w:val="-9"/>
        </w:rPr>
        <w:t> </w:t>
      </w:r>
      <w:r>
        <w:rPr>
          <w:rFonts w:ascii="Calibri" w:hAnsi="Calibri"/>
          <w:color w:val="231F20"/>
        </w:rPr>
        <w:t>respectively.</w:t>
      </w:r>
    </w:p>
    <w:p>
      <w:pPr>
        <w:pStyle w:val="BodyText"/>
        <w:spacing w:line="242" w:lineRule="exact" w:before="82"/>
        <w:ind w:left="246"/>
        <w:rPr>
          <w:rFonts w:ascii="Calibri"/>
        </w:rPr>
      </w:pPr>
      <w:r>
        <w:rPr>
          <w:rFonts w:ascii="Calibri"/>
          <w:color w:val="231F20"/>
        </w:rPr>
        <w:t>The analyst(s) responsible for preparing this research report received</w:t>
      </w:r>
    </w:p>
    <w:p>
      <w:pPr>
        <w:pStyle w:val="BodyText"/>
        <w:spacing w:line="242" w:lineRule="exact"/>
        <w:ind w:left="246"/>
        <w:rPr>
          <w:rFonts w:ascii="Calibri"/>
        </w:rPr>
      </w:pPr>
      <w:r>
        <w:rPr>
          <w:rFonts w:ascii="Calibri"/>
          <w:color w:val="231F20"/>
        </w:rPr>
        <w:t>compensation that is based upon various factors, including total</w:t>
      </w:r>
    </w:p>
    <w:p>
      <w:pPr>
        <w:spacing w:after="0" w:line="242" w:lineRule="exact"/>
        <w:rPr>
          <w:rFonts w:ascii="Calibri"/>
        </w:rPr>
        <w:sectPr>
          <w:headerReference w:type="default" r:id="rId74"/>
          <w:pgSz w:w="12240" w:h="15840"/>
          <w:pgMar w:header="846" w:footer="488" w:top="1480" w:bottom="680" w:left="0" w:right="0"/>
          <w:cols w:num="2" w:equalWidth="0">
            <w:col w:w="5978" w:space="40"/>
            <w:col w:w="6222"/>
          </w:cols>
        </w:sectPr>
      </w:pPr>
    </w:p>
    <w:p>
      <w:pPr>
        <w:pStyle w:val="BodyText"/>
        <w:spacing w:line="235" w:lineRule="auto" w:before="150"/>
        <w:ind w:left="936" w:right="-3"/>
        <w:rPr>
          <w:rFonts w:ascii="Calibri"/>
        </w:rPr>
      </w:pPr>
      <w:r>
        <w:rPr>
          <w:rFonts w:ascii="Calibri"/>
          <w:color w:val="231F20"/>
          <w:w w:val="95"/>
        </w:rPr>
        <w:t>revenues</w:t>
      </w:r>
      <w:r>
        <w:rPr>
          <w:rFonts w:ascii="Calibri"/>
          <w:color w:val="231F20"/>
          <w:spacing w:val="-19"/>
          <w:w w:val="95"/>
        </w:rPr>
        <w:t> </w:t>
      </w:r>
      <w:r>
        <w:rPr>
          <w:rFonts w:ascii="Calibri"/>
          <w:color w:val="231F20"/>
          <w:w w:val="95"/>
        </w:rPr>
        <w:t>of</w:t>
      </w:r>
      <w:r>
        <w:rPr>
          <w:rFonts w:ascii="Calibri"/>
          <w:color w:val="231F20"/>
          <w:spacing w:val="-19"/>
          <w:w w:val="95"/>
        </w:rPr>
        <w:t> </w:t>
      </w:r>
      <w:r>
        <w:rPr>
          <w:rFonts w:ascii="Calibri"/>
          <w:color w:val="231F20"/>
          <w:w w:val="95"/>
        </w:rPr>
        <w:t>RBC</w:t>
      </w:r>
      <w:r>
        <w:rPr>
          <w:rFonts w:ascii="Calibri"/>
          <w:color w:val="231F20"/>
          <w:spacing w:val="-26"/>
          <w:w w:val="95"/>
        </w:rPr>
        <w:t> </w:t>
      </w:r>
      <w:r>
        <w:rPr>
          <w:rFonts w:ascii="Calibri"/>
          <w:color w:val="231F20"/>
          <w:w w:val="95"/>
        </w:rPr>
        <w:t>Capital</w:t>
      </w:r>
      <w:r>
        <w:rPr>
          <w:rFonts w:ascii="Calibri"/>
          <w:color w:val="231F20"/>
          <w:spacing w:val="-18"/>
          <w:w w:val="95"/>
        </w:rPr>
        <w:t> </w:t>
      </w:r>
      <w:r>
        <w:rPr>
          <w:rFonts w:ascii="Calibri"/>
          <w:color w:val="231F20"/>
          <w:w w:val="95"/>
        </w:rPr>
        <w:t>Markets,</w:t>
      </w:r>
      <w:r>
        <w:rPr>
          <w:rFonts w:ascii="Calibri"/>
          <w:color w:val="231F20"/>
          <w:spacing w:val="-18"/>
          <w:w w:val="95"/>
        </w:rPr>
        <w:t> </w:t>
      </w:r>
      <w:r>
        <w:rPr>
          <w:rFonts w:ascii="Calibri"/>
          <w:color w:val="231F20"/>
          <w:spacing w:val="-4"/>
          <w:w w:val="95"/>
        </w:rPr>
        <w:t>LLC,</w:t>
      </w:r>
      <w:r>
        <w:rPr>
          <w:rFonts w:ascii="Calibri"/>
          <w:color w:val="231F20"/>
          <w:spacing w:val="-18"/>
          <w:w w:val="95"/>
        </w:rPr>
        <w:t> </w:t>
      </w:r>
      <w:r>
        <w:rPr>
          <w:rFonts w:ascii="Calibri"/>
          <w:color w:val="231F20"/>
          <w:w w:val="95"/>
        </w:rPr>
        <w:t>and</w:t>
      </w:r>
      <w:r>
        <w:rPr>
          <w:rFonts w:ascii="Calibri"/>
          <w:color w:val="231F20"/>
          <w:spacing w:val="-18"/>
          <w:w w:val="95"/>
        </w:rPr>
        <w:t> </w:t>
      </w:r>
      <w:r>
        <w:rPr>
          <w:rFonts w:ascii="Calibri"/>
          <w:color w:val="231F20"/>
          <w:w w:val="95"/>
        </w:rPr>
        <w:t>its</w:t>
      </w:r>
      <w:r>
        <w:rPr>
          <w:rFonts w:ascii="Calibri"/>
          <w:color w:val="231F20"/>
          <w:spacing w:val="-19"/>
          <w:w w:val="95"/>
        </w:rPr>
        <w:t> </w:t>
      </w:r>
      <w:r>
        <w:rPr>
          <w:rFonts w:ascii="Calibri"/>
          <w:color w:val="231F20"/>
          <w:w w:val="95"/>
        </w:rPr>
        <w:t>affiliates,</w:t>
      </w:r>
      <w:r>
        <w:rPr>
          <w:rFonts w:ascii="Calibri"/>
          <w:color w:val="231F20"/>
          <w:spacing w:val="-18"/>
          <w:w w:val="95"/>
        </w:rPr>
        <w:t> </w:t>
      </w:r>
      <w:r>
        <w:rPr>
          <w:rFonts w:ascii="Calibri"/>
          <w:color w:val="231F20"/>
          <w:w w:val="95"/>
        </w:rPr>
        <w:t>a</w:t>
      </w:r>
      <w:r>
        <w:rPr>
          <w:rFonts w:ascii="Calibri"/>
          <w:color w:val="231F20"/>
          <w:spacing w:val="-19"/>
          <w:w w:val="95"/>
        </w:rPr>
        <w:t> </w:t>
      </w:r>
      <w:r>
        <w:rPr>
          <w:rFonts w:ascii="Calibri"/>
          <w:color w:val="231F20"/>
          <w:w w:val="95"/>
        </w:rPr>
        <w:t>portion</w:t>
      </w:r>
      <w:r>
        <w:rPr>
          <w:rFonts w:ascii="Calibri"/>
          <w:color w:val="231F20"/>
          <w:spacing w:val="-18"/>
          <w:w w:val="95"/>
        </w:rPr>
        <w:t> </w:t>
      </w:r>
      <w:r>
        <w:rPr>
          <w:rFonts w:ascii="Calibri"/>
          <w:color w:val="231F20"/>
          <w:w w:val="95"/>
        </w:rPr>
        <w:t>of </w:t>
      </w:r>
      <w:r>
        <w:rPr>
          <w:rFonts w:ascii="Calibri"/>
          <w:color w:val="231F20"/>
          <w:w w:val="90"/>
        </w:rPr>
        <w:t>which</w:t>
      </w:r>
      <w:r>
        <w:rPr>
          <w:rFonts w:ascii="Calibri"/>
          <w:color w:val="231F20"/>
          <w:spacing w:val="-4"/>
          <w:w w:val="90"/>
        </w:rPr>
        <w:t> </w:t>
      </w:r>
      <w:r>
        <w:rPr>
          <w:rFonts w:ascii="Calibri"/>
          <w:color w:val="231F20"/>
          <w:w w:val="90"/>
        </w:rPr>
        <w:t>are</w:t>
      </w:r>
      <w:r>
        <w:rPr>
          <w:rFonts w:ascii="Calibri"/>
          <w:color w:val="231F20"/>
          <w:spacing w:val="-3"/>
          <w:w w:val="90"/>
        </w:rPr>
        <w:t> </w:t>
      </w:r>
      <w:r>
        <w:rPr>
          <w:rFonts w:ascii="Calibri"/>
          <w:color w:val="231F20"/>
          <w:w w:val="90"/>
        </w:rPr>
        <w:t>or</w:t>
      </w:r>
      <w:r>
        <w:rPr>
          <w:rFonts w:ascii="Calibri"/>
          <w:color w:val="231F20"/>
          <w:spacing w:val="-5"/>
          <w:w w:val="90"/>
        </w:rPr>
        <w:t> </w:t>
      </w:r>
      <w:r>
        <w:rPr>
          <w:rFonts w:ascii="Calibri"/>
          <w:color w:val="231F20"/>
          <w:w w:val="90"/>
        </w:rPr>
        <w:t>have</w:t>
      </w:r>
      <w:r>
        <w:rPr>
          <w:rFonts w:ascii="Calibri"/>
          <w:color w:val="231F20"/>
          <w:spacing w:val="-3"/>
          <w:w w:val="90"/>
        </w:rPr>
        <w:t> </w:t>
      </w:r>
      <w:r>
        <w:rPr>
          <w:rFonts w:ascii="Calibri"/>
          <w:color w:val="231F20"/>
          <w:w w:val="90"/>
        </w:rPr>
        <w:t>been</w:t>
      </w:r>
      <w:r>
        <w:rPr>
          <w:rFonts w:ascii="Calibri"/>
          <w:color w:val="231F20"/>
          <w:spacing w:val="-4"/>
          <w:w w:val="90"/>
        </w:rPr>
        <w:t> </w:t>
      </w:r>
      <w:r>
        <w:rPr>
          <w:rFonts w:ascii="Calibri"/>
          <w:color w:val="231F20"/>
          <w:w w:val="90"/>
        </w:rPr>
        <w:t>generated</w:t>
      </w:r>
      <w:r>
        <w:rPr>
          <w:rFonts w:ascii="Calibri"/>
          <w:color w:val="231F20"/>
          <w:spacing w:val="-3"/>
          <w:w w:val="90"/>
        </w:rPr>
        <w:t> </w:t>
      </w:r>
      <w:r>
        <w:rPr>
          <w:rFonts w:ascii="Calibri"/>
          <w:color w:val="231F20"/>
          <w:w w:val="90"/>
        </w:rPr>
        <w:t>by</w:t>
      </w:r>
      <w:r>
        <w:rPr>
          <w:rFonts w:ascii="Calibri"/>
          <w:color w:val="231F20"/>
          <w:spacing w:val="-5"/>
          <w:w w:val="90"/>
        </w:rPr>
        <w:t> </w:t>
      </w:r>
      <w:r>
        <w:rPr>
          <w:rFonts w:ascii="Calibri"/>
          <w:color w:val="231F20"/>
          <w:w w:val="90"/>
        </w:rPr>
        <w:t>investment</w:t>
      </w:r>
      <w:r>
        <w:rPr>
          <w:rFonts w:ascii="Calibri"/>
          <w:color w:val="231F20"/>
          <w:spacing w:val="-5"/>
          <w:w w:val="90"/>
        </w:rPr>
        <w:t> </w:t>
      </w:r>
      <w:r>
        <w:rPr>
          <w:rFonts w:ascii="Calibri"/>
          <w:color w:val="231F20"/>
          <w:w w:val="90"/>
        </w:rPr>
        <w:t>banking</w:t>
      </w:r>
      <w:r>
        <w:rPr>
          <w:rFonts w:ascii="Calibri"/>
          <w:color w:val="231F20"/>
          <w:spacing w:val="-4"/>
          <w:w w:val="90"/>
        </w:rPr>
        <w:t> </w:t>
      </w:r>
      <w:r>
        <w:rPr>
          <w:rFonts w:ascii="Calibri"/>
          <w:color w:val="231F20"/>
          <w:w w:val="90"/>
        </w:rPr>
        <w:t>activities</w:t>
      </w:r>
      <w:r>
        <w:rPr>
          <w:rFonts w:ascii="Calibri"/>
          <w:color w:val="231F20"/>
          <w:spacing w:val="-4"/>
          <w:w w:val="90"/>
        </w:rPr>
        <w:t> </w:t>
      </w:r>
      <w:r>
        <w:rPr>
          <w:rFonts w:ascii="Calibri"/>
          <w:color w:val="231F20"/>
          <w:w w:val="90"/>
        </w:rPr>
        <w:t>of </w:t>
      </w:r>
      <w:r>
        <w:rPr>
          <w:rFonts w:ascii="Calibri"/>
          <w:color w:val="231F20"/>
          <w:w w:val="95"/>
        </w:rPr>
        <w:t>the</w:t>
      </w:r>
      <w:r>
        <w:rPr>
          <w:rFonts w:ascii="Calibri"/>
          <w:color w:val="231F20"/>
          <w:spacing w:val="-25"/>
          <w:w w:val="95"/>
        </w:rPr>
        <w:t> </w:t>
      </w:r>
      <w:r>
        <w:rPr>
          <w:rFonts w:ascii="Calibri"/>
          <w:color w:val="231F20"/>
          <w:w w:val="95"/>
        </w:rPr>
        <w:t>member</w:t>
      </w:r>
      <w:r>
        <w:rPr>
          <w:rFonts w:ascii="Calibri"/>
          <w:color w:val="231F20"/>
          <w:spacing w:val="-26"/>
          <w:w w:val="95"/>
        </w:rPr>
        <w:t> </w:t>
      </w:r>
      <w:r>
        <w:rPr>
          <w:rFonts w:ascii="Calibri"/>
          <w:color w:val="231F20"/>
          <w:w w:val="95"/>
        </w:rPr>
        <w:t>companies</w:t>
      </w:r>
      <w:r>
        <w:rPr>
          <w:rFonts w:ascii="Calibri"/>
          <w:color w:val="231F20"/>
          <w:spacing w:val="-25"/>
          <w:w w:val="95"/>
        </w:rPr>
        <w:t> </w:t>
      </w:r>
      <w:r>
        <w:rPr>
          <w:rFonts w:ascii="Calibri"/>
          <w:color w:val="231F20"/>
          <w:w w:val="95"/>
        </w:rPr>
        <w:t>of</w:t>
      </w:r>
      <w:r>
        <w:rPr>
          <w:rFonts w:ascii="Calibri"/>
          <w:color w:val="231F20"/>
          <w:spacing w:val="-25"/>
          <w:w w:val="95"/>
        </w:rPr>
        <w:t> </w:t>
      </w:r>
      <w:r>
        <w:rPr>
          <w:rFonts w:ascii="Calibri"/>
          <w:color w:val="231F20"/>
          <w:w w:val="95"/>
        </w:rPr>
        <w:t>RBC</w:t>
      </w:r>
      <w:r>
        <w:rPr>
          <w:rFonts w:ascii="Calibri"/>
          <w:color w:val="231F20"/>
          <w:spacing w:val="-31"/>
          <w:w w:val="95"/>
        </w:rPr>
        <w:t> </w:t>
      </w:r>
      <w:r>
        <w:rPr>
          <w:rFonts w:ascii="Calibri"/>
          <w:color w:val="231F20"/>
          <w:w w:val="95"/>
        </w:rPr>
        <w:t>Capital</w:t>
      </w:r>
      <w:r>
        <w:rPr>
          <w:rFonts w:ascii="Calibri"/>
          <w:color w:val="231F20"/>
          <w:spacing w:val="-24"/>
          <w:w w:val="95"/>
        </w:rPr>
        <w:t> </w:t>
      </w:r>
      <w:r>
        <w:rPr>
          <w:rFonts w:ascii="Calibri"/>
          <w:color w:val="231F20"/>
          <w:w w:val="95"/>
        </w:rPr>
        <w:t>Markets,</w:t>
      </w:r>
      <w:r>
        <w:rPr>
          <w:rFonts w:ascii="Calibri"/>
          <w:color w:val="231F20"/>
          <w:spacing w:val="-25"/>
          <w:w w:val="95"/>
        </w:rPr>
        <w:t> </w:t>
      </w:r>
      <w:r>
        <w:rPr>
          <w:rFonts w:ascii="Calibri"/>
          <w:color w:val="231F20"/>
          <w:spacing w:val="-5"/>
          <w:w w:val="95"/>
        </w:rPr>
        <w:t>LLC</w:t>
      </w:r>
      <w:r>
        <w:rPr>
          <w:rFonts w:ascii="Calibri"/>
          <w:color w:val="231F20"/>
          <w:spacing w:val="-28"/>
          <w:w w:val="95"/>
        </w:rPr>
        <w:t> </w:t>
      </w:r>
      <w:r>
        <w:rPr>
          <w:rFonts w:ascii="Calibri"/>
          <w:color w:val="231F20"/>
          <w:w w:val="95"/>
        </w:rPr>
        <w:t>and</w:t>
      </w:r>
      <w:r>
        <w:rPr>
          <w:rFonts w:ascii="Calibri"/>
          <w:color w:val="231F20"/>
          <w:spacing w:val="-25"/>
          <w:w w:val="95"/>
        </w:rPr>
        <w:t> </w:t>
      </w:r>
      <w:r>
        <w:rPr>
          <w:rFonts w:ascii="Calibri"/>
          <w:color w:val="231F20"/>
          <w:w w:val="95"/>
        </w:rPr>
        <w:t>its</w:t>
      </w:r>
      <w:r>
        <w:rPr>
          <w:rFonts w:ascii="Calibri"/>
          <w:color w:val="231F20"/>
          <w:spacing w:val="-25"/>
          <w:w w:val="95"/>
        </w:rPr>
        <w:t> </w:t>
      </w:r>
      <w:r>
        <w:rPr>
          <w:rFonts w:ascii="Calibri"/>
          <w:color w:val="231F20"/>
          <w:w w:val="95"/>
        </w:rPr>
        <w:t>affiliates.</w:t>
      </w:r>
    </w:p>
    <w:p>
      <w:pPr>
        <w:pStyle w:val="Heading4"/>
        <w:spacing w:before="103"/>
      </w:pPr>
      <w:r>
        <w:rPr>
          <w:color w:val="231F20"/>
        </w:rPr>
        <w:t>Other Disclosures</w:t>
      </w:r>
    </w:p>
    <w:p>
      <w:pPr>
        <w:pStyle w:val="BodyText"/>
        <w:spacing w:line="235" w:lineRule="auto" w:before="2"/>
        <w:ind w:left="936" w:right="36"/>
        <w:rPr>
          <w:rFonts w:ascii="Calibri"/>
        </w:rPr>
      </w:pPr>
      <w:r>
        <w:rPr>
          <w:rFonts w:ascii="Calibri"/>
          <w:color w:val="231F20"/>
          <w:w w:val="95"/>
        </w:rPr>
        <w:t>Prepared</w:t>
      </w:r>
      <w:r>
        <w:rPr>
          <w:rFonts w:ascii="Calibri"/>
          <w:color w:val="231F20"/>
          <w:spacing w:val="-24"/>
          <w:w w:val="95"/>
        </w:rPr>
        <w:t> </w:t>
      </w:r>
      <w:r>
        <w:rPr>
          <w:rFonts w:ascii="Calibri"/>
          <w:color w:val="231F20"/>
          <w:w w:val="95"/>
        </w:rPr>
        <w:t>with</w:t>
      </w:r>
      <w:r>
        <w:rPr>
          <w:rFonts w:ascii="Calibri"/>
          <w:color w:val="231F20"/>
          <w:spacing w:val="-23"/>
          <w:w w:val="95"/>
        </w:rPr>
        <w:t> </w:t>
      </w:r>
      <w:r>
        <w:rPr>
          <w:rFonts w:ascii="Calibri"/>
          <w:color w:val="231F20"/>
          <w:w w:val="95"/>
        </w:rPr>
        <w:t>the</w:t>
      </w:r>
      <w:r>
        <w:rPr>
          <w:rFonts w:ascii="Calibri"/>
          <w:color w:val="231F20"/>
          <w:spacing w:val="-23"/>
          <w:w w:val="95"/>
        </w:rPr>
        <w:t> </w:t>
      </w:r>
      <w:r>
        <w:rPr>
          <w:rFonts w:ascii="Calibri"/>
          <w:color w:val="231F20"/>
          <w:w w:val="95"/>
        </w:rPr>
        <w:t>assistance</w:t>
      </w:r>
      <w:r>
        <w:rPr>
          <w:rFonts w:ascii="Calibri"/>
          <w:color w:val="231F20"/>
          <w:spacing w:val="-23"/>
          <w:w w:val="95"/>
        </w:rPr>
        <w:t> </w:t>
      </w:r>
      <w:r>
        <w:rPr>
          <w:rFonts w:ascii="Calibri"/>
          <w:color w:val="231F20"/>
          <w:w w:val="95"/>
        </w:rPr>
        <w:t>of</w:t>
      </w:r>
      <w:r>
        <w:rPr>
          <w:rFonts w:ascii="Calibri"/>
          <w:color w:val="231F20"/>
          <w:spacing w:val="-23"/>
          <w:w w:val="95"/>
        </w:rPr>
        <w:t> </w:t>
      </w:r>
      <w:r>
        <w:rPr>
          <w:rFonts w:ascii="Calibri"/>
          <w:color w:val="231F20"/>
          <w:w w:val="95"/>
        </w:rPr>
        <w:t>our</w:t>
      </w:r>
      <w:r>
        <w:rPr>
          <w:rFonts w:ascii="Calibri"/>
          <w:color w:val="231F20"/>
          <w:spacing w:val="-24"/>
          <w:w w:val="95"/>
        </w:rPr>
        <w:t> </w:t>
      </w:r>
      <w:r>
        <w:rPr>
          <w:rFonts w:ascii="Calibri"/>
          <w:color w:val="231F20"/>
          <w:w w:val="95"/>
        </w:rPr>
        <w:t>national</w:t>
      </w:r>
      <w:r>
        <w:rPr>
          <w:rFonts w:ascii="Calibri"/>
          <w:color w:val="231F20"/>
          <w:spacing w:val="-23"/>
          <w:w w:val="95"/>
        </w:rPr>
        <w:t> </w:t>
      </w:r>
      <w:r>
        <w:rPr>
          <w:rFonts w:ascii="Calibri"/>
          <w:color w:val="231F20"/>
          <w:w w:val="95"/>
        </w:rPr>
        <w:t>research</w:t>
      </w:r>
      <w:r>
        <w:rPr>
          <w:rFonts w:ascii="Calibri"/>
          <w:color w:val="231F20"/>
          <w:spacing w:val="-24"/>
          <w:w w:val="95"/>
        </w:rPr>
        <w:t> </w:t>
      </w:r>
      <w:r>
        <w:rPr>
          <w:rFonts w:ascii="Calibri"/>
          <w:color w:val="231F20"/>
          <w:w w:val="95"/>
        </w:rPr>
        <w:t>sources.</w:t>
      </w:r>
      <w:r>
        <w:rPr>
          <w:rFonts w:ascii="Calibri"/>
          <w:color w:val="231F20"/>
          <w:spacing w:val="-23"/>
          <w:w w:val="95"/>
        </w:rPr>
        <w:t> </w:t>
      </w:r>
      <w:r>
        <w:rPr>
          <w:rFonts w:ascii="Calibri"/>
          <w:color w:val="231F20"/>
          <w:w w:val="95"/>
        </w:rPr>
        <w:t>RBC Wealth</w:t>
      </w:r>
      <w:r>
        <w:rPr>
          <w:rFonts w:ascii="Calibri"/>
          <w:color w:val="231F20"/>
          <w:spacing w:val="-22"/>
          <w:w w:val="95"/>
        </w:rPr>
        <w:t> </w:t>
      </w:r>
      <w:r>
        <w:rPr>
          <w:rFonts w:ascii="Calibri"/>
          <w:color w:val="231F20"/>
          <w:w w:val="95"/>
        </w:rPr>
        <w:t>Management</w:t>
      </w:r>
      <w:r>
        <w:rPr>
          <w:rFonts w:ascii="Calibri"/>
          <w:color w:val="231F20"/>
          <w:spacing w:val="-23"/>
          <w:w w:val="95"/>
        </w:rPr>
        <w:t> </w:t>
      </w:r>
      <w:r>
        <w:rPr>
          <w:rFonts w:ascii="Calibri"/>
          <w:color w:val="231F20"/>
          <w:w w:val="95"/>
        </w:rPr>
        <w:t>prepared</w:t>
      </w:r>
      <w:r>
        <w:rPr>
          <w:rFonts w:ascii="Calibri"/>
          <w:color w:val="231F20"/>
          <w:spacing w:val="-21"/>
          <w:w w:val="95"/>
        </w:rPr>
        <w:t> </w:t>
      </w:r>
      <w:r>
        <w:rPr>
          <w:rFonts w:ascii="Calibri"/>
          <w:color w:val="231F20"/>
          <w:w w:val="95"/>
        </w:rPr>
        <w:t>this</w:t>
      </w:r>
      <w:r>
        <w:rPr>
          <w:rFonts w:ascii="Calibri"/>
          <w:color w:val="231F20"/>
          <w:spacing w:val="-22"/>
          <w:w w:val="95"/>
        </w:rPr>
        <w:t> </w:t>
      </w:r>
      <w:r>
        <w:rPr>
          <w:rFonts w:ascii="Calibri"/>
          <w:color w:val="231F20"/>
          <w:w w:val="95"/>
        </w:rPr>
        <w:t>report</w:t>
      </w:r>
      <w:r>
        <w:rPr>
          <w:rFonts w:ascii="Calibri"/>
          <w:color w:val="231F20"/>
          <w:spacing w:val="-23"/>
          <w:w w:val="95"/>
        </w:rPr>
        <w:t> </w:t>
      </w:r>
      <w:r>
        <w:rPr>
          <w:rFonts w:ascii="Calibri"/>
          <w:color w:val="231F20"/>
          <w:w w:val="95"/>
        </w:rPr>
        <w:t>and</w:t>
      </w:r>
      <w:r>
        <w:rPr>
          <w:rFonts w:ascii="Calibri"/>
          <w:color w:val="231F20"/>
          <w:spacing w:val="-22"/>
          <w:w w:val="95"/>
        </w:rPr>
        <w:t> </w:t>
      </w:r>
      <w:r>
        <w:rPr>
          <w:rFonts w:ascii="Calibri"/>
          <w:color w:val="231F20"/>
          <w:w w:val="95"/>
        </w:rPr>
        <w:t>takes</w:t>
      </w:r>
      <w:r>
        <w:rPr>
          <w:rFonts w:ascii="Calibri"/>
          <w:color w:val="231F20"/>
          <w:spacing w:val="-22"/>
          <w:w w:val="95"/>
        </w:rPr>
        <w:t> </w:t>
      </w:r>
      <w:r>
        <w:rPr>
          <w:rFonts w:ascii="Calibri"/>
          <w:color w:val="231F20"/>
          <w:w w:val="95"/>
        </w:rPr>
        <w:t>sole</w:t>
      </w:r>
      <w:r>
        <w:rPr>
          <w:rFonts w:ascii="Calibri"/>
          <w:color w:val="231F20"/>
          <w:spacing w:val="-22"/>
          <w:w w:val="95"/>
        </w:rPr>
        <w:t> </w:t>
      </w:r>
      <w:r>
        <w:rPr>
          <w:rFonts w:ascii="Calibri"/>
          <w:color w:val="231F20"/>
          <w:w w:val="95"/>
        </w:rPr>
        <w:t>respon- sibility</w:t>
      </w:r>
      <w:r>
        <w:rPr>
          <w:rFonts w:ascii="Calibri"/>
          <w:color w:val="231F20"/>
          <w:spacing w:val="-24"/>
          <w:w w:val="95"/>
        </w:rPr>
        <w:t> </w:t>
      </w:r>
      <w:r>
        <w:rPr>
          <w:rFonts w:ascii="Calibri"/>
          <w:color w:val="231F20"/>
          <w:w w:val="95"/>
        </w:rPr>
        <w:t>for</w:t>
      </w:r>
      <w:r>
        <w:rPr>
          <w:rFonts w:ascii="Calibri"/>
          <w:color w:val="231F20"/>
          <w:spacing w:val="-23"/>
          <w:w w:val="95"/>
        </w:rPr>
        <w:t> </w:t>
      </w:r>
      <w:r>
        <w:rPr>
          <w:rFonts w:ascii="Calibri"/>
          <w:color w:val="231F20"/>
          <w:w w:val="95"/>
        </w:rPr>
        <w:t>its</w:t>
      </w:r>
      <w:r>
        <w:rPr>
          <w:rFonts w:ascii="Calibri"/>
          <w:color w:val="231F20"/>
          <w:spacing w:val="-23"/>
          <w:w w:val="95"/>
        </w:rPr>
        <w:t> </w:t>
      </w:r>
      <w:r>
        <w:rPr>
          <w:rFonts w:ascii="Calibri"/>
          <w:color w:val="231F20"/>
          <w:w w:val="95"/>
        </w:rPr>
        <w:t>content</w:t>
      </w:r>
      <w:r>
        <w:rPr>
          <w:rFonts w:ascii="Calibri"/>
          <w:color w:val="231F20"/>
          <w:spacing w:val="-23"/>
          <w:w w:val="95"/>
        </w:rPr>
        <w:t> </w:t>
      </w:r>
      <w:r>
        <w:rPr>
          <w:rFonts w:ascii="Calibri"/>
          <w:color w:val="231F20"/>
          <w:w w:val="95"/>
        </w:rPr>
        <w:t>and</w:t>
      </w:r>
      <w:r>
        <w:rPr>
          <w:rFonts w:ascii="Calibri"/>
          <w:color w:val="231F20"/>
          <w:spacing w:val="-22"/>
          <w:w w:val="95"/>
        </w:rPr>
        <w:t> </w:t>
      </w:r>
      <w:r>
        <w:rPr>
          <w:rFonts w:ascii="Calibri"/>
          <w:color w:val="231F20"/>
          <w:w w:val="95"/>
        </w:rPr>
        <w:t>distribution.</w:t>
      </w:r>
      <w:r>
        <w:rPr>
          <w:rFonts w:ascii="Calibri"/>
          <w:color w:val="231F20"/>
          <w:spacing w:val="-25"/>
          <w:w w:val="95"/>
        </w:rPr>
        <w:t> </w:t>
      </w:r>
      <w:r>
        <w:rPr>
          <w:rFonts w:ascii="Calibri"/>
          <w:color w:val="231F20"/>
          <w:w w:val="95"/>
        </w:rPr>
        <w:t>The</w:t>
      </w:r>
      <w:r>
        <w:rPr>
          <w:rFonts w:ascii="Calibri"/>
          <w:color w:val="231F20"/>
          <w:spacing w:val="-22"/>
          <w:w w:val="95"/>
        </w:rPr>
        <w:t> </w:t>
      </w:r>
      <w:r>
        <w:rPr>
          <w:rFonts w:ascii="Calibri"/>
          <w:color w:val="231F20"/>
          <w:w w:val="95"/>
        </w:rPr>
        <w:t>content</w:t>
      </w:r>
      <w:r>
        <w:rPr>
          <w:rFonts w:ascii="Calibri"/>
          <w:color w:val="231F20"/>
          <w:spacing w:val="-23"/>
          <w:w w:val="95"/>
        </w:rPr>
        <w:t> </w:t>
      </w:r>
      <w:r>
        <w:rPr>
          <w:rFonts w:ascii="Calibri"/>
          <w:color w:val="231F20"/>
          <w:w w:val="95"/>
        </w:rPr>
        <w:t>may</w:t>
      </w:r>
      <w:r>
        <w:rPr>
          <w:rFonts w:ascii="Calibri"/>
          <w:color w:val="231F20"/>
          <w:spacing w:val="-23"/>
          <w:w w:val="95"/>
        </w:rPr>
        <w:t> </w:t>
      </w:r>
      <w:r>
        <w:rPr>
          <w:rFonts w:ascii="Calibri"/>
          <w:color w:val="231F20"/>
          <w:w w:val="95"/>
        </w:rPr>
        <w:t>have</w:t>
      </w:r>
      <w:r>
        <w:rPr>
          <w:rFonts w:ascii="Calibri"/>
          <w:color w:val="231F20"/>
          <w:spacing w:val="-22"/>
          <w:w w:val="95"/>
        </w:rPr>
        <w:t> </w:t>
      </w:r>
      <w:r>
        <w:rPr>
          <w:rFonts w:ascii="Calibri"/>
          <w:color w:val="231F20"/>
          <w:w w:val="95"/>
        </w:rPr>
        <w:t>been based,</w:t>
      </w:r>
      <w:r>
        <w:rPr>
          <w:rFonts w:ascii="Calibri"/>
          <w:color w:val="231F20"/>
          <w:spacing w:val="-27"/>
          <w:w w:val="95"/>
        </w:rPr>
        <w:t> </w:t>
      </w:r>
      <w:r>
        <w:rPr>
          <w:rFonts w:ascii="Calibri"/>
          <w:color w:val="231F20"/>
          <w:w w:val="95"/>
        </w:rPr>
        <w:t>at</w:t>
      </w:r>
      <w:r>
        <w:rPr>
          <w:rFonts w:ascii="Calibri"/>
          <w:color w:val="231F20"/>
          <w:spacing w:val="-28"/>
          <w:w w:val="95"/>
        </w:rPr>
        <w:t> </w:t>
      </w:r>
      <w:r>
        <w:rPr>
          <w:rFonts w:ascii="Calibri"/>
          <w:color w:val="231F20"/>
          <w:w w:val="95"/>
        </w:rPr>
        <w:t>least</w:t>
      </w:r>
      <w:r>
        <w:rPr>
          <w:rFonts w:ascii="Calibri"/>
          <w:color w:val="231F20"/>
          <w:spacing w:val="-28"/>
          <w:w w:val="95"/>
        </w:rPr>
        <w:t> </w:t>
      </w:r>
      <w:r>
        <w:rPr>
          <w:rFonts w:ascii="Calibri"/>
          <w:color w:val="231F20"/>
          <w:w w:val="95"/>
        </w:rPr>
        <w:t>in</w:t>
      </w:r>
      <w:r>
        <w:rPr>
          <w:rFonts w:ascii="Calibri"/>
          <w:color w:val="231F20"/>
          <w:spacing w:val="-27"/>
          <w:w w:val="95"/>
        </w:rPr>
        <w:t> </w:t>
      </w:r>
      <w:r>
        <w:rPr>
          <w:rFonts w:ascii="Calibri"/>
          <w:color w:val="231F20"/>
          <w:w w:val="95"/>
        </w:rPr>
        <w:t>part,</w:t>
      </w:r>
      <w:r>
        <w:rPr>
          <w:rFonts w:ascii="Calibri"/>
          <w:color w:val="231F20"/>
          <w:spacing w:val="-26"/>
          <w:w w:val="95"/>
        </w:rPr>
        <w:t> </w:t>
      </w:r>
      <w:r>
        <w:rPr>
          <w:rFonts w:ascii="Calibri"/>
          <w:color w:val="231F20"/>
          <w:w w:val="95"/>
        </w:rPr>
        <w:t>on</w:t>
      </w:r>
      <w:r>
        <w:rPr>
          <w:rFonts w:ascii="Calibri"/>
          <w:color w:val="231F20"/>
          <w:spacing w:val="-27"/>
          <w:w w:val="95"/>
        </w:rPr>
        <w:t> </w:t>
      </w:r>
      <w:r>
        <w:rPr>
          <w:rFonts w:ascii="Calibri"/>
          <w:color w:val="231F20"/>
          <w:w w:val="95"/>
        </w:rPr>
        <w:t>material</w:t>
      </w:r>
      <w:r>
        <w:rPr>
          <w:rFonts w:ascii="Calibri"/>
          <w:color w:val="231F20"/>
          <w:spacing w:val="-27"/>
          <w:w w:val="95"/>
        </w:rPr>
        <w:t> </w:t>
      </w:r>
      <w:r>
        <w:rPr>
          <w:rFonts w:ascii="Calibri"/>
          <w:color w:val="231F20"/>
          <w:w w:val="95"/>
        </w:rPr>
        <w:t>provided</w:t>
      </w:r>
      <w:r>
        <w:rPr>
          <w:rFonts w:ascii="Calibri"/>
          <w:color w:val="231F20"/>
          <w:spacing w:val="-27"/>
          <w:w w:val="95"/>
        </w:rPr>
        <w:t> </w:t>
      </w:r>
      <w:r>
        <w:rPr>
          <w:rFonts w:ascii="Calibri"/>
          <w:color w:val="231F20"/>
          <w:w w:val="95"/>
        </w:rPr>
        <w:t>by</w:t>
      </w:r>
      <w:r>
        <w:rPr>
          <w:rFonts w:ascii="Calibri"/>
          <w:color w:val="231F20"/>
          <w:spacing w:val="-28"/>
          <w:w w:val="95"/>
        </w:rPr>
        <w:t> </w:t>
      </w:r>
      <w:r>
        <w:rPr>
          <w:rFonts w:ascii="Calibri"/>
          <w:color w:val="231F20"/>
          <w:w w:val="95"/>
        </w:rPr>
        <w:t>our</w:t>
      </w:r>
      <w:r>
        <w:rPr>
          <w:rFonts w:ascii="Calibri"/>
          <w:color w:val="231F20"/>
          <w:spacing w:val="-27"/>
          <w:w w:val="95"/>
        </w:rPr>
        <w:t> </w:t>
      </w:r>
      <w:r>
        <w:rPr>
          <w:rFonts w:ascii="Calibri"/>
          <w:color w:val="231F20"/>
          <w:w w:val="95"/>
        </w:rPr>
        <w:t>third-party</w:t>
      </w:r>
      <w:r>
        <w:rPr>
          <w:rFonts w:ascii="Calibri"/>
          <w:color w:val="231F20"/>
          <w:spacing w:val="-28"/>
          <w:w w:val="95"/>
        </w:rPr>
        <w:t> </w:t>
      </w:r>
      <w:r>
        <w:rPr>
          <w:rFonts w:ascii="Calibri"/>
          <w:color w:val="231F20"/>
          <w:w w:val="95"/>
        </w:rPr>
        <w:t>corre- </w:t>
      </w:r>
      <w:r>
        <w:rPr>
          <w:rFonts w:ascii="Calibri"/>
          <w:color w:val="231F20"/>
          <w:w w:val="90"/>
        </w:rPr>
        <w:t>spondent research services. Our third-party correspondent has</w:t>
      </w:r>
      <w:r>
        <w:rPr>
          <w:rFonts w:ascii="Calibri"/>
          <w:color w:val="231F20"/>
          <w:spacing w:val="-21"/>
          <w:w w:val="90"/>
        </w:rPr>
        <w:t> </w:t>
      </w:r>
      <w:r>
        <w:rPr>
          <w:rFonts w:ascii="Calibri"/>
          <w:color w:val="231F20"/>
          <w:w w:val="90"/>
        </w:rPr>
        <w:t>given </w:t>
      </w:r>
      <w:r>
        <w:rPr>
          <w:rFonts w:ascii="Calibri"/>
          <w:color w:val="231F20"/>
          <w:w w:val="95"/>
        </w:rPr>
        <w:t>RBC Wealth Management general permission to use its research reports</w:t>
      </w:r>
      <w:r>
        <w:rPr>
          <w:rFonts w:ascii="Calibri"/>
          <w:color w:val="231F20"/>
          <w:spacing w:val="-22"/>
          <w:w w:val="95"/>
        </w:rPr>
        <w:t> </w:t>
      </w:r>
      <w:r>
        <w:rPr>
          <w:rFonts w:ascii="Calibri"/>
          <w:color w:val="231F20"/>
          <w:w w:val="95"/>
        </w:rPr>
        <w:t>as</w:t>
      </w:r>
      <w:r>
        <w:rPr>
          <w:rFonts w:ascii="Calibri"/>
          <w:color w:val="231F20"/>
          <w:spacing w:val="-22"/>
          <w:w w:val="95"/>
        </w:rPr>
        <w:t> </w:t>
      </w:r>
      <w:r>
        <w:rPr>
          <w:rFonts w:ascii="Calibri"/>
          <w:color w:val="231F20"/>
          <w:w w:val="95"/>
        </w:rPr>
        <w:t>source</w:t>
      </w:r>
      <w:r>
        <w:rPr>
          <w:rFonts w:ascii="Calibri"/>
          <w:color w:val="231F20"/>
          <w:spacing w:val="-21"/>
          <w:w w:val="95"/>
        </w:rPr>
        <w:t> </w:t>
      </w:r>
      <w:r>
        <w:rPr>
          <w:rFonts w:ascii="Calibri"/>
          <w:color w:val="231F20"/>
          <w:w w:val="95"/>
        </w:rPr>
        <w:t>materials,</w:t>
      </w:r>
      <w:r>
        <w:rPr>
          <w:rFonts w:ascii="Calibri"/>
          <w:color w:val="231F20"/>
          <w:spacing w:val="-20"/>
          <w:w w:val="95"/>
        </w:rPr>
        <w:t> </w:t>
      </w:r>
      <w:r>
        <w:rPr>
          <w:rFonts w:ascii="Calibri"/>
          <w:color w:val="231F20"/>
          <w:w w:val="95"/>
        </w:rPr>
        <w:t>but</w:t>
      </w:r>
      <w:r>
        <w:rPr>
          <w:rFonts w:ascii="Calibri"/>
          <w:color w:val="231F20"/>
          <w:spacing w:val="-22"/>
          <w:w w:val="95"/>
        </w:rPr>
        <w:t> </w:t>
      </w:r>
      <w:r>
        <w:rPr>
          <w:rFonts w:ascii="Calibri"/>
          <w:color w:val="231F20"/>
          <w:w w:val="95"/>
        </w:rPr>
        <w:t>has</w:t>
      </w:r>
      <w:r>
        <w:rPr>
          <w:rFonts w:ascii="Calibri"/>
          <w:color w:val="231F20"/>
          <w:spacing w:val="-22"/>
          <w:w w:val="95"/>
        </w:rPr>
        <w:t> </w:t>
      </w:r>
      <w:r>
        <w:rPr>
          <w:rFonts w:ascii="Calibri"/>
          <w:color w:val="231F20"/>
          <w:w w:val="95"/>
        </w:rPr>
        <w:t>not</w:t>
      </w:r>
      <w:r>
        <w:rPr>
          <w:rFonts w:ascii="Calibri"/>
          <w:color w:val="231F20"/>
          <w:spacing w:val="-21"/>
          <w:w w:val="95"/>
        </w:rPr>
        <w:t> </w:t>
      </w:r>
      <w:r>
        <w:rPr>
          <w:rFonts w:ascii="Calibri"/>
          <w:color w:val="231F20"/>
          <w:w w:val="95"/>
        </w:rPr>
        <w:t>reviewed</w:t>
      </w:r>
      <w:r>
        <w:rPr>
          <w:rFonts w:ascii="Calibri"/>
          <w:color w:val="231F20"/>
          <w:spacing w:val="-21"/>
          <w:w w:val="95"/>
        </w:rPr>
        <w:t> </w:t>
      </w:r>
      <w:r>
        <w:rPr>
          <w:rFonts w:ascii="Calibri"/>
          <w:color w:val="231F20"/>
          <w:w w:val="95"/>
        </w:rPr>
        <w:t>or</w:t>
      </w:r>
      <w:r>
        <w:rPr>
          <w:rFonts w:ascii="Calibri"/>
          <w:color w:val="231F20"/>
          <w:spacing w:val="-22"/>
          <w:w w:val="95"/>
        </w:rPr>
        <w:t> </w:t>
      </w:r>
      <w:r>
        <w:rPr>
          <w:rFonts w:ascii="Calibri"/>
          <w:color w:val="231F20"/>
          <w:w w:val="95"/>
        </w:rPr>
        <w:t>approved</w:t>
      </w:r>
      <w:r>
        <w:rPr>
          <w:rFonts w:ascii="Calibri"/>
          <w:color w:val="231F20"/>
          <w:spacing w:val="-21"/>
          <w:w w:val="95"/>
        </w:rPr>
        <w:t> </w:t>
      </w:r>
      <w:r>
        <w:rPr>
          <w:rFonts w:ascii="Calibri"/>
          <w:color w:val="231F20"/>
          <w:w w:val="95"/>
        </w:rPr>
        <w:t>this report,</w:t>
      </w:r>
      <w:r>
        <w:rPr>
          <w:rFonts w:ascii="Calibri"/>
          <w:color w:val="231F20"/>
          <w:spacing w:val="-21"/>
          <w:w w:val="95"/>
        </w:rPr>
        <w:t> </w:t>
      </w:r>
      <w:r>
        <w:rPr>
          <w:rFonts w:ascii="Calibri"/>
          <w:color w:val="231F20"/>
          <w:w w:val="95"/>
        </w:rPr>
        <w:t>nor</w:t>
      </w:r>
      <w:r>
        <w:rPr>
          <w:rFonts w:ascii="Calibri"/>
          <w:color w:val="231F20"/>
          <w:spacing w:val="-21"/>
          <w:w w:val="95"/>
        </w:rPr>
        <w:t> </w:t>
      </w:r>
      <w:r>
        <w:rPr>
          <w:rFonts w:ascii="Calibri"/>
          <w:color w:val="231F20"/>
          <w:w w:val="95"/>
        </w:rPr>
        <w:t>has</w:t>
      </w:r>
      <w:r>
        <w:rPr>
          <w:rFonts w:ascii="Calibri"/>
          <w:color w:val="231F20"/>
          <w:spacing w:val="-21"/>
          <w:w w:val="95"/>
        </w:rPr>
        <w:t> </w:t>
      </w:r>
      <w:r>
        <w:rPr>
          <w:rFonts w:ascii="Calibri"/>
          <w:color w:val="231F20"/>
          <w:w w:val="95"/>
        </w:rPr>
        <w:t>it</w:t>
      </w:r>
      <w:r>
        <w:rPr>
          <w:rFonts w:ascii="Calibri"/>
          <w:color w:val="231F20"/>
          <w:spacing w:val="-22"/>
          <w:w w:val="95"/>
        </w:rPr>
        <w:t> </w:t>
      </w:r>
      <w:r>
        <w:rPr>
          <w:rFonts w:ascii="Calibri"/>
          <w:color w:val="231F20"/>
          <w:w w:val="95"/>
        </w:rPr>
        <w:t>been</w:t>
      </w:r>
      <w:r>
        <w:rPr>
          <w:rFonts w:ascii="Calibri"/>
          <w:color w:val="231F20"/>
          <w:spacing w:val="-20"/>
          <w:w w:val="95"/>
        </w:rPr>
        <w:t> </w:t>
      </w:r>
      <w:r>
        <w:rPr>
          <w:rFonts w:ascii="Calibri"/>
          <w:color w:val="231F20"/>
          <w:w w:val="95"/>
        </w:rPr>
        <w:t>informed</w:t>
      </w:r>
      <w:r>
        <w:rPr>
          <w:rFonts w:ascii="Calibri"/>
          <w:color w:val="231F20"/>
          <w:spacing w:val="-20"/>
          <w:w w:val="95"/>
        </w:rPr>
        <w:t> </w:t>
      </w:r>
      <w:r>
        <w:rPr>
          <w:rFonts w:ascii="Calibri"/>
          <w:color w:val="231F20"/>
          <w:w w:val="95"/>
        </w:rPr>
        <w:t>of</w:t>
      </w:r>
      <w:r>
        <w:rPr>
          <w:rFonts w:ascii="Calibri"/>
          <w:color w:val="231F20"/>
          <w:spacing w:val="-21"/>
          <w:w w:val="95"/>
        </w:rPr>
        <w:t> </w:t>
      </w:r>
      <w:r>
        <w:rPr>
          <w:rFonts w:ascii="Calibri"/>
          <w:color w:val="231F20"/>
          <w:w w:val="95"/>
        </w:rPr>
        <w:t>its</w:t>
      </w:r>
      <w:r>
        <w:rPr>
          <w:rFonts w:ascii="Calibri"/>
          <w:color w:val="231F20"/>
          <w:spacing w:val="-21"/>
          <w:w w:val="95"/>
        </w:rPr>
        <w:t> </w:t>
      </w:r>
      <w:r>
        <w:rPr>
          <w:rFonts w:ascii="Calibri"/>
          <w:color w:val="231F20"/>
          <w:w w:val="95"/>
        </w:rPr>
        <w:t>publication.</w:t>
      </w:r>
      <w:r>
        <w:rPr>
          <w:rFonts w:ascii="Calibri"/>
          <w:color w:val="231F20"/>
          <w:spacing w:val="-20"/>
          <w:w w:val="95"/>
        </w:rPr>
        <w:t> </w:t>
      </w:r>
      <w:r>
        <w:rPr>
          <w:rFonts w:ascii="Calibri"/>
          <w:color w:val="231F20"/>
          <w:w w:val="95"/>
        </w:rPr>
        <w:t>Our</w:t>
      </w:r>
      <w:r>
        <w:rPr>
          <w:rFonts w:ascii="Calibri"/>
          <w:color w:val="231F20"/>
          <w:spacing w:val="-22"/>
          <w:w w:val="95"/>
        </w:rPr>
        <w:t> </w:t>
      </w:r>
      <w:r>
        <w:rPr>
          <w:rFonts w:ascii="Calibri"/>
          <w:color w:val="231F20"/>
          <w:w w:val="95"/>
        </w:rPr>
        <w:t>third-party correspondent</w:t>
      </w:r>
      <w:r>
        <w:rPr>
          <w:rFonts w:ascii="Calibri"/>
          <w:color w:val="231F20"/>
          <w:spacing w:val="-24"/>
          <w:w w:val="95"/>
        </w:rPr>
        <w:t> </w:t>
      </w:r>
      <w:r>
        <w:rPr>
          <w:rFonts w:ascii="Calibri"/>
          <w:color w:val="231F20"/>
          <w:w w:val="95"/>
        </w:rPr>
        <w:t>may</w:t>
      </w:r>
      <w:r>
        <w:rPr>
          <w:rFonts w:ascii="Calibri"/>
          <w:color w:val="231F20"/>
          <w:spacing w:val="-24"/>
          <w:w w:val="95"/>
        </w:rPr>
        <w:t> </w:t>
      </w:r>
      <w:r>
        <w:rPr>
          <w:rFonts w:ascii="Calibri"/>
          <w:color w:val="231F20"/>
          <w:w w:val="95"/>
        </w:rPr>
        <w:t>from</w:t>
      </w:r>
      <w:r>
        <w:rPr>
          <w:rFonts w:ascii="Calibri"/>
          <w:color w:val="231F20"/>
          <w:spacing w:val="-22"/>
          <w:w w:val="95"/>
        </w:rPr>
        <w:t> </w:t>
      </w:r>
      <w:r>
        <w:rPr>
          <w:rFonts w:ascii="Calibri"/>
          <w:color w:val="231F20"/>
          <w:w w:val="95"/>
        </w:rPr>
        <w:t>time</w:t>
      </w:r>
      <w:r>
        <w:rPr>
          <w:rFonts w:ascii="Calibri"/>
          <w:color w:val="231F20"/>
          <w:spacing w:val="-23"/>
          <w:w w:val="95"/>
        </w:rPr>
        <w:t> </w:t>
      </w:r>
      <w:r>
        <w:rPr>
          <w:rFonts w:ascii="Calibri"/>
          <w:color w:val="231F20"/>
          <w:w w:val="95"/>
        </w:rPr>
        <w:t>to</w:t>
      </w:r>
      <w:r>
        <w:rPr>
          <w:rFonts w:ascii="Calibri"/>
          <w:color w:val="231F20"/>
          <w:spacing w:val="-22"/>
          <w:w w:val="95"/>
        </w:rPr>
        <w:t> </w:t>
      </w:r>
      <w:r>
        <w:rPr>
          <w:rFonts w:ascii="Calibri"/>
          <w:color w:val="231F20"/>
          <w:w w:val="95"/>
        </w:rPr>
        <w:t>time</w:t>
      </w:r>
      <w:r>
        <w:rPr>
          <w:rFonts w:ascii="Calibri"/>
          <w:color w:val="231F20"/>
          <w:spacing w:val="-22"/>
          <w:w w:val="95"/>
        </w:rPr>
        <w:t> </w:t>
      </w:r>
      <w:r>
        <w:rPr>
          <w:rFonts w:ascii="Calibri"/>
          <w:color w:val="231F20"/>
          <w:w w:val="95"/>
        </w:rPr>
        <w:t>have</w:t>
      </w:r>
      <w:r>
        <w:rPr>
          <w:rFonts w:ascii="Calibri"/>
          <w:color w:val="231F20"/>
          <w:spacing w:val="-23"/>
          <w:w w:val="95"/>
        </w:rPr>
        <w:t> </w:t>
      </w:r>
      <w:r>
        <w:rPr>
          <w:rFonts w:ascii="Calibri"/>
          <w:color w:val="231F20"/>
          <w:w w:val="95"/>
        </w:rPr>
        <w:t>long</w:t>
      </w:r>
      <w:r>
        <w:rPr>
          <w:rFonts w:ascii="Calibri"/>
          <w:color w:val="231F20"/>
          <w:spacing w:val="-22"/>
          <w:w w:val="95"/>
        </w:rPr>
        <w:t> </w:t>
      </w:r>
      <w:r>
        <w:rPr>
          <w:rFonts w:ascii="Calibri"/>
          <w:color w:val="231F20"/>
          <w:w w:val="95"/>
        </w:rPr>
        <w:t>or</w:t>
      </w:r>
      <w:r>
        <w:rPr>
          <w:rFonts w:ascii="Calibri"/>
          <w:color w:val="231F20"/>
          <w:spacing w:val="-24"/>
          <w:w w:val="95"/>
        </w:rPr>
        <w:t> </w:t>
      </w:r>
      <w:r>
        <w:rPr>
          <w:rFonts w:ascii="Calibri"/>
          <w:color w:val="231F20"/>
          <w:w w:val="95"/>
        </w:rPr>
        <w:t>short</w:t>
      </w:r>
      <w:r>
        <w:rPr>
          <w:rFonts w:ascii="Calibri"/>
          <w:color w:val="231F20"/>
          <w:spacing w:val="-24"/>
          <w:w w:val="95"/>
        </w:rPr>
        <w:t> </w:t>
      </w:r>
      <w:r>
        <w:rPr>
          <w:rFonts w:ascii="Calibri"/>
          <w:color w:val="231F20"/>
          <w:w w:val="95"/>
        </w:rPr>
        <w:t>positions</w:t>
      </w:r>
    </w:p>
    <w:p>
      <w:pPr>
        <w:pStyle w:val="BodyText"/>
        <w:spacing w:line="235" w:lineRule="auto" w:before="7"/>
        <w:ind w:left="936" w:right="50"/>
        <w:jc w:val="both"/>
        <w:rPr>
          <w:rFonts w:ascii="Calibri"/>
        </w:rPr>
      </w:pPr>
      <w:r>
        <w:rPr>
          <w:rFonts w:ascii="Calibri"/>
          <w:color w:val="231F20"/>
          <w:w w:val="95"/>
        </w:rPr>
        <w:t>in,</w:t>
      </w:r>
      <w:r>
        <w:rPr>
          <w:rFonts w:ascii="Calibri"/>
          <w:color w:val="231F20"/>
          <w:spacing w:val="-25"/>
          <w:w w:val="95"/>
        </w:rPr>
        <w:t> </w:t>
      </w:r>
      <w:r>
        <w:rPr>
          <w:rFonts w:ascii="Calibri"/>
          <w:color w:val="231F20"/>
          <w:w w:val="95"/>
        </w:rPr>
        <w:t>effect</w:t>
      </w:r>
      <w:r>
        <w:rPr>
          <w:rFonts w:ascii="Calibri"/>
          <w:color w:val="231F20"/>
          <w:spacing w:val="-25"/>
          <w:w w:val="95"/>
        </w:rPr>
        <w:t> </w:t>
      </w:r>
      <w:r>
        <w:rPr>
          <w:rFonts w:ascii="Calibri"/>
          <w:color w:val="231F20"/>
          <w:w w:val="95"/>
        </w:rPr>
        <w:t>transactions</w:t>
      </w:r>
      <w:r>
        <w:rPr>
          <w:rFonts w:ascii="Calibri"/>
          <w:color w:val="231F20"/>
          <w:spacing w:val="-25"/>
          <w:w w:val="95"/>
        </w:rPr>
        <w:t> </w:t>
      </w:r>
      <w:r>
        <w:rPr>
          <w:rFonts w:ascii="Calibri"/>
          <w:color w:val="231F20"/>
          <w:w w:val="95"/>
        </w:rPr>
        <w:t>in,</w:t>
      </w:r>
      <w:r>
        <w:rPr>
          <w:rFonts w:ascii="Calibri"/>
          <w:color w:val="231F20"/>
          <w:spacing w:val="-25"/>
          <w:w w:val="95"/>
        </w:rPr>
        <w:t> </w:t>
      </w:r>
      <w:r>
        <w:rPr>
          <w:rFonts w:ascii="Calibri"/>
          <w:color w:val="231F20"/>
          <w:w w:val="95"/>
        </w:rPr>
        <w:t>and</w:t>
      </w:r>
      <w:r>
        <w:rPr>
          <w:rFonts w:ascii="Calibri"/>
          <w:color w:val="231F20"/>
          <w:spacing w:val="-24"/>
          <w:w w:val="95"/>
        </w:rPr>
        <w:t> </w:t>
      </w:r>
      <w:r>
        <w:rPr>
          <w:rFonts w:ascii="Calibri"/>
          <w:color w:val="231F20"/>
          <w:w w:val="95"/>
        </w:rPr>
        <w:t>make</w:t>
      </w:r>
      <w:r>
        <w:rPr>
          <w:rFonts w:ascii="Calibri"/>
          <w:color w:val="231F20"/>
          <w:spacing w:val="-25"/>
          <w:w w:val="95"/>
        </w:rPr>
        <w:t> </w:t>
      </w:r>
      <w:r>
        <w:rPr>
          <w:rFonts w:ascii="Calibri"/>
          <w:color w:val="231F20"/>
          <w:w w:val="95"/>
        </w:rPr>
        <w:t>markets</w:t>
      </w:r>
      <w:r>
        <w:rPr>
          <w:rFonts w:ascii="Calibri"/>
          <w:color w:val="231F20"/>
          <w:spacing w:val="-25"/>
          <w:w w:val="95"/>
        </w:rPr>
        <w:t> </w:t>
      </w:r>
      <w:r>
        <w:rPr>
          <w:rFonts w:ascii="Calibri"/>
          <w:color w:val="231F20"/>
          <w:w w:val="95"/>
        </w:rPr>
        <w:t>in</w:t>
      </w:r>
      <w:r>
        <w:rPr>
          <w:rFonts w:ascii="Calibri"/>
          <w:color w:val="231F20"/>
          <w:spacing w:val="-25"/>
          <w:w w:val="95"/>
        </w:rPr>
        <w:t> </w:t>
      </w:r>
      <w:r>
        <w:rPr>
          <w:rFonts w:ascii="Calibri"/>
          <w:color w:val="231F20"/>
          <w:w w:val="95"/>
        </w:rPr>
        <w:t>securities</w:t>
      </w:r>
      <w:r>
        <w:rPr>
          <w:rFonts w:ascii="Calibri"/>
          <w:color w:val="231F20"/>
          <w:spacing w:val="-25"/>
          <w:w w:val="95"/>
        </w:rPr>
        <w:t> </w:t>
      </w:r>
      <w:r>
        <w:rPr>
          <w:rFonts w:ascii="Calibri"/>
          <w:color w:val="231F20"/>
          <w:w w:val="95"/>
        </w:rPr>
        <w:t>referred</w:t>
      </w:r>
      <w:r>
        <w:rPr>
          <w:rFonts w:ascii="Calibri"/>
          <w:color w:val="231F20"/>
          <w:spacing w:val="-24"/>
          <w:w w:val="95"/>
        </w:rPr>
        <w:t> </w:t>
      </w:r>
      <w:r>
        <w:rPr>
          <w:rFonts w:ascii="Calibri"/>
          <w:color w:val="231F20"/>
          <w:w w:val="95"/>
        </w:rPr>
        <w:t>to </w:t>
      </w:r>
      <w:r>
        <w:rPr>
          <w:rFonts w:ascii="Calibri"/>
          <w:color w:val="231F20"/>
          <w:w w:val="90"/>
        </w:rPr>
        <w:t>herein.</w:t>
      </w:r>
      <w:r>
        <w:rPr>
          <w:rFonts w:ascii="Calibri"/>
          <w:color w:val="231F20"/>
          <w:spacing w:val="-14"/>
          <w:w w:val="90"/>
        </w:rPr>
        <w:t> </w:t>
      </w:r>
      <w:r>
        <w:rPr>
          <w:rFonts w:ascii="Calibri"/>
          <w:color w:val="231F20"/>
          <w:w w:val="90"/>
        </w:rPr>
        <w:t>Our</w:t>
      </w:r>
      <w:r>
        <w:rPr>
          <w:rFonts w:ascii="Calibri"/>
          <w:color w:val="231F20"/>
          <w:spacing w:val="-14"/>
          <w:w w:val="90"/>
        </w:rPr>
        <w:t> </w:t>
      </w:r>
      <w:r>
        <w:rPr>
          <w:rFonts w:ascii="Calibri"/>
          <w:color w:val="231F20"/>
          <w:w w:val="90"/>
        </w:rPr>
        <w:t>third-party</w:t>
      </w:r>
      <w:r>
        <w:rPr>
          <w:rFonts w:ascii="Calibri"/>
          <w:color w:val="231F20"/>
          <w:spacing w:val="-14"/>
          <w:w w:val="90"/>
        </w:rPr>
        <w:t> </w:t>
      </w:r>
      <w:r>
        <w:rPr>
          <w:rFonts w:ascii="Calibri"/>
          <w:color w:val="231F20"/>
          <w:w w:val="90"/>
        </w:rPr>
        <w:t>correspondent</w:t>
      </w:r>
      <w:r>
        <w:rPr>
          <w:rFonts w:ascii="Calibri"/>
          <w:color w:val="231F20"/>
          <w:spacing w:val="-15"/>
          <w:w w:val="90"/>
        </w:rPr>
        <w:t> </w:t>
      </w:r>
      <w:r>
        <w:rPr>
          <w:rFonts w:ascii="Calibri"/>
          <w:color w:val="231F20"/>
          <w:w w:val="90"/>
        </w:rPr>
        <w:t>may</w:t>
      </w:r>
      <w:r>
        <w:rPr>
          <w:rFonts w:ascii="Calibri"/>
          <w:color w:val="231F20"/>
          <w:spacing w:val="-15"/>
          <w:w w:val="90"/>
        </w:rPr>
        <w:t> </w:t>
      </w:r>
      <w:r>
        <w:rPr>
          <w:rFonts w:ascii="Calibri"/>
          <w:color w:val="231F20"/>
          <w:w w:val="90"/>
        </w:rPr>
        <w:t>from</w:t>
      </w:r>
      <w:r>
        <w:rPr>
          <w:rFonts w:ascii="Calibri"/>
          <w:color w:val="231F20"/>
          <w:spacing w:val="-13"/>
          <w:w w:val="90"/>
        </w:rPr>
        <w:t> </w:t>
      </w:r>
      <w:r>
        <w:rPr>
          <w:rFonts w:ascii="Calibri"/>
          <w:color w:val="231F20"/>
          <w:w w:val="90"/>
        </w:rPr>
        <w:t>time</w:t>
      </w:r>
      <w:r>
        <w:rPr>
          <w:rFonts w:ascii="Calibri"/>
          <w:color w:val="231F20"/>
          <w:spacing w:val="-13"/>
          <w:w w:val="90"/>
        </w:rPr>
        <w:t> </w:t>
      </w:r>
      <w:r>
        <w:rPr>
          <w:rFonts w:ascii="Calibri"/>
          <w:color w:val="231F20"/>
          <w:w w:val="90"/>
        </w:rPr>
        <w:t>to</w:t>
      </w:r>
      <w:r>
        <w:rPr>
          <w:rFonts w:ascii="Calibri"/>
          <w:color w:val="231F20"/>
          <w:spacing w:val="-13"/>
          <w:w w:val="90"/>
        </w:rPr>
        <w:t> </w:t>
      </w:r>
      <w:r>
        <w:rPr>
          <w:rFonts w:ascii="Calibri"/>
          <w:color w:val="231F20"/>
          <w:w w:val="90"/>
        </w:rPr>
        <w:t>time</w:t>
      </w:r>
      <w:r>
        <w:rPr>
          <w:rFonts w:ascii="Calibri"/>
          <w:color w:val="231F20"/>
          <w:spacing w:val="-13"/>
          <w:w w:val="90"/>
        </w:rPr>
        <w:t> </w:t>
      </w:r>
      <w:r>
        <w:rPr>
          <w:rFonts w:ascii="Calibri"/>
          <w:color w:val="231F20"/>
          <w:w w:val="90"/>
        </w:rPr>
        <w:t>perform </w:t>
      </w:r>
      <w:r>
        <w:rPr>
          <w:rFonts w:ascii="Calibri"/>
          <w:color w:val="231F20"/>
          <w:w w:val="95"/>
        </w:rPr>
        <w:t>investment</w:t>
      </w:r>
      <w:r>
        <w:rPr>
          <w:rFonts w:ascii="Calibri"/>
          <w:color w:val="231F20"/>
          <w:spacing w:val="-29"/>
          <w:w w:val="95"/>
        </w:rPr>
        <w:t> </w:t>
      </w:r>
      <w:r>
        <w:rPr>
          <w:rFonts w:ascii="Calibri"/>
          <w:color w:val="231F20"/>
          <w:w w:val="95"/>
        </w:rPr>
        <w:t>banking</w:t>
      </w:r>
      <w:r>
        <w:rPr>
          <w:rFonts w:ascii="Calibri"/>
          <w:color w:val="231F20"/>
          <w:spacing w:val="-27"/>
          <w:w w:val="95"/>
        </w:rPr>
        <w:t> </w:t>
      </w:r>
      <w:r>
        <w:rPr>
          <w:rFonts w:ascii="Calibri"/>
          <w:color w:val="231F20"/>
          <w:w w:val="95"/>
        </w:rPr>
        <w:t>or</w:t>
      </w:r>
      <w:r>
        <w:rPr>
          <w:rFonts w:ascii="Calibri"/>
          <w:color w:val="231F20"/>
          <w:spacing w:val="-28"/>
          <w:w w:val="95"/>
        </w:rPr>
        <w:t> </w:t>
      </w:r>
      <w:r>
        <w:rPr>
          <w:rFonts w:ascii="Calibri"/>
          <w:color w:val="231F20"/>
          <w:w w:val="95"/>
        </w:rPr>
        <w:t>other</w:t>
      </w:r>
      <w:r>
        <w:rPr>
          <w:rFonts w:ascii="Calibri"/>
          <w:color w:val="231F20"/>
          <w:spacing w:val="-29"/>
          <w:w w:val="95"/>
        </w:rPr>
        <w:t> </w:t>
      </w:r>
      <w:r>
        <w:rPr>
          <w:rFonts w:ascii="Calibri"/>
          <w:color w:val="231F20"/>
          <w:w w:val="95"/>
        </w:rPr>
        <w:t>services</w:t>
      </w:r>
      <w:r>
        <w:rPr>
          <w:rFonts w:ascii="Calibri"/>
          <w:color w:val="231F20"/>
          <w:spacing w:val="-28"/>
          <w:w w:val="95"/>
        </w:rPr>
        <w:t> </w:t>
      </w:r>
      <w:r>
        <w:rPr>
          <w:rFonts w:ascii="Calibri"/>
          <w:color w:val="231F20"/>
          <w:spacing w:val="-3"/>
          <w:w w:val="95"/>
        </w:rPr>
        <w:t>for,</w:t>
      </w:r>
      <w:r>
        <w:rPr>
          <w:rFonts w:ascii="Calibri"/>
          <w:color w:val="231F20"/>
          <w:spacing w:val="-28"/>
          <w:w w:val="95"/>
        </w:rPr>
        <w:t> </w:t>
      </w:r>
      <w:r>
        <w:rPr>
          <w:rFonts w:ascii="Calibri"/>
          <w:color w:val="231F20"/>
          <w:w w:val="95"/>
        </w:rPr>
        <w:t>or</w:t>
      </w:r>
      <w:r>
        <w:rPr>
          <w:rFonts w:ascii="Calibri"/>
          <w:color w:val="231F20"/>
          <w:spacing w:val="-28"/>
          <w:w w:val="95"/>
        </w:rPr>
        <w:t> </w:t>
      </w:r>
      <w:r>
        <w:rPr>
          <w:rFonts w:ascii="Calibri"/>
          <w:color w:val="231F20"/>
          <w:w w:val="95"/>
        </w:rPr>
        <w:t>solicit</w:t>
      </w:r>
      <w:r>
        <w:rPr>
          <w:rFonts w:ascii="Calibri"/>
          <w:color w:val="231F20"/>
          <w:spacing w:val="-29"/>
          <w:w w:val="95"/>
        </w:rPr>
        <w:t> </w:t>
      </w:r>
      <w:r>
        <w:rPr>
          <w:rFonts w:ascii="Calibri"/>
          <w:color w:val="231F20"/>
          <w:w w:val="95"/>
        </w:rPr>
        <w:t>investment</w:t>
      </w:r>
      <w:r>
        <w:rPr>
          <w:rFonts w:ascii="Calibri"/>
          <w:color w:val="231F20"/>
          <w:spacing w:val="-28"/>
          <w:w w:val="95"/>
        </w:rPr>
        <w:t> </w:t>
      </w:r>
      <w:r>
        <w:rPr>
          <w:rFonts w:ascii="Calibri"/>
          <w:color w:val="231F20"/>
          <w:spacing w:val="-3"/>
          <w:w w:val="95"/>
        </w:rPr>
        <w:t>bank- </w:t>
      </w:r>
      <w:r>
        <w:rPr>
          <w:rFonts w:ascii="Calibri"/>
          <w:color w:val="231F20"/>
          <w:w w:val="95"/>
        </w:rPr>
        <w:t>ing</w:t>
      </w:r>
      <w:r>
        <w:rPr>
          <w:rFonts w:ascii="Calibri"/>
          <w:color w:val="231F20"/>
          <w:spacing w:val="-22"/>
          <w:w w:val="95"/>
        </w:rPr>
        <w:t> </w:t>
      </w:r>
      <w:r>
        <w:rPr>
          <w:rFonts w:ascii="Calibri"/>
          <w:color w:val="231F20"/>
          <w:w w:val="95"/>
        </w:rPr>
        <w:t>or</w:t>
      </w:r>
      <w:r>
        <w:rPr>
          <w:rFonts w:ascii="Calibri"/>
          <w:color w:val="231F20"/>
          <w:spacing w:val="-23"/>
          <w:w w:val="95"/>
        </w:rPr>
        <w:t> </w:t>
      </w:r>
      <w:r>
        <w:rPr>
          <w:rFonts w:ascii="Calibri"/>
          <w:color w:val="231F20"/>
          <w:w w:val="95"/>
        </w:rPr>
        <w:t>other</w:t>
      </w:r>
      <w:r>
        <w:rPr>
          <w:rFonts w:ascii="Calibri"/>
          <w:color w:val="231F20"/>
          <w:spacing w:val="-23"/>
          <w:w w:val="95"/>
        </w:rPr>
        <w:t> </w:t>
      </w:r>
      <w:r>
        <w:rPr>
          <w:rFonts w:ascii="Calibri"/>
          <w:color w:val="231F20"/>
          <w:w w:val="95"/>
        </w:rPr>
        <w:t>business</w:t>
      </w:r>
      <w:r>
        <w:rPr>
          <w:rFonts w:ascii="Calibri"/>
          <w:color w:val="231F20"/>
          <w:spacing w:val="-23"/>
          <w:w w:val="95"/>
        </w:rPr>
        <w:t> </w:t>
      </w:r>
      <w:r>
        <w:rPr>
          <w:rFonts w:ascii="Calibri"/>
          <w:color w:val="231F20"/>
          <w:w w:val="95"/>
        </w:rPr>
        <w:t>from,</w:t>
      </w:r>
      <w:r>
        <w:rPr>
          <w:rFonts w:ascii="Calibri"/>
          <w:color w:val="231F20"/>
          <w:spacing w:val="-21"/>
          <w:w w:val="95"/>
        </w:rPr>
        <w:t> </w:t>
      </w:r>
      <w:r>
        <w:rPr>
          <w:rFonts w:ascii="Calibri"/>
          <w:color w:val="231F20"/>
          <w:w w:val="95"/>
        </w:rPr>
        <w:t>any</w:t>
      </w:r>
      <w:r>
        <w:rPr>
          <w:rFonts w:ascii="Calibri"/>
          <w:color w:val="231F20"/>
          <w:spacing w:val="-23"/>
          <w:w w:val="95"/>
        </w:rPr>
        <w:t> </w:t>
      </w:r>
      <w:r>
        <w:rPr>
          <w:rFonts w:ascii="Calibri"/>
          <w:color w:val="231F20"/>
          <w:w w:val="95"/>
        </w:rPr>
        <w:t>company</w:t>
      </w:r>
      <w:r>
        <w:rPr>
          <w:rFonts w:ascii="Calibri"/>
          <w:color w:val="231F20"/>
          <w:spacing w:val="-23"/>
          <w:w w:val="95"/>
        </w:rPr>
        <w:t> </w:t>
      </w:r>
      <w:r>
        <w:rPr>
          <w:rFonts w:ascii="Calibri"/>
          <w:color w:val="231F20"/>
          <w:w w:val="95"/>
        </w:rPr>
        <w:t>mentioned</w:t>
      </w:r>
      <w:r>
        <w:rPr>
          <w:rFonts w:ascii="Calibri"/>
          <w:color w:val="231F20"/>
          <w:spacing w:val="-21"/>
          <w:w w:val="95"/>
        </w:rPr>
        <w:t> </w:t>
      </w:r>
      <w:r>
        <w:rPr>
          <w:rFonts w:ascii="Calibri"/>
          <w:color w:val="231F20"/>
          <w:w w:val="95"/>
        </w:rPr>
        <w:t>in</w:t>
      </w:r>
      <w:r>
        <w:rPr>
          <w:rFonts w:ascii="Calibri"/>
          <w:color w:val="231F20"/>
          <w:spacing w:val="-22"/>
          <w:w w:val="95"/>
        </w:rPr>
        <w:t> </w:t>
      </w:r>
      <w:r>
        <w:rPr>
          <w:rFonts w:ascii="Calibri"/>
          <w:color w:val="231F20"/>
          <w:w w:val="95"/>
        </w:rPr>
        <w:t>this</w:t>
      </w:r>
      <w:r>
        <w:rPr>
          <w:rFonts w:ascii="Calibri"/>
          <w:color w:val="231F20"/>
          <w:spacing w:val="-22"/>
          <w:w w:val="95"/>
        </w:rPr>
        <w:t> </w:t>
      </w:r>
      <w:r>
        <w:rPr>
          <w:rFonts w:ascii="Calibri"/>
          <w:color w:val="231F20"/>
          <w:w w:val="95"/>
        </w:rPr>
        <w:t>report.</w:t>
      </w:r>
    </w:p>
    <w:p>
      <w:pPr>
        <w:pStyle w:val="BodyText"/>
        <w:spacing w:line="235" w:lineRule="auto" w:before="83"/>
        <w:ind w:left="936" w:right="11"/>
        <w:rPr>
          <w:rFonts w:ascii="Calibri"/>
        </w:rPr>
      </w:pPr>
      <w:r>
        <w:rPr>
          <w:rFonts w:ascii="Calibri"/>
          <w:color w:val="231F20"/>
          <w:w w:val="90"/>
        </w:rPr>
        <w:t>RBC</w:t>
      </w:r>
      <w:r>
        <w:rPr>
          <w:rFonts w:ascii="Calibri"/>
          <w:color w:val="231F20"/>
          <w:spacing w:val="-16"/>
          <w:w w:val="90"/>
        </w:rPr>
        <w:t> </w:t>
      </w:r>
      <w:r>
        <w:rPr>
          <w:rFonts w:ascii="Calibri"/>
          <w:color w:val="231F20"/>
          <w:w w:val="90"/>
        </w:rPr>
        <w:t>Wealth</w:t>
      </w:r>
      <w:r>
        <w:rPr>
          <w:rFonts w:ascii="Calibri"/>
          <w:color w:val="231F20"/>
          <w:spacing w:val="-8"/>
          <w:w w:val="90"/>
        </w:rPr>
        <w:t> </w:t>
      </w:r>
      <w:r>
        <w:rPr>
          <w:rFonts w:ascii="Calibri"/>
          <w:color w:val="231F20"/>
          <w:w w:val="90"/>
        </w:rPr>
        <w:t>Management</w:t>
      </w:r>
      <w:r>
        <w:rPr>
          <w:rFonts w:ascii="Calibri"/>
          <w:color w:val="231F20"/>
          <w:spacing w:val="-10"/>
          <w:w w:val="90"/>
        </w:rPr>
        <w:t> </w:t>
      </w:r>
      <w:r>
        <w:rPr>
          <w:rFonts w:ascii="Calibri"/>
          <w:color w:val="231F20"/>
          <w:w w:val="90"/>
        </w:rPr>
        <w:t>endeavors</w:t>
      </w:r>
      <w:r>
        <w:rPr>
          <w:rFonts w:ascii="Calibri"/>
          <w:color w:val="231F20"/>
          <w:spacing w:val="-9"/>
          <w:w w:val="90"/>
        </w:rPr>
        <w:t> </w:t>
      </w:r>
      <w:r>
        <w:rPr>
          <w:rFonts w:ascii="Calibri"/>
          <w:color w:val="231F20"/>
          <w:w w:val="90"/>
        </w:rPr>
        <w:t>to</w:t>
      </w:r>
      <w:r>
        <w:rPr>
          <w:rFonts w:ascii="Calibri"/>
          <w:color w:val="231F20"/>
          <w:spacing w:val="-9"/>
          <w:w w:val="90"/>
        </w:rPr>
        <w:t> </w:t>
      </w:r>
      <w:r>
        <w:rPr>
          <w:rFonts w:ascii="Calibri"/>
          <w:color w:val="231F20"/>
          <w:w w:val="90"/>
        </w:rPr>
        <w:t>make</w:t>
      </w:r>
      <w:r>
        <w:rPr>
          <w:rFonts w:ascii="Calibri"/>
          <w:color w:val="231F20"/>
          <w:spacing w:val="-8"/>
          <w:w w:val="90"/>
        </w:rPr>
        <w:t> </w:t>
      </w:r>
      <w:r>
        <w:rPr>
          <w:rFonts w:ascii="Calibri"/>
          <w:color w:val="231F20"/>
          <w:w w:val="90"/>
        </w:rPr>
        <w:t>all</w:t>
      </w:r>
      <w:r>
        <w:rPr>
          <w:rFonts w:ascii="Calibri"/>
          <w:color w:val="231F20"/>
          <w:spacing w:val="-9"/>
          <w:w w:val="90"/>
        </w:rPr>
        <w:t> </w:t>
      </w:r>
      <w:r>
        <w:rPr>
          <w:rFonts w:ascii="Calibri"/>
          <w:color w:val="231F20"/>
          <w:w w:val="90"/>
        </w:rPr>
        <w:t>reasonable</w:t>
      </w:r>
      <w:r>
        <w:rPr>
          <w:rFonts w:ascii="Calibri"/>
          <w:color w:val="231F20"/>
          <w:spacing w:val="-8"/>
          <w:w w:val="90"/>
        </w:rPr>
        <w:t> </w:t>
      </w:r>
      <w:r>
        <w:rPr>
          <w:rFonts w:ascii="Calibri"/>
          <w:color w:val="231F20"/>
          <w:w w:val="90"/>
        </w:rPr>
        <w:t>efforts</w:t>
      </w:r>
      <w:r>
        <w:rPr>
          <w:rFonts w:ascii="Calibri"/>
          <w:color w:val="231F20"/>
          <w:spacing w:val="-9"/>
          <w:w w:val="90"/>
        </w:rPr>
        <w:t> </w:t>
      </w:r>
      <w:r>
        <w:rPr>
          <w:rFonts w:ascii="Calibri"/>
          <w:color w:val="231F20"/>
          <w:w w:val="90"/>
        </w:rPr>
        <w:t>to </w:t>
      </w:r>
      <w:r>
        <w:rPr>
          <w:rFonts w:ascii="Calibri"/>
          <w:color w:val="231F20"/>
          <w:w w:val="95"/>
        </w:rPr>
        <w:t>provide</w:t>
      </w:r>
      <w:r>
        <w:rPr>
          <w:rFonts w:ascii="Calibri"/>
          <w:color w:val="231F20"/>
          <w:spacing w:val="-27"/>
          <w:w w:val="95"/>
        </w:rPr>
        <w:t> </w:t>
      </w:r>
      <w:r>
        <w:rPr>
          <w:rFonts w:ascii="Calibri"/>
          <w:color w:val="231F20"/>
          <w:w w:val="95"/>
        </w:rPr>
        <w:t>research</w:t>
      </w:r>
      <w:r>
        <w:rPr>
          <w:rFonts w:ascii="Calibri"/>
          <w:color w:val="231F20"/>
          <w:spacing w:val="-27"/>
          <w:w w:val="95"/>
        </w:rPr>
        <w:t> </w:t>
      </w:r>
      <w:r>
        <w:rPr>
          <w:rFonts w:ascii="Calibri"/>
          <w:color w:val="231F20"/>
          <w:w w:val="95"/>
        </w:rPr>
        <w:t>simultaneously</w:t>
      </w:r>
      <w:r>
        <w:rPr>
          <w:rFonts w:ascii="Calibri"/>
          <w:color w:val="231F20"/>
          <w:spacing w:val="-27"/>
          <w:w w:val="95"/>
        </w:rPr>
        <w:t> </w:t>
      </w:r>
      <w:r>
        <w:rPr>
          <w:rFonts w:ascii="Calibri"/>
          <w:color w:val="231F20"/>
          <w:w w:val="95"/>
        </w:rPr>
        <w:t>to</w:t>
      </w:r>
      <w:r>
        <w:rPr>
          <w:rFonts w:ascii="Calibri"/>
          <w:color w:val="231F20"/>
          <w:spacing w:val="-26"/>
          <w:w w:val="95"/>
        </w:rPr>
        <w:t> </w:t>
      </w:r>
      <w:r>
        <w:rPr>
          <w:rFonts w:ascii="Calibri"/>
          <w:color w:val="231F20"/>
          <w:w w:val="95"/>
        </w:rPr>
        <w:t>all</w:t>
      </w:r>
      <w:r>
        <w:rPr>
          <w:rFonts w:ascii="Calibri"/>
          <w:color w:val="231F20"/>
          <w:spacing w:val="-27"/>
          <w:w w:val="95"/>
        </w:rPr>
        <w:t> </w:t>
      </w:r>
      <w:r>
        <w:rPr>
          <w:rFonts w:ascii="Calibri"/>
          <w:color w:val="231F20"/>
          <w:w w:val="95"/>
        </w:rPr>
        <w:t>eligible</w:t>
      </w:r>
      <w:r>
        <w:rPr>
          <w:rFonts w:ascii="Calibri"/>
          <w:color w:val="231F20"/>
          <w:spacing w:val="-26"/>
          <w:w w:val="95"/>
        </w:rPr>
        <w:t> </w:t>
      </w:r>
      <w:r>
        <w:rPr>
          <w:rFonts w:ascii="Calibri"/>
          <w:color w:val="231F20"/>
          <w:w w:val="95"/>
        </w:rPr>
        <w:t>clients,</w:t>
      </w:r>
      <w:r>
        <w:rPr>
          <w:rFonts w:ascii="Calibri"/>
          <w:color w:val="231F20"/>
          <w:spacing w:val="-27"/>
          <w:w w:val="95"/>
        </w:rPr>
        <w:t> </w:t>
      </w:r>
      <w:r>
        <w:rPr>
          <w:rFonts w:ascii="Calibri"/>
          <w:color w:val="231F20"/>
          <w:w w:val="95"/>
        </w:rPr>
        <w:t>having</w:t>
      </w:r>
      <w:r>
        <w:rPr>
          <w:rFonts w:ascii="Calibri"/>
          <w:color w:val="231F20"/>
          <w:spacing w:val="-26"/>
          <w:w w:val="95"/>
        </w:rPr>
        <w:t> </w:t>
      </w:r>
      <w:r>
        <w:rPr>
          <w:rFonts w:ascii="Calibri"/>
          <w:color w:val="231F20"/>
          <w:w w:val="95"/>
        </w:rPr>
        <w:t>regard to</w:t>
      </w:r>
      <w:r>
        <w:rPr>
          <w:rFonts w:ascii="Calibri"/>
          <w:color w:val="231F20"/>
          <w:spacing w:val="-19"/>
          <w:w w:val="95"/>
        </w:rPr>
        <w:t> </w:t>
      </w:r>
      <w:r>
        <w:rPr>
          <w:rFonts w:ascii="Calibri"/>
          <w:color w:val="231F20"/>
          <w:w w:val="95"/>
        </w:rPr>
        <w:t>local</w:t>
      </w:r>
      <w:r>
        <w:rPr>
          <w:rFonts w:ascii="Calibri"/>
          <w:color w:val="231F20"/>
          <w:spacing w:val="-19"/>
          <w:w w:val="95"/>
        </w:rPr>
        <w:t> </w:t>
      </w:r>
      <w:r>
        <w:rPr>
          <w:rFonts w:ascii="Calibri"/>
          <w:color w:val="231F20"/>
          <w:w w:val="95"/>
        </w:rPr>
        <w:t>time</w:t>
      </w:r>
      <w:r>
        <w:rPr>
          <w:rFonts w:ascii="Calibri"/>
          <w:color w:val="231F20"/>
          <w:spacing w:val="-19"/>
          <w:w w:val="95"/>
        </w:rPr>
        <w:t> </w:t>
      </w:r>
      <w:r>
        <w:rPr>
          <w:rFonts w:ascii="Calibri"/>
          <w:color w:val="231F20"/>
          <w:w w:val="95"/>
        </w:rPr>
        <w:t>zones</w:t>
      </w:r>
      <w:r>
        <w:rPr>
          <w:rFonts w:ascii="Calibri"/>
          <w:color w:val="231F20"/>
          <w:spacing w:val="-20"/>
          <w:w w:val="95"/>
        </w:rPr>
        <w:t> </w:t>
      </w:r>
      <w:r>
        <w:rPr>
          <w:rFonts w:ascii="Calibri"/>
          <w:color w:val="231F20"/>
          <w:w w:val="95"/>
        </w:rPr>
        <w:t>in</w:t>
      </w:r>
      <w:r>
        <w:rPr>
          <w:rFonts w:ascii="Calibri"/>
          <w:color w:val="231F20"/>
          <w:spacing w:val="-18"/>
          <w:w w:val="95"/>
        </w:rPr>
        <w:t> </w:t>
      </w:r>
      <w:r>
        <w:rPr>
          <w:rFonts w:ascii="Calibri"/>
          <w:color w:val="231F20"/>
          <w:w w:val="95"/>
        </w:rPr>
        <w:t>overseas</w:t>
      </w:r>
      <w:r>
        <w:rPr>
          <w:rFonts w:ascii="Calibri"/>
          <w:color w:val="231F20"/>
          <w:spacing w:val="-19"/>
          <w:w w:val="95"/>
        </w:rPr>
        <w:t> </w:t>
      </w:r>
      <w:r>
        <w:rPr>
          <w:rFonts w:ascii="Calibri"/>
          <w:color w:val="231F20"/>
          <w:w w:val="95"/>
        </w:rPr>
        <w:t>jurisdictions.</w:t>
      </w:r>
      <w:r>
        <w:rPr>
          <w:rFonts w:ascii="Calibri"/>
          <w:color w:val="231F20"/>
          <w:spacing w:val="-19"/>
          <w:w w:val="95"/>
        </w:rPr>
        <w:t> </w:t>
      </w:r>
      <w:r>
        <w:rPr>
          <w:rFonts w:ascii="Calibri"/>
          <w:color w:val="231F20"/>
          <w:w w:val="95"/>
        </w:rPr>
        <w:t>In</w:t>
      </w:r>
      <w:r>
        <w:rPr>
          <w:rFonts w:ascii="Calibri"/>
          <w:color w:val="231F20"/>
          <w:spacing w:val="-19"/>
          <w:w w:val="95"/>
        </w:rPr>
        <w:t> </w:t>
      </w:r>
      <w:r>
        <w:rPr>
          <w:rFonts w:ascii="Calibri"/>
          <w:color w:val="231F20"/>
          <w:w w:val="95"/>
        </w:rPr>
        <w:t>certain</w:t>
      </w:r>
      <w:r>
        <w:rPr>
          <w:rFonts w:ascii="Calibri"/>
          <w:color w:val="231F20"/>
          <w:spacing w:val="-18"/>
          <w:w w:val="95"/>
        </w:rPr>
        <w:t> </w:t>
      </w:r>
      <w:r>
        <w:rPr>
          <w:rFonts w:ascii="Calibri"/>
          <w:color w:val="231F20"/>
          <w:w w:val="95"/>
        </w:rPr>
        <w:t>investment </w:t>
      </w:r>
      <w:r>
        <w:rPr>
          <w:rFonts w:ascii="Calibri"/>
          <w:color w:val="231F20"/>
          <w:w w:val="90"/>
        </w:rPr>
        <w:t>advisory accounts, RBC Wealth Management will act as overlay man- </w:t>
      </w:r>
      <w:r>
        <w:rPr>
          <w:rFonts w:ascii="Calibri"/>
          <w:color w:val="231F20"/>
          <w:w w:val="95"/>
        </w:rPr>
        <w:t>ager</w:t>
      </w:r>
      <w:r>
        <w:rPr>
          <w:rFonts w:ascii="Calibri"/>
          <w:color w:val="231F20"/>
          <w:spacing w:val="-25"/>
          <w:w w:val="95"/>
        </w:rPr>
        <w:t> </w:t>
      </w:r>
      <w:r>
        <w:rPr>
          <w:rFonts w:ascii="Calibri"/>
          <w:color w:val="231F20"/>
          <w:w w:val="95"/>
        </w:rPr>
        <w:t>for</w:t>
      </w:r>
      <w:r>
        <w:rPr>
          <w:rFonts w:ascii="Calibri"/>
          <w:color w:val="231F20"/>
          <w:spacing w:val="-24"/>
          <w:w w:val="95"/>
        </w:rPr>
        <w:t> </w:t>
      </w:r>
      <w:r>
        <w:rPr>
          <w:rFonts w:ascii="Calibri"/>
          <w:color w:val="231F20"/>
          <w:w w:val="95"/>
        </w:rPr>
        <w:t>our</w:t>
      </w:r>
      <w:r>
        <w:rPr>
          <w:rFonts w:ascii="Calibri"/>
          <w:color w:val="231F20"/>
          <w:spacing w:val="-23"/>
          <w:w w:val="95"/>
        </w:rPr>
        <w:t> </w:t>
      </w:r>
      <w:r>
        <w:rPr>
          <w:rFonts w:ascii="Calibri"/>
          <w:color w:val="231F20"/>
          <w:w w:val="95"/>
        </w:rPr>
        <w:t>clients</w:t>
      </w:r>
      <w:r>
        <w:rPr>
          <w:rFonts w:ascii="Calibri"/>
          <w:color w:val="231F20"/>
          <w:spacing w:val="-24"/>
          <w:w w:val="95"/>
        </w:rPr>
        <w:t> </w:t>
      </w:r>
      <w:r>
        <w:rPr>
          <w:rFonts w:ascii="Calibri"/>
          <w:color w:val="231F20"/>
          <w:w w:val="95"/>
        </w:rPr>
        <w:t>and</w:t>
      </w:r>
      <w:r>
        <w:rPr>
          <w:rFonts w:ascii="Calibri"/>
          <w:color w:val="231F20"/>
          <w:spacing w:val="-22"/>
          <w:w w:val="95"/>
        </w:rPr>
        <w:t> </w:t>
      </w:r>
      <w:r>
        <w:rPr>
          <w:rFonts w:ascii="Calibri"/>
          <w:color w:val="231F20"/>
          <w:w w:val="95"/>
        </w:rPr>
        <w:t>will</w:t>
      </w:r>
      <w:r>
        <w:rPr>
          <w:rFonts w:ascii="Calibri"/>
          <w:color w:val="231F20"/>
          <w:spacing w:val="-23"/>
          <w:w w:val="95"/>
        </w:rPr>
        <w:t> </w:t>
      </w:r>
      <w:r>
        <w:rPr>
          <w:rFonts w:ascii="Calibri"/>
          <w:color w:val="231F20"/>
          <w:w w:val="95"/>
        </w:rPr>
        <w:t>initiate</w:t>
      </w:r>
      <w:r>
        <w:rPr>
          <w:rFonts w:ascii="Calibri"/>
          <w:color w:val="231F20"/>
          <w:spacing w:val="-23"/>
          <w:w w:val="95"/>
        </w:rPr>
        <w:t> </w:t>
      </w:r>
      <w:r>
        <w:rPr>
          <w:rFonts w:ascii="Calibri"/>
          <w:color w:val="231F20"/>
          <w:w w:val="95"/>
        </w:rPr>
        <w:t>transactions</w:t>
      </w:r>
      <w:r>
        <w:rPr>
          <w:rFonts w:ascii="Calibri"/>
          <w:color w:val="231F20"/>
          <w:spacing w:val="-23"/>
          <w:w w:val="95"/>
        </w:rPr>
        <w:t> </w:t>
      </w:r>
      <w:r>
        <w:rPr>
          <w:rFonts w:ascii="Calibri"/>
          <w:color w:val="231F20"/>
          <w:w w:val="95"/>
        </w:rPr>
        <w:t>in</w:t>
      </w:r>
      <w:r>
        <w:rPr>
          <w:rFonts w:ascii="Calibri"/>
          <w:color w:val="231F20"/>
          <w:spacing w:val="-23"/>
          <w:w w:val="95"/>
        </w:rPr>
        <w:t> </w:t>
      </w:r>
      <w:r>
        <w:rPr>
          <w:rFonts w:ascii="Calibri"/>
          <w:color w:val="231F20"/>
          <w:w w:val="95"/>
        </w:rPr>
        <w:t>the</w:t>
      </w:r>
      <w:r>
        <w:rPr>
          <w:rFonts w:ascii="Calibri"/>
          <w:color w:val="231F20"/>
          <w:spacing w:val="-23"/>
          <w:w w:val="95"/>
        </w:rPr>
        <w:t> </w:t>
      </w:r>
      <w:r>
        <w:rPr>
          <w:rFonts w:ascii="Calibri"/>
          <w:color w:val="231F20"/>
          <w:w w:val="95"/>
        </w:rPr>
        <w:t>securities</w:t>
      </w:r>
      <w:r>
        <w:rPr>
          <w:rFonts w:ascii="Calibri"/>
          <w:color w:val="231F20"/>
          <w:spacing w:val="-23"/>
          <w:w w:val="95"/>
        </w:rPr>
        <w:t> </w:t>
      </w:r>
      <w:r>
        <w:rPr>
          <w:rFonts w:ascii="Calibri"/>
          <w:color w:val="231F20"/>
          <w:w w:val="95"/>
        </w:rPr>
        <w:t>ref- erenced</w:t>
      </w:r>
      <w:r>
        <w:rPr>
          <w:rFonts w:ascii="Calibri"/>
          <w:color w:val="231F20"/>
          <w:spacing w:val="-28"/>
          <w:w w:val="95"/>
        </w:rPr>
        <w:t> </w:t>
      </w:r>
      <w:r>
        <w:rPr>
          <w:rFonts w:ascii="Calibri"/>
          <w:color w:val="231F20"/>
          <w:w w:val="95"/>
        </w:rPr>
        <w:t>herein</w:t>
      </w:r>
      <w:r>
        <w:rPr>
          <w:rFonts w:ascii="Calibri"/>
          <w:color w:val="231F20"/>
          <w:spacing w:val="-28"/>
          <w:w w:val="95"/>
        </w:rPr>
        <w:t> </w:t>
      </w:r>
      <w:r>
        <w:rPr>
          <w:rFonts w:ascii="Calibri"/>
          <w:color w:val="231F20"/>
          <w:w w:val="95"/>
        </w:rPr>
        <w:t>for</w:t>
      </w:r>
      <w:r>
        <w:rPr>
          <w:rFonts w:ascii="Calibri"/>
          <w:color w:val="231F20"/>
          <w:spacing w:val="-29"/>
          <w:w w:val="95"/>
        </w:rPr>
        <w:t> </w:t>
      </w:r>
      <w:r>
        <w:rPr>
          <w:rFonts w:ascii="Calibri"/>
          <w:color w:val="231F20"/>
          <w:w w:val="95"/>
        </w:rPr>
        <w:t>those</w:t>
      </w:r>
      <w:r>
        <w:rPr>
          <w:rFonts w:ascii="Calibri"/>
          <w:color w:val="231F20"/>
          <w:spacing w:val="-27"/>
          <w:w w:val="95"/>
        </w:rPr>
        <w:t> </w:t>
      </w:r>
      <w:r>
        <w:rPr>
          <w:rFonts w:ascii="Calibri"/>
          <w:color w:val="231F20"/>
          <w:w w:val="95"/>
        </w:rPr>
        <w:t>accounts</w:t>
      </w:r>
      <w:r>
        <w:rPr>
          <w:rFonts w:ascii="Calibri"/>
          <w:color w:val="231F20"/>
          <w:spacing w:val="-28"/>
          <w:w w:val="95"/>
        </w:rPr>
        <w:t> </w:t>
      </w:r>
      <w:r>
        <w:rPr>
          <w:rFonts w:ascii="Calibri"/>
          <w:color w:val="231F20"/>
          <w:w w:val="95"/>
        </w:rPr>
        <w:t>upon</w:t>
      </w:r>
      <w:r>
        <w:rPr>
          <w:rFonts w:ascii="Calibri"/>
          <w:color w:val="231F20"/>
          <w:spacing w:val="-28"/>
          <w:w w:val="95"/>
        </w:rPr>
        <w:t> </w:t>
      </w:r>
      <w:r>
        <w:rPr>
          <w:rFonts w:ascii="Calibri"/>
          <w:color w:val="231F20"/>
          <w:w w:val="95"/>
        </w:rPr>
        <w:t>receipt</w:t>
      </w:r>
      <w:r>
        <w:rPr>
          <w:rFonts w:ascii="Calibri"/>
          <w:color w:val="231F20"/>
          <w:spacing w:val="-28"/>
          <w:w w:val="95"/>
        </w:rPr>
        <w:t> </w:t>
      </w:r>
      <w:r>
        <w:rPr>
          <w:rFonts w:ascii="Calibri"/>
          <w:color w:val="231F20"/>
          <w:w w:val="95"/>
        </w:rPr>
        <w:t>of</w:t>
      </w:r>
      <w:r>
        <w:rPr>
          <w:rFonts w:ascii="Calibri"/>
          <w:color w:val="231F20"/>
          <w:spacing w:val="-29"/>
          <w:w w:val="95"/>
        </w:rPr>
        <w:t> </w:t>
      </w:r>
      <w:r>
        <w:rPr>
          <w:rFonts w:ascii="Calibri"/>
          <w:color w:val="231F20"/>
          <w:w w:val="95"/>
        </w:rPr>
        <w:t>this</w:t>
      </w:r>
      <w:r>
        <w:rPr>
          <w:rFonts w:ascii="Calibri"/>
          <w:color w:val="231F20"/>
          <w:spacing w:val="-28"/>
          <w:w w:val="95"/>
        </w:rPr>
        <w:t> </w:t>
      </w:r>
      <w:r>
        <w:rPr>
          <w:rFonts w:ascii="Calibri"/>
          <w:color w:val="231F20"/>
          <w:w w:val="95"/>
        </w:rPr>
        <w:t>report.</w:t>
      </w:r>
      <w:r>
        <w:rPr>
          <w:rFonts w:ascii="Calibri"/>
          <w:color w:val="231F20"/>
          <w:spacing w:val="-30"/>
          <w:w w:val="95"/>
        </w:rPr>
        <w:t> </w:t>
      </w:r>
      <w:r>
        <w:rPr>
          <w:rFonts w:ascii="Calibri"/>
          <w:color w:val="231F20"/>
          <w:w w:val="95"/>
        </w:rPr>
        <w:t>These transactions</w:t>
      </w:r>
      <w:r>
        <w:rPr>
          <w:rFonts w:ascii="Calibri"/>
          <w:color w:val="231F20"/>
          <w:spacing w:val="-31"/>
          <w:w w:val="95"/>
        </w:rPr>
        <w:t> </w:t>
      </w:r>
      <w:r>
        <w:rPr>
          <w:rFonts w:ascii="Calibri"/>
          <w:color w:val="231F20"/>
          <w:w w:val="95"/>
        </w:rPr>
        <w:t>may</w:t>
      </w:r>
      <w:r>
        <w:rPr>
          <w:rFonts w:ascii="Calibri"/>
          <w:color w:val="231F20"/>
          <w:spacing w:val="-30"/>
          <w:w w:val="95"/>
        </w:rPr>
        <w:t> </w:t>
      </w:r>
      <w:r>
        <w:rPr>
          <w:rFonts w:ascii="Calibri"/>
          <w:color w:val="231F20"/>
          <w:w w:val="95"/>
        </w:rPr>
        <w:t>occur</w:t>
      </w:r>
      <w:r>
        <w:rPr>
          <w:rFonts w:ascii="Calibri"/>
          <w:color w:val="231F20"/>
          <w:spacing w:val="-30"/>
          <w:w w:val="95"/>
        </w:rPr>
        <w:t> </w:t>
      </w:r>
      <w:r>
        <w:rPr>
          <w:rFonts w:ascii="Calibri"/>
          <w:color w:val="231F20"/>
          <w:w w:val="95"/>
        </w:rPr>
        <w:t>before</w:t>
      </w:r>
      <w:r>
        <w:rPr>
          <w:rFonts w:ascii="Calibri"/>
          <w:color w:val="231F20"/>
          <w:spacing w:val="-30"/>
          <w:w w:val="95"/>
        </w:rPr>
        <w:t> </w:t>
      </w:r>
      <w:r>
        <w:rPr>
          <w:rFonts w:ascii="Calibri"/>
          <w:color w:val="231F20"/>
          <w:w w:val="95"/>
        </w:rPr>
        <w:t>or</w:t>
      </w:r>
      <w:r>
        <w:rPr>
          <w:rFonts w:ascii="Calibri"/>
          <w:color w:val="231F20"/>
          <w:spacing w:val="-31"/>
          <w:w w:val="95"/>
        </w:rPr>
        <w:t> </w:t>
      </w:r>
      <w:r>
        <w:rPr>
          <w:rFonts w:ascii="Calibri"/>
          <w:color w:val="231F20"/>
          <w:w w:val="95"/>
        </w:rPr>
        <w:t>after</w:t>
      </w:r>
      <w:r>
        <w:rPr>
          <w:rFonts w:ascii="Calibri"/>
          <w:color w:val="231F20"/>
          <w:spacing w:val="-31"/>
          <w:w w:val="95"/>
        </w:rPr>
        <w:t> </w:t>
      </w:r>
      <w:r>
        <w:rPr>
          <w:rFonts w:ascii="Calibri"/>
          <w:color w:val="231F20"/>
          <w:w w:val="95"/>
        </w:rPr>
        <w:t>your</w:t>
      </w:r>
      <w:r>
        <w:rPr>
          <w:rFonts w:ascii="Calibri"/>
          <w:color w:val="231F20"/>
          <w:spacing w:val="-30"/>
          <w:w w:val="95"/>
        </w:rPr>
        <w:t> </w:t>
      </w:r>
      <w:r>
        <w:rPr>
          <w:rFonts w:ascii="Calibri"/>
          <w:color w:val="231F20"/>
          <w:w w:val="95"/>
        </w:rPr>
        <w:t>receipt</w:t>
      </w:r>
      <w:r>
        <w:rPr>
          <w:rFonts w:ascii="Calibri"/>
          <w:color w:val="231F20"/>
          <w:spacing w:val="-31"/>
          <w:w w:val="95"/>
        </w:rPr>
        <w:t> </w:t>
      </w:r>
      <w:r>
        <w:rPr>
          <w:rFonts w:ascii="Calibri"/>
          <w:color w:val="231F20"/>
          <w:w w:val="95"/>
        </w:rPr>
        <w:t>of</w:t>
      </w:r>
      <w:r>
        <w:rPr>
          <w:rFonts w:ascii="Calibri"/>
          <w:color w:val="231F20"/>
          <w:spacing w:val="-30"/>
          <w:w w:val="95"/>
        </w:rPr>
        <w:t> </w:t>
      </w:r>
      <w:r>
        <w:rPr>
          <w:rFonts w:ascii="Calibri"/>
          <w:color w:val="231F20"/>
          <w:w w:val="95"/>
        </w:rPr>
        <w:t>this</w:t>
      </w:r>
      <w:r>
        <w:rPr>
          <w:rFonts w:ascii="Calibri"/>
          <w:color w:val="231F20"/>
          <w:spacing w:val="-30"/>
          <w:w w:val="95"/>
        </w:rPr>
        <w:t> </w:t>
      </w:r>
      <w:r>
        <w:rPr>
          <w:rFonts w:ascii="Calibri"/>
          <w:color w:val="231F20"/>
          <w:w w:val="95"/>
        </w:rPr>
        <w:t>report</w:t>
      </w:r>
      <w:r>
        <w:rPr>
          <w:rFonts w:ascii="Calibri"/>
          <w:color w:val="231F20"/>
          <w:spacing w:val="-30"/>
          <w:w w:val="95"/>
        </w:rPr>
        <w:t> </w:t>
      </w:r>
      <w:r>
        <w:rPr>
          <w:rFonts w:ascii="Calibri"/>
          <w:color w:val="231F20"/>
          <w:w w:val="95"/>
        </w:rPr>
        <w:t>and may</w:t>
      </w:r>
      <w:r>
        <w:rPr>
          <w:rFonts w:ascii="Calibri"/>
          <w:color w:val="231F20"/>
          <w:spacing w:val="-23"/>
          <w:w w:val="95"/>
        </w:rPr>
        <w:t> </w:t>
      </w:r>
      <w:r>
        <w:rPr>
          <w:rFonts w:ascii="Calibri"/>
          <w:color w:val="231F20"/>
          <w:w w:val="95"/>
        </w:rPr>
        <w:t>have</w:t>
      </w:r>
      <w:r>
        <w:rPr>
          <w:rFonts w:ascii="Calibri"/>
          <w:color w:val="231F20"/>
          <w:spacing w:val="-22"/>
          <w:w w:val="95"/>
        </w:rPr>
        <w:t> </w:t>
      </w:r>
      <w:r>
        <w:rPr>
          <w:rFonts w:ascii="Calibri"/>
          <w:color w:val="231F20"/>
          <w:w w:val="95"/>
        </w:rPr>
        <w:t>a</w:t>
      </w:r>
      <w:r>
        <w:rPr>
          <w:rFonts w:ascii="Calibri"/>
          <w:color w:val="231F20"/>
          <w:spacing w:val="-23"/>
          <w:w w:val="95"/>
        </w:rPr>
        <w:t> </w:t>
      </w:r>
      <w:r>
        <w:rPr>
          <w:rFonts w:ascii="Calibri"/>
          <w:color w:val="231F20"/>
          <w:w w:val="95"/>
        </w:rPr>
        <w:t>short-term</w:t>
      </w:r>
      <w:r>
        <w:rPr>
          <w:rFonts w:ascii="Calibri"/>
          <w:color w:val="231F20"/>
          <w:spacing w:val="-22"/>
          <w:w w:val="95"/>
        </w:rPr>
        <w:t> </w:t>
      </w:r>
      <w:r>
        <w:rPr>
          <w:rFonts w:ascii="Calibri"/>
          <w:color w:val="231F20"/>
          <w:w w:val="95"/>
        </w:rPr>
        <w:t>impact</w:t>
      </w:r>
      <w:r>
        <w:rPr>
          <w:rFonts w:ascii="Calibri"/>
          <w:color w:val="231F20"/>
          <w:spacing w:val="-23"/>
          <w:w w:val="95"/>
        </w:rPr>
        <w:t> </w:t>
      </w:r>
      <w:r>
        <w:rPr>
          <w:rFonts w:ascii="Calibri"/>
          <w:color w:val="231F20"/>
          <w:w w:val="95"/>
        </w:rPr>
        <w:t>on</w:t>
      </w:r>
      <w:r>
        <w:rPr>
          <w:rFonts w:ascii="Calibri"/>
          <w:color w:val="231F20"/>
          <w:spacing w:val="-21"/>
          <w:w w:val="95"/>
        </w:rPr>
        <w:t> </w:t>
      </w:r>
      <w:r>
        <w:rPr>
          <w:rFonts w:ascii="Calibri"/>
          <w:color w:val="231F20"/>
          <w:w w:val="95"/>
        </w:rPr>
        <w:t>the</w:t>
      </w:r>
      <w:r>
        <w:rPr>
          <w:rFonts w:ascii="Calibri"/>
          <w:color w:val="231F20"/>
          <w:spacing w:val="-22"/>
          <w:w w:val="95"/>
        </w:rPr>
        <w:t> </w:t>
      </w:r>
      <w:r>
        <w:rPr>
          <w:rFonts w:ascii="Calibri"/>
          <w:color w:val="231F20"/>
          <w:w w:val="95"/>
        </w:rPr>
        <w:t>market</w:t>
      </w:r>
      <w:r>
        <w:rPr>
          <w:rFonts w:ascii="Calibri"/>
          <w:color w:val="231F20"/>
          <w:spacing w:val="-23"/>
          <w:w w:val="95"/>
        </w:rPr>
        <w:t> </w:t>
      </w:r>
      <w:r>
        <w:rPr>
          <w:rFonts w:ascii="Calibri"/>
          <w:color w:val="231F20"/>
          <w:w w:val="95"/>
        </w:rPr>
        <w:t>price</w:t>
      </w:r>
      <w:r>
        <w:rPr>
          <w:rFonts w:ascii="Calibri"/>
          <w:color w:val="231F20"/>
          <w:spacing w:val="-22"/>
          <w:w w:val="95"/>
        </w:rPr>
        <w:t> </w:t>
      </w:r>
      <w:r>
        <w:rPr>
          <w:rFonts w:ascii="Calibri"/>
          <w:color w:val="231F20"/>
          <w:w w:val="95"/>
        </w:rPr>
        <w:t>of</w:t>
      </w:r>
      <w:r>
        <w:rPr>
          <w:rFonts w:ascii="Calibri"/>
          <w:color w:val="231F20"/>
          <w:spacing w:val="-23"/>
          <w:w w:val="95"/>
        </w:rPr>
        <w:t> </w:t>
      </w:r>
      <w:r>
        <w:rPr>
          <w:rFonts w:ascii="Calibri"/>
          <w:color w:val="231F20"/>
          <w:w w:val="95"/>
        </w:rPr>
        <w:t>the</w:t>
      </w:r>
      <w:r>
        <w:rPr>
          <w:rFonts w:ascii="Calibri"/>
          <w:color w:val="231F20"/>
          <w:spacing w:val="-22"/>
          <w:w w:val="95"/>
        </w:rPr>
        <w:t> </w:t>
      </w:r>
      <w:r>
        <w:rPr>
          <w:rFonts w:ascii="Calibri"/>
          <w:color w:val="231F20"/>
          <w:w w:val="95"/>
        </w:rPr>
        <w:t>securities</w:t>
      </w:r>
    </w:p>
    <w:p>
      <w:pPr>
        <w:pStyle w:val="BodyText"/>
        <w:spacing w:line="235" w:lineRule="auto" w:before="6"/>
        <w:ind w:left="936" w:right="4"/>
        <w:rPr>
          <w:rFonts w:ascii="Calibri"/>
        </w:rPr>
      </w:pPr>
      <w:r>
        <w:rPr>
          <w:rFonts w:ascii="Calibri"/>
          <w:color w:val="231F20"/>
          <w:w w:val="95"/>
        </w:rPr>
        <w:t>in which transactions </w:t>
      </w:r>
      <w:r>
        <w:rPr>
          <w:rFonts w:ascii="Calibri"/>
          <w:color w:val="231F20"/>
          <w:spacing w:val="-3"/>
          <w:w w:val="95"/>
        </w:rPr>
        <w:t>occur. </w:t>
      </w:r>
      <w:r>
        <w:rPr>
          <w:rFonts w:ascii="Calibri"/>
          <w:color w:val="231F20"/>
          <w:w w:val="95"/>
        </w:rPr>
        <w:t>RBC Wealth Management research is </w:t>
      </w:r>
      <w:r>
        <w:rPr>
          <w:rFonts w:ascii="Calibri"/>
          <w:color w:val="231F20"/>
          <w:w w:val="90"/>
        </w:rPr>
        <w:t>posted to our proprietary Web sites to ensure eligible clients receive </w:t>
      </w:r>
      <w:r>
        <w:rPr>
          <w:rFonts w:ascii="Calibri"/>
          <w:color w:val="231F20"/>
          <w:w w:val="95"/>
        </w:rPr>
        <w:t>coverage initiations and changes in rating, targets, and opinions</w:t>
      </w:r>
    </w:p>
    <w:p>
      <w:pPr>
        <w:pStyle w:val="BodyText"/>
        <w:spacing w:line="235" w:lineRule="auto" w:before="2"/>
        <w:ind w:left="936" w:right="72"/>
        <w:rPr>
          <w:rFonts w:ascii="Calibri"/>
        </w:rPr>
      </w:pPr>
      <w:r>
        <w:rPr>
          <w:rFonts w:ascii="Calibri"/>
          <w:color w:val="231F20"/>
          <w:w w:val="95"/>
        </w:rPr>
        <w:t>in a timely manner. Additional distribution may be done by sales personnel</w:t>
      </w:r>
      <w:r>
        <w:rPr>
          <w:rFonts w:ascii="Calibri"/>
          <w:color w:val="231F20"/>
          <w:spacing w:val="-20"/>
          <w:w w:val="95"/>
        </w:rPr>
        <w:t> </w:t>
      </w:r>
      <w:r>
        <w:rPr>
          <w:rFonts w:ascii="Calibri"/>
          <w:color w:val="231F20"/>
          <w:w w:val="95"/>
        </w:rPr>
        <w:t>via</w:t>
      </w:r>
      <w:r>
        <w:rPr>
          <w:rFonts w:ascii="Calibri"/>
          <w:color w:val="231F20"/>
          <w:spacing w:val="-18"/>
          <w:w w:val="95"/>
        </w:rPr>
        <w:t> </w:t>
      </w:r>
      <w:r>
        <w:rPr>
          <w:rFonts w:ascii="Calibri"/>
          <w:color w:val="231F20"/>
          <w:w w:val="95"/>
        </w:rPr>
        <w:t>e-mail,</w:t>
      </w:r>
      <w:r>
        <w:rPr>
          <w:rFonts w:ascii="Calibri"/>
          <w:color w:val="231F20"/>
          <w:spacing w:val="-19"/>
          <w:w w:val="95"/>
        </w:rPr>
        <w:t> </w:t>
      </w:r>
      <w:r>
        <w:rPr>
          <w:rFonts w:ascii="Calibri"/>
          <w:color w:val="231F20"/>
          <w:w w:val="95"/>
        </w:rPr>
        <w:t>fax,</w:t>
      </w:r>
      <w:r>
        <w:rPr>
          <w:rFonts w:ascii="Calibri"/>
          <w:color w:val="231F20"/>
          <w:spacing w:val="-18"/>
          <w:w w:val="95"/>
        </w:rPr>
        <w:t> </w:t>
      </w:r>
      <w:r>
        <w:rPr>
          <w:rFonts w:ascii="Calibri"/>
          <w:color w:val="231F20"/>
          <w:w w:val="95"/>
        </w:rPr>
        <w:t>or</w:t>
      </w:r>
      <w:r>
        <w:rPr>
          <w:rFonts w:ascii="Calibri"/>
          <w:color w:val="231F20"/>
          <w:spacing w:val="-19"/>
          <w:w w:val="95"/>
        </w:rPr>
        <w:t> </w:t>
      </w:r>
      <w:r>
        <w:rPr>
          <w:rFonts w:ascii="Calibri"/>
          <w:color w:val="231F20"/>
          <w:w w:val="95"/>
        </w:rPr>
        <w:t>regular</w:t>
      </w:r>
      <w:r>
        <w:rPr>
          <w:rFonts w:ascii="Calibri"/>
          <w:color w:val="231F20"/>
          <w:spacing w:val="-19"/>
          <w:w w:val="95"/>
        </w:rPr>
        <w:t> </w:t>
      </w:r>
      <w:r>
        <w:rPr>
          <w:rFonts w:ascii="Calibri"/>
          <w:color w:val="231F20"/>
          <w:w w:val="95"/>
        </w:rPr>
        <w:t>mail.</w:t>
      </w:r>
      <w:r>
        <w:rPr>
          <w:rFonts w:ascii="Calibri"/>
          <w:color w:val="231F20"/>
          <w:spacing w:val="-21"/>
          <w:w w:val="95"/>
        </w:rPr>
        <w:t> </w:t>
      </w:r>
      <w:r>
        <w:rPr>
          <w:rFonts w:ascii="Calibri"/>
          <w:color w:val="231F20"/>
          <w:w w:val="95"/>
        </w:rPr>
        <w:t>Clients</w:t>
      </w:r>
      <w:r>
        <w:rPr>
          <w:rFonts w:ascii="Calibri"/>
          <w:color w:val="231F20"/>
          <w:spacing w:val="-19"/>
          <w:w w:val="95"/>
        </w:rPr>
        <w:t> </w:t>
      </w:r>
      <w:r>
        <w:rPr>
          <w:rFonts w:ascii="Calibri"/>
          <w:color w:val="231F20"/>
          <w:w w:val="95"/>
        </w:rPr>
        <w:t>may</w:t>
      </w:r>
      <w:r>
        <w:rPr>
          <w:rFonts w:ascii="Calibri"/>
          <w:color w:val="231F20"/>
          <w:spacing w:val="-19"/>
          <w:w w:val="95"/>
        </w:rPr>
        <w:t> </w:t>
      </w:r>
      <w:r>
        <w:rPr>
          <w:rFonts w:ascii="Calibri"/>
          <w:color w:val="231F20"/>
          <w:w w:val="95"/>
        </w:rPr>
        <w:t>also</w:t>
      </w:r>
      <w:r>
        <w:rPr>
          <w:rFonts w:ascii="Calibri"/>
          <w:color w:val="231F20"/>
          <w:spacing w:val="-18"/>
          <w:w w:val="95"/>
        </w:rPr>
        <w:t> </w:t>
      </w:r>
      <w:r>
        <w:rPr>
          <w:rFonts w:ascii="Calibri"/>
          <w:color w:val="231F20"/>
          <w:w w:val="95"/>
        </w:rPr>
        <w:t>receive </w:t>
      </w:r>
      <w:r>
        <w:rPr>
          <w:rFonts w:ascii="Calibri"/>
          <w:color w:val="231F20"/>
          <w:w w:val="90"/>
        </w:rPr>
        <w:t>our</w:t>
      </w:r>
      <w:r>
        <w:rPr>
          <w:rFonts w:ascii="Calibri"/>
          <w:color w:val="231F20"/>
          <w:spacing w:val="-11"/>
          <w:w w:val="90"/>
        </w:rPr>
        <w:t> </w:t>
      </w:r>
      <w:r>
        <w:rPr>
          <w:rFonts w:ascii="Calibri"/>
          <w:color w:val="231F20"/>
          <w:w w:val="90"/>
        </w:rPr>
        <w:t>research</w:t>
      </w:r>
      <w:r>
        <w:rPr>
          <w:rFonts w:ascii="Calibri"/>
          <w:color w:val="231F20"/>
          <w:spacing w:val="-10"/>
          <w:w w:val="90"/>
        </w:rPr>
        <w:t> </w:t>
      </w:r>
      <w:r>
        <w:rPr>
          <w:rFonts w:ascii="Calibri"/>
          <w:color w:val="231F20"/>
          <w:w w:val="90"/>
        </w:rPr>
        <w:t>via</w:t>
      </w:r>
      <w:r>
        <w:rPr>
          <w:rFonts w:ascii="Calibri"/>
          <w:color w:val="231F20"/>
          <w:spacing w:val="-8"/>
          <w:w w:val="90"/>
        </w:rPr>
        <w:t> </w:t>
      </w:r>
      <w:r>
        <w:rPr>
          <w:rFonts w:ascii="Calibri"/>
          <w:color w:val="231F20"/>
          <w:w w:val="90"/>
        </w:rPr>
        <w:t>third-party</w:t>
      </w:r>
      <w:r>
        <w:rPr>
          <w:rFonts w:ascii="Calibri"/>
          <w:color w:val="231F20"/>
          <w:spacing w:val="-12"/>
          <w:w w:val="90"/>
        </w:rPr>
        <w:t> </w:t>
      </w:r>
      <w:r>
        <w:rPr>
          <w:rFonts w:ascii="Calibri"/>
          <w:color w:val="231F20"/>
          <w:w w:val="90"/>
        </w:rPr>
        <w:t>vendors.</w:t>
      </w:r>
      <w:r>
        <w:rPr>
          <w:rFonts w:ascii="Calibri"/>
          <w:color w:val="231F20"/>
          <w:spacing w:val="-9"/>
          <w:w w:val="90"/>
        </w:rPr>
        <w:t> </w:t>
      </w:r>
      <w:r>
        <w:rPr>
          <w:rFonts w:ascii="Calibri"/>
          <w:color w:val="231F20"/>
          <w:w w:val="90"/>
        </w:rPr>
        <w:t>Please</w:t>
      </w:r>
      <w:r>
        <w:rPr>
          <w:rFonts w:ascii="Calibri"/>
          <w:color w:val="231F20"/>
          <w:spacing w:val="-8"/>
          <w:w w:val="90"/>
        </w:rPr>
        <w:t> </w:t>
      </w:r>
      <w:r>
        <w:rPr>
          <w:rFonts w:ascii="Calibri"/>
          <w:color w:val="231F20"/>
          <w:w w:val="90"/>
        </w:rPr>
        <w:t>contact</w:t>
      </w:r>
      <w:r>
        <w:rPr>
          <w:rFonts w:ascii="Calibri"/>
          <w:color w:val="231F20"/>
          <w:spacing w:val="-12"/>
          <w:w w:val="90"/>
        </w:rPr>
        <w:t> </w:t>
      </w:r>
      <w:r>
        <w:rPr>
          <w:rFonts w:ascii="Calibri"/>
          <w:color w:val="231F20"/>
          <w:w w:val="90"/>
        </w:rPr>
        <w:t>your</w:t>
      </w:r>
      <w:r>
        <w:rPr>
          <w:rFonts w:ascii="Calibri"/>
          <w:color w:val="231F20"/>
          <w:spacing w:val="-10"/>
          <w:w w:val="90"/>
        </w:rPr>
        <w:t> </w:t>
      </w:r>
      <w:r>
        <w:rPr>
          <w:rFonts w:ascii="Calibri"/>
          <w:color w:val="231F20"/>
          <w:w w:val="90"/>
        </w:rPr>
        <w:t>RBC</w:t>
      </w:r>
      <w:r>
        <w:rPr>
          <w:rFonts w:ascii="Calibri"/>
          <w:color w:val="231F20"/>
          <w:spacing w:val="-15"/>
          <w:w w:val="90"/>
        </w:rPr>
        <w:t> </w:t>
      </w:r>
      <w:r>
        <w:rPr>
          <w:rFonts w:ascii="Calibri"/>
          <w:color w:val="231F20"/>
          <w:w w:val="90"/>
        </w:rPr>
        <w:t>Wealth Management Financial Advisor for more information regarding RBC </w:t>
      </w:r>
      <w:r>
        <w:rPr>
          <w:rFonts w:ascii="Calibri"/>
          <w:color w:val="231F20"/>
        </w:rPr>
        <w:t>Wealth Management</w:t>
      </w:r>
      <w:r>
        <w:rPr>
          <w:rFonts w:ascii="Calibri"/>
          <w:color w:val="231F20"/>
          <w:spacing w:val="-22"/>
        </w:rPr>
        <w:t> </w:t>
      </w:r>
      <w:r>
        <w:rPr>
          <w:rFonts w:ascii="Calibri"/>
          <w:color w:val="231F20"/>
        </w:rPr>
        <w:t>research.</w:t>
      </w:r>
    </w:p>
    <w:p>
      <w:pPr>
        <w:pStyle w:val="BodyText"/>
        <w:spacing w:line="242" w:lineRule="exact" w:before="80"/>
        <w:ind w:left="936"/>
        <w:rPr>
          <w:rFonts w:ascii="Calibri"/>
        </w:rPr>
      </w:pPr>
      <w:r>
        <w:rPr>
          <w:rFonts w:ascii="Calibri"/>
          <w:color w:val="231F20"/>
          <w:w w:val="95"/>
        </w:rPr>
        <w:t>Conflicts Disclosure: RBC Wealth Management is registered with</w:t>
      </w:r>
    </w:p>
    <w:p>
      <w:pPr>
        <w:pStyle w:val="BodyText"/>
        <w:spacing w:line="235" w:lineRule="auto" w:before="2"/>
        <w:ind w:left="936" w:right="-2"/>
        <w:rPr>
          <w:rFonts w:ascii="Calibri" w:hAnsi="Calibri"/>
        </w:rPr>
      </w:pPr>
      <w:r>
        <w:rPr>
          <w:rFonts w:ascii="Calibri" w:hAnsi="Calibri"/>
          <w:color w:val="231F20"/>
          <w:w w:val="95"/>
        </w:rPr>
        <w:t>the</w:t>
      </w:r>
      <w:r>
        <w:rPr>
          <w:rFonts w:ascii="Calibri" w:hAnsi="Calibri"/>
          <w:color w:val="231F20"/>
          <w:spacing w:val="-23"/>
          <w:w w:val="95"/>
        </w:rPr>
        <w:t> </w:t>
      </w:r>
      <w:r>
        <w:rPr>
          <w:rFonts w:ascii="Calibri" w:hAnsi="Calibri"/>
          <w:color w:val="231F20"/>
          <w:w w:val="95"/>
        </w:rPr>
        <w:t>Securities</w:t>
      </w:r>
      <w:r>
        <w:rPr>
          <w:rFonts w:ascii="Calibri" w:hAnsi="Calibri"/>
          <w:color w:val="231F20"/>
          <w:spacing w:val="-21"/>
          <w:w w:val="95"/>
        </w:rPr>
        <w:t> </w:t>
      </w:r>
      <w:r>
        <w:rPr>
          <w:rFonts w:ascii="Calibri" w:hAnsi="Calibri"/>
          <w:color w:val="231F20"/>
          <w:w w:val="95"/>
        </w:rPr>
        <w:t>and</w:t>
      </w:r>
      <w:r>
        <w:rPr>
          <w:rFonts w:ascii="Calibri" w:hAnsi="Calibri"/>
          <w:color w:val="231F20"/>
          <w:spacing w:val="-20"/>
          <w:w w:val="95"/>
        </w:rPr>
        <w:t> </w:t>
      </w:r>
      <w:r>
        <w:rPr>
          <w:rFonts w:ascii="Calibri" w:hAnsi="Calibri"/>
          <w:color w:val="231F20"/>
          <w:w w:val="95"/>
        </w:rPr>
        <w:t>Exchange</w:t>
      </w:r>
      <w:r>
        <w:rPr>
          <w:rFonts w:ascii="Calibri" w:hAnsi="Calibri"/>
          <w:color w:val="231F20"/>
          <w:spacing w:val="-23"/>
          <w:w w:val="95"/>
        </w:rPr>
        <w:t> </w:t>
      </w:r>
      <w:r>
        <w:rPr>
          <w:rFonts w:ascii="Calibri" w:hAnsi="Calibri"/>
          <w:color w:val="231F20"/>
          <w:w w:val="95"/>
        </w:rPr>
        <w:t>Commission</w:t>
      </w:r>
      <w:r>
        <w:rPr>
          <w:rFonts w:ascii="Calibri" w:hAnsi="Calibri"/>
          <w:color w:val="231F20"/>
          <w:spacing w:val="-20"/>
          <w:w w:val="95"/>
        </w:rPr>
        <w:t> </w:t>
      </w:r>
      <w:r>
        <w:rPr>
          <w:rFonts w:ascii="Calibri" w:hAnsi="Calibri"/>
          <w:color w:val="231F20"/>
          <w:w w:val="95"/>
        </w:rPr>
        <w:t>as</w:t>
      </w:r>
      <w:r>
        <w:rPr>
          <w:rFonts w:ascii="Calibri" w:hAnsi="Calibri"/>
          <w:color w:val="231F20"/>
          <w:spacing w:val="-21"/>
          <w:w w:val="95"/>
        </w:rPr>
        <w:t> </w:t>
      </w:r>
      <w:r>
        <w:rPr>
          <w:rFonts w:ascii="Calibri" w:hAnsi="Calibri"/>
          <w:color w:val="231F20"/>
          <w:w w:val="95"/>
        </w:rPr>
        <w:t>a</w:t>
      </w:r>
      <w:r>
        <w:rPr>
          <w:rFonts w:ascii="Calibri" w:hAnsi="Calibri"/>
          <w:color w:val="231F20"/>
          <w:spacing w:val="-20"/>
          <w:w w:val="95"/>
        </w:rPr>
        <w:t> </w:t>
      </w:r>
      <w:r>
        <w:rPr>
          <w:rFonts w:ascii="Calibri" w:hAnsi="Calibri"/>
          <w:color w:val="231F20"/>
          <w:w w:val="95"/>
        </w:rPr>
        <w:t>broker/dealer</w:t>
      </w:r>
      <w:r>
        <w:rPr>
          <w:rFonts w:ascii="Calibri" w:hAnsi="Calibri"/>
          <w:color w:val="231F20"/>
          <w:spacing w:val="-22"/>
          <w:w w:val="95"/>
        </w:rPr>
        <w:t> </w:t>
      </w:r>
      <w:r>
        <w:rPr>
          <w:rFonts w:ascii="Calibri" w:hAnsi="Calibri"/>
          <w:color w:val="231F20"/>
          <w:w w:val="95"/>
        </w:rPr>
        <w:t>and</w:t>
      </w:r>
      <w:r>
        <w:rPr>
          <w:rFonts w:ascii="Calibri" w:hAnsi="Calibri"/>
          <w:color w:val="231F20"/>
          <w:spacing w:val="-20"/>
          <w:w w:val="95"/>
        </w:rPr>
        <w:t> </w:t>
      </w:r>
      <w:r>
        <w:rPr>
          <w:rFonts w:ascii="Calibri" w:hAnsi="Calibri"/>
          <w:color w:val="231F20"/>
          <w:w w:val="95"/>
        </w:rPr>
        <w:t>an </w:t>
      </w:r>
      <w:r>
        <w:rPr>
          <w:rFonts w:ascii="Calibri" w:hAnsi="Calibri"/>
          <w:color w:val="231F20"/>
          <w:w w:val="90"/>
        </w:rPr>
        <w:t>investment</w:t>
      </w:r>
      <w:r>
        <w:rPr>
          <w:rFonts w:ascii="Calibri" w:hAnsi="Calibri"/>
          <w:color w:val="231F20"/>
          <w:spacing w:val="-7"/>
          <w:w w:val="90"/>
        </w:rPr>
        <w:t> </w:t>
      </w:r>
      <w:r>
        <w:rPr>
          <w:rFonts w:ascii="Calibri" w:hAnsi="Calibri"/>
          <w:color w:val="231F20"/>
          <w:w w:val="90"/>
        </w:rPr>
        <w:t>adviser,</w:t>
      </w:r>
      <w:r>
        <w:rPr>
          <w:rFonts w:ascii="Calibri" w:hAnsi="Calibri"/>
          <w:color w:val="231F20"/>
          <w:spacing w:val="-5"/>
          <w:w w:val="90"/>
        </w:rPr>
        <w:t> </w:t>
      </w:r>
      <w:r>
        <w:rPr>
          <w:rFonts w:ascii="Calibri" w:hAnsi="Calibri"/>
          <w:color w:val="231F20"/>
          <w:w w:val="90"/>
        </w:rPr>
        <w:t>offering</w:t>
      </w:r>
      <w:r>
        <w:rPr>
          <w:rFonts w:ascii="Calibri" w:hAnsi="Calibri"/>
          <w:color w:val="231F20"/>
          <w:spacing w:val="-5"/>
          <w:w w:val="90"/>
        </w:rPr>
        <w:t> </w:t>
      </w:r>
      <w:r>
        <w:rPr>
          <w:rFonts w:ascii="Calibri" w:hAnsi="Calibri"/>
          <w:color w:val="231F20"/>
          <w:w w:val="90"/>
        </w:rPr>
        <w:t>both</w:t>
      </w:r>
      <w:r>
        <w:rPr>
          <w:rFonts w:ascii="Calibri" w:hAnsi="Calibri"/>
          <w:color w:val="231F20"/>
          <w:spacing w:val="-5"/>
          <w:w w:val="90"/>
        </w:rPr>
        <w:t> </w:t>
      </w:r>
      <w:r>
        <w:rPr>
          <w:rFonts w:ascii="Calibri" w:hAnsi="Calibri"/>
          <w:color w:val="231F20"/>
          <w:w w:val="90"/>
        </w:rPr>
        <w:t>brokerage</w:t>
      </w:r>
      <w:r>
        <w:rPr>
          <w:rFonts w:ascii="Calibri" w:hAnsi="Calibri"/>
          <w:color w:val="231F20"/>
          <w:spacing w:val="-5"/>
          <w:w w:val="90"/>
        </w:rPr>
        <w:t> </w:t>
      </w:r>
      <w:r>
        <w:rPr>
          <w:rFonts w:ascii="Calibri" w:hAnsi="Calibri"/>
          <w:color w:val="231F20"/>
          <w:w w:val="90"/>
        </w:rPr>
        <w:t>and</w:t>
      </w:r>
      <w:r>
        <w:rPr>
          <w:rFonts w:ascii="Calibri" w:hAnsi="Calibri"/>
          <w:color w:val="231F20"/>
          <w:spacing w:val="-5"/>
          <w:w w:val="90"/>
        </w:rPr>
        <w:t> </w:t>
      </w:r>
      <w:r>
        <w:rPr>
          <w:rFonts w:ascii="Calibri" w:hAnsi="Calibri"/>
          <w:color w:val="231F20"/>
          <w:w w:val="90"/>
        </w:rPr>
        <w:t>investment</w:t>
      </w:r>
      <w:r>
        <w:rPr>
          <w:rFonts w:ascii="Calibri" w:hAnsi="Calibri"/>
          <w:color w:val="231F20"/>
          <w:spacing w:val="-6"/>
          <w:w w:val="90"/>
        </w:rPr>
        <w:t> </w:t>
      </w:r>
      <w:r>
        <w:rPr>
          <w:rFonts w:ascii="Calibri" w:hAnsi="Calibri"/>
          <w:color w:val="231F20"/>
          <w:w w:val="90"/>
        </w:rPr>
        <w:t>advisory services. RBC Wealth Management’s Policy for Managing Conflicts of </w:t>
      </w:r>
      <w:r>
        <w:rPr>
          <w:rFonts w:ascii="Calibri" w:hAnsi="Calibri"/>
          <w:color w:val="231F20"/>
          <w:w w:val="95"/>
        </w:rPr>
        <w:t>Interest</w:t>
      </w:r>
      <w:r>
        <w:rPr>
          <w:rFonts w:ascii="Calibri" w:hAnsi="Calibri"/>
          <w:color w:val="231F20"/>
          <w:spacing w:val="-22"/>
          <w:w w:val="95"/>
        </w:rPr>
        <w:t> </w:t>
      </w:r>
      <w:r>
        <w:rPr>
          <w:rFonts w:ascii="Calibri" w:hAnsi="Calibri"/>
          <w:color w:val="231F20"/>
          <w:w w:val="95"/>
        </w:rPr>
        <w:t>in</w:t>
      </w:r>
      <w:r>
        <w:rPr>
          <w:rFonts w:ascii="Calibri" w:hAnsi="Calibri"/>
          <w:color w:val="231F20"/>
          <w:spacing w:val="-19"/>
          <w:w w:val="95"/>
        </w:rPr>
        <w:t> </w:t>
      </w:r>
      <w:r>
        <w:rPr>
          <w:rFonts w:ascii="Calibri" w:hAnsi="Calibri"/>
          <w:color w:val="231F20"/>
          <w:w w:val="95"/>
        </w:rPr>
        <w:t>Relation</w:t>
      </w:r>
      <w:r>
        <w:rPr>
          <w:rFonts w:ascii="Calibri" w:hAnsi="Calibri"/>
          <w:color w:val="231F20"/>
          <w:spacing w:val="-20"/>
          <w:w w:val="95"/>
        </w:rPr>
        <w:t> </w:t>
      </w:r>
      <w:r>
        <w:rPr>
          <w:rFonts w:ascii="Calibri" w:hAnsi="Calibri"/>
          <w:color w:val="231F20"/>
          <w:w w:val="95"/>
        </w:rPr>
        <w:t>to</w:t>
      </w:r>
      <w:r>
        <w:rPr>
          <w:rFonts w:ascii="Calibri" w:hAnsi="Calibri"/>
          <w:color w:val="231F20"/>
          <w:spacing w:val="-20"/>
          <w:w w:val="95"/>
        </w:rPr>
        <w:t> </w:t>
      </w:r>
      <w:r>
        <w:rPr>
          <w:rFonts w:ascii="Calibri" w:hAnsi="Calibri"/>
          <w:color w:val="231F20"/>
          <w:w w:val="95"/>
        </w:rPr>
        <w:t>Investment</w:t>
      </w:r>
      <w:r>
        <w:rPr>
          <w:rFonts w:ascii="Calibri" w:hAnsi="Calibri"/>
          <w:color w:val="231F20"/>
          <w:spacing w:val="-21"/>
          <w:w w:val="95"/>
        </w:rPr>
        <w:t> </w:t>
      </w:r>
      <w:r>
        <w:rPr>
          <w:rFonts w:ascii="Calibri" w:hAnsi="Calibri"/>
          <w:color w:val="231F20"/>
          <w:w w:val="95"/>
        </w:rPr>
        <w:t>Research</w:t>
      </w:r>
      <w:r>
        <w:rPr>
          <w:rFonts w:ascii="Calibri" w:hAnsi="Calibri"/>
          <w:color w:val="231F20"/>
          <w:spacing w:val="-20"/>
          <w:w w:val="95"/>
        </w:rPr>
        <w:t> </w:t>
      </w:r>
      <w:r>
        <w:rPr>
          <w:rFonts w:ascii="Calibri" w:hAnsi="Calibri"/>
          <w:color w:val="231F20"/>
          <w:w w:val="95"/>
        </w:rPr>
        <w:t>is</w:t>
      </w:r>
      <w:r>
        <w:rPr>
          <w:rFonts w:ascii="Calibri" w:hAnsi="Calibri"/>
          <w:color w:val="231F20"/>
          <w:spacing w:val="-20"/>
          <w:w w:val="95"/>
        </w:rPr>
        <w:t> </w:t>
      </w:r>
      <w:r>
        <w:rPr>
          <w:rFonts w:ascii="Calibri" w:hAnsi="Calibri"/>
          <w:color w:val="231F20"/>
          <w:w w:val="95"/>
        </w:rPr>
        <w:t>available</w:t>
      </w:r>
      <w:r>
        <w:rPr>
          <w:rFonts w:ascii="Calibri" w:hAnsi="Calibri"/>
          <w:color w:val="231F20"/>
          <w:spacing w:val="-21"/>
          <w:w w:val="95"/>
        </w:rPr>
        <w:t> </w:t>
      </w:r>
      <w:r>
        <w:rPr>
          <w:rFonts w:ascii="Calibri" w:hAnsi="Calibri"/>
          <w:color w:val="231F20"/>
          <w:w w:val="95"/>
        </w:rPr>
        <w:t>from</w:t>
      </w:r>
      <w:r>
        <w:rPr>
          <w:rFonts w:ascii="Calibri" w:hAnsi="Calibri"/>
          <w:color w:val="231F20"/>
          <w:spacing w:val="-20"/>
          <w:w w:val="95"/>
        </w:rPr>
        <w:t> </w:t>
      </w:r>
      <w:r>
        <w:rPr>
          <w:rFonts w:ascii="Calibri" w:hAnsi="Calibri"/>
          <w:color w:val="231F20"/>
          <w:w w:val="95"/>
        </w:rPr>
        <w:t>us</w:t>
      </w:r>
      <w:r>
        <w:rPr>
          <w:rFonts w:ascii="Calibri" w:hAnsi="Calibri"/>
          <w:color w:val="231F20"/>
          <w:spacing w:val="-20"/>
          <w:w w:val="95"/>
        </w:rPr>
        <w:t> </w:t>
      </w:r>
      <w:r>
        <w:rPr>
          <w:rFonts w:ascii="Calibri" w:hAnsi="Calibri"/>
          <w:color w:val="231F20"/>
          <w:w w:val="95"/>
        </w:rPr>
        <w:t>on </w:t>
      </w:r>
      <w:r>
        <w:rPr>
          <w:rFonts w:ascii="Calibri" w:hAnsi="Calibri"/>
          <w:color w:val="231F20"/>
          <w:w w:val="90"/>
        </w:rPr>
        <w:t>our Web site at </w:t>
      </w:r>
      <w:r>
        <w:rPr>
          <w:rFonts w:ascii="Calibri" w:hAnsi="Calibri"/>
          <w:color w:val="0036A0"/>
          <w:w w:val="90"/>
          <w:u w:val="single" w:color="0036A0"/>
        </w:rPr>
        <w:t>http</w:t>
      </w:r>
      <w:hyperlink r:id="rId77">
        <w:r>
          <w:rPr>
            <w:rFonts w:ascii="Calibri" w:hAnsi="Calibri"/>
            <w:color w:val="0036A0"/>
            <w:w w:val="90"/>
            <w:u w:val="single" w:color="0036A0"/>
          </w:rPr>
          <w:t>s://www</w:t>
        </w:r>
      </w:hyperlink>
      <w:r>
        <w:rPr>
          <w:rFonts w:ascii="Calibri" w:hAnsi="Calibri"/>
          <w:color w:val="0036A0"/>
          <w:w w:val="90"/>
          <w:u w:val="single" w:color="0036A0"/>
        </w:rPr>
        <w:t>.rbc</w:t>
      </w:r>
      <w:hyperlink r:id="rId77">
        <w:r>
          <w:rPr>
            <w:rFonts w:ascii="Calibri" w:hAnsi="Calibri"/>
            <w:color w:val="0036A0"/>
            <w:w w:val="90"/>
            <w:u w:val="single" w:color="0036A0"/>
          </w:rPr>
          <w:t>cm.com/GLDisclosure/PublicWeb/</w:t>
        </w:r>
      </w:hyperlink>
      <w:r>
        <w:rPr>
          <w:rFonts w:ascii="Calibri" w:hAnsi="Calibri"/>
          <w:color w:val="0036A0"/>
          <w:w w:val="90"/>
        </w:rPr>
        <w:t> </w:t>
      </w:r>
      <w:r>
        <w:rPr>
          <w:rFonts w:ascii="Calibri" w:hAnsi="Calibri"/>
          <w:color w:val="0036A0"/>
          <w:w w:val="95"/>
          <w:u w:val="single" w:color="0036A0"/>
        </w:rPr>
        <w:t>DisclosureLookup.aspx?EntityID=2</w:t>
      </w:r>
      <w:r>
        <w:rPr>
          <w:rFonts w:ascii="Calibri" w:hAnsi="Calibri"/>
          <w:color w:val="231F20"/>
          <w:w w:val="95"/>
        </w:rPr>
        <w:t>.</w:t>
      </w:r>
      <w:r>
        <w:rPr>
          <w:rFonts w:ascii="Calibri" w:hAnsi="Calibri"/>
          <w:color w:val="231F20"/>
          <w:spacing w:val="-31"/>
          <w:w w:val="95"/>
        </w:rPr>
        <w:t> </w:t>
      </w:r>
      <w:r>
        <w:rPr>
          <w:rFonts w:ascii="Calibri" w:hAnsi="Calibri"/>
          <w:color w:val="231F20"/>
          <w:w w:val="95"/>
        </w:rPr>
        <w:t>Conflicts</w:t>
      </w:r>
      <w:r>
        <w:rPr>
          <w:rFonts w:ascii="Calibri" w:hAnsi="Calibri"/>
          <w:color w:val="231F20"/>
          <w:spacing w:val="-29"/>
          <w:w w:val="95"/>
        </w:rPr>
        <w:t> </w:t>
      </w:r>
      <w:r>
        <w:rPr>
          <w:rFonts w:ascii="Calibri" w:hAnsi="Calibri"/>
          <w:color w:val="231F20"/>
          <w:w w:val="95"/>
        </w:rPr>
        <w:t>of</w:t>
      </w:r>
      <w:r>
        <w:rPr>
          <w:rFonts w:ascii="Calibri" w:hAnsi="Calibri"/>
          <w:color w:val="231F20"/>
          <w:spacing w:val="-29"/>
          <w:w w:val="95"/>
        </w:rPr>
        <w:t> </w:t>
      </w:r>
      <w:r>
        <w:rPr>
          <w:rFonts w:ascii="Calibri" w:hAnsi="Calibri"/>
          <w:color w:val="231F20"/>
          <w:w w:val="95"/>
        </w:rPr>
        <w:t>interests</w:t>
      </w:r>
      <w:r>
        <w:rPr>
          <w:rFonts w:ascii="Calibri" w:hAnsi="Calibri"/>
          <w:color w:val="231F20"/>
          <w:spacing w:val="-29"/>
          <w:w w:val="95"/>
        </w:rPr>
        <w:t> </w:t>
      </w:r>
      <w:r>
        <w:rPr>
          <w:rFonts w:ascii="Calibri" w:hAnsi="Calibri"/>
          <w:color w:val="231F20"/>
          <w:w w:val="95"/>
        </w:rPr>
        <w:t>related</w:t>
      </w:r>
      <w:r>
        <w:rPr>
          <w:rFonts w:ascii="Calibri" w:hAnsi="Calibri"/>
          <w:color w:val="231F20"/>
          <w:spacing w:val="-28"/>
          <w:w w:val="95"/>
        </w:rPr>
        <w:t> </w:t>
      </w:r>
      <w:r>
        <w:rPr>
          <w:rFonts w:ascii="Calibri" w:hAnsi="Calibri"/>
          <w:color w:val="231F20"/>
          <w:w w:val="95"/>
        </w:rPr>
        <w:t>to our</w:t>
      </w:r>
      <w:r>
        <w:rPr>
          <w:rFonts w:ascii="Calibri" w:hAnsi="Calibri"/>
          <w:color w:val="231F20"/>
          <w:spacing w:val="-24"/>
          <w:w w:val="95"/>
        </w:rPr>
        <w:t> </w:t>
      </w:r>
      <w:r>
        <w:rPr>
          <w:rFonts w:ascii="Calibri" w:hAnsi="Calibri"/>
          <w:color w:val="231F20"/>
          <w:w w:val="95"/>
        </w:rPr>
        <w:t>investment</w:t>
      </w:r>
      <w:r>
        <w:rPr>
          <w:rFonts w:ascii="Calibri" w:hAnsi="Calibri"/>
          <w:color w:val="231F20"/>
          <w:spacing w:val="-24"/>
          <w:w w:val="95"/>
        </w:rPr>
        <w:t> </w:t>
      </w:r>
      <w:r>
        <w:rPr>
          <w:rFonts w:ascii="Calibri" w:hAnsi="Calibri"/>
          <w:color w:val="231F20"/>
          <w:w w:val="95"/>
        </w:rPr>
        <w:t>advisory</w:t>
      </w:r>
      <w:r>
        <w:rPr>
          <w:rFonts w:ascii="Calibri" w:hAnsi="Calibri"/>
          <w:color w:val="231F20"/>
          <w:spacing w:val="-24"/>
          <w:w w:val="95"/>
        </w:rPr>
        <w:t> </w:t>
      </w:r>
      <w:r>
        <w:rPr>
          <w:rFonts w:ascii="Calibri" w:hAnsi="Calibri"/>
          <w:color w:val="231F20"/>
          <w:w w:val="95"/>
        </w:rPr>
        <w:t>business</w:t>
      </w:r>
      <w:r>
        <w:rPr>
          <w:rFonts w:ascii="Calibri" w:hAnsi="Calibri"/>
          <w:color w:val="231F20"/>
          <w:spacing w:val="-24"/>
          <w:w w:val="95"/>
        </w:rPr>
        <w:t> </w:t>
      </w:r>
      <w:r>
        <w:rPr>
          <w:rFonts w:ascii="Calibri" w:hAnsi="Calibri"/>
          <w:color w:val="231F20"/>
          <w:w w:val="95"/>
        </w:rPr>
        <w:t>can</w:t>
      </w:r>
      <w:r>
        <w:rPr>
          <w:rFonts w:ascii="Calibri" w:hAnsi="Calibri"/>
          <w:color w:val="231F20"/>
          <w:spacing w:val="-23"/>
          <w:w w:val="95"/>
        </w:rPr>
        <w:t> </w:t>
      </w:r>
      <w:r>
        <w:rPr>
          <w:rFonts w:ascii="Calibri" w:hAnsi="Calibri"/>
          <w:color w:val="231F20"/>
          <w:w w:val="95"/>
        </w:rPr>
        <w:t>be</w:t>
      </w:r>
      <w:r>
        <w:rPr>
          <w:rFonts w:ascii="Calibri" w:hAnsi="Calibri"/>
          <w:color w:val="231F20"/>
          <w:spacing w:val="-23"/>
          <w:w w:val="95"/>
        </w:rPr>
        <w:t> </w:t>
      </w:r>
      <w:r>
        <w:rPr>
          <w:rFonts w:ascii="Calibri" w:hAnsi="Calibri"/>
          <w:color w:val="231F20"/>
          <w:w w:val="95"/>
        </w:rPr>
        <w:t>found</w:t>
      </w:r>
      <w:r>
        <w:rPr>
          <w:rFonts w:ascii="Calibri" w:hAnsi="Calibri"/>
          <w:color w:val="231F20"/>
          <w:spacing w:val="-23"/>
          <w:w w:val="95"/>
        </w:rPr>
        <w:t> </w:t>
      </w:r>
      <w:r>
        <w:rPr>
          <w:rFonts w:ascii="Calibri" w:hAnsi="Calibri"/>
          <w:color w:val="231F20"/>
          <w:w w:val="95"/>
        </w:rPr>
        <w:t>in</w:t>
      </w:r>
      <w:r>
        <w:rPr>
          <w:rFonts w:ascii="Calibri" w:hAnsi="Calibri"/>
          <w:color w:val="231F20"/>
          <w:spacing w:val="-23"/>
          <w:w w:val="95"/>
        </w:rPr>
        <w:t> </w:t>
      </w:r>
      <w:r>
        <w:rPr>
          <w:rFonts w:ascii="Calibri" w:hAnsi="Calibri"/>
          <w:color w:val="231F20"/>
          <w:w w:val="95"/>
        </w:rPr>
        <w:t>Part</w:t>
      </w:r>
      <w:r>
        <w:rPr>
          <w:rFonts w:ascii="Calibri" w:hAnsi="Calibri"/>
          <w:color w:val="231F20"/>
          <w:spacing w:val="-24"/>
          <w:w w:val="95"/>
        </w:rPr>
        <w:t> </w:t>
      </w:r>
      <w:r>
        <w:rPr>
          <w:rFonts w:ascii="Calibri" w:hAnsi="Calibri"/>
          <w:color w:val="231F20"/>
          <w:w w:val="95"/>
        </w:rPr>
        <w:t>II</w:t>
      </w:r>
      <w:r>
        <w:rPr>
          <w:rFonts w:ascii="Calibri" w:hAnsi="Calibri"/>
          <w:color w:val="231F20"/>
          <w:spacing w:val="-23"/>
          <w:w w:val="95"/>
        </w:rPr>
        <w:t> </w:t>
      </w:r>
      <w:r>
        <w:rPr>
          <w:rFonts w:ascii="Calibri" w:hAnsi="Calibri"/>
          <w:color w:val="231F20"/>
          <w:w w:val="95"/>
        </w:rPr>
        <w:t>of</w:t>
      </w:r>
      <w:r>
        <w:rPr>
          <w:rFonts w:ascii="Calibri" w:hAnsi="Calibri"/>
          <w:color w:val="231F20"/>
          <w:spacing w:val="-24"/>
          <w:w w:val="95"/>
        </w:rPr>
        <w:t> </w:t>
      </w:r>
      <w:r>
        <w:rPr>
          <w:rFonts w:ascii="Calibri" w:hAnsi="Calibri"/>
          <w:color w:val="231F20"/>
          <w:w w:val="95"/>
        </w:rPr>
        <w:t>the</w:t>
      </w:r>
      <w:r>
        <w:rPr>
          <w:rFonts w:ascii="Calibri" w:hAnsi="Calibri"/>
          <w:color w:val="231F20"/>
          <w:spacing w:val="-23"/>
          <w:w w:val="95"/>
        </w:rPr>
        <w:t> </w:t>
      </w:r>
      <w:r>
        <w:rPr>
          <w:rFonts w:ascii="Calibri" w:hAnsi="Calibri"/>
          <w:color w:val="231F20"/>
          <w:w w:val="95"/>
        </w:rPr>
        <w:t>Firm’s Form</w:t>
      </w:r>
      <w:r>
        <w:rPr>
          <w:rFonts w:ascii="Calibri" w:hAnsi="Calibri"/>
          <w:color w:val="231F20"/>
          <w:spacing w:val="-25"/>
          <w:w w:val="95"/>
        </w:rPr>
        <w:t> </w:t>
      </w:r>
      <w:r>
        <w:rPr>
          <w:rFonts w:ascii="Calibri" w:hAnsi="Calibri"/>
          <w:color w:val="231F20"/>
          <w:spacing w:val="-3"/>
          <w:w w:val="95"/>
        </w:rPr>
        <w:t>ADV</w:t>
      </w:r>
      <w:r>
        <w:rPr>
          <w:rFonts w:ascii="Calibri" w:hAnsi="Calibri"/>
          <w:color w:val="231F20"/>
          <w:spacing w:val="-25"/>
          <w:w w:val="95"/>
        </w:rPr>
        <w:t> </w:t>
      </w:r>
      <w:r>
        <w:rPr>
          <w:rFonts w:ascii="Calibri" w:hAnsi="Calibri"/>
          <w:color w:val="231F20"/>
          <w:w w:val="95"/>
        </w:rPr>
        <w:t>or</w:t>
      </w:r>
      <w:r>
        <w:rPr>
          <w:rFonts w:ascii="Calibri" w:hAnsi="Calibri"/>
          <w:color w:val="231F20"/>
          <w:spacing w:val="-24"/>
          <w:w w:val="95"/>
        </w:rPr>
        <w:t> </w:t>
      </w:r>
      <w:r>
        <w:rPr>
          <w:rFonts w:ascii="Calibri" w:hAnsi="Calibri"/>
          <w:color w:val="231F20"/>
          <w:w w:val="95"/>
        </w:rPr>
        <w:t>the</w:t>
      </w:r>
      <w:r>
        <w:rPr>
          <w:rFonts w:ascii="Calibri" w:hAnsi="Calibri"/>
          <w:color w:val="231F20"/>
          <w:spacing w:val="-24"/>
          <w:w w:val="95"/>
        </w:rPr>
        <w:t> </w:t>
      </w:r>
      <w:r>
        <w:rPr>
          <w:rFonts w:ascii="Calibri" w:hAnsi="Calibri"/>
          <w:color w:val="231F20"/>
          <w:w w:val="95"/>
        </w:rPr>
        <w:t>Investment</w:t>
      </w:r>
      <w:r>
        <w:rPr>
          <w:rFonts w:ascii="Calibri" w:hAnsi="Calibri"/>
          <w:color w:val="231F20"/>
          <w:spacing w:val="-26"/>
          <w:w w:val="95"/>
        </w:rPr>
        <w:t> </w:t>
      </w:r>
      <w:r>
        <w:rPr>
          <w:rFonts w:ascii="Calibri" w:hAnsi="Calibri"/>
          <w:color w:val="231F20"/>
          <w:w w:val="95"/>
        </w:rPr>
        <w:t>Advisor</w:t>
      </w:r>
      <w:r>
        <w:rPr>
          <w:rFonts w:ascii="Calibri" w:hAnsi="Calibri"/>
          <w:color w:val="231F20"/>
          <w:spacing w:val="-25"/>
          <w:w w:val="95"/>
        </w:rPr>
        <w:t> </w:t>
      </w:r>
      <w:r>
        <w:rPr>
          <w:rFonts w:ascii="Calibri" w:hAnsi="Calibri"/>
          <w:color w:val="231F20"/>
          <w:w w:val="95"/>
        </w:rPr>
        <w:t>Group</w:t>
      </w:r>
      <w:r>
        <w:rPr>
          <w:rFonts w:ascii="Calibri" w:hAnsi="Calibri"/>
          <w:color w:val="231F20"/>
          <w:spacing w:val="-24"/>
          <w:w w:val="95"/>
        </w:rPr>
        <w:t> </w:t>
      </w:r>
      <w:r>
        <w:rPr>
          <w:rFonts w:ascii="Calibri" w:hAnsi="Calibri"/>
          <w:color w:val="231F20"/>
          <w:w w:val="95"/>
        </w:rPr>
        <w:t>Disclosure</w:t>
      </w:r>
      <w:r>
        <w:rPr>
          <w:rFonts w:ascii="Calibri" w:hAnsi="Calibri"/>
          <w:color w:val="231F20"/>
          <w:spacing w:val="-24"/>
          <w:w w:val="95"/>
        </w:rPr>
        <w:t> </w:t>
      </w:r>
      <w:r>
        <w:rPr>
          <w:rFonts w:ascii="Calibri" w:hAnsi="Calibri"/>
          <w:color w:val="231F20"/>
          <w:w w:val="95"/>
        </w:rPr>
        <w:t>Document.</w:t>
      </w:r>
    </w:p>
    <w:p>
      <w:pPr>
        <w:pStyle w:val="BodyText"/>
        <w:spacing w:line="235" w:lineRule="auto" w:before="6"/>
        <w:ind w:left="936" w:right="-14"/>
        <w:rPr>
          <w:rFonts w:ascii="Calibri"/>
        </w:rPr>
      </w:pPr>
      <w:r>
        <w:rPr>
          <w:rFonts w:ascii="Calibri"/>
          <w:color w:val="231F20"/>
          <w:w w:val="95"/>
        </w:rPr>
        <w:t>Copies</w:t>
      </w:r>
      <w:r>
        <w:rPr>
          <w:rFonts w:ascii="Calibri"/>
          <w:color w:val="231F20"/>
          <w:spacing w:val="-30"/>
          <w:w w:val="95"/>
        </w:rPr>
        <w:t> </w:t>
      </w:r>
      <w:r>
        <w:rPr>
          <w:rFonts w:ascii="Calibri"/>
          <w:color w:val="231F20"/>
          <w:w w:val="95"/>
        </w:rPr>
        <w:t>of</w:t>
      </w:r>
      <w:r>
        <w:rPr>
          <w:rFonts w:ascii="Calibri"/>
          <w:color w:val="231F20"/>
          <w:spacing w:val="-29"/>
          <w:w w:val="95"/>
        </w:rPr>
        <w:t> </w:t>
      </w:r>
      <w:r>
        <w:rPr>
          <w:rFonts w:ascii="Calibri"/>
          <w:color w:val="231F20"/>
          <w:w w:val="95"/>
        </w:rPr>
        <w:t>any</w:t>
      </w:r>
      <w:r>
        <w:rPr>
          <w:rFonts w:ascii="Calibri"/>
          <w:color w:val="231F20"/>
          <w:spacing w:val="-29"/>
          <w:w w:val="95"/>
        </w:rPr>
        <w:t> </w:t>
      </w:r>
      <w:r>
        <w:rPr>
          <w:rFonts w:ascii="Calibri"/>
          <w:color w:val="231F20"/>
          <w:w w:val="95"/>
        </w:rPr>
        <w:t>of</w:t>
      </w:r>
      <w:r>
        <w:rPr>
          <w:rFonts w:ascii="Calibri"/>
          <w:color w:val="231F20"/>
          <w:spacing w:val="-29"/>
          <w:w w:val="95"/>
        </w:rPr>
        <w:t> </w:t>
      </w:r>
      <w:r>
        <w:rPr>
          <w:rFonts w:ascii="Calibri"/>
          <w:color w:val="231F20"/>
          <w:w w:val="95"/>
        </w:rPr>
        <w:t>these</w:t>
      </w:r>
      <w:r>
        <w:rPr>
          <w:rFonts w:ascii="Calibri"/>
          <w:color w:val="231F20"/>
          <w:spacing w:val="-29"/>
          <w:w w:val="95"/>
        </w:rPr>
        <w:t> </w:t>
      </w:r>
      <w:r>
        <w:rPr>
          <w:rFonts w:ascii="Calibri"/>
          <w:color w:val="231F20"/>
          <w:w w:val="95"/>
        </w:rPr>
        <w:t>documents</w:t>
      </w:r>
      <w:r>
        <w:rPr>
          <w:rFonts w:ascii="Calibri"/>
          <w:color w:val="231F20"/>
          <w:spacing w:val="-29"/>
          <w:w w:val="95"/>
        </w:rPr>
        <w:t> </w:t>
      </w:r>
      <w:r>
        <w:rPr>
          <w:rFonts w:ascii="Calibri"/>
          <w:color w:val="231F20"/>
          <w:w w:val="95"/>
        </w:rPr>
        <w:t>are</w:t>
      </w:r>
      <w:r>
        <w:rPr>
          <w:rFonts w:ascii="Calibri"/>
          <w:color w:val="231F20"/>
          <w:spacing w:val="-28"/>
          <w:w w:val="95"/>
        </w:rPr>
        <w:t> </w:t>
      </w:r>
      <w:r>
        <w:rPr>
          <w:rFonts w:ascii="Calibri"/>
          <w:color w:val="231F20"/>
          <w:w w:val="95"/>
        </w:rPr>
        <w:t>available</w:t>
      </w:r>
      <w:r>
        <w:rPr>
          <w:rFonts w:ascii="Calibri"/>
          <w:color w:val="231F20"/>
          <w:spacing w:val="-29"/>
          <w:w w:val="95"/>
        </w:rPr>
        <w:t> </w:t>
      </w:r>
      <w:r>
        <w:rPr>
          <w:rFonts w:ascii="Calibri"/>
          <w:color w:val="231F20"/>
          <w:w w:val="95"/>
        </w:rPr>
        <w:t>upon</w:t>
      </w:r>
      <w:r>
        <w:rPr>
          <w:rFonts w:ascii="Calibri"/>
          <w:color w:val="231F20"/>
          <w:spacing w:val="-29"/>
          <w:w w:val="95"/>
        </w:rPr>
        <w:t> </w:t>
      </w:r>
      <w:r>
        <w:rPr>
          <w:rFonts w:ascii="Calibri"/>
          <w:color w:val="231F20"/>
          <w:w w:val="95"/>
        </w:rPr>
        <w:t>request</w:t>
      </w:r>
      <w:r>
        <w:rPr>
          <w:rFonts w:ascii="Calibri"/>
          <w:color w:val="231F20"/>
          <w:spacing w:val="-29"/>
          <w:w w:val="95"/>
        </w:rPr>
        <w:t> </w:t>
      </w:r>
      <w:r>
        <w:rPr>
          <w:rFonts w:ascii="Calibri"/>
          <w:color w:val="231F20"/>
          <w:spacing w:val="-4"/>
          <w:w w:val="95"/>
        </w:rPr>
        <w:t>through </w:t>
      </w:r>
      <w:r>
        <w:rPr>
          <w:rFonts w:ascii="Calibri"/>
          <w:color w:val="231F20"/>
          <w:w w:val="90"/>
        </w:rPr>
        <w:t>your Financial Advisor. We reserve the right to amend or supplement </w:t>
      </w:r>
      <w:r>
        <w:rPr>
          <w:rFonts w:ascii="Calibri"/>
          <w:color w:val="231F20"/>
        </w:rPr>
        <w:t>this</w:t>
      </w:r>
      <w:r>
        <w:rPr>
          <w:rFonts w:ascii="Calibri"/>
          <w:color w:val="231F20"/>
          <w:spacing w:val="-33"/>
        </w:rPr>
        <w:t> </w:t>
      </w:r>
      <w:r>
        <w:rPr>
          <w:rFonts w:ascii="Calibri"/>
          <w:color w:val="231F20"/>
        </w:rPr>
        <w:t>policy,</w:t>
      </w:r>
      <w:r>
        <w:rPr>
          <w:rFonts w:ascii="Calibri"/>
          <w:color w:val="231F20"/>
          <w:spacing w:val="-32"/>
        </w:rPr>
        <w:t> </w:t>
      </w:r>
      <w:r>
        <w:rPr>
          <w:rFonts w:ascii="Calibri"/>
          <w:color w:val="231F20"/>
        </w:rPr>
        <w:t>Part</w:t>
      </w:r>
      <w:r>
        <w:rPr>
          <w:rFonts w:ascii="Calibri"/>
          <w:color w:val="231F20"/>
          <w:spacing w:val="-33"/>
        </w:rPr>
        <w:t> </w:t>
      </w:r>
      <w:r>
        <w:rPr>
          <w:rFonts w:ascii="Calibri"/>
          <w:color w:val="231F20"/>
        </w:rPr>
        <w:t>II</w:t>
      </w:r>
      <w:r>
        <w:rPr>
          <w:rFonts w:ascii="Calibri"/>
          <w:color w:val="231F20"/>
          <w:spacing w:val="-32"/>
        </w:rPr>
        <w:t> </w:t>
      </w:r>
      <w:r>
        <w:rPr>
          <w:rFonts w:ascii="Calibri"/>
          <w:color w:val="231F20"/>
        </w:rPr>
        <w:t>of</w:t>
      </w:r>
      <w:r>
        <w:rPr>
          <w:rFonts w:ascii="Calibri"/>
          <w:color w:val="231F20"/>
          <w:spacing w:val="-32"/>
        </w:rPr>
        <w:t> </w:t>
      </w:r>
      <w:r>
        <w:rPr>
          <w:rFonts w:ascii="Calibri"/>
          <w:color w:val="231F20"/>
        </w:rPr>
        <w:t>the</w:t>
      </w:r>
      <w:r>
        <w:rPr>
          <w:rFonts w:ascii="Calibri"/>
          <w:color w:val="231F20"/>
          <w:spacing w:val="-33"/>
        </w:rPr>
        <w:t> </w:t>
      </w:r>
      <w:r>
        <w:rPr>
          <w:rFonts w:ascii="Calibri"/>
          <w:color w:val="231F20"/>
          <w:spacing w:val="-8"/>
        </w:rPr>
        <w:t>ADV,</w:t>
      </w:r>
      <w:r>
        <w:rPr>
          <w:rFonts w:ascii="Calibri"/>
          <w:color w:val="231F20"/>
          <w:spacing w:val="-32"/>
        </w:rPr>
        <w:t> </w:t>
      </w:r>
      <w:r>
        <w:rPr>
          <w:rFonts w:ascii="Calibri"/>
          <w:color w:val="231F20"/>
        </w:rPr>
        <w:t>or</w:t>
      </w:r>
      <w:r>
        <w:rPr>
          <w:rFonts w:ascii="Calibri"/>
          <w:color w:val="231F20"/>
          <w:spacing w:val="-33"/>
        </w:rPr>
        <w:t> </w:t>
      </w:r>
      <w:r>
        <w:rPr>
          <w:rFonts w:ascii="Calibri"/>
          <w:color w:val="231F20"/>
        </w:rPr>
        <w:t>Disclosure</w:t>
      </w:r>
      <w:r>
        <w:rPr>
          <w:rFonts w:ascii="Calibri"/>
          <w:color w:val="231F20"/>
          <w:spacing w:val="-32"/>
        </w:rPr>
        <w:t> </w:t>
      </w:r>
      <w:r>
        <w:rPr>
          <w:rFonts w:ascii="Calibri"/>
          <w:color w:val="231F20"/>
        </w:rPr>
        <w:t>Document</w:t>
      </w:r>
      <w:r>
        <w:rPr>
          <w:rFonts w:ascii="Calibri"/>
          <w:color w:val="231F20"/>
          <w:spacing w:val="-33"/>
        </w:rPr>
        <w:t> </w:t>
      </w:r>
      <w:r>
        <w:rPr>
          <w:rFonts w:ascii="Calibri"/>
          <w:color w:val="231F20"/>
        </w:rPr>
        <w:t>at</w:t>
      </w:r>
      <w:r>
        <w:rPr>
          <w:rFonts w:ascii="Calibri"/>
          <w:color w:val="231F20"/>
          <w:spacing w:val="-33"/>
        </w:rPr>
        <w:t> </w:t>
      </w:r>
      <w:r>
        <w:rPr>
          <w:rFonts w:ascii="Calibri"/>
          <w:color w:val="231F20"/>
        </w:rPr>
        <w:t>any</w:t>
      </w:r>
      <w:r>
        <w:rPr>
          <w:rFonts w:ascii="Calibri"/>
          <w:color w:val="231F20"/>
          <w:spacing w:val="-32"/>
        </w:rPr>
        <w:t> </w:t>
      </w:r>
      <w:r>
        <w:rPr>
          <w:rFonts w:ascii="Calibri"/>
          <w:color w:val="231F20"/>
        </w:rPr>
        <w:t>time.</w:t>
      </w:r>
    </w:p>
    <w:p>
      <w:pPr>
        <w:pStyle w:val="BodyText"/>
        <w:spacing w:line="235" w:lineRule="auto" w:before="82"/>
        <w:ind w:left="936" w:right="2"/>
        <w:rPr>
          <w:rFonts w:ascii="Calibri"/>
        </w:rPr>
      </w:pPr>
      <w:r>
        <w:rPr>
          <w:rFonts w:ascii="Calibri"/>
          <w:color w:val="231F20"/>
        </w:rPr>
        <w:t>The</w:t>
      </w:r>
      <w:r>
        <w:rPr>
          <w:rFonts w:ascii="Calibri"/>
          <w:color w:val="231F20"/>
          <w:spacing w:val="-29"/>
        </w:rPr>
        <w:t> </w:t>
      </w:r>
      <w:r>
        <w:rPr>
          <w:rFonts w:ascii="Calibri"/>
          <w:color w:val="231F20"/>
        </w:rPr>
        <w:t>authors</w:t>
      </w:r>
      <w:r>
        <w:rPr>
          <w:rFonts w:ascii="Calibri"/>
          <w:color w:val="231F20"/>
          <w:spacing w:val="-29"/>
        </w:rPr>
        <w:t> </w:t>
      </w:r>
      <w:r>
        <w:rPr>
          <w:rFonts w:ascii="Calibri"/>
          <w:color w:val="231F20"/>
        </w:rPr>
        <w:t>are</w:t>
      </w:r>
      <w:r>
        <w:rPr>
          <w:rFonts w:ascii="Calibri"/>
          <w:color w:val="231F20"/>
          <w:spacing w:val="-29"/>
        </w:rPr>
        <w:t> </w:t>
      </w:r>
      <w:r>
        <w:rPr>
          <w:rFonts w:ascii="Calibri"/>
          <w:color w:val="231F20"/>
        </w:rPr>
        <w:t>employed</w:t>
      </w:r>
      <w:r>
        <w:rPr>
          <w:rFonts w:ascii="Calibri"/>
          <w:color w:val="231F20"/>
          <w:spacing w:val="-28"/>
        </w:rPr>
        <w:t> </w:t>
      </w:r>
      <w:r>
        <w:rPr>
          <w:rFonts w:ascii="Calibri"/>
          <w:color w:val="231F20"/>
        </w:rPr>
        <w:t>by</w:t>
      </w:r>
      <w:r>
        <w:rPr>
          <w:rFonts w:ascii="Calibri"/>
          <w:color w:val="231F20"/>
          <w:spacing w:val="-30"/>
        </w:rPr>
        <w:t> </w:t>
      </w:r>
      <w:r>
        <w:rPr>
          <w:rFonts w:ascii="Calibri"/>
          <w:color w:val="231F20"/>
        </w:rPr>
        <w:t>one</w:t>
      </w:r>
      <w:r>
        <w:rPr>
          <w:rFonts w:ascii="Calibri"/>
          <w:color w:val="231F20"/>
          <w:spacing w:val="-28"/>
        </w:rPr>
        <w:t> </w:t>
      </w:r>
      <w:r>
        <w:rPr>
          <w:rFonts w:ascii="Calibri"/>
          <w:color w:val="231F20"/>
        </w:rPr>
        <w:t>of</w:t>
      </w:r>
      <w:r>
        <w:rPr>
          <w:rFonts w:ascii="Calibri"/>
          <w:color w:val="231F20"/>
          <w:spacing w:val="-29"/>
        </w:rPr>
        <w:t> </w:t>
      </w:r>
      <w:r>
        <w:rPr>
          <w:rFonts w:ascii="Calibri"/>
          <w:color w:val="231F20"/>
        </w:rPr>
        <w:t>the</w:t>
      </w:r>
      <w:r>
        <w:rPr>
          <w:rFonts w:ascii="Calibri"/>
          <w:color w:val="231F20"/>
          <w:spacing w:val="-29"/>
        </w:rPr>
        <w:t> </w:t>
      </w:r>
      <w:r>
        <w:rPr>
          <w:rFonts w:ascii="Calibri"/>
          <w:color w:val="231F20"/>
        </w:rPr>
        <w:t>following</w:t>
      </w:r>
      <w:r>
        <w:rPr>
          <w:rFonts w:ascii="Calibri"/>
          <w:color w:val="231F20"/>
          <w:spacing w:val="-29"/>
        </w:rPr>
        <w:t> </w:t>
      </w:r>
      <w:r>
        <w:rPr>
          <w:rFonts w:ascii="Calibri"/>
          <w:color w:val="231F20"/>
        </w:rPr>
        <w:t>entities:</w:t>
      </w:r>
      <w:r>
        <w:rPr>
          <w:rFonts w:ascii="Calibri"/>
          <w:color w:val="231F20"/>
          <w:spacing w:val="-29"/>
        </w:rPr>
        <w:t> </w:t>
      </w:r>
      <w:r>
        <w:rPr>
          <w:rFonts w:ascii="Calibri"/>
          <w:color w:val="231F20"/>
        </w:rPr>
        <w:t>RBC </w:t>
      </w:r>
      <w:r>
        <w:rPr>
          <w:rFonts w:ascii="Calibri"/>
          <w:color w:val="231F20"/>
          <w:w w:val="95"/>
        </w:rPr>
        <w:t>Wealth</w:t>
      </w:r>
      <w:r>
        <w:rPr>
          <w:rFonts w:ascii="Calibri"/>
          <w:color w:val="231F20"/>
          <w:spacing w:val="-20"/>
          <w:w w:val="95"/>
        </w:rPr>
        <w:t> </w:t>
      </w:r>
      <w:r>
        <w:rPr>
          <w:rFonts w:ascii="Calibri"/>
          <w:color w:val="231F20"/>
          <w:w w:val="95"/>
        </w:rPr>
        <w:t>Management</w:t>
      </w:r>
      <w:r>
        <w:rPr>
          <w:rFonts w:ascii="Calibri"/>
          <w:color w:val="231F20"/>
          <w:spacing w:val="-22"/>
          <w:w w:val="95"/>
        </w:rPr>
        <w:t> </w:t>
      </w:r>
      <w:r>
        <w:rPr>
          <w:rFonts w:ascii="Calibri"/>
          <w:color w:val="231F20"/>
          <w:w w:val="95"/>
        </w:rPr>
        <w:t>USA,</w:t>
      </w:r>
      <w:r>
        <w:rPr>
          <w:rFonts w:ascii="Calibri"/>
          <w:color w:val="231F20"/>
          <w:spacing w:val="-20"/>
          <w:w w:val="95"/>
        </w:rPr>
        <w:t> </w:t>
      </w:r>
      <w:r>
        <w:rPr>
          <w:rFonts w:ascii="Calibri"/>
          <w:color w:val="231F20"/>
          <w:w w:val="95"/>
        </w:rPr>
        <w:t>a</w:t>
      </w:r>
      <w:r>
        <w:rPr>
          <w:rFonts w:ascii="Calibri"/>
          <w:color w:val="231F20"/>
          <w:spacing w:val="-20"/>
          <w:w w:val="95"/>
        </w:rPr>
        <w:t> </w:t>
      </w:r>
      <w:r>
        <w:rPr>
          <w:rFonts w:ascii="Calibri"/>
          <w:color w:val="231F20"/>
          <w:w w:val="95"/>
        </w:rPr>
        <w:t>division</w:t>
      </w:r>
      <w:r>
        <w:rPr>
          <w:rFonts w:ascii="Calibri"/>
          <w:color w:val="231F20"/>
          <w:spacing w:val="-19"/>
          <w:w w:val="95"/>
        </w:rPr>
        <w:t> </w:t>
      </w:r>
      <w:r>
        <w:rPr>
          <w:rFonts w:ascii="Calibri"/>
          <w:color w:val="231F20"/>
          <w:w w:val="95"/>
        </w:rPr>
        <w:t>of</w:t>
      </w:r>
      <w:r>
        <w:rPr>
          <w:rFonts w:ascii="Calibri"/>
          <w:color w:val="231F20"/>
          <w:spacing w:val="-21"/>
          <w:w w:val="95"/>
        </w:rPr>
        <w:t> </w:t>
      </w:r>
      <w:r>
        <w:rPr>
          <w:rFonts w:ascii="Calibri"/>
          <w:color w:val="231F20"/>
          <w:w w:val="95"/>
        </w:rPr>
        <w:t>RBC</w:t>
      </w:r>
      <w:r>
        <w:rPr>
          <w:rFonts w:ascii="Calibri"/>
          <w:color w:val="231F20"/>
          <w:spacing w:val="-27"/>
          <w:w w:val="95"/>
        </w:rPr>
        <w:t> </w:t>
      </w:r>
      <w:r>
        <w:rPr>
          <w:rFonts w:ascii="Calibri"/>
          <w:color w:val="231F20"/>
          <w:w w:val="95"/>
        </w:rPr>
        <w:t>Capital</w:t>
      </w:r>
      <w:r>
        <w:rPr>
          <w:rFonts w:ascii="Calibri"/>
          <w:color w:val="231F20"/>
          <w:spacing w:val="-20"/>
          <w:w w:val="95"/>
        </w:rPr>
        <w:t> </w:t>
      </w:r>
      <w:r>
        <w:rPr>
          <w:rFonts w:ascii="Calibri"/>
          <w:color w:val="231F20"/>
          <w:w w:val="95"/>
        </w:rPr>
        <w:t>Markets,</w:t>
      </w:r>
      <w:r>
        <w:rPr>
          <w:rFonts w:ascii="Calibri"/>
          <w:color w:val="231F20"/>
          <w:spacing w:val="-20"/>
          <w:w w:val="95"/>
        </w:rPr>
        <w:t> </w:t>
      </w:r>
      <w:r>
        <w:rPr>
          <w:rFonts w:ascii="Calibri"/>
          <w:color w:val="231F20"/>
          <w:spacing w:val="-4"/>
          <w:w w:val="95"/>
        </w:rPr>
        <w:t>LLC,</w:t>
      </w:r>
      <w:r>
        <w:rPr>
          <w:rFonts w:ascii="Calibri"/>
          <w:color w:val="231F20"/>
          <w:spacing w:val="-20"/>
          <w:w w:val="95"/>
        </w:rPr>
        <w:t> </w:t>
      </w:r>
      <w:r>
        <w:rPr>
          <w:rFonts w:ascii="Calibri"/>
          <w:color w:val="231F20"/>
          <w:w w:val="95"/>
        </w:rPr>
        <w:t>a securities</w:t>
      </w:r>
      <w:r>
        <w:rPr>
          <w:rFonts w:ascii="Calibri"/>
          <w:color w:val="231F20"/>
          <w:spacing w:val="-27"/>
          <w:w w:val="95"/>
        </w:rPr>
        <w:t> </w:t>
      </w:r>
      <w:r>
        <w:rPr>
          <w:rFonts w:ascii="Calibri"/>
          <w:color w:val="231F20"/>
          <w:w w:val="95"/>
        </w:rPr>
        <w:t>broker-dealer</w:t>
      </w:r>
      <w:r>
        <w:rPr>
          <w:rFonts w:ascii="Calibri"/>
          <w:color w:val="231F20"/>
          <w:spacing w:val="-26"/>
          <w:w w:val="95"/>
        </w:rPr>
        <w:t> </w:t>
      </w:r>
      <w:r>
        <w:rPr>
          <w:rFonts w:ascii="Calibri"/>
          <w:color w:val="231F20"/>
          <w:w w:val="95"/>
        </w:rPr>
        <w:t>with</w:t>
      </w:r>
      <w:r>
        <w:rPr>
          <w:rFonts w:ascii="Calibri"/>
          <w:color w:val="231F20"/>
          <w:spacing w:val="-26"/>
          <w:w w:val="95"/>
        </w:rPr>
        <w:t> </w:t>
      </w:r>
      <w:r>
        <w:rPr>
          <w:rFonts w:ascii="Calibri"/>
          <w:color w:val="231F20"/>
          <w:w w:val="95"/>
        </w:rPr>
        <w:t>principal</w:t>
      </w:r>
      <w:r>
        <w:rPr>
          <w:rFonts w:ascii="Calibri"/>
          <w:color w:val="231F20"/>
          <w:spacing w:val="-26"/>
          <w:w w:val="95"/>
        </w:rPr>
        <w:t> </w:t>
      </w:r>
      <w:r>
        <w:rPr>
          <w:rFonts w:ascii="Calibri"/>
          <w:color w:val="231F20"/>
          <w:w w:val="95"/>
        </w:rPr>
        <w:t>offices</w:t>
      </w:r>
      <w:r>
        <w:rPr>
          <w:rFonts w:ascii="Calibri"/>
          <w:color w:val="231F20"/>
          <w:spacing w:val="-26"/>
          <w:w w:val="95"/>
        </w:rPr>
        <w:t> </w:t>
      </w:r>
      <w:r>
        <w:rPr>
          <w:rFonts w:ascii="Calibri"/>
          <w:color w:val="231F20"/>
          <w:w w:val="95"/>
        </w:rPr>
        <w:t>located</w:t>
      </w:r>
      <w:r>
        <w:rPr>
          <w:rFonts w:ascii="Calibri"/>
          <w:color w:val="231F20"/>
          <w:spacing w:val="-25"/>
          <w:w w:val="95"/>
        </w:rPr>
        <w:t> </w:t>
      </w:r>
      <w:r>
        <w:rPr>
          <w:rFonts w:ascii="Calibri"/>
          <w:color w:val="231F20"/>
          <w:w w:val="95"/>
        </w:rPr>
        <w:t>in</w:t>
      </w:r>
      <w:r>
        <w:rPr>
          <w:rFonts w:ascii="Calibri"/>
          <w:color w:val="231F20"/>
          <w:spacing w:val="-26"/>
          <w:w w:val="95"/>
        </w:rPr>
        <w:t> </w:t>
      </w:r>
      <w:r>
        <w:rPr>
          <w:rFonts w:ascii="Calibri"/>
          <w:color w:val="231F20"/>
          <w:w w:val="95"/>
        </w:rPr>
        <w:t>Minnesota </w:t>
      </w:r>
      <w:r>
        <w:rPr>
          <w:rFonts w:ascii="Calibri"/>
          <w:color w:val="231F20"/>
        </w:rPr>
        <w:t>and</w:t>
      </w:r>
      <w:r>
        <w:rPr>
          <w:rFonts w:ascii="Calibri"/>
          <w:color w:val="231F20"/>
          <w:spacing w:val="-31"/>
        </w:rPr>
        <w:t> </w:t>
      </w:r>
      <w:r>
        <w:rPr>
          <w:rFonts w:ascii="Calibri"/>
          <w:color w:val="231F20"/>
        </w:rPr>
        <w:t>New</w:t>
      </w:r>
      <w:r>
        <w:rPr>
          <w:rFonts w:ascii="Calibri"/>
          <w:color w:val="231F20"/>
          <w:spacing w:val="-32"/>
        </w:rPr>
        <w:t> </w:t>
      </w:r>
      <w:r>
        <w:rPr>
          <w:rFonts w:ascii="Calibri"/>
          <w:color w:val="231F20"/>
        </w:rPr>
        <w:t>York,</w:t>
      </w:r>
      <w:r>
        <w:rPr>
          <w:rFonts w:ascii="Calibri"/>
          <w:color w:val="231F20"/>
          <w:spacing w:val="-30"/>
        </w:rPr>
        <w:t> </w:t>
      </w:r>
      <w:r>
        <w:rPr>
          <w:rFonts w:ascii="Calibri"/>
          <w:color w:val="231F20"/>
        </w:rPr>
        <w:t>USA;</w:t>
      </w:r>
      <w:r>
        <w:rPr>
          <w:rFonts w:ascii="Calibri"/>
          <w:color w:val="231F20"/>
          <w:spacing w:val="-30"/>
        </w:rPr>
        <w:t> </w:t>
      </w:r>
      <w:r>
        <w:rPr>
          <w:rFonts w:ascii="Calibri"/>
          <w:color w:val="231F20"/>
        </w:rPr>
        <w:t>by</w:t>
      </w:r>
      <w:r>
        <w:rPr>
          <w:rFonts w:ascii="Calibri"/>
          <w:color w:val="231F20"/>
          <w:spacing w:val="-32"/>
        </w:rPr>
        <w:t> </w:t>
      </w:r>
      <w:r>
        <w:rPr>
          <w:rFonts w:ascii="Calibri"/>
          <w:color w:val="231F20"/>
        </w:rPr>
        <w:t>RBC</w:t>
      </w:r>
      <w:r>
        <w:rPr>
          <w:rFonts w:ascii="Calibri"/>
          <w:color w:val="231F20"/>
          <w:spacing w:val="-33"/>
        </w:rPr>
        <w:t> </w:t>
      </w:r>
      <w:r>
        <w:rPr>
          <w:rFonts w:ascii="Calibri"/>
          <w:color w:val="231F20"/>
        </w:rPr>
        <w:t>Dominion</w:t>
      </w:r>
      <w:r>
        <w:rPr>
          <w:rFonts w:ascii="Calibri"/>
          <w:color w:val="231F20"/>
          <w:spacing w:val="-32"/>
        </w:rPr>
        <w:t> </w:t>
      </w:r>
      <w:r>
        <w:rPr>
          <w:rFonts w:ascii="Calibri"/>
          <w:color w:val="231F20"/>
        </w:rPr>
        <w:t>Securities</w:t>
      </w:r>
      <w:r>
        <w:rPr>
          <w:rFonts w:ascii="Calibri"/>
          <w:color w:val="231F20"/>
          <w:spacing w:val="-30"/>
        </w:rPr>
        <w:t> </w:t>
      </w:r>
      <w:r>
        <w:rPr>
          <w:rFonts w:ascii="Calibri"/>
          <w:color w:val="231F20"/>
        </w:rPr>
        <w:t>Inc.,</w:t>
      </w:r>
      <w:r>
        <w:rPr>
          <w:rFonts w:ascii="Calibri"/>
          <w:color w:val="231F20"/>
          <w:spacing w:val="-31"/>
        </w:rPr>
        <w:t> </w:t>
      </w:r>
      <w:r>
        <w:rPr>
          <w:rFonts w:ascii="Calibri"/>
          <w:color w:val="231F20"/>
        </w:rPr>
        <w:t>a</w:t>
      </w:r>
      <w:r>
        <w:rPr>
          <w:rFonts w:ascii="Calibri"/>
          <w:color w:val="231F20"/>
          <w:spacing w:val="-31"/>
        </w:rPr>
        <w:t> </w:t>
      </w:r>
      <w:r>
        <w:rPr>
          <w:rFonts w:ascii="Calibri"/>
          <w:color w:val="231F20"/>
        </w:rPr>
        <w:t>securities </w:t>
      </w:r>
      <w:r>
        <w:rPr>
          <w:rFonts w:ascii="Calibri"/>
          <w:color w:val="231F20"/>
          <w:w w:val="95"/>
        </w:rPr>
        <w:t>broker-dealer</w:t>
      </w:r>
      <w:r>
        <w:rPr>
          <w:rFonts w:ascii="Calibri"/>
          <w:color w:val="231F20"/>
          <w:spacing w:val="-23"/>
          <w:w w:val="95"/>
        </w:rPr>
        <w:t> </w:t>
      </w:r>
      <w:r>
        <w:rPr>
          <w:rFonts w:ascii="Calibri"/>
          <w:color w:val="231F20"/>
          <w:w w:val="95"/>
        </w:rPr>
        <w:t>with</w:t>
      </w:r>
      <w:r>
        <w:rPr>
          <w:rFonts w:ascii="Calibri"/>
          <w:color w:val="231F20"/>
          <w:spacing w:val="-22"/>
          <w:w w:val="95"/>
        </w:rPr>
        <w:t> </w:t>
      </w:r>
      <w:r>
        <w:rPr>
          <w:rFonts w:ascii="Calibri"/>
          <w:color w:val="231F20"/>
          <w:w w:val="95"/>
        </w:rPr>
        <w:t>principal</w:t>
      </w:r>
      <w:r>
        <w:rPr>
          <w:rFonts w:ascii="Calibri"/>
          <w:color w:val="231F20"/>
          <w:spacing w:val="-22"/>
          <w:w w:val="95"/>
        </w:rPr>
        <w:t> </w:t>
      </w:r>
      <w:r>
        <w:rPr>
          <w:rFonts w:ascii="Calibri"/>
          <w:color w:val="231F20"/>
          <w:w w:val="95"/>
        </w:rPr>
        <w:t>offices</w:t>
      </w:r>
      <w:r>
        <w:rPr>
          <w:rFonts w:ascii="Calibri"/>
          <w:color w:val="231F20"/>
          <w:spacing w:val="-23"/>
          <w:w w:val="95"/>
        </w:rPr>
        <w:t> </w:t>
      </w:r>
      <w:r>
        <w:rPr>
          <w:rFonts w:ascii="Calibri"/>
          <w:color w:val="231F20"/>
          <w:w w:val="95"/>
        </w:rPr>
        <w:t>located</w:t>
      </w:r>
      <w:r>
        <w:rPr>
          <w:rFonts w:ascii="Calibri"/>
          <w:color w:val="231F20"/>
          <w:spacing w:val="-22"/>
          <w:w w:val="95"/>
        </w:rPr>
        <w:t> </w:t>
      </w:r>
      <w:r>
        <w:rPr>
          <w:rFonts w:ascii="Calibri"/>
          <w:color w:val="231F20"/>
          <w:w w:val="95"/>
        </w:rPr>
        <w:t>in</w:t>
      </w:r>
      <w:r>
        <w:rPr>
          <w:rFonts w:ascii="Calibri"/>
          <w:color w:val="231F20"/>
          <w:spacing w:val="-25"/>
          <w:w w:val="95"/>
        </w:rPr>
        <w:t> </w:t>
      </w:r>
      <w:r>
        <w:rPr>
          <w:rFonts w:ascii="Calibri"/>
          <w:color w:val="231F20"/>
          <w:spacing w:val="-3"/>
          <w:w w:val="95"/>
        </w:rPr>
        <w:t>Toronto,</w:t>
      </w:r>
      <w:r>
        <w:rPr>
          <w:rFonts w:ascii="Calibri"/>
          <w:color w:val="231F20"/>
          <w:spacing w:val="-24"/>
          <w:w w:val="95"/>
        </w:rPr>
        <w:t> </w:t>
      </w:r>
      <w:r>
        <w:rPr>
          <w:rFonts w:ascii="Calibri"/>
          <w:color w:val="231F20"/>
          <w:w w:val="95"/>
        </w:rPr>
        <w:t>Canada;</w:t>
      </w:r>
      <w:r>
        <w:rPr>
          <w:rFonts w:ascii="Calibri"/>
          <w:color w:val="231F20"/>
          <w:spacing w:val="-22"/>
          <w:w w:val="95"/>
        </w:rPr>
        <w:t> </w:t>
      </w:r>
      <w:r>
        <w:rPr>
          <w:rFonts w:ascii="Calibri"/>
          <w:color w:val="231F20"/>
          <w:w w:val="95"/>
        </w:rPr>
        <w:t>by RBC</w:t>
      </w:r>
      <w:r>
        <w:rPr>
          <w:rFonts w:ascii="Calibri"/>
          <w:color w:val="231F20"/>
          <w:spacing w:val="-25"/>
          <w:w w:val="95"/>
        </w:rPr>
        <w:t> </w:t>
      </w:r>
      <w:r>
        <w:rPr>
          <w:rFonts w:ascii="Calibri"/>
          <w:color w:val="231F20"/>
          <w:w w:val="95"/>
        </w:rPr>
        <w:t>Investment</w:t>
      </w:r>
      <w:r>
        <w:rPr>
          <w:rFonts w:ascii="Calibri"/>
          <w:color w:val="231F20"/>
          <w:spacing w:val="-24"/>
          <w:w w:val="95"/>
        </w:rPr>
        <w:t> </w:t>
      </w:r>
      <w:r>
        <w:rPr>
          <w:rFonts w:ascii="Calibri"/>
          <w:color w:val="231F20"/>
          <w:w w:val="95"/>
        </w:rPr>
        <w:t>Services</w:t>
      </w:r>
      <w:r>
        <w:rPr>
          <w:rFonts w:ascii="Calibri"/>
          <w:color w:val="231F20"/>
          <w:spacing w:val="-21"/>
          <w:w w:val="95"/>
        </w:rPr>
        <w:t> </w:t>
      </w:r>
      <w:r>
        <w:rPr>
          <w:rFonts w:ascii="Calibri"/>
          <w:color w:val="231F20"/>
          <w:w w:val="95"/>
        </w:rPr>
        <w:t>(Asia)</w:t>
      </w:r>
      <w:r>
        <w:rPr>
          <w:rFonts w:ascii="Calibri"/>
          <w:color w:val="231F20"/>
          <w:spacing w:val="-20"/>
          <w:w w:val="95"/>
        </w:rPr>
        <w:t> </w:t>
      </w:r>
      <w:r>
        <w:rPr>
          <w:rFonts w:ascii="Calibri"/>
          <w:color w:val="231F20"/>
          <w:w w:val="95"/>
        </w:rPr>
        <w:t>Limited,</w:t>
      </w:r>
      <w:r>
        <w:rPr>
          <w:rFonts w:ascii="Calibri"/>
          <w:color w:val="231F20"/>
          <w:spacing w:val="-21"/>
          <w:w w:val="95"/>
        </w:rPr>
        <w:t> </w:t>
      </w:r>
      <w:r>
        <w:rPr>
          <w:rFonts w:ascii="Calibri"/>
          <w:color w:val="231F20"/>
          <w:w w:val="95"/>
        </w:rPr>
        <w:t>a</w:t>
      </w:r>
      <w:r>
        <w:rPr>
          <w:rFonts w:ascii="Calibri"/>
          <w:color w:val="231F20"/>
          <w:spacing w:val="-21"/>
          <w:w w:val="95"/>
        </w:rPr>
        <w:t> </w:t>
      </w:r>
      <w:r>
        <w:rPr>
          <w:rFonts w:ascii="Calibri"/>
          <w:color w:val="231F20"/>
          <w:w w:val="95"/>
        </w:rPr>
        <w:t>subsidiary</w:t>
      </w:r>
      <w:r>
        <w:rPr>
          <w:rFonts w:ascii="Calibri"/>
          <w:color w:val="231F20"/>
          <w:spacing w:val="-21"/>
          <w:w w:val="95"/>
        </w:rPr>
        <w:t> </w:t>
      </w:r>
      <w:r>
        <w:rPr>
          <w:rFonts w:ascii="Calibri"/>
          <w:color w:val="231F20"/>
          <w:w w:val="95"/>
        </w:rPr>
        <w:t>of</w:t>
      </w:r>
      <w:r>
        <w:rPr>
          <w:rFonts w:ascii="Calibri"/>
          <w:color w:val="231F20"/>
          <w:spacing w:val="-21"/>
          <w:w w:val="95"/>
        </w:rPr>
        <w:t> </w:t>
      </w:r>
      <w:r>
        <w:rPr>
          <w:rFonts w:ascii="Calibri"/>
          <w:color w:val="231F20"/>
          <w:w w:val="95"/>
        </w:rPr>
        <w:t>RBC</w:t>
      </w:r>
      <w:r>
        <w:rPr>
          <w:rFonts w:ascii="Calibri"/>
          <w:color w:val="231F20"/>
          <w:spacing w:val="-25"/>
          <w:w w:val="95"/>
        </w:rPr>
        <w:t> </w:t>
      </w:r>
      <w:r>
        <w:rPr>
          <w:rFonts w:ascii="Calibri"/>
          <w:color w:val="231F20"/>
          <w:w w:val="95"/>
        </w:rPr>
        <w:t>Domin- ion</w:t>
      </w:r>
      <w:r>
        <w:rPr>
          <w:rFonts w:ascii="Calibri"/>
          <w:color w:val="231F20"/>
          <w:spacing w:val="-30"/>
          <w:w w:val="95"/>
        </w:rPr>
        <w:t> </w:t>
      </w:r>
      <w:r>
        <w:rPr>
          <w:rFonts w:ascii="Calibri"/>
          <w:color w:val="231F20"/>
          <w:w w:val="95"/>
        </w:rPr>
        <w:t>Securities</w:t>
      </w:r>
      <w:r>
        <w:rPr>
          <w:rFonts w:ascii="Calibri"/>
          <w:color w:val="231F20"/>
          <w:spacing w:val="-28"/>
          <w:w w:val="95"/>
        </w:rPr>
        <w:t> </w:t>
      </w:r>
      <w:r>
        <w:rPr>
          <w:rFonts w:ascii="Calibri"/>
          <w:color w:val="231F20"/>
          <w:w w:val="95"/>
        </w:rPr>
        <w:t>Inc.,</w:t>
      </w:r>
      <w:r>
        <w:rPr>
          <w:rFonts w:ascii="Calibri"/>
          <w:color w:val="231F20"/>
          <w:spacing w:val="-27"/>
          <w:w w:val="95"/>
        </w:rPr>
        <w:t> </w:t>
      </w:r>
      <w:r>
        <w:rPr>
          <w:rFonts w:ascii="Calibri"/>
          <w:color w:val="231F20"/>
          <w:w w:val="95"/>
        </w:rPr>
        <w:t>a</w:t>
      </w:r>
      <w:r>
        <w:rPr>
          <w:rFonts w:ascii="Calibri"/>
          <w:color w:val="231F20"/>
          <w:spacing w:val="-28"/>
          <w:w w:val="95"/>
        </w:rPr>
        <w:t> </w:t>
      </w:r>
      <w:r>
        <w:rPr>
          <w:rFonts w:ascii="Calibri"/>
          <w:color w:val="231F20"/>
          <w:w w:val="95"/>
        </w:rPr>
        <w:t>securities</w:t>
      </w:r>
      <w:r>
        <w:rPr>
          <w:rFonts w:ascii="Calibri"/>
          <w:color w:val="231F20"/>
          <w:spacing w:val="-28"/>
          <w:w w:val="95"/>
        </w:rPr>
        <w:t> </w:t>
      </w:r>
      <w:r>
        <w:rPr>
          <w:rFonts w:ascii="Calibri"/>
          <w:color w:val="231F20"/>
          <w:w w:val="95"/>
        </w:rPr>
        <w:t>broker-dealer</w:t>
      </w:r>
      <w:r>
        <w:rPr>
          <w:rFonts w:ascii="Calibri"/>
          <w:color w:val="231F20"/>
          <w:spacing w:val="-29"/>
          <w:w w:val="95"/>
        </w:rPr>
        <w:t> </w:t>
      </w:r>
      <w:r>
        <w:rPr>
          <w:rFonts w:ascii="Calibri"/>
          <w:color w:val="231F20"/>
          <w:w w:val="95"/>
        </w:rPr>
        <w:t>with</w:t>
      </w:r>
      <w:r>
        <w:rPr>
          <w:rFonts w:ascii="Calibri"/>
          <w:color w:val="231F20"/>
          <w:spacing w:val="-28"/>
          <w:w w:val="95"/>
        </w:rPr>
        <w:t> </w:t>
      </w:r>
      <w:r>
        <w:rPr>
          <w:rFonts w:ascii="Calibri"/>
          <w:color w:val="231F20"/>
          <w:w w:val="95"/>
        </w:rPr>
        <w:t>principal</w:t>
      </w:r>
      <w:r>
        <w:rPr>
          <w:rFonts w:ascii="Calibri"/>
          <w:color w:val="231F20"/>
          <w:spacing w:val="-27"/>
          <w:w w:val="95"/>
        </w:rPr>
        <w:t> </w:t>
      </w:r>
      <w:r>
        <w:rPr>
          <w:rFonts w:ascii="Calibri"/>
          <w:color w:val="231F20"/>
          <w:w w:val="95"/>
        </w:rPr>
        <w:t>offices</w:t>
      </w:r>
      <w:r>
        <w:rPr>
          <w:rFonts w:ascii="Calibri"/>
          <w:color w:val="231F20"/>
          <w:spacing w:val="-28"/>
          <w:w w:val="95"/>
        </w:rPr>
        <w:t> </w:t>
      </w:r>
      <w:r>
        <w:rPr>
          <w:rFonts w:ascii="Calibri"/>
          <w:color w:val="231F20"/>
          <w:w w:val="95"/>
        </w:rPr>
        <w:t>lo- cated</w:t>
      </w:r>
      <w:r>
        <w:rPr>
          <w:rFonts w:ascii="Calibri"/>
          <w:color w:val="231F20"/>
          <w:spacing w:val="-23"/>
          <w:w w:val="95"/>
        </w:rPr>
        <w:t> </w:t>
      </w:r>
      <w:r>
        <w:rPr>
          <w:rFonts w:ascii="Calibri"/>
          <w:color w:val="231F20"/>
          <w:w w:val="95"/>
        </w:rPr>
        <w:t>in</w:t>
      </w:r>
      <w:r>
        <w:rPr>
          <w:rFonts w:ascii="Calibri"/>
          <w:color w:val="231F20"/>
          <w:spacing w:val="-22"/>
          <w:w w:val="95"/>
        </w:rPr>
        <w:t> </w:t>
      </w:r>
      <w:r>
        <w:rPr>
          <w:rFonts w:ascii="Calibri"/>
          <w:color w:val="231F20"/>
          <w:w w:val="95"/>
        </w:rPr>
        <w:t>Hong</w:t>
      </w:r>
      <w:r>
        <w:rPr>
          <w:rFonts w:ascii="Calibri"/>
          <w:color w:val="231F20"/>
          <w:spacing w:val="-22"/>
          <w:w w:val="95"/>
        </w:rPr>
        <w:t> </w:t>
      </w:r>
      <w:r>
        <w:rPr>
          <w:rFonts w:ascii="Calibri"/>
          <w:color w:val="231F20"/>
          <w:w w:val="95"/>
        </w:rPr>
        <w:t>Kong,</w:t>
      </w:r>
      <w:r>
        <w:rPr>
          <w:rFonts w:ascii="Calibri"/>
          <w:color w:val="231F20"/>
          <w:spacing w:val="-24"/>
          <w:w w:val="95"/>
        </w:rPr>
        <w:t> </w:t>
      </w:r>
      <w:r>
        <w:rPr>
          <w:rFonts w:ascii="Calibri"/>
          <w:color w:val="231F20"/>
          <w:w w:val="95"/>
        </w:rPr>
        <w:t>China;</w:t>
      </w:r>
      <w:r>
        <w:rPr>
          <w:rFonts w:ascii="Calibri"/>
          <w:color w:val="231F20"/>
          <w:spacing w:val="-22"/>
          <w:w w:val="95"/>
        </w:rPr>
        <w:t> </w:t>
      </w:r>
      <w:r>
        <w:rPr>
          <w:rFonts w:ascii="Calibri"/>
          <w:color w:val="231F20"/>
          <w:w w:val="95"/>
        </w:rPr>
        <w:t>and</w:t>
      </w:r>
      <w:r>
        <w:rPr>
          <w:rFonts w:ascii="Calibri"/>
          <w:color w:val="231F20"/>
          <w:spacing w:val="-22"/>
          <w:w w:val="95"/>
        </w:rPr>
        <w:t> </w:t>
      </w:r>
      <w:r>
        <w:rPr>
          <w:rFonts w:ascii="Calibri"/>
          <w:color w:val="231F20"/>
          <w:w w:val="95"/>
        </w:rPr>
        <w:t>by</w:t>
      </w:r>
      <w:r>
        <w:rPr>
          <w:rFonts w:ascii="Calibri"/>
          <w:color w:val="231F20"/>
          <w:spacing w:val="-24"/>
          <w:w w:val="95"/>
        </w:rPr>
        <w:t> </w:t>
      </w:r>
      <w:r>
        <w:rPr>
          <w:rFonts w:ascii="Calibri"/>
          <w:color w:val="231F20"/>
          <w:w w:val="95"/>
        </w:rPr>
        <w:t>Royal</w:t>
      </w:r>
      <w:r>
        <w:rPr>
          <w:rFonts w:ascii="Calibri"/>
          <w:color w:val="231F20"/>
          <w:spacing w:val="-22"/>
          <w:w w:val="95"/>
        </w:rPr>
        <w:t> </w:t>
      </w:r>
      <w:r>
        <w:rPr>
          <w:rFonts w:ascii="Calibri"/>
          <w:color w:val="231F20"/>
          <w:w w:val="95"/>
        </w:rPr>
        <w:t>Bank</w:t>
      </w:r>
      <w:r>
        <w:rPr>
          <w:rFonts w:ascii="Calibri"/>
          <w:color w:val="231F20"/>
          <w:spacing w:val="-24"/>
          <w:w w:val="95"/>
        </w:rPr>
        <w:t> </w:t>
      </w:r>
      <w:r>
        <w:rPr>
          <w:rFonts w:ascii="Calibri"/>
          <w:color w:val="231F20"/>
          <w:w w:val="95"/>
        </w:rPr>
        <w:t>of</w:t>
      </w:r>
      <w:r>
        <w:rPr>
          <w:rFonts w:ascii="Calibri"/>
          <w:color w:val="231F20"/>
          <w:spacing w:val="-25"/>
          <w:w w:val="95"/>
        </w:rPr>
        <w:t> </w:t>
      </w:r>
      <w:r>
        <w:rPr>
          <w:rFonts w:ascii="Calibri"/>
          <w:color w:val="231F20"/>
          <w:w w:val="95"/>
        </w:rPr>
        <w:t>Canada</w:t>
      </w:r>
      <w:r>
        <w:rPr>
          <w:rFonts w:ascii="Calibri"/>
          <w:color w:val="231F20"/>
          <w:spacing w:val="-22"/>
          <w:w w:val="95"/>
        </w:rPr>
        <w:t> </w:t>
      </w:r>
      <w:r>
        <w:rPr>
          <w:rFonts w:ascii="Calibri"/>
          <w:color w:val="231F20"/>
          <w:w w:val="95"/>
        </w:rPr>
        <w:t>Investment Management</w:t>
      </w:r>
      <w:r>
        <w:rPr>
          <w:rFonts w:ascii="Calibri"/>
          <w:color w:val="231F20"/>
          <w:spacing w:val="-30"/>
          <w:w w:val="95"/>
        </w:rPr>
        <w:t> </w:t>
      </w:r>
      <w:r>
        <w:rPr>
          <w:rFonts w:ascii="Calibri"/>
          <w:color w:val="231F20"/>
          <w:w w:val="95"/>
        </w:rPr>
        <w:t>(U.K.)</w:t>
      </w:r>
      <w:r>
        <w:rPr>
          <w:rFonts w:ascii="Calibri"/>
          <w:color w:val="231F20"/>
          <w:spacing w:val="-29"/>
          <w:w w:val="95"/>
        </w:rPr>
        <w:t> </w:t>
      </w:r>
      <w:r>
        <w:rPr>
          <w:rFonts w:ascii="Calibri"/>
          <w:color w:val="231F20"/>
          <w:w w:val="95"/>
        </w:rPr>
        <w:t>Limited,</w:t>
      </w:r>
      <w:r>
        <w:rPr>
          <w:rFonts w:ascii="Calibri"/>
          <w:color w:val="231F20"/>
          <w:spacing w:val="-28"/>
          <w:w w:val="95"/>
        </w:rPr>
        <w:t> </w:t>
      </w:r>
      <w:r>
        <w:rPr>
          <w:rFonts w:ascii="Calibri"/>
          <w:color w:val="231F20"/>
          <w:w w:val="95"/>
        </w:rPr>
        <w:t>an</w:t>
      </w:r>
      <w:r>
        <w:rPr>
          <w:rFonts w:ascii="Calibri"/>
          <w:color w:val="231F20"/>
          <w:spacing w:val="-29"/>
          <w:w w:val="95"/>
        </w:rPr>
        <w:t> </w:t>
      </w:r>
      <w:r>
        <w:rPr>
          <w:rFonts w:ascii="Calibri"/>
          <w:color w:val="231F20"/>
          <w:w w:val="95"/>
        </w:rPr>
        <w:t>investment</w:t>
      </w:r>
      <w:r>
        <w:rPr>
          <w:rFonts w:ascii="Calibri"/>
          <w:color w:val="231F20"/>
          <w:spacing w:val="-29"/>
          <w:w w:val="95"/>
        </w:rPr>
        <w:t> </w:t>
      </w:r>
      <w:r>
        <w:rPr>
          <w:rFonts w:ascii="Calibri"/>
          <w:color w:val="231F20"/>
          <w:w w:val="95"/>
        </w:rPr>
        <w:t>management</w:t>
      </w:r>
      <w:r>
        <w:rPr>
          <w:rFonts w:ascii="Calibri"/>
          <w:color w:val="231F20"/>
          <w:spacing w:val="-30"/>
          <w:w w:val="95"/>
        </w:rPr>
        <w:t> </w:t>
      </w:r>
      <w:r>
        <w:rPr>
          <w:rFonts w:ascii="Calibri"/>
          <w:color w:val="231F20"/>
          <w:w w:val="95"/>
        </w:rPr>
        <w:t>company </w:t>
      </w:r>
      <w:r>
        <w:rPr>
          <w:rFonts w:ascii="Calibri"/>
          <w:color w:val="231F20"/>
        </w:rPr>
        <w:t>with</w:t>
      </w:r>
      <w:r>
        <w:rPr>
          <w:rFonts w:ascii="Calibri"/>
          <w:color w:val="231F20"/>
          <w:spacing w:val="-21"/>
        </w:rPr>
        <w:t> </w:t>
      </w:r>
      <w:r>
        <w:rPr>
          <w:rFonts w:ascii="Calibri"/>
          <w:color w:val="231F20"/>
        </w:rPr>
        <w:t>principal</w:t>
      </w:r>
      <w:r>
        <w:rPr>
          <w:rFonts w:ascii="Calibri"/>
          <w:color w:val="231F20"/>
          <w:spacing w:val="-21"/>
        </w:rPr>
        <w:t> </w:t>
      </w:r>
      <w:r>
        <w:rPr>
          <w:rFonts w:ascii="Calibri"/>
          <w:color w:val="231F20"/>
        </w:rPr>
        <w:t>offices</w:t>
      </w:r>
      <w:r>
        <w:rPr>
          <w:rFonts w:ascii="Calibri"/>
          <w:color w:val="231F20"/>
          <w:spacing w:val="-21"/>
        </w:rPr>
        <w:t> </w:t>
      </w:r>
      <w:r>
        <w:rPr>
          <w:rFonts w:ascii="Calibri"/>
          <w:color w:val="231F20"/>
        </w:rPr>
        <w:t>located</w:t>
      </w:r>
      <w:r>
        <w:rPr>
          <w:rFonts w:ascii="Calibri"/>
          <w:color w:val="231F20"/>
          <w:spacing w:val="-20"/>
        </w:rPr>
        <w:t> </w:t>
      </w:r>
      <w:r>
        <w:rPr>
          <w:rFonts w:ascii="Calibri"/>
          <w:color w:val="231F20"/>
        </w:rPr>
        <w:t>in</w:t>
      </w:r>
      <w:r>
        <w:rPr>
          <w:rFonts w:ascii="Calibri"/>
          <w:color w:val="231F20"/>
          <w:spacing w:val="-21"/>
        </w:rPr>
        <w:t> </w:t>
      </w:r>
      <w:r>
        <w:rPr>
          <w:rFonts w:ascii="Calibri"/>
          <w:color w:val="231F20"/>
        </w:rPr>
        <w:t>London,</w:t>
      </w:r>
      <w:r>
        <w:rPr>
          <w:rFonts w:ascii="Calibri"/>
          <w:color w:val="231F20"/>
          <w:spacing w:val="-20"/>
        </w:rPr>
        <w:t> </w:t>
      </w:r>
      <w:r>
        <w:rPr>
          <w:rFonts w:ascii="Calibri"/>
          <w:color w:val="231F20"/>
        </w:rPr>
        <w:t>United</w:t>
      </w:r>
      <w:r>
        <w:rPr>
          <w:rFonts w:ascii="Calibri"/>
          <w:color w:val="231F20"/>
          <w:spacing w:val="-21"/>
        </w:rPr>
        <w:t> </w:t>
      </w:r>
      <w:r>
        <w:rPr>
          <w:rFonts w:ascii="Calibri"/>
          <w:color w:val="231F20"/>
        </w:rPr>
        <w:t>Kingdom.</w:t>
      </w:r>
    </w:p>
    <w:p>
      <w:pPr>
        <w:pStyle w:val="Heading4"/>
        <w:spacing w:line="272" w:lineRule="exact"/>
        <w:ind w:left="199"/>
      </w:pPr>
      <w:r>
        <w:rPr>
          <w:b w:val="0"/>
        </w:rPr>
        <w:br w:type="column"/>
      </w:r>
      <w:r>
        <w:rPr>
          <w:color w:val="231F20"/>
        </w:rPr>
        <w:t>Third-party disclaimers</w:t>
      </w:r>
    </w:p>
    <w:p>
      <w:pPr>
        <w:spacing w:line="235" w:lineRule="auto" w:before="0"/>
        <w:ind w:left="199" w:right="963" w:firstLine="0"/>
        <w:jc w:val="left"/>
        <w:rPr>
          <w:rFonts w:ascii="Calibri" w:hAnsi="Calibri"/>
          <w:sz w:val="16"/>
        </w:rPr>
      </w:pPr>
      <w:r>
        <w:rPr>
          <w:rFonts w:ascii="Calibri" w:hAnsi="Calibri"/>
          <w:color w:val="231F20"/>
          <w:w w:val="95"/>
          <w:sz w:val="16"/>
        </w:rPr>
        <w:t>The Global Industry Classification Standard (“GICS”) was developed by and is the exclusive</w:t>
      </w:r>
      <w:r>
        <w:rPr>
          <w:rFonts w:ascii="Calibri" w:hAnsi="Calibri"/>
          <w:color w:val="231F20"/>
          <w:spacing w:val="-15"/>
          <w:w w:val="95"/>
          <w:sz w:val="16"/>
        </w:rPr>
        <w:t> </w:t>
      </w:r>
      <w:r>
        <w:rPr>
          <w:rFonts w:ascii="Calibri" w:hAnsi="Calibri"/>
          <w:color w:val="231F20"/>
          <w:w w:val="95"/>
          <w:sz w:val="16"/>
        </w:rPr>
        <w:t>property</w:t>
      </w:r>
      <w:r>
        <w:rPr>
          <w:rFonts w:ascii="Calibri" w:hAnsi="Calibri"/>
          <w:color w:val="231F20"/>
          <w:spacing w:val="-15"/>
          <w:w w:val="95"/>
          <w:sz w:val="16"/>
        </w:rPr>
        <w:t> </w:t>
      </w:r>
      <w:r>
        <w:rPr>
          <w:rFonts w:ascii="Calibri" w:hAnsi="Calibri"/>
          <w:color w:val="231F20"/>
          <w:w w:val="95"/>
          <w:sz w:val="16"/>
        </w:rPr>
        <w:t>and</w:t>
      </w:r>
      <w:r>
        <w:rPr>
          <w:rFonts w:ascii="Calibri" w:hAnsi="Calibri"/>
          <w:color w:val="231F20"/>
          <w:spacing w:val="-15"/>
          <w:w w:val="95"/>
          <w:sz w:val="16"/>
        </w:rPr>
        <w:t> </w:t>
      </w:r>
      <w:r>
        <w:rPr>
          <w:rFonts w:ascii="Calibri" w:hAnsi="Calibri"/>
          <w:color w:val="231F20"/>
          <w:w w:val="95"/>
          <w:sz w:val="16"/>
        </w:rPr>
        <w:t>a</w:t>
      </w:r>
      <w:r>
        <w:rPr>
          <w:rFonts w:ascii="Calibri" w:hAnsi="Calibri"/>
          <w:color w:val="231F20"/>
          <w:spacing w:val="-15"/>
          <w:w w:val="95"/>
          <w:sz w:val="16"/>
        </w:rPr>
        <w:t> </w:t>
      </w:r>
      <w:r>
        <w:rPr>
          <w:rFonts w:ascii="Calibri" w:hAnsi="Calibri"/>
          <w:color w:val="231F20"/>
          <w:w w:val="95"/>
          <w:sz w:val="16"/>
        </w:rPr>
        <w:t>service</w:t>
      </w:r>
      <w:r>
        <w:rPr>
          <w:rFonts w:ascii="Calibri" w:hAnsi="Calibri"/>
          <w:color w:val="231F20"/>
          <w:spacing w:val="-15"/>
          <w:w w:val="95"/>
          <w:sz w:val="16"/>
        </w:rPr>
        <w:t> </w:t>
      </w:r>
      <w:r>
        <w:rPr>
          <w:rFonts w:ascii="Calibri" w:hAnsi="Calibri"/>
          <w:color w:val="231F20"/>
          <w:w w:val="95"/>
          <w:sz w:val="16"/>
        </w:rPr>
        <w:t>mark</w:t>
      </w:r>
      <w:r>
        <w:rPr>
          <w:rFonts w:ascii="Calibri" w:hAnsi="Calibri"/>
          <w:color w:val="231F20"/>
          <w:spacing w:val="-16"/>
          <w:w w:val="95"/>
          <w:sz w:val="16"/>
        </w:rPr>
        <w:t> </w:t>
      </w:r>
      <w:r>
        <w:rPr>
          <w:rFonts w:ascii="Calibri" w:hAnsi="Calibri"/>
          <w:color w:val="231F20"/>
          <w:w w:val="95"/>
          <w:sz w:val="16"/>
        </w:rPr>
        <w:t>of</w:t>
      </w:r>
      <w:r>
        <w:rPr>
          <w:rFonts w:ascii="Calibri" w:hAnsi="Calibri"/>
          <w:color w:val="231F20"/>
          <w:spacing w:val="-15"/>
          <w:w w:val="95"/>
          <w:sz w:val="16"/>
        </w:rPr>
        <w:t> </w:t>
      </w:r>
      <w:r>
        <w:rPr>
          <w:rFonts w:ascii="Calibri" w:hAnsi="Calibri"/>
          <w:color w:val="231F20"/>
          <w:spacing w:val="-3"/>
          <w:w w:val="95"/>
          <w:sz w:val="16"/>
        </w:rPr>
        <w:t>MSCI</w:t>
      </w:r>
      <w:r>
        <w:rPr>
          <w:rFonts w:ascii="Calibri" w:hAnsi="Calibri"/>
          <w:color w:val="231F20"/>
          <w:spacing w:val="-15"/>
          <w:w w:val="95"/>
          <w:sz w:val="16"/>
        </w:rPr>
        <w:t> </w:t>
      </w:r>
      <w:r>
        <w:rPr>
          <w:rFonts w:ascii="Calibri" w:hAnsi="Calibri"/>
          <w:color w:val="231F20"/>
          <w:w w:val="95"/>
          <w:sz w:val="16"/>
        </w:rPr>
        <w:t>Inc.</w:t>
      </w:r>
      <w:r>
        <w:rPr>
          <w:rFonts w:ascii="Calibri" w:hAnsi="Calibri"/>
          <w:color w:val="231F20"/>
          <w:spacing w:val="-14"/>
          <w:w w:val="95"/>
          <w:sz w:val="16"/>
        </w:rPr>
        <w:t> </w:t>
      </w:r>
      <w:r>
        <w:rPr>
          <w:rFonts w:ascii="Calibri" w:hAnsi="Calibri"/>
          <w:color w:val="231F20"/>
          <w:w w:val="95"/>
          <w:sz w:val="16"/>
        </w:rPr>
        <w:t>(“MSCI”)</w:t>
      </w:r>
      <w:r>
        <w:rPr>
          <w:rFonts w:ascii="Calibri" w:hAnsi="Calibri"/>
          <w:color w:val="231F20"/>
          <w:spacing w:val="-15"/>
          <w:w w:val="95"/>
          <w:sz w:val="16"/>
        </w:rPr>
        <w:t> </w:t>
      </w:r>
      <w:r>
        <w:rPr>
          <w:rFonts w:ascii="Calibri" w:hAnsi="Calibri"/>
          <w:color w:val="231F20"/>
          <w:w w:val="95"/>
          <w:sz w:val="16"/>
        </w:rPr>
        <w:t>and</w:t>
      </w:r>
      <w:r>
        <w:rPr>
          <w:rFonts w:ascii="Calibri" w:hAnsi="Calibri"/>
          <w:color w:val="231F20"/>
          <w:spacing w:val="-16"/>
          <w:w w:val="95"/>
          <w:sz w:val="16"/>
        </w:rPr>
        <w:t> </w:t>
      </w:r>
      <w:r>
        <w:rPr>
          <w:rFonts w:ascii="Calibri" w:hAnsi="Calibri"/>
          <w:color w:val="231F20"/>
          <w:w w:val="95"/>
          <w:sz w:val="16"/>
        </w:rPr>
        <w:t>Standard</w:t>
      </w:r>
      <w:r>
        <w:rPr>
          <w:rFonts w:ascii="Calibri" w:hAnsi="Calibri"/>
          <w:color w:val="231F20"/>
          <w:spacing w:val="-15"/>
          <w:w w:val="95"/>
          <w:sz w:val="16"/>
        </w:rPr>
        <w:t> </w:t>
      </w:r>
      <w:r>
        <w:rPr>
          <w:rFonts w:ascii="Calibri" w:hAnsi="Calibri"/>
          <w:color w:val="231F20"/>
          <w:w w:val="95"/>
          <w:sz w:val="16"/>
        </w:rPr>
        <w:t>&amp;</w:t>
      </w:r>
      <w:r>
        <w:rPr>
          <w:rFonts w:ascii="Calibri" w:hAnsi="Calibri"/>
          <w:color w:val="231F20"/>
          <w:spacing w:val="-15"/>
          <w:w w:val="95"/>
          <w:sz w:val="16"/>
        </w:rPr>
        <w:t> </w:t>
      </w:r>
      <w:r>
        <w:rPr>
          <w:rFonts w:ascii="Calibri" w:hAnsi="Calibri"/>
          <w:color w:val="231F20"/>
          <w:w w:val="95"/>
          <w:sz w:val="16"/>
        </w:rPr>
        <w:t>Poor’s Financial</w:t>
      </w:r>
      <w:r>
        <w:rPr>
          <w:rFonts w:ascii="Calibri" w:hAnsi="Calibri"/>
          <w:color w:val="231F20"/>
          <w:spacing w:val="-16"/>
          <w:w w:val="95"/>
          <w:sz w:val="16"/>
        </w:rPr>
        <w:t> </w:t>
      </w:r>
      <w:r>
        <w:rPr>
          <w:rFonts w:ascii="Calibri" w:hAnsi="Calibri"/>
          <w:color w:val="231F20"/>
          <w:w w:val="95"/>
          <w:sz w:val="16"/>
        </w:rPr>
        <w:t>Services</w:t>
      </w:r>
      <w:r>
        <w:rPr>
          <w:rFonts w:ascii="Calibri" w:hAnsi="Calibri"/>
          <w:color w:val="231F20"/>
          <w:spacing w:val="-14"/>
          <w:w w:val="95"/>
          <w:sz w:val="16"/>
        </w:rPr>
        <w:t> </w:t>
      </w:r>
      <w:r>
        <w:rPr>
          <w:rFonts w:ascii="Calibri" w:hAnsi="Calibri"/>
          <w:color w:val="231F20"/>
          <w:spacing w:val="-4"/>
          <w:w w:val="95"/>
          <w:sz w:val="16"/>
        </w:rPr>
        <w:t>LLC</w:t>
      </w:r>
      <w:r>
        <w:rPr>
          <w:rFonts w:ascii="Calibri" w:hAnsi="Calibri"/>
          <w:color w:val="231F20"/>
          <w:spacing w:val="-17"/>
          <w:w w:val="95"/>
          <w:sz w:val="16"/>
        </w:rPr>
        <w:t> </w:t>
      </w:r>
      <w:r>
        <w:rPr>
          <w:rFonts w:ascii="Calibri" w:hAnsi="Calibri"/>
          <w:color w:val="231F20"/>
          <w:w w:val="95"/>
          <w:sz w:val="16"/>
        </w:rPr>
        <w:t>(“S&amp;P”)</w:t>
      </w:r>
      <w:r>
        <w:rPr>
          <w:rFonts w:ascii="Calibri" w:hAnsi="Calibri"/>
          <w:color w:val="231F20"/>
          <w:spacing w:val="-14"/>
          <w:w w:val="95"/>
          <w:sz w:val="16"/>
        </w:rPr>
        <w:t> </w:t>
      </w:r>
      <w:r>
        <w:rPr>
          <w:rFonts w:ascii="Calibri" w:hAnsi="Calibri"/>
          <w:color w:val="231F20"/>
          <w:w w:val="95"/>
          <w:sz w:val="16"/>
        </w:rPr>
        <w:t>and</w:t>
      </w:r>
      <w:r>
        <w:rPr>
          <w:rFonts w:ascii="Calibri" w:hAnsi="Calibri"/>
          <w:color w:val="231F20"/>
          <w:spacing w:val="-13"/>
          <w:w w:val="95"/>
          <w:sz w:val="16"/>
        </w:rPr>
        <w:t> </w:t>
      </w:r>
      <w:r>
        <w:rPr>
          <w:rFonts w:ascii="Calibri" w:hAnsi="Calibri"/>
          <w:color w:val="231F20"/>
          <w:w w:val="95"/>
          <w:sz w:val="16"/>
        </w:rPr>
        <w:t>is</w:t>
      </w:r>
      <w:r>
        <w:rPr>
          <w:rFonts w:ascii="Calibri" w:hAnsi="Calibri"/>
          <w:color w:val="231F20"/>
          <w:spacing w:val="-14"/>
          <w:w w:val="95"/>
          <w:sz w:val="16"/>
        </w:rPr>
        <w:t> </w:t>
      </w:r>
      <w:r>
        <w:rPr>
          <w:rFonts w:ascii="Calibri" w:hAnsi="Calibri"/>
          <w:color w:val="231F20"/>
          <w:w w:val="95"/>
          <w:sz w:val="16"/>
        </w:rPr>
        <w:t>licensed</w:t>
      </w:r>
      <w:r>
        <w:rPr>
          <w:rFonts w:ascii="Calibri" w:hAnsi="Calibri"/>
          <w:color w:val="231F20"/>
          <w:spacing w:val="-14"/>
          <w:w w:val="95"/>
          <w:sz w:val="16"/>
        </w:rPr>
        <w:t> </w:t>
      </w:r>
      <w:r>
        <w:rPr>
          <w:rFonts w:ascii="Calibri" w:hAnsi="Calibri"/>
          <w:color w:val="231F20"/>
          <w:w w:val="95"/>
          <w:sz w:val="16"/>
        </w:rPr>
        <w:t>for</w:t>
      </w:r>
      <w:r>
        <w:rPr>
          <w:rFonts w:ascii="Calibri" w:hAnsi="Calibri"/>
          <w:color w:val="231F20"/>
          <w:spacing w:val="-14"/>
          <w:w w:val="95"/>
          <w:sz w:val="16"/>
        </w:rPr>
        <w:t> </w:t>
      </w:r>
      <w:r>
        <w:rPr>
          <w:rFonts w:ascii="Calibri" w:hAnsi="Calibri"/>
          <w:color w:val="231F20"/>
          <w:w w:val="95"/>
          <w:sz w:val="16"/>
        </w:rPr>
        <w:t>use</w:t>
      </w:r>
      <w:r>
        <w:rPr>
          <w:rFonts w:ascii="Calibri" w:hAnsi="Calibri"/>
          <w:color w:val="231F20"/>
          <w:spacing w:val="-14"/>
          <w:w w:val="95"/>
          <w:sz w:val="16"/>
        </w:rPr>
        <w:t> </w:t>
      </w:r>
      <w:r>
        <w:rPr>
          <w:rFonts w:ascii="Calibri" w:hAnsi="Calibri"/>
          <w:color w:val="231F20"/>
          <w:w w:val="95"/>
          <w:sz w:val="16"/>
        </w:rPr>
        <w:t>by</w:t>
      </w:r>
      <w:r>
        <w:rPr>
          <w:rFonts w:ascii="Calibri" w:hAnsi="Calibri"/>
          <w:color w:val="231F20"/>
          <w:spacing w:val="-14"/>
          <w:w w:val="95"/>
          <w:sz w:val="16"/>
        </w:rPr>
        <w:t> </w:t>
      </w:r>
      <w:r>
        <w:rPr>
          <w:rFonts w:ascii="Calibri" w:hAnsi="Calibri"/>
          <w:color w:val="231F20"/>
          <w:w w:val="95"/>
          <w:sz w:val="16"/>
        </w:rPr>
        <w:t>RBC.</w:t>
      </w:r>
      <w:r>
        <w:rPr>
          <w:rFonts w:ascii="Calibri" w:hAnsi="Calibri"/>
          <w:color w:val="231F20"/>
          <w:spacing w:val="-13"/>
          <w:w w:val="95"/>
          <w:sz w:val="16"/>
        </w:rPr>
        <w:t> </w:t>
      </w:r>
      <w:r>
        <w:rPr>
          <w:rFonts w:ascii="Calibri" w:hAnsi="Calibri"/>
          <w:color w:val="231F20"/>
          <w:w w:val="95"/>
          <w:sz w:val="16"/>
        </w:rPr>
        <w:t>Neither</w:t>
      </w:r>
      <w:r>
        <w:rPr>
          <w:rFonts w:ascii="Calibri" w:hAnsi="Calibri"/>
          <w:color w:val="231F20"/>
          <w:spacing w:val="-15"/>
          <w:w w:val="95"/>
          <w:sz w:val="16"/>
        </w:rPr>
        <w:t> </w:t>
      </w:r>
      <w:r>
        <w:rPr>
          <w:rFonts w:ascii="Calibri" w:hAnsi="Calibri"/>
          <w:color w:val="231F20"/>
          <w:w w:val="95"/>
          <w:sz w:val="16"/>
        </w:rPr>
        <w:t>MSCI,</w:t>
      </w:r>
      <w:r>
        <w:rPr>
          <w:rFonts w:ascii="Calibri" w:hAnsi="Calibri"/>
          <w:color w:val="231F20"/>
          <w:spacing w:val="-15"/>
          <w:w w:val="95"/>
          <w:sz w:val="16"/>
        </w:rPr>
        <w:t> </w:t>
      </w:r>
      <w:r>
        <w:rPr>
          <w:rFonts w:ascii="Calibri" w:hAnsi="Calibri"/>
          <w:color w:val="231F20"/>
          <w:spacing w:val="-5"/>
          <w:w w:val="95"/>
          <w:sz w:val="16"/>
        </w:rPr>
        <w:t>S&amp;P,</w:t>
      </w:r>
      <w:r>
        <w:rPr>
          <w:rFonts w:ascii="Calibri" w:hAnsi="Calibri"/>
          <w:color w:val="231F20"/>
          <w:spacing w:val="-14"/>
          <w:w w:val="95"/>
          <w:sz w:val="16"/>
        </w:rPr>
        <w:t> </w:t>
      </w:r>
      <w:r>
        <w:rPr>
          <w:rFonts w:ascii="Calibri" w:hAnsi="Calibri"/>
          <w:color w:val="231F20"/>
          <w:w w:val="95"/>
          <w:sz w:val="16"/>
        </w:rPr>
        <w:t>nor any</w:t>
      </w:r>
      <w:r>
        <w:rPr>
          <w:rFonts w:ascii="Calibri" w:hAnsi="Calibri"/>
          <w:color w:val="231F20"/>
          <w:spacing w:val="-17"/>
          <w:w w:val="95"/>
          <w:sz w:val="16"/>
        </w:rPr>
        <w:t> </w:t>
      </w:r>
      <w:r>
        <w:rPr>
          <w:rFonts w:ascii="Calibri" w:hAnsi="Calibri"/>
          <w:color w:val="231F20"/>
          <w:w w:val="95"/>
          <w:sz w:val="16"/>
        </w:rPr>
        <w:t>other</w:t>
      </w:r>
      <w:r>
        <w:rPr>
          <w:rFonts w:ascii="Calibri" w:hAnsi="Calibri"/>
          <w:color w:val="231F20"/>
          <w:spacing w:val="-17"/>
          <w:w w:val="95"/>
          <w:sz w:val="16"/>
        </w:rPr>
        <w:t> </w:t>
      </w:r>
      <w:r>
        <w:rPr>
          <w:rFonts w:ascii="Calibri" w:hAnsi="Calibri"/>
          <w:color w:val="231F20"/>
          <w:w w:val="95"/>
          <w:sz w:val="16"/>
        </w:rPr>
        <w:t>party</w:t>
      </w:r>
      <w:r>
        <w:rPr>
          <w:rFonts w:ascii="Calibri" w:hAnsi="Calibri"/>
          <w:color w:val="231F20"/>
          <w:spacing w:val="-16"/>
          <w:w w:val="95"/>
          <w:sz w:val="16"/>
        </w:rPr>
        <w:t> </w:t>
      </w:r>
      <w:r>
        <w:rPr>
          <w:rFonts w:ascii="Calibri" w:hAnsi="Calibri"/>
          <w:color w:val="231F20"/>
          <w:w w:val="95"/>
          <w:sz w:val="16"/>
        </w:rPr>
        <w:t>involved</w:t>
      </w:r>
      <w:r>
        <w:rPr>
          <w:rFonts w:ascii="Calibri" w:hAnsi="Calibri"/>
          <w:color w:val="231F20"/>
          <w:spacing w:val="-16"/>
          <w:w w:val="95"/>
          <w:sz w:val="16"/>
        </w:rPr>
        <w:t> </w:t>
      </w:r>
      <w:r>
        <w:rPr>
          <w:rFonts w:ascii="Calibri" w:hAnsi="Calibri"/>
          <w:color w:val="231F20"/>
          <w:w w:val="95"/>
          <w:sz w:val="16"/>
        </w:rPr>
        <w:t>in</w:t>
      </w:r>
      <w:r>
        <w:rPr>
          <w:rFonts w:ascii="Calibri" w:hAnsi="Calibri"/>
          <w:color w:val="231F20"/>
          <w:spacing w:val="-16"/>
          <w:w w:val="95"/>
          <w:sz w:val="16"/>
        </w:rPr>
        <w:t> </w:t>
      </w:r>
      <w:r>
        <w:rPr>
          <w:rFonts w:ascii="Calibri" w:hAnsi="Calibri"/>
          <w:color w:val="231F20"/>
          <w:w w:val="95"/>
          <w:sz w:val="16"/>
        </w:rPr>
        <w:t>making</w:t>
      </w:r>
      <w:r>
        <w:rPr>
          <w:rFonts w:ascii="Calibri" w:hAnsi="Calibri"/>
          <w:color w:val="231F20"/>
          <w:spacing w:val="-17"/>
          <w:w w:val="95"/>
          <w:sz w:val="16"/>
        </w:rPr>
        <w:t> </w:t>
      </w:r>
      <w:r>
        <w:rPr>
          <w:rFonts w:ascii="Calibri" w:hAnsi="Calibri"/>
          <w:color w:val="231F20"/>
          <w:w w:val="95"/>
          <w:sz w:val="16"/>
        </w:rPr>
        <w:t>or</w:t>
      </w:r>
      <w:r>
        <w:rPr>
          <w:rFonts w:ascii="Calibri" w:hAnsi="Calibri"/>
          <w:color w:val="231F20"/>
          <w:spacing w:val="-16"/>
          <w:w w:val="95"/>
          <w:sz w:val="16"/>
        </w:rPr>
        <w:t> </w:t>
      </w:r>
      <w:r>
        <w:rPr>
          <w:rFonts w:ascii="Calibri" w:hAnsi="Calibri"/>
          <w:color w:val="231F20"/>
          <w:w w:val="95"/>
          <w:sz w:val="16"/>
        </w:rPr>
        <w:t>compiling</w:t>
      </w:r>
      <w:r>
        <w:rPr>
          <w:rFonts w:ascii="Calibri" w:hAnsi="Calibri"/>
          <w:color w:val="231F20"/>
          <w:spacing w:val="-16"/>
          <w:w w:val="95"/>
          <w:sz w:val="16"/>
        </w:rPr>
        <w:t> </w:t>
      </w:r>
      <w:r>
        <w:rPr>
          <w:rFonts w:ascii="Calibri" w:hAnsi="Calibri"/>
          <w:color w:val="231F20"/>
          <w:w w:val="95"/>
          <w:sz w:val="16"/>
        </w:rPr>
        <w:t>the</w:t>
      </w:r>
      <w:r>
        <w:rPr>
          <w:rFonts w:ascii="Calibri" w:hAnsi="Calibri"/>
          <w:color w:val="231F20"/>
          <w:spacing w:val="-17"/>
          <w:w w:val="95"/>
          <w:sz w:val="16"/>
        </w:rPr>
        <w:t> </w:t>
      </w:r>
      <w:r>
        <w:rPr>
          <w:rFonts w:ascii="Calibri" w:hAnsi="Calibri"/>
          <w:color w:val="231F20"/>
          <w:w w:val="95"/>
          <w:sz w:val="16"/>
        </w:rPr>
        <w:t>GICS</w:t>
      </w:r>
      <w:r>
        <w:rPr>
          <w:rFonts w:ascii="Calibri" w:hAnsi="Calibri"/>
          <w:color w:val="231F20"/>
          <w:spacing w:val="-16"/>
          <w:w w:val="95"/>
          <w:sz w:val="16"/>
        </w:rPr>
        <w:t> </w:t>
      </w:r>
      <w:r>
        <w:rPr>
          <w:rFonts w:ascii="Calibri" w:hAnsi="Calibri"/>
          <w:color w:val="231F20"/>
          <w:w w:val="95"/>
          <w:sz w:val="16"/>
        </w:rPr>
        <w:t>or</w:t>
      </w:r>
      <w:r>
        <w:rPr>
          <w:rFonts w:ascii="Calibri" w:hAnsi="Calibri"/>
          <w:color w:val="231F20"/>
          <w:spacing w:val="-17"/>
          <w:w w:val="95"/>
          <w:sz w:val="16"/>
        </w:rPr>
        <w:t> </w:t>
      </w:r>
      <w:r>
        <w:rPr>
          <w:rFonts w:ascii="Calibri" w:hAnsi="Calibri"/>
          <w:color w:val="231F20"/>
          <w:w w:val="95"/>
          <w:sz w:val="16"/>
        </w:rPr>
        <w:t>any</w:t>
      </w:r>
      <w:r>
        <w:rPr>
          <w:rFonts w:ascii="Calibri" w:hAnsi="Calibri"/>
          <w:color w:val="231F20"/>
          <w:spacing w:val="-18"/>
          <w:w w:val="95"/>
          <w:sz w:val="16"/>
        </w:rPr>
        <w:t> </w:t>
      </w:r>
      <w:r>
        <w:rPr>
          <w:rFonts w:ascii="Calibri" w:hAnsi="Calibri"/>
          <w:color w:val="231F20"/>
          <w:w w:val="95"/>
          <w:sz w:val="16"/>
        </w:rPr>
        <w:t>GICS</w:t>
      </w:r>
      <w:r>
        <w:rPr>
          <w:rFonts w:ascii="Calibri" w:hAnsi="Calibri"/>
          <w:color w:val="231F20"/>
          <w:spacing w:val="-17"/>
          <w:w w:val="95"/>
          <w:sz w:val="16"/>
        </w:rPr>
        <w:t> </w:t>
      </w:r>
      <w:r>
        <w:rPr>
          <w:rFonts w:ascii="Calibri" w:hAnsi="Calibri"/>
          <w:color w:val="231F20"/>
          <w:w w:val="95"/>
          <w:sz w:val="16"/>
        </w:rPr>
        <w:t>classifications makes any express or implied warranties or representations with respect to such standard</w:t>
      </w:r>
      <w:r>
        <w:rPr>
          <w:rFonts w:ascii="Calibri" w:hAnsi="Calibri"/>
          <w:color w:val="231F20"/>
          <w:spacing w:val="-15"/>
          <w:w w:val="95"/>
          <w:sz w:val="16"/>
        </w:rPr>
        <w:t> </w:t>
      </w:r>
      <w:r>
        <w:rPr>
          <w:rFonts w:ascii="Calibri" w:hAnsi="Calibri"/>
          <w:color w:val="231F20"/>
          <w:w w:val="95"/>
          <w:sz w:val="16"/>
        </w:rPr>
        <w:t>or</w:t>
      </w:r>
      <w:r>
        <w:rPr>
          <w:rFonts w:ascii="Calibri" w:hAnsi="Calibri"/>
          <w:color w:val="231F20"/>
          <w:spacing w:val="-15"/>
          <w:w w:val="95"/>
          <w:sz w:val="16"/>
        </w:rPr>
        <w:t> </w:t>
      </w:r>
      <w:r>
        <w:rPr>
          <w:rFonts w:ascii="Calibri" w:hAnsi="Calibri"/>
          <w:color w:val="231F20"/>
          <w:w w:val="95"/>
          <w:sz w:val="16"/>
        </w:rPr>
        <w:t>classification</w:t>
      </w:r>
      <w:r>
        <w:rPr>
          <w:rFonts w:ascii="Calibri" w:hAnsi="Calibri"/>
          <w:color w:val="231F20"/>
          <w:spacing w:val="-14"/>
          <w:w w:val="95"/>
          <w:sz w:val="16"/>
        </w:rPr>
        <w:t> </w:t>
      </w:r>
      <w:r>
        <w:rPr>
          <w:rFonts w:ascii="Calibri" w:hAnsi="Calibri"/>
          <w:color w:val="231F20"/>
          <w:w w:val="95"/>
          <w:sz w:val="16"/>
        </w:rPr>
        <w:t>(or</w:t>
      </w:r>
      <w:r>
        <w:rPr>
          <w:rFonts w:ascii="Calibri" w:hAnsi="Calibri"/>
          <w:color w:val="231F20"/>
          <w:spacing w:val="-15"/>
          <w:w w:val="95"/>
          <w:sz w:val="16"/>
        </w:rPr>
        <w:t> </w:t>
      </w:r>
      <w:r>
        <w:rPr>
          <w:rFonts w:ascii="Calibri" w:hAnsi="Calibri"/>
          <w:color w:val="231F20"/>
          <w:w w:val="95"/>
          <w:sz w:val="16"/>
        </w:rPr>
        <w:t>the</w:t>
      </w:r>
      <w:r>
        <w:rPr>
          <w:rFonts w:ascii="Calibri" w:hAnsi="Calibri"/>
          <w:color w:val="231F20"/>
          <w:spacing w:val="-15"/>
          <w:w w:val="95"/>
          <w:sz w:val="16"/>
        </w:rPr>
        <w:t> </w:t>
      </w:r>
      <w:r>
        <w:rPr>
          <w:rFonts w:ascii="Calibri" w:hAnsi="Calibri"/>
          <w:color w:val="231F20"/>
          <w:w w:val="95"/>
          <w:sz w:val="16"/>
        </w:rPr>
        <w:t>results</w:t>
      </w:r>
      <w:r>
        <w:rPr>
          <w:rFonts w:ascii="Calibri" w:hAnsi="Calibri"/>
          <w:color w:val="231F20"/>
          <w:spacing w:val="-14"/>
          <w:w w:val="95"/>
          <w:sz w:val="16"/>
        </w:rPr>
        <w:t> </w:t>
      </w:r>
      <w:r>
        <w:rPr>
          <w:rFonts w:ascii="Calibri" w:hAnsi="Calibri"/>
          <w:color w:val="231F20"/>
          <w:w w:val="95"/>
          <w:sz w:val="16"/>
        </w:rPr>
        <w:t>to</w:t>
      </w:r>
      <w:r>
        <w:rPr>
          <w:rFonts w:ascii="Calibri" w:hAnsi="Calibri"/>
          <w:color w:val="231F20"/>
          <w:spacing w:val="-14"/>
          <w:w w:val="95"/>
          <w:sz w:val="16"/>
        </w:rPr>
        <w:t> </w:t>
      </w:r>
      <w:r>
        <w:rPr>
          <w:rFonts w:ascii="Calibri" w:hAnsi="Calibri"/>
          <w:color w:val="231F20"/>
          <w:w w:val="95"/>
          <w:sz w:val="16"/>
        </w:rPr>
        <w:t>be</w:t>
      </w:r>
      <w:r>
        <w:rPr>
          <w:rFonts w:ascii="Calibri" w:hAnsi="Calibri"/>
          <w:color w:val="231F20"/>
          <w:spacing w:val="-15"/>
          <w:w w:val="95"/>
          <w:sz w:val="16"/>
        </w:rPr>
        <w:t> </w:t>
      </w:r>
      <w:r>
        <w:rPr>
          <w:rFonts w:ascii="Calibri" w:hAnsi="Calibri"/>
          <w:color w:val="231F20"/>
          <w:w w:val="95"/>
          <w:sz w:val="16"/>
        </w:rPr>
        <w:t>obtained</w:t>
      </w:r>
      <w:r>
        <w:rPr>
          <w:rFonts w:ascii="Calibri" w:hAnsi="Calibri"/>
          <w:color w:val="231F20"/>
          <w:spacing w:val="-14"/>
          <w:w w:val="95"/>
          <w:sz w:val="16"/>
        </w:rPr>
        <w:t> </w:t>
      </w:r>
      <w:r>
        <w:rPr>
          <w:rFonts w:ascii="Calibri" w:hAnsi="Calibri"/>
          <w:color w:val="231F20"/>
          <w:w w:val="95"/>
          <w:sz w:val="16"/>
        </w:rPr>
        <w:t>by</w:t>
      </w:r>
      <w:r>
        <w:rPr>
          <w:rFonts w:ascii="Calibri" w:hAnsi="Calibri"/>
          <w:color w:val="231F20"/>
          <w:spacing w:val="-15"/>
          <w:w w:val="95"/>
          <w:sz w:val="16"/>
        </w:rPr>
        <w:t> </w:t>
      </w:r>
      <w:r>
        <w:rPr>
          <w:rFonts w:ascii="Calibri" w:hAnsi="Calibri"/>
          <w:color w:val="231F20"/>
          <w:w w:val="95"/>
          <w:sz w:val="16"/>
        </w:rPr>
        <w:t>the</w:t>
      </w:r>
      <w:r>
        <w:rPr>
          <w:rFonts w:ascii="Calibri" w:hAnsi="Calibri"/>
          <w:color w:val="231F20"/>
          <w:spacing w:val="-15"/>
          <w:w w:val="95"/>
          <w:sz w:val="16"/>
        </w:rPr>
        <w:t> </w:t>
      </w:r>
      <w:r>
        <w:rPr>
          <w:rFonts w:ascii="Calibri" w:hAnsi="Calibri"/>
          <w:color w:val="231F20"/>
          <w:w w:val="95"/>
          <w:sz w:val="16"/>
        </w:rPr>
        <w:t>use</w:t>
      </w:r>
      <w:r>
        <w:rPr>
          <w:rFonts w:ascii="Calibri" w:hAnsi="Calibri"/>
          <w:color w:val="231F20"/>
          <w:spacing w:val="-14"/>
          <w:w w:val="95"/>
          <w:sz w:val="16"/>
        </w:rPr>
        <w:t> </w:t>
      </w:r>
      <w:r>
        <w:rPr>
          <w:rFonts w:ascii="Calibri" w:hAnsi="Calibri"/>
          <w:color w:val="231F20"/>
          <w:w w:val="95"/>
          <w:sz w:val="16"/>
        </w:rPr>
        <w:t>thereof),</w:t>
      </w:r>
      <w:r>
        <w:rPr>
          <w:rFonts w:ascii="Calibri" w:hAnsi="Calibri"/>
          <w:color w:val="231F20"/>
          <w:spacing w:val="-14"/>
          <w:w w:val="95"/>
          <w:sz w:val="16"/>
        </w:rPr>
        <w:t> </w:t>
      </w:r>
      <w:r>
        <w:rPr>
          <w:rFonts w:ascii="Calibri" w:hAnsi="Calibri"/>
          <w:color w:val="231F20"/>
          <w:w w:val="95"/>
          <w:sz w:val="16"/>
        </w:rPr>
        <w:t>and</w:t>
      </w:r>
      <w:r>
        <w:rPr>
          <w:rFonts w:ascii="Calibri" w:hAnsi="Calibri"/>
          <w:color w:val="231F20"/>
          <w:spacing w:val="-15"/>
          <w:w w:val="95"/>
          <w:sz w:val="16"/>
        </w:rPr>
        <w:t> </w:t>
      </w:r>
      <w:r>
        <w:rPr>
          <w:rFonts w:ascii="Calibri" w:hAnsi="Calibri"/>
          <w:color w:val="231F20"/>
          <w:w w:val="95"/>
          <w:sz w:val="16"/>
        </w:rPr>
        <w:t>all such</w:t>
      </w:r>
      <w:r>
        <w:rPr>
          <w:rFonts w:ascii="Calibri" w:hAnsi="Calibri"/>
          <w:color w:val="231F20"/>
          <w:spacing w:val="-17"/>
          <w:w w:val="95"/>
          <w:sz w:val="16"/>
        </w:rPr>
        <w:t> </w:t>
      </w:r>
      <w:r>
        <w:rPr>
          <w:rFonts w:ascii="Calibri" w:hAnsi="Calibri"/>
          <w:color w:val="231F20"/>
          <w:w w:val="95"/>
          <w:sz w:val="16"/>
        </w:rPr>
        <w:t>parties</w:t>
      </w:r>
      <w:r>
        <w:rPr>
          <w:rFonts w:ascii="Calibri" w:hAnsi="Calibri"/>
          <w:color w:val="231F20"/>
          <w:spacing w:val="-16"/>
          <w:w w:val="95"/>
          <w:sz w:val="16"/>
        </w:rPr>
        <w:t> </w:t>
      </w:r>
      <w:r>
        <w:rPr>
          <w:rFonts w:ascii="Calibri" w:hAnsi="Calibri"/>
          <w:color w:val="231F20"/>
          <w:w w:val="95"/>
          <w:sz w:val="16"/>
        </w:rPr>
        <w:t>hereby</w:t>
      </w:r>
      <w:r>
        <w:rPr>
          <w:rFonts w:ascii="Calibri" w:hAnsi="Calibri"/>
          <w:color w:val="231F20"/>
          <w:spacing w:val="-17"/>
          <w:w w:val="95"/>
          <w:sz w:val="16"/>
        </w:rPr>
        <w:t> </w:t>
      </w:r>
      <w:r>
        <w:rPr>
          <w:rFonts w:ascii="Calibri" w:hAnsi="Calibri"/>
          <w:color w:val="231F20"/>
          <w:w w:val="95"/>
          <w:sz w:val="16"/>
        </w:rPr>
        <w:t>expressly</w:t>
      </w:r>
      <w:r>
        <w:rPr>
          <w:rFonts w:ascii="Calibri" w:hAnsi="Calibri"/>
          <w:color w:val="231F20"/>
          <w:spacing w:val="-17"/>
          <w:w w:val="95"/>
          <w:sz w:val="16"/>
        </w:rPr>
        <w:t> </w:t>
      </w:r>
      <w:r>
        <w:rPr>
          <w:rFonts w:ascii="Calibri" w:hAnsi="Calibri"/>
          <w:color w:val="231F20"/>
          <w:w w:val="95"/>
          <w:sz w:val="16"/>
        </w:rPr>
        <w:t>disclaim</w:t>
      </w:r>
      <w:r>
        <w:rPr>
          <w:rFonts w:ascii="Calibri" w:hAnsi="Calibri"/>
          <w:color w:val="231F20"/>
          <w:spacing w:val="-16"/>
          <w:w w:val="95"/>
          <w:sz w:val="16"/>
        </w:rPr>
        <w:t> </w:t>
      </w:r>
      <w:r>
        <w:rPr>
          <w:rFonts w:ascii="Calibri" w:hAnsi="Calibri"/>
          <w:color w:val="231F20"/>
          <w:w w:val="95"/>
          <w:sz w:val="16"/>
        </w:rPr>
        <w:t>all</w:t>
      </w:r>
      <w:r>
        <w:rPr>
          <w:rFonts w:ascii="Calibri" w:hAnsi="Calibri"/>
          <w:color w:val="231F20"/>
          <w:spacing w:val="-17"/>
          <w:w w:val="95"/>
          <w:sz w:val="16"/>
        </w:rPr>
        <w:t> </w:t>
      </w:r>
      <w:r>
        <w:rPr>
          <w:rFonts w:ascii="Calibri" w:hAnsi="Calibri"/>
          <w:color w:val="231F20"/>
          <w:w w:val="95"/>
          <w:sz w:val="16"/>
        </w:rPr>
        <w:t>warranties</w:t>
      </w:r>
      <w:r>
        <w:rPr>
          <w:rFonts w:ascii="Calibri" w:hAnsi="Calibri"/>
          <w:color w:val="231F20"/>
          <w:spacing w:val="-16"/>
          <w:w w:val="95"/>
          <w:sz w:val="16"/>
        </w:rPr>
        <w:t> </w:t>
      </w:r>
      <w:r>
        <w:rPr>
          <w:rFonts w:ascii="Calibri" w:hAnsi="Calibri"/>
          <w:color w:val="231F20"/>
          <w:w w:val="95"/>
          <w:sz w:val="16"/>
        </w:rPr>
        <w:t>of</w:t>
      </w:r>
      <w:r>
        <w:rPr>
          <w:rFonts w:ascii="Calibri" w:hAnsi="Calibri"/>
          <w:color w:val="231F20"/>
          <w:spacing w:val="-16"/>
          <w:w w:val="95"/>
          <w:sz w:val="16"/>
        </w:rPr>
        <w:t> </w:t>
      </w:r>
      <w:r>
        <w:rPr>
          <w:rFonts w:ascii="Calibri" w:hAnsi="Calibri"/>
          <w:color w:val="231F20"/>
          <w:w w:val="95"/>
          <w:sz w:val="16"/>
        </w:rPr>
        <w:t>originality,</w:t>
      </w:r>
      <w:r>
        <w:rPr>
          <w:rFonts w:ascii="Calibri" w:hAnsi="Calibri"/>
          <w:color w:val="231F20"/>
          <w:spacing w:val="-16"/>
          <w:w w:val="95"/>
          <w:sz w:val="16"/>
        </w:rPr>
        <w:t> </w:t>
      </w:r>
      <w:r>
        <w:rPr>
          <w:rFonts w:ascii="Calibri" w:hAnsi="Calibri"/>
          <w:color w:val="231F20"/>
          <w:w w:val="95"/>
          <w:sz w:val="16"/>
        </w:rPr>
        <w:t>accuracy,</w:t>
      </w:r>
      <w:r>
        <w:rPr>
          <w:rFonts w:ascii="Calibri" w:hAnsi="Calibri"/>
          <w:color w:val="231F20"/>
          <w:spacing w:val="-17"/>
          <w:w w:val="95"/>
          <w:sz w:val="16"/>
        </w:rPr>
        <w:t> </w:t>
      </w:r>
      <w:r>
        <w:rPr>
          <w:rFonts w:ascii="Calibri" w:hAnsi="Calibri"/>
          <w:color w:val="231F20"/>
          <w:w w:val="95"/>
          <w:sz w:val="16"/>
        </w:rPr>
        <w:t>com- pleteness,</w:t>
      </w:r>
      <w:r>
        <w:rPr>
          <w:rFonts w:ascii="Calibri" w:hAnsi="Calibri"/>
          <w:color w:val="231F20"/>
          <w:spacing w:val="-21"/>
          <w:w w:val="95"/>
          <w:sz w:val="16"/>
        </w:rPr>
        <w:t> </w:t>
      </w:r>
      <w:r>
        <w:rPr>
          <w:rFonts w:ascii="Calibri" w:hAnsi="Calibri"/>
          <w:color w:val="231F20"/>
          <w:w w:val="95"/>
          <w:sz w:val="16"/>
        </w:rPr>
        <w:t>merchantability</w:t>
      </w:r>
      <w:r>
        <w:rPr>
          <w:rFonts w:ascii="Calibri" w:hAnsi="Calibri"/>
          <w:color w:val="231F20"/>
          <w:spacing w:val="-21"/>
          <w:w w:val="95"/>
          <w:sz w:val="16"/>
        </w:rPr>
        <w:t> </w:t>
      </w:r>
      <w:r>
        <w:rPr>
          <w:rFonts w:ascii="Calibri" w:hAnsi="Calibri"/>
          <w:color w:val="231F20"/>
          <w:w w:val="95"/>
          <w:sz w:val="16"/>
        </w:rPr>
        <w:t>and</w:t>
      </w:r>
      <w:r>
        <w:rPr>
          <w:rFonts w:ascii="Calibri" w:hAnsi="Calibri"/>
          <w:color w:val="231F20"/>
          <w:spacing w:val="-20"/>
          <w:w w:val="95"/>
          <w:sz w:val="16"/>
        </w:rPr>
        <w:t> </w:t>
      </w:r>
      <w:r>
        <w:rPr>
          <w:rFonts w:ascii="Calibri" w:hAnsi="Calibri"/>
          <w:color w:val="231F20"/>
          <w:w w:val="95"/>
          <w:sz w:val="16"/>
        </w:rPr>
        <w:t>fitness</w:t>
      </w:r>
      <w:r>
        <w:rPr>
          <w:rFonts w:ascii="Calibri" w:hAnsi="Calibri"/>
          <w:color w:val="231F20"/>
          <w:spacing w:val="-21"/>
          <w:w w:val="95"/>
          <w:sz w:val="16"/>
        </w:rPr>
        <w:t> </w:t>
      </w:r>
      <w:r>
        <w:rPr>
          <w:rFonts w:ascii="Calibri" w:hAnsi="Calibri"/>
          <w:color w:val="231F20"/>
          <w:w w:val="95"/>
          <w:sz w:val="16"/>
        </w:rPr>
        <w:t>for</w:t>
      </w:r>
      <w:r>
        <w:rPr>
          <w:rFonts w:ascii="Calibri" w:hAnsi="Calibri"/>
          <w:color w:val="231F20"/>
          <w:spacing w:val="-20"/>
          <w:w w:val="95"/>
          <w:sz w:val="16"/>
        </w:rPr>
        <w:t> </w:t>
      </w:r>
      <w:r>
        <w:rPr>
          <w:rFonts w:ascii="Calibri" w:hAnsi="Calibri"/>
          <w:color w:val="231F20"/>
          <w:w w:val="95"/>
          <w:sz w:val="16"/>
        </w:rPr>
        <w:t>a</w:t>
      </w:r>
      <w:r>
        <w:rPr>
          <w:rFonts w:ascii="Calibri" w:hAnsi="Calibri"/>
          <w:color w:val="231F20"/>
          <w:spacing w:val="-21"/>
          <w:w w:val="95"/>
          <w:sz w:val="16"/>
        </w:rPr>
        <w:t> </w:t>
      </w:r>
      <w:r>
        <w:rPr>
          <w:rFonts w:ascii="Calibri" w:hAnsi="Calibri"/>
          <w:color w:val="231F20"/>
          <w:w w:val="95"/>
          <w:sz w:val="16"/>
        </w:rPr>
        <w:t>particular</w:t>
      </w:r>
      <w:r>
        <w:rPr>
          <w:rFonts w:ascii="Calibri" w:hAnsi="Calibri"/>
          <w:color w:val="231F20"/>
          <w:spacing w:val="-20"/>
          <w:w w:val="95"/>
          <w:sz w:val="16"/>
        </w:rPr>
        <w:t> </w:t>
      </w:r>
      <w:r>
        <w:rPr>
          <w:rFonts w:ascii="Calibri" w:hAnsi="Calibri"/>
          <w:color w:val="231F20"/>
          <w:w w:val="95"/>
          <w:sz w:val="16"/>
        </w:rPr>
        <w:t>purpose</w:t>
      </w:r>
      <w:r>
        <w:rPr>
          <w:rFonts w:ascii="Calibri" w:hAnsi="Calibri"/>
          <w:color w:val="231F20"/>
          <w:spacing w:val="-21"/>
          <w:w w:val="95"/>
          <w:sz w:val="16"/>
        </w:rPr>
        <w:t> </w:t>
      </w:r>
      <w:r>
        <w:rPr>
          <w:rFonts w:ascii="Calibri" w:hAnsi="Calibri"/>
          <w:color w:val="231F20"/>
          <w:w w:val="95"/>
          <w:sz w:val="16"/>
        </w:rPr>
        <w:t>with</w:t>
      </w:r>
      <w:r>
        <w:rPr>
          <w:rFonts w:ascii="Calibri" w:hAnsi="Calibri"/>
          <w:color w:val="231F20"/>
          <w:spacing w:val="-20"/>
          <w:w w:val="95"/>
          <w:sz w:val="16"/>
        </w:rPr>
        <w:t> </w:t>
      </w:r>
      <w:r>
        <w:rPr>
          <w:rFonts w:ascii="Calibri" w:hAnsi="Calibri"/>
          <w:color w:val="231F20"/>
          <w:w w:val="95"/>
          <w:sz w:val="16"/>
        </w:rPr>
        <w:t>respect</w:t>
      </w:r>
      <w:r>
        <w:rPr>
          <w:rFonts w:ascii="Calibri" w:hAnsi="Calibri"/>
          <w:color w:val="231F20"/>
          <w:spacing w:val="-21"/>
          <w:w w:val="95"/>
          <w:sz w:val="16"/>
        </w:rPr>
        <w:t> </w:t>
      </w:r>
      <w:r>
        <w:rPr>
          <w:rFonts w:ascii="Calibri" w:hAnsi="Calibri"/>
          <w:color w:val="231F20"/>
          <w:w w:val="95"/>
          <w:sz w:val="16"/>
        </w:rPr>
        <w:t>to</w:t>
      </w:r>
      <w:r>
        <w:rPr>
          <w:rFonts w:ascii="Calibri" w:hAnsi="Calibri"/>
          <w:color w:val="231F20"/>
          <w:spacing w:val="-20"/>
          <w:w w:val="95"/>
          <w:sz w:val="16"/>
        </w:rPr>
        <w:t> </w:t>
      </w:r>
      <w:r>
        <w:rPr>
          <w:rFonts w:ascii="Calibri" w:hAnsi="Calibri"/>
          <w:color w:val="231F20"/>
          <w:w w:val="95"/>
          <w:sz w:val="16"/>
        </w:rPr>
        <w:t>any</w:t>
      </w:r>
      <w:r>
        <w:rPr>
          <w:rFonts w:ascii="Calibri" w:hAnsi="Calibri"/>
          <w:color w:val="231F20"/>
          <w:spacing w:val="-21"/>
          <w:w w:val="95"/>
          <w:sz w:val="16"/>
        </w:rPr>
        <w:t> </w:t>
      </w:r>
      <w:r>
        <w:rPr>
          <w:rFonts w:ascii="Calibri" w:hAnsi="Calibri"/>
          <w:color w:val="231F20"/>
          <w:w w:val="95"/>
          <w:sz w:val="16"/>
        </w:rPr>
        <w:t>of such</w:t>
      </w:r>
      <w:r>
        <w:rPr>
          <w:rFonts w:ascii="Calibri" w:hAnsi="Calibri"/>
          <w:color w:val="231F20"/>
          <w:spacing w:val="-23"/>
          <w:w w:val="95"/>
          <w:sz w:val="16"/>
        </w:rPr>
        <w:t> </w:t>
      </w:r>
      <w:r>
        <w:rPr>
          <w:rFonts w:ascii="Calibri" w:hAnsi="Calibri"/>
          <w:color w:val="231F20"/>
          <w:w w:val="95"/>
          <w:sz w:val="16"/>
        </w:rPr>
        <w:t>standard</w:t>
      </w:r>
      <w:r>
        <w:rPr>
          <w:rFonts w:ascii="Calibri" w:hAnsi="Calibri"/>
          <w:color w:val="231F20"/>
          <w:spacing w:val="-22"/>
          <w:w w:val="95"/>
          <w:sz w:val="16"/>
        </w:rPr>
        <w:t> </w:t>
      </w:r>
      <w:r>
        <w:rPr>
          <w:rFonts w:ascii="Calibri" w:hAnsi="Calibri"/>
          <w:color w:val="231F20"/>
          <w:w w:val="95"/>
          <w:sz w:val="16"/>
        </w:rPr>
        <w:t>or</w:t>
      </w:r>
      <w:r>
        <w:rPr>
          <w:rFonts w:ascii="Calibri" w:hAnsi="Calibri"/>
          <w:color w:val="231F20"/>
          <w:spacing w:val="-23"/>
          <w:w w:val="95"/>
          <w:sz w:val="16"/>
        </w:rPr>
        <w:t> </w:t>
      </w:r>
      <w:r>
        <w:rPr>
          <w:rFonts w:ascii="Calibri" w:hAnsi="Calibri"/>
          <w:color w:val="231F20"/>
          <w:w w:val="95"/>
          <w:sz w:val="16"/>
        </w:rPr>
        <w:t>classification.</w:t>
      </w:r>
      <w:r>
        <w:rPr>
          <w:rFonts w:ascii="Calibri" w:hAnsi="Calibri"/>
          <w:color w:val="231F20"/>
          <w:spacing w:val="-22"/>
          <w:w w:val="95"/>
          <w:sz w:val="16"/>
        </w:rPr>
        <w:t> </w:t>
      </w:r>
      <w:r>
        <w:rPr>
          <w:rFonts w:ascii="Calibri" w:hAnsi="Calibri"/>
          <w:color w:val="231F20"/>
          <w:w w:val="95"/>
          <w:sz w:val="16"/>
        </w:rPr>
        <w:t>Without</w:t>
      </w:r>
      <w:r>
        <w:rPr>
          <w:rFonts w:ascii="Calibri" w:hAnsi="Calibri"/>
          <w:color w:val="231F20"/>
          <w:spacing w:val="-23"/>
          <w:w w:val="95"/>
          <w:sz w:val="16"/>
        </w:rPr>
        <w:t> </w:t>
      </w:r>
      <w:r>
        <w:rPr>
          <w:rFonts w:ascii="Calibri" w:hAnsi="Calibri"/>
          <w:color w:val="231F20"/>
          <w:w w:val="95"/>
          <w:sz w:val="16"/>
        </w:rPr>
        <w:t>limiting</w:t>
      </w:r>
      <w:r>
        <w:rPr>
          <w:rFonts w:ascii="Calibri" w:hAnsi="Calibri"/>
          <w:color w:val="231F20"/>
          <w:spacing w:val="-22"/>
          <w:w w:val="95"/>
          <w:sz w:val="16"/>
        </w:rPr>
        <w:t> </w:t>
      </w:r>
      <w:r>
        <w:rPr>
          <w:rFonts w:ascii="Calibri" w:hAnsi="Calibri"/>
          <w:color w:val="231F20"/>
          <w:w w:val="95"/>
          <w:sz w:val="16"/>
        </w:rPr>
        <w:t>any</w:t>
      </w:r>
      <w:r>
        <w:rPr>
          <w:rFonts w:ascii="Calibri" w:hAnsi="Calibri"/>
          <w:color w:val="231F20"/>
          <w:spacing w:val="-23"/>
          <w:w w:val="95"/>
          <w:sz w:val="16"/>
        </w:rPr>
        <w:t> </w:t>
      </w:r>
      <w:r>
        <w:rPr>
          <w:rFonts w:ascii="Calibri" w:hAnsi="Calibri"/>
          <w:color w:val="231F20"/>
          <w:w w:val="95"/>
          <w:sz w:val="16"/>
        </w:rPr>
        <w:t>of</w:t>
      </w:r>
      <w:r>
        <w:rPr>
          <w:rFonts w:ascii="Calibri" w:hAnsi="Calibri"/>
          <w:color w:val="231F20"/>
          <w:spacing w:val="-22"/>
          <w:w w:val="95"/>
          <w:sz w:val="16"/>
        </w:rPr>
        <w:t> </w:t>
      </w:r>
      <w:r>
        <w:rPr>
          <w:rFonts w:ascii="Calibri" w:hAnsi="Calibri"/>
          <w:color w:val="231F20"/>
          <w:w w:val="95"/>
          <w:sz w:val="16"/>
        </w:rPr>
        <w:t>the</w:t>
      </w:r>
      <w:r>
        <w:rPr>
          <w:rFonts w:ascii="Calibri" w:hAnsi="Calibri"/>
          <w:color w:val="231F20"/>
          <w:spacing w:val="-22"/>
          <w:w w:val="95"/>
          <w:sz w:val="16"/>
        </w:rPr>
        <w:t> </w:t>
      </w:r>
      <w:r>
        <w:rPr>
          <w:rFonts w:ascii="Calibri" w:hAnsi="Calibri"/>
          <w:color w:val="231F20"/>
          <w:w w:val="95"/>
          <w:sz w:val="16"/>
        </w:rPr>
        <w:t>foregoing,</w:t>
      </w:r>
      <w:r>
        <w:rPr>
          <w:rFonts w:ascii="Calibri" w:hAnsi="Calibri"/>
          <w:color w:val="231F20"/>
          <w:spacing w:val="-23"/>
          <w:w w:val="95"/>
          <w:sz w:val="16"/>
        </w:rPr>
        <w:t> </w:t>
      </w:r>
      <w:r>
        <w:rPr>
          <w:rFonts w:ascii="Calibri" w:hAnsi="Calibri"/>
          <w:color w:val="231F20"/>
          <w:w w:val="95"/>
          <w:sz w:val="16"/>
        </w:rPr>
        <w:t>in</w:t>
      </w:r>
      <w:r>
        <w:rPr>
          <w:rFonts w:ascii="Calibri" w:hAnsi="Calibri"/>
          <w:color w:val="231F20"/>
          <w:spacing w:val="-22"/>
          <w:w w:val="95"/>
          <w:sz w:val="16"/>
        </w:rPr>
        <w:t> </w:t>
      </w:r>
      <w:r>
        <w:rPr>
          <w:rFonts w:ascii="Calibri" w:hAnsi="Calibri"/>
          <w:color w:val="231F20"/>
          <w:w w:val="95"/>
          <w:sz w:val="16"/>
        </w:rPr>
        <w:t>no</w:t>
      </w:r>
      <w:r>
        <w:rPr>
          <w:rFonts w:ascii="Calibri" w:hAnsi="Calibri"/>
          <w:color w:val="231F20"/>
          <w:spacing w:val="-22"/>
          <w:w w:val="95"/>
          <w:sz w:val="16"/>
        </w:rPr>
        <w:t> </w:t>
      </w:r>
      <w:r>
        <w:rPr>
          <w:rFonts w:ascii="Calibri" w:hAnsi="Calibri"/>
          <w:color w:val="231F20"/>
          <w:w w:val="95"/>
          <w:sz w:val="16"/>
        </w:rPr>
        <w:t>event</w:t>
      </w:r>
      <w:r>
        <w:rPr>
          <w:rFonts w:ascii="Calibri" w:hAnsi="Calibri"/>
          <w:color w:val="231F20"/>
          <w:spacing w:val="-23"/>
          <w:w w:val="95"/>
          <w:sz w:val="16"/>
        </w:rPr>
        <w:t> </w:t>
      </w:r>
      <w:r>
        <w:rPr>
          <w:rFonts w:ascii="Calibri" w:hAnsi="Calibri"/>
          <w:color w:val="231F20"/>
          <w:w w:val="95"/>
          <w:sz w:val="16"/>
        </w:rPr>
        <w:t>shall MSCI,</w:t>
      </w:r>
      <w:r>
        <w:rPr>
          <w:rFonts w:ascii="Calibri" w:hAnsi="Calibri"/>
          <w:color w:val="231F20"/>
          <w:spacing w:val="-17"/>
          <w:w w:val="95"/>
          <w:sz w:val="16"/>
        </w:rPr>
        <w:t> </w:t>
      </w:r>
      <w:r>
        <w:rPr>
          <w:rFonts w:ascii="Calibri" w:hAnsi="Calibri"/>
          <w:color w:val="231F20"/>
          <w:spacing w:val="-5"/>
          <w:w w:val="95"/>
          <w:sz w:val="16"/>
        </w:rPr>
        <w:t>S&amp;P,</w:t>
      </w:r>
      <w:r>
        <w:rPr>
          <w:rFonts w:ascii="Calibri" w:hAnsi="Calibri"/>
          <w:color w:val="231F20"/>
          <w:spacing w:val="-15"/>
          <w:w w:val="95"/>
          <w:sz w:val="16"/>
        </w:rPr>
        <w:t> </w:t>
      </w:r>
      <w:r>
        <w:rPr>
          <w:rFonts w:ascii="Calibri" w:hAnsi="Calibri"/>
          <w:color w:val="231F20"/>
          <w:w w:val="95"/>
          <w:sz w:val="16"/>
        </w:rPr>
        <w:t>any</w:t>
      </w:r>
      <w:r>
        <w:rPr>
          <w:rFonts w:ascii="Calibri" w:hAnsi="Calibri"/>
          <w:color w:val="231F20"/>
          <w:spacing w:val="-15"/>
          <w:w w:val="95"/>
          <w:sz w:val="16"/>
        </w:rPr>
        <w:t> </w:t>
      </w:r>
      <w:r>
        <w:rPr>
          <w:rFonts w:ascii="Calibri" w:hAnsi="Calibri"/>
          <w:color w:val="231F20"/>
          <w:w w:val="95"/>
          <w:sz w:val="16"/>
        </w:rPr>
        <w:t>of</w:t>
      </w:r>
      <w:r>
        <w:rPr>
          <w:rFonts w:ascii="Calibri" w:hAnsi="Calibri"/>
          <w:color w:val="231F20"/>
          <w:spacing w:val="-15"/>
          <w:w w:val="95"/>
          <w:sz w:val="16"/>
        </w:rPr>
        <w:t> </w:t>
      </w:r>
      <w:r>
        <w:rPr>
          <w:rFonts w:ascii="Calibri" w:hAnsi="Calibri"/>
          <w:color w:val="231F20"/>
          <w:w w:val="95"/>
          <w:sz w:val="16"/>
        </w:rPr>
        <w:t>their</w:t>
      </w:r>
      <w:r>
        <w:rPr>
          <w:rFonts w:ascii="Calibri" w:hAnsi="Calibri"/>
          <w:color w:val="231F20"/>
          <w:spacing w:val="-15"/>
          <w:w w:val="95"/>
          <w:sz w:val="16"/>
        </w:rPr>
        <w:t> </w:t>
      </w:r>
      <w:r>
        <w:rPr>
          <w:rFonts w:ascii="Calibri" w:hAnsi="Calibri"/>
          <w:color w:val="231F20"/>
          <w:w w:val="95"/>
          <w:sz w:val="16"/>
        </w:rPr>
        <w:t>affiliates</w:t>
      </w:r>
      <w:r>
        <w:rPr>
          <w:rFonts w:ascii="Calibri" w:hAnsi="Calibri"/>
          <w:color w:val="231F20"/>
          <w:spacing w:val="-15"/>
          <w:w w:val="95"/>
          <w:sz w:val="16"/>
        </w:rPr>
        <w:t> </w:t>
      </w:r>
      <w:r>
        <w:rPr>
          <w:rFonts w:ascii="Calibri" w:hAnsi="Calibri"/>
          <w:color w:val="231F20"/>
          <w:w w:val="95"/>
          <w:sz w:val="16"/>
        </w:rPr>
        <w:t>or</w:t>
      </w:r>
      <w:r>
        <w:rPr>
          <w:rFonts w:ascii="Calibri" w:hAnsi="Calibri"/>
          <w:color w:val="231F20"/>
          <w:spacing w:val="-15"/>
          <w:w w:val="95"/>
          <w:sz w:val="16"/>
        </w:rPr>
        <w:t> </w:t>
      </w:r>
      <w:r>
        <w:rPr>
          <w:rFonts w:ascii="Calibri" w:hAnsi="Calibri"/>
          <w:color w:val="231F20"/>
          <w:w w:val="95"/>
          <w:sz w:val="16"/>
        </w:rPr>
        <w:t>any</w:t>
      </w:r>
      <w:r>
        <w:rPr>
          <w:rFonts w:ascii="Calibri" w:hAnsi="Calibri"/>
          <w:color w:val="231F20"/>
          <w:spacing w:val="-16"/>
          <w:w w:val="95"/>
          <w:sz w:val="16"/>
        </w:rPr>
        <w:t> </w:t>
      </w:r>
      <w:r>
        <w:rPr>
          <w:rFonts w:ascii="Calibri" w:hAnsi="Calibri"/>
          <w:color w:val="231F20"/>
          <w:w w:val="95"/>
          <w:sz w:val="16"/>
        </w:rPr>
        <w:t>third</w:t>
      </w:r>
      <w:r>
        <w:rPr>
          <w:rFonts w:ascii="Calibri" w:hAnsi="Calibri"/>
          <w:color w:val="231F20"/>
          <w:spacing w:val="-15"/>
          <w:w w:val="95"/>
          <w:sz w:val="16"/>
        </w:rPr>
        <w:t> </w:t>
      </w:r>
      <w:r>
        <w:rPr>
          <w:rFonts w:ascii="Calibri" w:hAnsi="Calibri"/>
          <w:color w:val="231F20"/>
          <w:w w:val="95"/>
          <w:sz w:val="16"/>
        </w:rPr>
        <w:t>party</w:t>
      </w:r>
      <w:r>
        <w:rPr>
          <w:rFonts w:ascii="Calibri" w:hAnsi="Calibri"/>
          <w:color w:val="231F20"/>
          <w:spacing w:val="-15"/>
          <w:w w:val="95"/>
          <w:sz w:val="16"/>
        </w:rPr>
        <w:t> </w:t>
      </w:r>
      <w:r>
        <w:rPr>
          <w:rFonts w:ascii="Calibri" w:hAnsi="Calibri"/>
          <w:color w:val="231F20"/>
          <w:w w:val="95"/>
          <w:sz w:val="16"/>
        </w:rPr>
        <w:t>involved</w:t>
      </w:r>
      <w:r>
        <w:rPr>
          <w:rFonts w:ascii="Calibri" w:hAnsi="Calibri"/>
          <w:color w:val="231F20"/>
          <w:spacing w:val="-15"/>
          <w:w w:val="95"/>
          <w:sz w:val="16"/>
        </w:rPr>
        <w:t> </w:t>
      </w:r>
      <w:r>
        <w:rPr>
          <w:rFonts w:ascii="Calibri" w:hAnsi="Calibri"/>
          <w:color w:val="231F20"/>
          <w:w w:val="95"/>
          <w:sz w:val="16"/>
        </w:rPr>
        <w:t>in</w:t>
      </w:r>
      <w:r>
        <w:rPr>
          <w:rFonts w:ascii="Calibri" w:hAnsi="Calibri"/>
          <w:color w:val="231F20"/>
          <w:spacing w:val="-14"/>
          <w:w w:val="95"/>
          <w:sz w:val="16"/>
        </w:rPr>
        <w:t> </w:t>
      </w:r>
      <w:r>
        <w:rPr>
          <w:rFonts w:ascii="Calibri" w:hAnsi="Calibri"/>
          <w:color w:val="231F20"/>
          <w:w w:val="95"/>
          <w:sz w:val="16"/>
        </w:rPr>
        <w:t>making</w:t>
      </w:r>
      <w:r>
        <w:rPr>
          <w:rFonts w:ascii="Calibri" w:hAnsi="Calibri"/>
          <w:color w:val="231F20"/>
          <w:spacing w:val="-15"/>
          <w:w w:val="95"/>
          <w:sz w:val="16"/>
        </w:rPr>
        <w:t> </w:t>
      </w:r>
      <w:r>
        <w:rPr>
          <w:rFonts w:ascii="Calibri" w:hAnsi="Calibri"/>
          <w:color w:val="231F20"/>
          <w:w w:val="95"/>
          <w:sz w:val="16"/>
        </w:rPr>
        <w:t>or</w:t>
      </w:r>
      <w:r>
        <w:rPr>
          <w:rFonts w:ascii="Calibri" w:hAnsi="Calibri"/>
          <w:color w:val="231F20"/>
          <w:spacing w:val="-16"/>
          <w:w w:val="95"/>
          <w:sz w:val="16"/>
        </w:rPr>
        <w:t> </w:t>
      </w:r>
      <w:r>
        <w:rPr>
          <w:rFonts w:ascii="Calibri" w:hAnsi="Calibri"/>
          <w:color w:val="231F20"/>
          <w:w w:val="95"/>
          <w:sz w:val="16"/>
        </w:rPr>
        <w:t>compiling</w:t>
      </w:r>
    </w:p>
    <w:p>
      <w:pPr>
        <w:spacing w:line="235" w:lineRule="auto" w:before="2"/>
        <w:ind w:left="199" w:right="944" w:firstLine="0"/>
        <w:jc w:val="left"/>
        <w:rPr>
          <w:rFonts w:ascii="Calibri"/>
          <w:sz w:val="16"/>
        </w:rPr>
      </w:pPr>
      <w:r>
        <w:rPr>
          <w:rFonts w:ascii="Calibri"/>
          <w:color w:val="231F20"/>
          <w:w w:val="95"/>
          <w:sz w:val="16"/>
        </w:rPr>
        <w:t>the</w:t>
      </w:r>
      <w:r>
        <w:rPr>
          <w:rFonts w:ascii="Calibri"/>
          <w:color w:val="231F20"/>
          <w:spacing w:val="-16"/>
          <w:w w:val="95"/>
          <w:sz w:val="16"/>
        </w:rPr>
        <w:t> </w:t>
      </w:r>
      <w:r>
        <w:rPr>
          <w:rFonts w:ascii="Calibri"/>
          <w:color w:val="231F20"/>
          <w:w w:val="95"/>
          <w:sz w:val="16"/>
        </w:rPr>
        <w:t>GICS</w:t>
      </w:r>
      <w:r>
        <w:rPr>
          <w:rFonts w:ascii="Calibri"/>
          <w:color w:val="231F20"/>
          <w:spacing w:val="-15"/>
          <w:w w:val="95"/>
          <w:sz w:val="16"/>
        </w:rPr>
        <w:t> </w:t>
      </w:r>
      <w:r>
        <w:rPr>
          <w:rFonts w:ascii="Calibri"/>
          <w:color w:val="231F20"/>
          <w:w w:val="95"/>
          <w:sz w:val="16"/>
        </w:rPr>
        <w:t>or</w:t>
      </w:r>
      <w:r>
        <w:rPr>
          <w:rFonts w:ascii="Calibri"/>
          <w:color w:val="231F20"/>
          <w:spacing w:val="-15"/>
          <w:w w:val="95"/>
          <w:sz w:val="16"/>
        </w:rPr>
        <w:t> </w:t>
      </w:r>
      <w:r>
        <w:rPr>
          <w:rFonts w:ascii="Calibri"/>
          <w:color w:val="231F20"/>
          <w:w w:val="95"/>
          <w:sz w:val="16"/>
        </w:rPr>
        <w:t>any</w:t>
      </w:r>
      <w:r>
        <w:rPr>
          <w:rFonts w:ascii="Calibri"/>
          <w:color w:val="231F20"/>
          <w:spacing w:val="-17"/>
          <w:w w:val="95"/>
          <w:sz w:val="16"/>
        </w:rPr>
        <w:t> </w:t>
      </w:r>
      <w:r>
        <w:rPr>
          <w:rFonts w:ascii="Calibri"/>
          <w:color w:val="231F20"/>
          <w:w w:val="95"/>
          <w:sz w:val="16"/>
        </w:rPr>
        <w:t>GICS</w:t>
      </w:r>
      <w:r>
        <w:rPr>
          <w:rFonts w:ascii="Calibri"/>
          <w:color w:val="231F20"/>
          <w:spacing w:val="-15"/>
          <w:w w:val="95"/>
          <w:sz w:val="16"/>
        </w:rPr>
        <w:t> </w:t>
      </w:r>
      <w:r>
        <w:rPr>
          <w:rFonts w:ascii="Calibri"/>
          <w:color w:val="231F20"/>
          <w:w w:val="95"/>
          <w:sz w:val="16"/>
        </w:rPr>
        <w:t>classifications</w:t>
      </w:r>
      <w:r>
        <w:rPr>
          <w:rFonts w:ascii="Calibri"/>
          <w:color w:val="231F20"/>
          <w:spacing w:val="-15"/>
          <w:w w:val="95"/>
          <w:sz w:val="16"/>
        </w:rPr>
        <w:t> </w:t>
      </w:r>
      <w:r>
        <w:rPr>
          <w:rFonts w:ascii="Calibri"/>
          <w:color w:val="231F20"/>
          <w:w w:val="95"/>
          <w:sz w:val="16"/>
        </w:rPr>
        <w:t>have</w:t>
      </w:r>
      <w:r>
        <w:rPr>
          <w:rFonts w:ascii="Calibri"/>
          <w:color w:val="231F20"/>
          <w:spacing w:val="-14"/>
          <w:w w:val="95"/>
          <w:sz w:val="16"/>
        </w:rPr>
        <w:t> </w:t>
      </w:r>
      <w:r>
        <w:rPr>
          <w:rFonts w:ascii="Calibri"/>
          <w:color w:val="231F20"/>
          <w:w w:val="95"/>
          <w:sz w:val="16"/>
        </w:rPr>
        <w:t>any</w:t>
      </w:r>
      <w:r>
        <w:rPr>
          <w:rFonts w:ascii="Calibri"/>
          <w:color w:val="231F20"/>
          <w:spacing w:val="-16"/>
          <w:w w:val="95"/>
          <w:sz w:val="16"/>
        </w:rPr>
        <w:t> </w:t>
      </w:r>
      <w:r>
        <w:rPr>
          <w:rFonts w:ascii="Calibri"/>
          <w:color w:val="231F20"/>
          <w:w w:val="95"/>
          <w:sz w:val="16"/>
        </w:rPr>
        <w:t>liability</w:t>
      </w:r>
      <w:r>
        <w:rPr>
          <w:rFonts w:ascii="Calibri"/>
          <w:color w:val="231F20"/>
          <w:spacing w:val="-16"/>
          <w:w w:val="95"/>
          <w:sz w:val="16"/>
        </w:rPr>
        <w:t> </w:t>
      </w:r>
      <w:r>
        <w:rPr>
          <w:rFonts w:ascii="Calibri"/>
          <w:color w:val="231F20"/>
          <w:w w:val="95"/>
          <w:sz w:val="16"/>
        </w:rPr>
        <w:t>for</w:t>
      </w:r>
      <w:r>
        <w:rPr>
          <w:rFonts w:ascii="Calibri"/>
          <w:color w:val="231F20"/>
          <w:spacing w:val="-15"/>
          <w:w w:val="95"/>
          <w:sz w:val="16"/>
        </w:rPr>
        <w:t> </w:t>
      </w:r>
      <w:r>
        <w:rPr>
          <w:rFonts w:ascii="Calibri"/>
          <w:color w:val="231F20"/>
          <w:w w:val="95"/>
          <w:sz w:val="16"/>
        </w:rPr>
        <w:t>any</w:t>
      </w:r>
      <w:r>
        <w:rPr>
          <w:rFonts w:ascii="Calibri"/>
          <w:color w:val="231F20"/>
          <w:spacing w:val="-15"/>
          <w:w w:val="95"/>
          <w:sz w:val="16"/>
        </w:rPr>
        <w:t> </w:t>
      </w:r>
      <w:r>
        <w:rPr>
          <w:rFonts w:ascii="Calibri"/>
          <w:color w:val="231F20"/>
          <w:w w:val="95"/>
          <w:sz w:val="16"/>
        </w:rPr>
        <w:t>direct,</w:t>
      </w:r>
      <w:r>
        <w:rPr>
          <w:rFonts w:ascii="Calibri"/>
          <w:color w:val="231F20"/>
          <w:spacing w:val="-15"/>
          <w:w w:val="95"/>
          <w:sz w:val="16"/>
        </w:rPr>
        <w:t> </w:t>
      </w:r>
      <w:r>
        <w:rPr>
          <w:rFonts w:ascii="Calibri"/>
          <w:color w:val="231F20"/>
          <w:w w:val="95"/>
          <w:sz w:val="16"/>
        </w:rPr>
        <w:t>indirect,</w:t>
      </w:r>
      <w:r>
        <w:rPr>
          <w:rFonts w:ascii="Calibri"/>
          <w:color w:val="231F20"/>
          <w:spacing w:val="-15"/>
          <w:w w:val="95"/>
          <w:sz w:val="16"/>
        </w:rPr>
        <w:t> </w:t>
      </w:r>
      <w:r>
        <w:rPr>
          <w:rFonts w:ascii="Calibri"/>
          <w:color w:val="231F20"/>
          <w:w w:val="95"/>
          <w:sz w:val="16"/>
        </w:rPr>
        <w:t>special, </w:t>
      </w:r>
      <w:r>
        <w:rPr>
          <w:rFonts w:ascii="Calibri"/>
          <w:color w:val="231F20"/>
          <w:w w:val="90"/>
          <w:sz w:val="16"/>
        </w:rPr>
        <w:t>punitive,</w:t>
      </w:r>
      <w:r>
        <w:rPr>
          <w:rFonts w:ascii="Calibri"/>
          <w:color w:val="231F20"/>
          <w:spacing w:val="-2"/>
          <w:w w:val="90"/>
          <w:sz w:val="16"/>
        </w:rPr>
        <w:t> </w:t>
      </w:r>
      <w:r>
        <w:rPr>
          <w:rFonts w:ascii="Calibri"/>
          <w:color w:val="231F20"/>
          <w:w w:val="90"/>
          <w:sz w:val="16"/>
        </w:rPr>
        <w:t>consequential</w:t>
      </w:r>
      <w:r>
        <w:rPr>
          <w:rFonts w:ascii="Calibri"/>
          <w:color w:val="231F20"/>
          <w:spacing w:val="-2"/>
          <w:w w:val="90"/>
          <w:sz w:val="16"/>
        </w:rPr>
        <w:t> </w:t>
      </w:r>
      <w:r>
        <w:rPr>
          <w:rFonts w:ascii="Calibri"/>
          <w:color w:val="231F20"/>
          <w:w w:val="90"/>
          <w:sz w:val="16"/>
        </w:rPr>
        <w:t>or</w:t>
      </w:r>
      <w:r>
        <w:rPr>
          <w:rFonts w:ascii="Calibri"/>
          <w:color w:val="231F20"/>
          <w:spacing w:val="-3"/>
          <w:w w:val="90"/>
          <w:sz w:val="16"/>
        </w:rPr>
        <w:t> </w:t>
      </w:r>
      <w:r>
        <w:rPr>
          <w:rFonts w:ascii="Calibri"/>
          <w:color w:val="231F20"/>
          <w:w w:val="90"/>
          <w:sz w:val="16"/>
        </w:rPr>
        <w:t>any</w:t>
      </w:r>
      <w:r>
        <w:rPr>
          <w:rFonts w:ascii="Calibri"/>
          <w:color w:val="231F20"/>
          <w:spacing w:val="-3"/>
          <w:w w:val="90"/>
          <w:sz w:val="16"/>
        </w:rPr>
        <w:t> </w:t>
      </w:r>
      <w:r>
        <w:rPr>
          <w:rFonts w:ascii="Calibri"/>
          <w:color w:val="231F20"/>
          <w:w w:val="90"/>
          <w:sz w:val="16"/>
        </w:rPr>
        <w:t>other</w:t>
      </w:r>
      <w:r>
        <w:rPr>
          <w:rFonts w:ascii="Calibri"/>
          <w:color w:val="231F20"/>
          <w:spacing w:val="-3"/>
          <w:w w:val="90"/>
          <w:sz w:val="16"/>
        </w:rPr>
        <w:t> </w:t>
      </w:r>
      <w:r>
        <w:rPr>
          <w:rFonts w:ascii="Calibri"/>
          <w:color w:val="231F20"/>
          <w:w w:val="90"/>
          <w:sz w:val="16"/>
        </w:rPr>
        <w:t>damages</w:t>
      </w:r>
      <w:r>
        <w:rPr>
          <w:rFonts w:ascii="Calibri"/>
          <w:color w:val="231F20"/>
          <w:spacing w:val="-1"/>
          <w:w w:val="90"/>
          <w:sz w:val="16"/>
        </w:rPr>
        <w:t> </w:t>
      </w:r>
      <w:r>
        <w:rPr>
          <w:rFonts w:ascii="Calibri"/>
          <w:color w:val="231F20"/>
          <w:w w:val="90"/>
          <w:sz w:val="16"/>
        </w:rPr>
        <w:t>(including</w:t>
      </w:r>
      <w:r>
        <w:rPr>
          <w:rFonts w:ascii="Calibri"/>
          <w:color w:val="231F20"/>
          <w:spacing w:val="-2"/>
          <w:w w:val="90"/>
          <w:sz w:val="16"/>
        </w:rPr>
        <w:t> </w:t>
      </w:r>
      <w:r>
        <w:rPr>
          <w:rFonts w:ascii="Calibri"/>
          <w:color w:val="231F20"/>
          <w:w w:val="90"/>
          <w:sz w:val="16"/>
        </w:rPr>
        <w:t>lost</w:t>
      </w:r>
      <w:r>
        <w:rPr>
          <w:rFonts w:ascii="Calibri"/>
          <w:color w:val="231F20"/>
          <w:spacing w:val="-3"/>
          <w:w w:val="90"/>
          <w:sz w:val="16"/>
        </w:rPr>
        <w:t> </w:t>
      </w:r>
      <w:r>
        <w:rPr>
          <w:rFonts w:ascii="Calibri"/>
          <w:color w:val="231F20"/>
          <w:w w:val="90"/>
          <w:sz w:val="16"/>
        </w:rPr>
        <w:t>profits)</w:t>
      </w:r>
      <w:r>
        <w:rPr>
          <w:rFonts w:ascii="Calibri"/>
          <w:color w:val="231F20"/>
          <w:spacing w:val="-2"/>
          <w:w w:val="90"/>
          <w:sz w:val="16"/>
        </w:rPr>
        <w:t> </w:t>
      </w:r>
      <w:r>
        <w:rPr>
          <w:rFonts w:ascii="Calibri"/>
          <w:color w:val="231F20"/>
          <w:w w:val="90"/>
          <w:sz w:val="16"/>
        </w:rPr>
        <w:t>even</w:t>
      </w:r>
      <w:r>
        <w:rPr>
          <w:rFonts w:ascii="Calibri"/>
          <w:color w:val="231F20"/>
          <w:spacing w:val="-2"/>
          <w:w w:val="90"/>
          <w:sz w:val="16"/>
        </w:rPr>
        <w:t> </w:t>
      </w:r>
      <w:r>
        <w:rPr>
          <w:rFonts w:ascii="Calibri"/>
          <w:color w:val="231F20"/>
          <w:w w:val="90"/>
          <w:sz w:val="16"/>
        </w:rPr>
        <w:t>if</w:t>
      </w:r>
      <w:r>
        <w:rPr>
          <w:rFonts w:ascii="Calibri"/>
          <w:color w:val="231F20"/>
          <w:spacing w:val="-2"/>
          <w:w w:val="90"/>
          <w:sz w:val="16"/>
        </w:rPr>
        <w:t> </w:t>
      </w:r>
      <w:r>
        <w:rPr>
          <w:rFonts w:ascii="Calibri"/>
          <w:color w:val="231F20"/>
          <w:w w:val="90"/>
          <w:sz w:val="16"/>
        </w:rPr>
        <w:t>notified</w:t>
      </w:r>
      <w:r>
        <w:rPr>
          <w:rFonts w:ascii="Calibri"/>
          <w:color w:val="231F20"/>
          <w:spacing w:val="-1"/>
          <w:w w:val="90"/>
          <w:sz w:val="16"/>
        </w:rPr>
        <w:t> </w:t>
      </w:r>
      <w:r>
        <w:rPr>
          <w:rFonts w:ascii="Calibri"/>
          <w:color w:val="231F20"/>
          <w:w w:val="90"/>
          <w:sz w:val="16"/>
        </w:rPr>
        <w:t>of </w:t>
      </w:r>
      <w:r>
        <w:rPr>
          <w:rFonts w:ascii="Calibri"/>
          <w:color w:val="231F20"/>
          <w:sz w:val="16"/>
        </w:rPr>
        <w:t>the</w:t>
      </w:r>
      <w:r>
        <w:rPr>
          <w:rFonts w:ascii="Calibri"/>
          <w:color w:val="231F20"/>
          <w:spacing w:val="-7"/>
          <w:sz w:val="16"/>
        </w:rPr>
        <w:t> </w:t>
      </w:r>
      <w:r>
        <w:rPr>
          <w:rFonts w:ascii="Calibri"/>
          <w:color w:val="231F20"/>
          <w:sz w:val="16"/>
        </w:rPr>
        <w:t>possibility</w:t>
      </w:r>
      <w:r>
        <w:rPr>
          <w:rFonts w:ascii="Calibri"/>
          <w:color w:val="231F20"/>
          <w:spacing w:val="-8"/>
          <w:sz w:val="16"/>
        </w:rPr>
        <w:t> </w:t>
      </w:r>
      <w:r>
        <w:rPr>
          <w:rFonts w:ascii="Calibri"/>
          <w:color w:val="231F20"/>
          <w:sz w:val="16"/>
        </w:rPr>
        <w:t>of</w:t>
      </w:r>
      <w:r>
        <w:rPr>
          <w:rFonts w:ascii="Calibri"/>
          <w:color w:val="231F20"/>
          <w:spacing w:val="-7"/>
          <w:sz w:val="16"/>
        </w:rPr>
        <w:t> </w:t>
      </w:r>
      <w:r>
        <w:rPr>
          <w:rFonts w:ascii="Calibri"/>
          <w:color w:val="231F20"/>
          <w:sz w:val="16"/>
        </w:rPr>
        <w:t>such</w:t>
      </w:r>
      <w:r>
        <w:rPr>
          <w:rFonts w:ascii="Calibri"/>
          <w:color w:val="231F20"/>
          <w:spacing w:val="-7"/>
          <w:sz w:val="16"/>
        </w:rPr>
        <w:t> </w:t>
      </w:r>
      <w:r>
        <w:rPr>
          <w:rFonts w:ascii="Calibri"/>
          <w:color w:val="231F20"/>
          <w:sz w:val="16"/>
        </w:rPr>
        <w:t>damages.</w:t>
      </w:r>
    </w:p>
    <w:p>
      <w:pPr>
        <w:spacing w:line="235" w:lineRule="auto" w:before="81"/>
        <w:ind w:left="199" w:right="1056" w:firstLine="0"/>
        <w:jc w:val="left"/>
        <w:rPr>
          <w:rFonts w:ascii="Calibri" w:hAnsi="Calibri"/>
          <w:sz w:val="16"/>
        </w:rPr>
      </w:pPr>
      <w:r>
        <w:rPr>
          <w:rFonts w:ascii="Calibri" w:hAnsi="Calibri"/>
          <w:color w:val="231F20"/>
          <w:w w:val="95"/>
          <w:sz w:val="16"/>
        </w:rPr>
        <w:t>References</w:t>
      </w:r>
      <w:r>
        <w:rPr>
          <w:rFonts w:ascii="Calibri" w:hAnsi="Calibri"/>
          <w:color w:val="231F20"/>
          <w:spacing w:val="-22"/>
          <w:w w:val="95"/>
          <w:sz w:val="16"/>
        </w:rPr>
        <w:t> </w:t>
      </w:r>
      <w:r>
        <w:rPr>
          <w:rFonts w:ascii="Calibri" w:hAnsi="Calibri"/>
          <w:color w:val="231F20"/>
          <w:w w:val="95"/>
          <w:sz w:val="16"/>
        </w:rPr>
        <w:t>herein</w:t>
      </w:r>
      <w:r>
        <w:rPr>
          <w:rFonts w:ascii="Calibri" w:hAnsi="Calibri"/>
          <w:color w:val="231F20"/>
          <w:spacing w:val="-21"/>
          <w:w w:val="95"/>
          <w:sz w:val="16"/>
        </w:rPr>
        <w:t> </w:t>
      </w:r>
      <w:r>
        <w:rPr>
          <w:rFonts w:ascii="Calibri" w:hAnsi="Calibri"/>
          <w:color w:val="231F20"/>
          <w:w w:val="95"/>
          <w:sz w:val="16"/>
        </w:rPr>
        <w:t>to</w:t>
      </w:r>
      <w:r>
        <w:rPr>
          <w:rFonts w:ascii="Calibri" w:hAnsi="Calibri"/>
          <w:color w:val="231F20"/>
          <w:spacing w:val="-22"/>
          <w:w w:val="95"/>
          <w:sz w:val="16"/>
        </w:rPr>
        <w:t> </w:t>
      </w:r>
      <w:r>
        <w:rPr>
          <w:rFonts w:ascii="Calibri" w:hAnsi="Calibri"/>
          <w:color w:val="231F20"/>
          <w:w w:val="95"/>
          <w:sz w:val="16"/>
        </w:rPr>
        <w:t>“LIBOR”,</w:t>
      </w:r>
      <w:r>
        <w:rPr>
          <w:rFonts w:ascii="Calibri" w:hAnsi="Calibri"/>
          <w:color w:val="231F20"/>
          <w:spacing w:val="-21"/>
          <w:w w:val="95"/>
          <w:sz w:val="16"/>
        </w:rPr>
        <w:t> </w:t>
      </w:r>
      <w:r>
        <w:rPr>
          <w:rFonts w:ascii="Calibri" w:hAnsi="Calibri"/>
          <w:color w:val="231F20"/>
          <w:w w:val="95"/>
          <w:sz w:val="16"/>
        </w:rPr>
        <w:t>“LIBO</w:t>
      </w:r>
      <w:r>
        <w:rPr>
          <w:rFonts w:ascii="Calibri" w:hAnsi="Calibri"/>
          <w:color w:val="231F20"/>
          <w:spacing w:val="-21"/>
          <w:w w:val="95"/>
          <w:sz w:val="16"/>
        </w:rPr>
        <w:t> </w:t>
      </w:r>
      <w:r>
        <w:rPr>
          <w:rFonts w:ascii="Calibri" w:hAnsi="Calibri"/>
          <w:color w:val="231F20"/>
          <w:w w:val="95"/>
          <w:sz w:val="16"/>
        </w:rPr>
        <w:t>Rate”,</w:t>
      </w:r>
      <w:r>
        <w:rPr>
          <w:rFonts w:ascii="Calibri" w:hAnsi="Calibri"/>
          <w:color w:val="231F20"/>
          <w:spacing w:val="-22"/>
          <w:w w:val="95"/>
          <w:sz w:val="16"/>
        </w:rPr>
        <w:t> </w:t>
      </w:r>
      <w:r>
        <w:rPr>
          <w:rFonts w:ascii="Calibri" w:hAnsi="Calibri"/>
          <w:color w:val="231F20"/>
          <w:w w:val="95"/>
          <w:sz w:val="16"/>
        </w:rPr>
        <w:t>“L”</w:t>
      </w:r>
      <w:r>
        <w:rPr>
          <w:rFonts w:ascii="Calibri" w:hAnsi="Calibri"/>
          <w:color w:val="231F20"/>
          <w:spacing w:val="-21"/>
          <w:w w:val="95"/>
          <w:sz w:val="16"/>
        </w:rPr>
        <w:t> </w:t>
      </w:r>
      <w:r>
        <w:rPr>
          <w:rFonts w:ascii="Calibri" w:hAnsi="Calibri"/>
          <w:color w:val="231F20"/>
          <w:w w:val="95"/>
          <w:sz w:val="16"/>
        </w:rPr>
        <w:t>or</w:t>
      </w:r>
      <w:r>
        <w:rPr>
          <w:rFonts w:ascii="Calibri" w:hAnsi="Calibri"/>
          <w:color w:val="231F20"/>
          <w:spacing w:val="-22"/>
          <w:w w:val="95"/>
          <w:sz w:val="16"/>
        </w:rPr>
        <w:t> </w:t>
      </w:r>
      <w:r>
        <w:rPr>
          <w:rFonts w:ascii="Calibri" w:hAnsi="Calibri"/>
          <w:color w:val="231F20"/>
          <w:w w:val="95"/>
          <w:sz w:val="16"/>
        </w:rPr>
        <w:t>other</w:t>
      </w:r>
      <w:r>
        <w:rPr>
          <w:rFonts w:ascii="Calibri" w:hAnsi="Calibri"/>
          <w:color w:val="231F20"/>
          <w:spacing w:val="-22"/>
          <w:w w:val="95"/>
          <w:sz w:val="16"/>
        </w:rPr>
        <w:t> </w:t>
      </w:r>
      <w:r>
        <w:rPr>
          <w:rFonts w:ascii="Calibri" w:hAnsi="Calibri"/>
          <w:color w:val="231F20"/>
          <w:w w:val="95"/>
          <w:sz w:val="16"/>
        </w:rPr>
        <w:t>LIBOR</w:t>
      </w:r>
      <w:r>
        <w:rPr>
          <w:rFonts w:ascii="Calibri" w:hAnsi="Calibri"/>
          <w:color w:val="231F20"/>
          <w:spacing w:val="-21"/>
          <w:w w:val="95"/>
          <w:sz w:val="16"/>
        </w:rPr>
        <w:t> </w:t>
      </w:r>
      <w:r>
        <w:rPr>
          <w:rFonts w:ascii="Calibri" w:hAnsi="Calibri"/>
          <w:color w:val="231F20"/>
          <w:w w:val="95"/>
          <w:sz w:val="16"/>
        </w:rPr>
        <w:t>abbreviations</w:t>
      </w:r>
      <w:r>
        <w:rPr>
          <w:rFonts w:ascii="Calibri" w:hAnsi="Calibri"/>
          <w:color w:val="231F20"/>
          <w:spacing w:val="-22"/>
          <w:w w:val="95"/>
          <w:sz w:val="16"/>
        </w:rPr>
        <w:t> </w:t>
      </w:r>
      <w:r>
        <w:rPr>
          <w:rFonts w:ascii="Calibri" w:hAnsi="Calibri"/>
          <w:color w:val="231F20"/>
          <w:w w:val="95"/>
          <w:sz w:val="16"/>
        </w:rPr>
        <w:t>means </w:t>
      </w:r>
      <w:r>
        <w:rPr>
          <w:rFonts w:ascii="Calibri" w:hAnsi="Calibri"/>
          <w:color w:val="231F20"/>
          <w:w w:val="90"/>
          <w:sz w:val="16"/>
        </w:rPr>
        <w:t>the</w:t>
      </w:r>
      <w:r>
        <w:rPr>
          <w:rFonts w:ascii="Calibri" w:hAnsi="Calibri"/>
          <w:color w:val="231F20"/>
          <w:spacing w:val="-3"/>
          <w:w w:val="90"/>
          <w:sz w:val="16"/>
        </w:rPr>
        <w:t> </w:t>
      </w:r>
      <w:r>
        <w:rPr>
          <w:rFonts w:ascii="Calibri" w:hAnsi="Calibri"/>
          <w:color w:val="231F20"/>
          <w:w w:val="90"/>
          <w:sz w:val="16"/>
        </w:rPr>
        <w:t>London</w:t>
      </w:r>
      <w:r>
        <w:rPr>
          <w:rFonts w:ascii="Calibri" w:hAnsi="Calibri"/>
          <w:color w:val="231F20"/>
          <w:spacing w:val="-2"/>
          <w:w w:val="90"/>
          <w:sz w:val="16"/>
        </w:rPr>
        <w:t> </w:t>
      </w:r>
      <w:r>
        <w:rPr>
          <w:rFonts w:ascii="Calibri" w:hAnsi="Calibri"/>
          <w:color w:val="231F20"/>
          <w:w w:val="90"/>
          <w:sz w:val="16"/>
        </w:rPr>
        <w:t>interbank</w:t>
      </w:r>
      <w:r>
        <w:rPr>
          <w:rFonts w:ascii="Calibri" w:hAnsi="Calibri"/>
          <w:color w:val="231F20"/>
          <w:spacing w:val="-5"/>
          <w:w w:val="90"/>
          <w:sz w:val="16"/>
        </w:rPr>
        <w:t> </w:t>
      </w:r>
      <w:r>
        <w:rPr>
          <w:rFonts w:ascii="Calibri" w:hAnsi="Calibri"/>
          <w:color w:val="231F20"/>
          <w:w w:val="90"/>
          <w:sz w:val="16"/>
        </w:rPr>
        <w:t>offered</w:t>
      </w:r>
      <w:r>
        <w:rPr>
          <w:rFonts w:ascii="Calibri" w:hAnsi="Calibri"/>
          <w:color w:val="231F20"/>
          <w:spacing w:val="-3"/>
          <w:w w:val="90"/>
          <w:sz w:val="16"/>
        </w:rPr>
        <w:t> </w:t>
      </w:r>
      <w:r>
        <w:rPr>
          <w:rFonts w:ascii="Calibri" w:hAnsi="Calibri"/>
          <w:color w:val="231F20"/>
          <w:w w:val="90"/>
          <w:sz w:val="16"/>
        </w:rPr>
        <w:t>rate</w:t>
      </w:r>
      <w:r>
        <w:rPr>
          <w:rFonts w:ascii="Calibri" w:hAnsi="Calibri"/>
          <w:color w:val="231F20"/>
          <w:spacing w:val="-2"/>
          <w:w w:val="90"/>
          <w:sz w:val="16"/>
        </w:rPr>
        <w:t> </w:t>
      </w:r>
      <w:r>
        <w:rPr>
          <w:rFonts w:ascii="Calibri" w:hAnsi="Calibri"/>
          <w:color w:val="231F20"/>
          <w:w w:val="90"/>
          <w:sz w:val="16"/>
        </w:rPr>
        <w:t>as</w:t>
      </w:r>
      <w:r>
        <w:rPr>
          <w:rFonts w:ascii="Calibri" w:hAnsi="Calibri"/>
          <w:color w:val="231F20"/>
          <w:spacing w:val="-3"/>
          <w:w w:val="90"/>
          <w:sz w:val="16"/>
        </w:rPr>
        <w:t> </w:t>
      </w:r>
      <w:r>
        <w:rPr>
          <w:rFonts w:ascii="Calibri" w:hAnsi="Calibri"/>
          <w:color w:val="231F20"/>
          <w:w w:val="90"/>
          <w:sz w:val="16"/>
        </w:rPr>
        <w:t>administered</w:t>
      </w:r>
      <w:r>
        <w:rPr>
          <w:rFonts w:ascii="Calibri" w:hAnsi="Calibri"/>
          <w:color w:val="231F20"/>
          <w:spacing w:val="-2"/>
          <w:w w:val="90"/>
          <w:sz w:val="16"/>
        </w:rPr>
        <w:t> </w:t>
      </w:r>
      <w:r>
        <w:rPr>
          <w:rFonts w:ascii="Calibri" w:hAnsi="Calibri"/>
          <w:color w:val="231F20"/>
          <w:w w:val="90"/>
          <w:sz w:val="16"/>
        </w:rPr>
        <w:t>by</w:t>
      </w:r>
      <w:r>
        <w:rPr>
          <w:rFonts w:ascii="Calibri" w:hAnsi="Calibri"/>
          <w:color w:val="231F20"/>
          <w:spacing w:val="-3"/>
          <w:w w:val="90"/>
          <w:sz w:val="16"/>
        </w:rPr>
        <w:t> </w:t>
      </w:r>
      <w:r>
        <w:rPr>
          <w:rFonts w:ascii="Calibri" w:hAnsi="Calibri"/>
          <w:color w:val="231F20"/>
          <w:w w:val="90"/>
          <w:sz w:val="16"/>
        </w:rPr>
        <w:t>ICE</w:t>
      </w:r>
      <w:r>
        <w:rPr>
          <w:rFonts w:ascii="Calibri" w:hAnsi="Calibri"/>
          <w:color w:val="231F20"/>
          <w:spacing w:val="-3"/>
          <w:w w:val="90"/>
          <w:sz w:val="16"/>
        </w:rPr>
        <w:t> </w:t>
      </w:r>
      <w:r>
        <w:rPr>
          <w:rFonts w:ascii="Calibri" w:hAnsi="Calibri"/>
          <w:color w:val="231F20"/>
          <w:w w:val="90"/>
          <w:sz w:val="16"/>
        </w:rPr>
        <w:t>Benchmark</w:t>
      </w:r>
      <w:r>
        <w:rPr>
          <w:rFonts w:ascii="Calibri" w:hAnsi="Calibri"/>
          <w:color w:val="231F20"/>
          <w:spacing w:val="-6"/>
          <w:w w:val="90"/>
          <w:sz w:val="16"/>
        </w:rPr>
        <w:t> </w:t>
      </w:r>
      <w:r>
        <w:rPr>
          <w:rFonts w:ascii="Calibri" w:hAnsi="Calibri"/>
          <w:color w:val="231F20"/>
          <w:w w:val="90"/>
          <w:sz w:val="16"/>
        </w:rPr>
        <w:t>Administration </w:t>
      </w:r>
      <w:r>
        <w:rPr>
          <w:rFonts w:ascii="Calibri" w:hAnsi="Calibri"/>
          <w:color w:val="231F20"/>
          <w:sz w:val="16"/>
        </w:rPr>
        <w:t>(or</w:t>
      </w:r>
      <w:r>
        <w:rPr>
          <w:rFonts w:ascii="Calibri" w:hAnsi="Calibri"/>
          <w:color w:val="231F20"/>
          <w:spacing w:val="-17"/>
          <w:sz w:val="16"/>
        </w:rPr>
        <w:t> </w:t>
      </w:r>
      <w:r>
        <w:rPr>
          <w:rFonts w:ascii="Calibri" w:hAnsi="Calibri"/>
          <w:color w:val="231F20"/>
          <w:sz w:val="16"/>
        </w:rPr>
        <w:t>any</w:t>
      </w:r>
      <w:r>
        <w:rPr>
          <w:rFonts w:ascii="Calibri" w:hAnsi="Calibri"/>
          <w:color w:val="231F20"/>
          <w:spacing w:val="-16"/>
          <w:sz w:val="16"/>
        </w:rPr>
        <w:t> </w:t>
      </w:r>
      <w:r>
        <w:rPr>
          <w:rFonts w:ascii="Calibri" w:hAnsi="Calibri"/>
          <w:color w:val="231F20"/>
          <w:sz w:val="16"/>
        </w:rPr>
        <w:t>other</w:t>
      </w:r>
      <w:r>
        <w:rPr>
          <w:rFonts w:ascii="Calibri" w:hAnsi="Calibri"/>
          <w:color w:val="231F20"/>
          <w:spacing w:val="-17"/>
          <w:sz w:val="16"/>
        </w:rPr>
        <w:t> </w:t>
      </w:r>
      <w:r>
        <w:rPr>
          <w:rFonts w:ascii="Calibri" w:hAnsi="Calibri"/>
          <w:color w:val="231F20"/>
          <w:sz w:val="16"/>
        </w:rPr>
        <w:t>person</w:t>
      </w:r>
      <w:r>
        <w:rPr>
          <w:rFonts w:ascii="Calibri" w:hAnsi="Calibri"/>
          <w:color w:val="231F20"/>
          <w:spacing w:val="-15"/>
          <w:sz w:val="16"/>
        </w:rPr>
        <w:t> </w:t>
      </w:r>
      <w:r>
        <w:rPr>
          <w:rFonts w:ascii="Calibri" w:hAnsi="Calibri"/>
          <w:color w:val="231F20"/>
          <w:sz w:val="16"/>
        </w:rPr>
        <w:t>that</w:t>
      </w:r>
      <w:r>
        <w:rPr>
          <w:rFonts w:ascii="Calibri" w:hAnsi="Calibri"/>
          <w:color w:val="231F20"/>
          <w:spacing w:val="-17"/>
          <w:sz w:val="16"/>
        </w:rPr>
        <w:t> </w:t>
      </w:r>
      <w:r>
        <w:rPr>
          <w:rFonts w:ascii="Calibri" w:hAnsi="Calibri"/>
          <w:color w:val="231F20"/>
          <w:sz w:val="16"/>
        </w:rPr>
        <w:t>takes</w:t>
      </w:r>
      <w:r>
        <w:rPr>
          <w:rFonts w:ascii="Calibri" w:hAnsi="Calibri"/>
          <w:color w:val="231F20"/>
          <w:spacing w:val="-16"/>
          <w:sz w:val="16"/>
        </w:rPr>
        <w:t> </w:t>
      </w:r>
      <w:r>
        <w:rPr>
          <w:rFonts w:ascii="Calibri" w:hAnsi="Calibri"/>
          <w:color w:val="231F20"/>
          <w:sz w:val="16"/>
        </w:rPr>
        <w:t>over</w:t>
      </w:r>
      <w:r>
        <w:rPr>
          <w:rFonts w:ascii="Calibri" w:hAnsi="Calibri"/>
          <w:color w:val="231F20"/>
          <w:spacing w:val="-16"/>
          <w:sz w:val="16"/>
        </w:rPr>
        <w:t> </w:t>
      </w:r>
      <w:r>
        <w:rPr>
          <w:rFonts w:ascii="Calibri" w:hAnsi="Calibri"/>
          <w:color w:val="231F20"/>
          <w:sz w:val="16"/>
        </w:rPr>
        <w:t>the</w:t>
      </w:r>
      <w:r>
        <w:rPr>
          <w:rFonts w:ascii="Calibri" w:hAnsi="Calibri"/>
          <w:color w:val="231F20"/>
          <w:spacing w:val="-16"/>
          <w:sz w:val="16"/>
        </w:rPr>
        <w:t> </w:t>
      </w:r>
      <w:r>
        <w:rPr>
          <w:rFonts w:ascii="Calibri" w:hAnsi="Calibri"/>
          <w:color w:val="231F20"/>
          <w:sz w:val="16"/>
        </w:rPr>
        <w:t>administration</w:t>
      </w:r>
      <w:r>
        <w:rPr>
          <w:rFonts w:ascii="Calibri" w:hAnsi="Calibri"/>
          <w:color w:val="231F20"/>
          <w:spacing w:val="-16"/>
          <w:sz w:val="16"/>
        </w:rPr>
        <w:t> </w:t>
      </w:r>
      <w:r>
        <w:rPr>
          <w:rFonts w:ascii="Calibri" w:hAnsi="Calibri"/>
          <w:color w:val="231F20"/>
          <w:sz w:val="16"/>
        </w:rPr>
        <w:t>of</w:t>
      </w:r>
      <w:r>
        <w:rPr>
          <w:rFonts w:ascii="Calibri" w:hAnsi="Calibri"/>
          <w:color w:val="231F20"/>
          <w:spacing w:val="-16"/>
          <w:sz w:val="16"/>
        </w:rPr>
        <w:t> </w:t>
      </w:r>
      <w:r>
        <w:rPr>
          <w:rFonts w:ascii="Calibri" w:hAnsi="Calibri"/>
          <w:color w:val="231F20"/>
          <w:sz w:val="16"/>
        </w:rPr>
        <w:t>such</w:t>
      </w:r>
      <w:r>
        <w:rPr>
          <w:rFonts w:ascii="Calibri" w:hAnsi="Calibri"/>
          <w:color w:val="231F20"/>
          <w:spacing w:val="-16"/>
          <w:sz w:val="16"/>
        </w:rPr>
        <w:t> </w:t>
      </w:r>
      <w:r>
        <w:rPr>
          <w:rFonts w:ascii="Calibri" w:hAnsi="Calibri"/>
          <w:color w:val="231F20"/>
          <w:sz w:val="16"/>
        </w:rPr>
        <w:t>rate).</w:t>
      </w:r>
    </w:p>
    <w:p>
      <w:pPr>
        <w:spacing w:line="250" w:lineRule="exact" w:before="133"/>
        <w:ind w:left="199" w:right="0" w:firstLine="0"/>
        <w:jc w:val="left"/>
        <w:rPr>
          <w:rFonts w:ascii="Trebuchet MS"/>
          <w:b/>
          <w:sz w:val="22"/>
        </w:rPr>
      </w:pPr>
      <w:r>
        <w:rPr>
          <w:rFonts w:ascii="Trebuchet MS"/>
          <w:b/>
          <w:color w:val="231F20"/>
          <w:sz w:val="22"/>
        </w:rPr>
        <w:t>Disclaimer</w:t>
      </w:r>
    </w:p>
    <w:p>
      <w:pPr>
        <w:spacing w:line="230" w:lineRule="auto" w:before="2"/>
        <w:ind w:left="199" w:right="918" w:firstLine="0"/>
        <w:jc w:val="left"/>
        <w:rPr>
          <w:rFonts w:ascii="Calibri" w:hAnsi="Calibri"/>
          <w:sz w:val="18"/>
        </w:rPr>
      </w:pPr>
      <w:r>
        <w:rPr>
          <w:rFonts w:ascii="Calibri" w:hAnsi="Calibri"/>
          <w:color w:val="231F20"/>
          <w:w w:val="95"/>
          <w:sz w:val="18"/>
        </w:rPr>
        <w:t>The</w:t>
      </w:r>
      <w:r>
        <w:rPr>
          <w:rFonts w:ascii="Calibri" w:hAnsi="Calibri"/>
          <w:color w:val="231F20"/>
          <w:spacing w:val="-21"/>
          <w:w w:val="95"/>
          <w:sz w:val="18"/>
        </w:rPr>
        <w:t> </w:t>
      </w:r>
      <w:r>
        <w:rPr>
          <w:rFonts w:ascii="Calibri" w:hAnsi="Calibri"/>
          <w:color w:val="231F20"/>
          <w:w w:val="95"/>
          <w:sz w:val="18"/>
        </w:rPr>
        <w:t>information</w:t>
      </w:r>
      <w:r>
        <w:rPr>
          <w:rFonts w:ascii="Calibri" w:hAnsi="Calibri"/>
          <w:color w:val="231F20"/>
          <w:spacing w:val="-21"/>
          <w:w w:val="95"/>
          <w:sz w:val="18"/>
        </w:rPr>
        <w:t> </w:t>
      </w:r>
      <w:r>
        <w:rPr>
          <w:rFonts w:ascii="Calibri" w:hAnsi="Calibri"/>
          <w:color w:val="231F20"/>
          <w:w w:val="95"/>
          <w:sz w:val="18"/>
        </w:rPr>
        <w:t>contained</w:t>
      </w:r>
      <w:r>
        <w:rPr>
          <w:rFonts w:ascii="Calibri" w:hAnsi="Calibri"/>
          <w:color w:val="231F20"/>
          <w:spacing w:val="-21"/>
          <w:w w:val="95"/>
          <w:sz w:val="18"/>
        </w:rPr>
        <w:t> </w:t>
      </w:r>
      <w:r>
        <w:rPr>
          <w:rFonts w:ascii="Calibri" w:hAnsi="Calibri"/>
          <w:color w:val="231F20"/>
          <w:w w:val="95"/>
          <w:sz w:val="18"/>
        </w:rPr>
        <w:t>in</w:t>
      </w:r>
      <w:r>
        <w:rPr>
          <w:rFonts w:ascii="Calibri" w:hAnsi="Calibri"/>
          <w:color w:val="231F20"/>
          <w:spacing w:val="-21"/>
          <w:w w:val="95"/>
          <w:sz w:val="18"/>
        </w:rPr>
        <w:t> </w:t>
      </w:r>
      <w:r>
        <w:rPr>
          <w:rFonts w:ascii="Calibri" w:hAnsi="Calibri"/>
          <w:color w:val="231F20"/>
          <w:w w:val="95"/>
          <w:sz w:val="18"/>
        </w:rPr>
        <w:t>this</w:t>
      </w:r>
      <w:r>
        <w:rPr>
          <w:rFonts w:ascii="Calibri" w:hAnsi="Calibri"/>
          <w:color w:val="231F20"/>
          <w:spacing w:val="-21"/>
          <w:w w:val="95"/>
          <w:sz w:val="18"/>
        </w:rPr>
        <w:t> </w:t>
      </w:r>
      <w:r>
        <w:rPr>
          <w:rFonts w:ascii="Calibri" w:hAnsi="Calibri"/>
          <w:color w:val="231F20"/>
          <w:w w:val="95"/>
          <w:sz w:val="18"/>
        </w:rPr>
        <w:t>report</w:t>
      </w:r>
      <w:r>
        <w:rPr>
          <w:rFonts w:ascii="Calibri" w:hAnsi="Calibri"/>
          <w:color w:val="231F20"/>
          <w:spacing w:val="-22"/>
          <w:w w:val="95"/>
          <w:sz w:val="18"/>
        </w:rPr>
        <w:t> </w:t>
      </w:r>
      <w:r>
        <w:rPr>
          <w:rFonts w:ascii="Calibri" w:hAnsi="Calibri"/>
          <w:color w:val="231F20"/>
          <w:w w:val="95"/>
          <w:sz w:val="18"/>
        </w:rPr>
        <w:t>has</w:t>
      </w:r>
      <w:r>
        <w:rPr>
          <w:rFonts w:ascii="Calibri" w:hAnsi="Calibri"/>
          <w:color w:val="231F20"/>
          <w:spacing w:val="-21"/>
          <w:w w:val="95"/>
          <w:sz w:val="18"/>
        </w:rPr>
        <w:t> </w:t>
      </w:r>
      <w:r>
        <w:rPr>
          <w:rFonts w:ascii="Calibri" w:hAnsi="Calibri"/>
          <w:color w:val="231F20"/>
          <w:w w:val="95"/>
          <w:sz w:val="18"/>
        </w:rPr>
        <w:t>been</w:t>
      </w:r>
      <w:r>
        <w:rPr>
          <w:rFonts w:ascii="Calibri" w:hAnsi="Calibri"/>
          <w:color w:val="231F20"/>
          <w:spacing w:val="-21"/>
          <w:w w:val="95"/>
          <w:sz w:val="18"/>
        </w:rPr>
        <w:t> </w:t>
      </w:r>
      <w:r>
        <w:rPr>
          <w:rFonts w:ascii="Calibri" w:hAnsi="Calibri"/>
          <w:color w:val="231F20"/>
          <w:w w:val="95"/>
          <w:sz w:val="18"/>
        </w:rPr>
        <w:t>compiled</w:t>
      </w:r>
      <w:r>
        <w:rPr>
          <w:rFonts w:ascii="Calibri" w:hAnsi="Calibri"/>
          <w:color w:val="231F20"/>
          <w:spacing w:val="-21"/>
          <w:w w:val="95"/>
          <w:sz w:val="18"/>
        </w:rPr>
        <w:t> </w:t>
      </w:r>
      <w:r>
        <w:rPr>
          <w:rFonts w:ascii="Calibri" w:hAnsi="Calibri"/>
          <w:color w:val="231F20"/>
          <w:w w:val="95"/>
          <w:sz w:val="18"/>
        </w:rPr>
        <w:t>by</w:t>
      </w:r>
      <w:r>
        <w:rPr>
          <w:rFonts w:ascii="Calibri" w:hAnsi="Calibri"/>
          <w:color w:val="231F20"/>
          <w:spacing w:val="-21"/>
          <w:w w:val="95"/>
          <w:sz w:val="18"/>
        </w:rPr>
        <w:t> </w:t>
      </w:r>
      <w:r>
        <w:rPr>
          <w:rFonts w:ascii="Calibri" w:hAnsi="Calibri"/>
          <w:color w:val="231F20"/>
          <w:w w:val="95"/>
          <w:sz w:val="18"/>
        </w:rPr>
        <w:t>RBC</w:t>
      </w:r>
      <w:r>
        <w:rPr>
          <w:rFonts w:ascii="Calibri" w:hAnsi="Calibri"/>
          <w:color w:val="231F20"/>
          <w:spacing w:val="-25"/>
          <w:w w:val="95"/>
          <w:sz w:val="18"/>
        </w:rPr>
        <w:t> </w:t>
      </w:r>
      <w:r>
        <w:rPr>
          <w:rFonts w:ascii="Calibri" w:hAnsi="Calibri"/>
          <w:color w:val="231F20"/>
          <w:w w:val="95"/>
          <w:sz w:val="18"/>
        </w:rPr>
        <w:t>Wealth Management,</w:t>
      </w:r>
      <w:r>
        <w:rPr>
          <w:rFonts w:ascii="Calibri" w:hAnsi="Calibri"/>
          <w:color w:val="231F20"/>
          <w:spacing w:val="-21"/>
          <w:w w:val="95"/>
          <w:sz w:val="18"/>
        </w:rPr>
        <w:t> </w:t>
      </w:r>
      <w:r>
        <w:rPr>
          <w:rFonts w:ascii="Calibri" w:hAnsi="Calibri"/>
          <w:color w:val="231F20"/>
          <w:w w:val="95"/>
          <w:sz w:val="18"/>
        </w:rPr>
        <w:t>a</w:t>
      </w:r>
      <w:r>
        <w:rPr>
          <w:rFonts w:ascii="Calibri" w:hAnsi="Calibri"/>
          <w:color w:val="231F20"/>
          <w:spacing w:val="-21"/>
          <w:w w:val="95"/>
          <w:sz w:val="18"/>
        </w:rPr>
        <w:t> </w:t>
      </w:r>
      <w:r>
        <w:rPr>
          <w:rFonts w:ascii="Calibri" w:hAnsi="Calibri"/>
          <w:color w:val="231F20"/>
          <w:w w:val="95"/>
          <w:sz w:val="18"/>
        </w:rPr>
        <w:t>division</w:t>
      </w:r>
      <w:r>
        <w:rPr>
          <w:rFonts w:ascii="Calibri" w:hAnsi="Calibri"/>
          <w:color w:val="231F20"/>
          <w:spacing w:val="-21"/>
          <w:w w:val="95"/>
          <w:sz w:val="18"/>
        </w:rPr>
        <w:t> </w:t>
      </w:r>
      <w:r>
        <w:rPr>
          <w:rFonts w:ascii="Calibri" w:hAnsi="Calibri"/>
          <w:color w:val="231F20"/>
          <w:w w:val="95"/>
          <w:sz w:val="18"/>
        </w:rPr>
        <w:t>of</w:t>
      </w:r>
      <w:r>
        <w:rPr>
          <w:rFonts w:ascii="Calibri" w:hAnsi="Calibri"/>
          <w:color w:val="231F20"/>
          <w:spacing w:val="-21"/>
          <w:w w:val="95"/>
          <w:sz w:val="18"/>
        </w:rPr>
        <w:t> </w:t>
      </w:r>
      <w:r>
        <w:rPr>
          <w:rFonts w:ascii="Calibri" w:hAnsi="Calibri"/>
          <w:color w:val="231F20"/>
          <w:w w:val="95"/>
          <w:sz w:val="18"/>
        </w:rPr>
        <w:t>RBC</w:t>
      </w:r>
      <w:r>
        <w:rPr>
          <w:rFonts w:ascii="Calibri" w:hAnsi="Calibri"/>
          <w:color w:val="231F20"/>
          <w:spacing w:val="-26"/>
          <w:w w:val="95"/>
          <w:sz w:val="18"/>
        </w:rPr>
        <w:t> </w:t>
      </w:r>
      <w:r>
        <w:rPr>
          <w:rFonts w:ascii="Calibri" w:hAnsi="Calibri"/>
          <w:color w:val="231F20"/>
          <w:w w:val="95"/>
          <w:sz w:val="18"/>
        </w:rPr>
        <w:t>Capital</w:t>
      </w:r>
      <w:r>
        <w:rPr>
          <w:rFonts w:ascii="Calibri" w:hAnsi="Calibri"/>
          <w:color w:val="231F20"/>
          <w:spacing w:val="-21"/>
          <w:w w:val="95"/>
          <w:sz w:val="18"/>
        </w:rPr>
        <w:t> </w:t>
      </w:r>
      <w:r>
        <w:rPr>
          <w:rFonts w:ascii="Calibri" w:hAnsi="Calibri"/>
          <w:color w:val="231F20"/>
          <w:w w:val="95"/>
          <w:sz w:val="18"/>
        </w:rPr>
        <w:t>Markets,</w:t>
      </w:r>
      <w:r>
        <w:rPr>
          <w:rFonts w:ascii="Calibri" w:hAnsi="Calibri"/>
          <w:color w:val="231F20"/>
          <w:spacing w:val="-21"/>
          <w:w w:val="95"/>
          <w:sz w:val="18"/>
        </w:rPr>
        <w:t> </w:t>
      </w:r>
      <w:r>
        <w:rPr>
          <w:rFonts w:ascii="Calibri" w:hAnsi="Calibri"/>
          <w:color w:val="231F20"/>
          <w:spacing w:val="-4"/>
          <w:w w:val="95"/>
          <w:sz w:val="18"/>
        </w:rPr>
        <w:t>LLC,</w:t>
      </w:r>
      <w:r>
        <w:rPr>
          <w:rFonts w:ascii="Calibri" w:hAnsi="Calibri"/>
          <w:color w:val="231F20"/>
          <w:spacing w:val="-21"/>
          <w:w w:val="95"/>
          <w:sz w:val="18"/>
        </w:rPr>
        <w:t> </w:t>
      </w:r>
      <w:r>
        <w:rPr>
          <w:rFonts w:ascii="Calibri" w:hAnsi="Calibri"/>
          <w:color w:val="231F20"/>
          <w:w w:val="95"/>
          <w:sz w:val="18"/>
        </w:rPr>
        <w:t>from</w:t>
      </w:r>
      <w:r>
        <w:rPr>
          <w:rFonts w:ascii="Calibri" w:hAnsi="Calibri"/>
          <w:color w:val="231F20"/>
          <w:spacing w:val="-22"/>
          <w:w w:val="95"/>
          <w:sz w:val="18"/>
        </w:rPr>
        <w:t> </w:t>
      </w:r>
      <w:r>
        <w:rPr>
          <w:rFonts w:ascii="Calibri" w:hAnsi="Calibri"/>
          <w:color w:val="231F20"/>
          <w:w w:val="95"/>
          <w:sz w:val="18"/>
        </w:rPr>
        <w:t>sources</w:t>
      </w:r>
      <w:r>
        <w:rPr>
          <w:rFonts w:ascii="Calibri" w:hAnsi="Calibri"/>
          <w:color w:val="231F20"/>
          <w:spacing w:val="-21"/>
          <w:w w:val="95"/>
          <w:sz w:val="18"/>
        </w:rPr>
        <w:t> </w:t>
      </w:r>
      <w:r>
        <w:rPr>
          <w:rFonts w:ascii="Calibri" w:hAnsi="Calibri"/>
          <w:color w:val="231F20"/>
          <w:w w:val="95"/>
          <w:sz w:val="18"/>
        </w:rPr>
        <w:t>believed to</w:t>
      </w:r>
      <w:r>
        <w:rPr>
          <w:rFonts w:ascii="Calibri" w:hAnsi="Calibri"/>
          <w:color w:val="231F20"/>
          <w:spacing w:val="-25"/>
          <w:w w:val="95"/>
          <w:sz w:val="18"/>
        </w:rPr>
        <w:t> </w:t>
      </w:r>
      <w:r>
        <w:rPr>
          <w:rFonts w:ascii="Calibri" w:hAnsi="Calibri"/>
          <w:color w:val="231F20"/>
          <w:w w:val="95"/>
          <w:sz w:val="18"/>
        </w:rPr>
        <w:t>be</w:t>
      </w:r>
      <w:r>
        <w:rPr>
          <w:rFonts w:ascii="Calibri" w:hAnsi="Calibri"/>
          <w:color w:val="231F20"/>
          <w:spacing w:val="-25"/>
          <w:w w:val="95"/>
          <w:sz w:val="18"/>
        </w:rPr>
        <w:t> </w:t>
      </w:r>
      <w:r>
        <w:rPr>
          <w:rFonts w:ascii="Calibri" w:hAnsi="Calibri"/>
          <w:color w:val="231F20"/>
          <w:w w:val="95"/>
          <w:sz w:val="18"/>
        </w:rPr>
        <w:t>reliable,</w:t>
      </w:r>
      <w:r>
        <w:rPr>
          <w:rFonts w:ascii="Calibri" w:hAnsi="Calibri"/>
          <w:color w:val="231F20"/>
          <w:spacing w:val="-25"/>
          <w:w w:val="95"/>
          <w:sz w:val="18"/>
        </w:rPr>
        <w:t> </w:t>
      </w:r>
      <w:r>
        <w:rPr>
          <w:rFonts w:ascii="Calibri" w:hAnsi="Calibri"/>
          <w:color w:val="231F20"/>
          <w:w w:val="95"/>
          <w:sz w:val="18"/>
        </w:rPr>
        <w:t>but</w:t>
      </w:r>
      <w:r>
        <w:rPr>
          <w:rFonts w:ascii="Calibri" w:hAnsi="Calibri"/>
          <w:color w:val="231F20"/>
          <w:spacing w:val="-25"/>
          <w:w w:val="95"/>
          <w:sz w:val="18"/>
        </w:rPr>
        <w:t> </w:t>
      </w:r>
      <w:r>
        <w:rPr>
          <w:rFonts w:ascii="Calibri" w:hAnsi="Calibri"/>
          <w:color w:val="231F20"/>
          <w:w w:val="95"/>
          <w:sz w:val="18"/>
        </w:rPr>
        <w:t>no</w:t>
      </w:r>
      <w:r>
        <w:rPr>
          <w:rFonts w:ascii="Calibri" w:hAnsi="Calibri"/>
          <w:color w:val="231F20"/>
          <w:spacing w:val="-25"/>
          <w:w w:val="95"/>
          <w:sz w:val="18"/>
        </w:rPr>
        <w:t> </w:t>
      </w:r>
      <w:r>
        <w:rPr>
          <w:rFonts w:ascii="Calibri" w:hAnsi="Calibri"/>
          <w:color w:val="231F20"/>
          <w:w w:val="95"/>
          <w:sz w:val="18"/>
        </w:rPr>
        <w:t>representation</w:t>
      </w:r>
      <w:r>
        <w:rPr>
          <w:rFonts w:ascii="Calibri" w:hAnsi="Calibri"/>
          <w:color w:val="231F20"/>
          <w:spacing w:val="-25"/>
          <w:w w:val="95"/>
          <w:sz w:val="18"/>
        </w:rPr>
        <w:t> </w:t>
      </w:r>
      <w:r>
        <w:rPr>
          <w:rFonts w:ascii="Calibri" w:hAnsi="Calibri"/>
          <w:color w:val="231F20"/>
          <w:w w:val="95"/>
          <w:sz w:val="18"/>
        </w:rPr>
        <w:t>or</w:t>
      </w:r>
      <w:r>
        <w:rPr>
          <w:rFonts w:ascii="Calibri" w:hAnsi="Calibri"/>
          <w:color w:val="231F20"/>
          <w:spacing w:val="-26"/>
          <w:w w:val="95"/>
          <w:sz w:val="18"/>
        </w:rPr>
        <w:t> </w:t>
      </w:r>
      <w:r>
        <w:rPr>
          <w:rFonts w:ascii="Calibri" w:hAnsi="Calibri"/>
          <w:color w:val="231F20"/>
          <w:w w:val="95"/>
          <w:sz w:val="18"/>
        </w:rPr>
        <w:t>warranty,</w:t>
      </w:r>
      <w:r>
        <w:rPr>
          <w:rFonts w:ascii="Calibri" w:hAnsi="Calibri"/>
          <w:color w:val="231F20"/>
          <w:spacing w:val="-24"/>
          <w:w w:val="95"/>
          <w:sz w:val="18"/>
        </w:rPr>
        <w:t> </w:t>
      </w:r>
      <w:r>
        <w:rPr>
          <w:rFonts w:ascii="Calibri" w:hAnsi="Calibri"/>
          <w:color w:val="231F20"/>
          <w:w w:val="95"/>
          <w:sz w:val="18"/>
        </w:rPr>
        <w:t>express</w:t>
      </w:r>
      <w:r>
        <w:rPr>
          <w:rFonts w:ascii="Calibri" w:hAnsi="Calibri"/>
          <w:color w:val="231F20"/>
          <w:spacing w:val="-26"/>
          <w:w w:val="95"/>
          <w:sz w:val="18"/>
        </w:rPr>
        <w:t> </w:t>
      </w:r>
      <w:r>
        <w:rPr>
          <w:rFonts w:ascii="Calibri" w:hAnsi="Calibri"/>
          <w:color w:val="231F20"/>
          <w:w w:val="95"/>
          <w:sz w:val="18"/>
        </w:rPr>
        <w:t>or</w:t>
      </w:r>
      <w:r>
        <w:rPr>
          <w:rFonts w:ascii="Calibri" w:hAnsi="Calibri"/>
          <w:color w:val="231F20"/>
          <w:spacing w:val="-25"/>
          <w:w w:val="95"/>
          <w:sz w:val="18"/>
        </w:rPr>
        <w:t> </w:t>
      </w:r>
      <w:r>
        <w:rPr>
          <w:rFonts w:ascii="Calibri" w:hAnsi="Calibri"/>
          <w:color w:val="231F20"/>
          <w:w w:val="95"/>
          <w:sz w:val="18"/>
        </w:rPr>
        <w:t>implied,</w:t>
      </w:r>
      <w:r>
        <w:rPr>
          <w:rFonts w:ascii="Calibri" w:hAnsi="Calibri"/>
          <w:color w:val="231F20"/>
          <w:spacing w:val="-25"/>
          <w:w w:val="95"/>
          <w:sz w:val="18"/>
        </w:rPr>
        <w:t> </w:t>
      </w:r>
      <w:r>
        <w:rPr>
          <w:rFonts w:ascii="Calibri" w:hAnsi="Calibri"/>
          <w:color w:val="231F20"/>
          <w:w w:val="95"/>
          <w:sz w:val="18"/>
        </w:rPr>
        <w:t>is</w:t>
      </w:r>
      <w:r>
        <w:rPr>
          <w:rFonts w:ascii="Calibri" w:hAnsi="Calibri"/>
          <w:color w:val="231F20"/>
          <w:spacing w:val="-25"/>
          <w:w w:val="95"/>
          <w:sz w:val="18"/>
        </w:rPr>
        <w:t> </w:t>
      </w:r>
      <w:r>
        <w:rPr>
          <w:rFonts w:ascii="Calibri" w:hAnsi="Calibri"/>
          <w:color w:val="231F20"/>
          <w:w w:val="95"/>
          <w:sz w:val="18"/>
        </w:rPr>
        <w:t>made by</w:t>
      </w:r>
      <w:r>
        <w:rPr>
          <w:rFonts w:ascii="Calibri" w:hAnsi="Calibri"/>
          <w:color w:val="231F20"/>
          <w:spacing w:val="-26"/>
          <w:w w:val="95"/>
          <w:sz w:val="18"/>
        </w:rPr>
        <w:t> </w:t>
      </w:r>
      <w:r>
        <w:rPr>
          <w:rFonts w:ascii="Calibri" w:hAnsi="Calibri"/>
          <w:color w:val="231F20"/>
          <w:w w:val="95"/>
          <w:sz w:val="18"/>
        </w:rPr>
        <w:t>Royal</w:t>
      </w:r>
      <w:r>
        <w:rPr>
          <w:rFonts w:ascii="Calibri" w:hAnsi="Calibri"/>
          <w:color w:val="231F20"/>
          <w:spacing w:val="-26"/>
          <w:w w:val="95"/>
          <w:sz w:val="18"/>
        </w:rPr>
        <w:t> </w:t>
      </w:r>
      <w:r>
        <w:rPr>
          <w:rFonts w:ascii="Calibri" w:hAnsi="Calibri"/>
          <w:color w:val="231F20"/>
          <w:w w:val="95"/>
          <w:sz w:val="18"/>
        </w:rPr>
        <w:t>Bank</w:t>
      </w:r>
      <w:r>
        <w:rPr>
          <w:rFonts w:ascii="Calibri" w:hAnsi="Calibri"/>
          <w:color w:val="231F20"/>
          <w:spacing w:val="-26"/>
          <w:w w:val="95"/>
          <w:sz w:val="18"/>
        </w:rPr>
        <w:t> </w:t>
      </w:r>
      <w:r>
        <w:rPr>
          <w:rFonts w:ascii="Calibri" w:hAnsi="Calibri"/>
          <w:color w:val="231F20"/>
          <w:w w:val="95"/>
          <w:sz w:val="18"/>
        </w:rPr>
        <w:t>of</w:t>
      </w:r>
      <w:r>
        <w:rPr>
          <w:rFonts w:ascii="Calibri" w:hAnsi="Calibri"/>
          <w:color w:val="231F20"/>
          <w:spacing w:val="-27"/>
          <w:w w:val="95"/>
          <w:sz w:val="18"/>
        </w:rPr>
        <w:t> </w:t>
      </w:r>
      <w:r>
        <w:rPr>
          <w:rFonts w:ascii="Calibri" w:hAnsi="Calibri"/>
          <w:color w:val="231F20"/>
          <w:w w:val="95"/>
          <w:sz w:val="18"/>
        </w:rPr>
        <w:t>Canada,</w:t>
      </w:r>
      <w:r>
        <w:rPr>
          <w:rFonts w:ascii="Calibri" w:hAnsi="Calibri"/>
          <w:color w:val="231F20"/>
          <w:spacing w:val="-25"/>
          <w:w w:val="95"/>
          <w:sz w:val="18"/>
        </w:rPr>
        <w:t> </w:t>
      </w:r>
      <w:r>
        <w:rPr>
          <w:rFonts w:ascii="Calibri" w:hAnsi="Calibri"/>
          <w:color w:val="231F20"/>
          <w:w w:val="95"/>
          <w:sz w:val="18"/>
        </w:rPr>
        <w:t>RBC</w:t>
      </w:r>
      <w:r>
        <w:rPr>
          <w:rFonts w:ascii="Calibri" w:hAnsi="Calibri"/>
          <w:color w:val="231F20"/>
          <w:spacing w:val="-28"/>
          <w:w w:val="95"/>
          <w:sz w:val="18"/>
        </w:rPr>
        <w:t> </w:t>
      </w:r>
      <w:r>
        <w:rPr>
          <w:rFonts w:ascii="Calibri" w:hAnsi="Calibri"/>
          <w:color w:val="231F20"/>
          <w:w w:val="95"/>
          <w:sz w:val="18"/>
        </w:rPr>
        <w:t>Wealth</w:t>
      </w:r>
      <w:r>
        <w:rPr>
          <w:rFonts w:ascii="Calibri" w:hAnsi="Calibri"/>
          <w:color w:val="231F20"/>
          <w:spacing w:val="-25"/>
          <w:w w:val="95"/>
          <w:sz w:val="18"/>
        </w:rPr>
        <w:t> </w:t>
      </w:r>
      <w:r>
        <w:rPr>
          <w:rFonts w:ascii="Calibri" w:hAnsi="Calibri"/>
          <w:color w:val="231F20"/>
          <w:w w:val="95"/>
          <w:sz w:val="18"/>
        </w:rPr>
        <w:t>Management,</w:t>
      </w:r>
      <w:r>
        <w:rPr>
          <w:rFonts w:ascii="Calibri" w:hAnsi="Calibri"/>
          <w:color w:val="231F20"/>
          <w:spacing w:val="-25"/>
          <w:w w:val="95"/>
          <w:sz w:val="18"/>
        </w:rPr>
        <w:t> </w:t>
      </w:r>
      <w:r>
        <w:rPr>
          <w:rFonts w:ascii="Calibri" w:hAnsi="Calibri"/>
          <w:color w:val="231F20"/>
          <w:w w:val="95"/>
          <w:sz w:val="18"/>
        </w:rPr>
        <w:t>its</w:t>
      </w:r>
      <w:r>
        <w:rPr>
          <w:rFonts w:ascii="Calibri" w:hAnsi="Calibri"/>
          <w:color w:val="231F20"/>
          <w:spacing w:val="-26"/>
          <w:w w:val="95"/>
          <w:sz w:val="18"/>
        </w:rPr>
        <w:t> </w:t>
      </w:r>
      <w:r>
        <w:rPr>
          <w:rFonts w:ascii="Calibri" w:hAnsi="Calibri"/>
          <w:color w:val="231F20"/>
          <w:w w:val="95"/>
          <w:sz w:val="18"/>
        </w:rPr>
        <w:t>affiliates</w:t>
      </w:r>
      <w:r>
        <w:rPr>
          <w:rFonts w:ascii="Calibri" w:hAnsi="Calibri"/>
          <w:color w:val="231F20"/>
          <w:spacing w:val="-25"/>
          <w:w w:val="95"/>
          <w:sz w:val="18"/>
        </w:rPr>
        <w:t> </w:t>
      </w:r>
      <w:r>
        <w:rPr>
          <w:rFonts w:ascii="Calibri" w:hAnsi="Calibri"/>
          <w:color w:val="231F20"/>
          <w:w w:val="95"/>
          <w:sz w:val="18"/>
        </w:rPr>
        <w:t>or</w:t>
      </w:r>
      <w:r>
        <w:rPr>
          <w:rFonts w:ascii="Calibri" w:hAnsi="Calibri"/>
          <w:color w:val="231F20"/>
          <w:spacing w:val="-26"/>
          <w:w w:val="95"/>
          <w:sz w:val="18"/>
        </w:rPr>
        <w:t> </w:t>
      </w:r>
      <w:r>
        <w:rPr>
          <w:rFonts w:ascii="Calibri" w:hAnsi="Calibri"/>
          <w:color w:val="231F20"/>
          <w:w w:val="95"/>
          <w:sz w:val="18"/>
        </w:rPr>
        <w:t>any</w:t>
      </w:r>
      <w:r>
        <w:rPr>
          <w:rFonts w:ascii="Calibri" w:hAnsi="Calibri"/>
          <w:color w:val="231F20"/>
          <w:spacing w:val="-26"/>
          <w:w w:val="95"/>
          <w:sz w:val="18"/>
        </w:rPr>
        <w:t> </w:t>
      </w:r>
      <w:r>
        <w:rPr>
          <w:rFonts w:ascii="Calibri" w:hAnsi="Calibri"/>
          <w:color w:val="231F20"/>
          <w:w w:val="95"/>
          <w:sz w:val="18"/>
        </w:rPr>
        <w:t>other person</w:t>
      </w:r>
      <w:r>
        <w:rPr>
          <w:rFonts w:ascii="Calibri" w:hAnsi="Calibri"/>
          <w:color w:val="231F20"/>
          <w:spacing w:val="-20"/>
          <w:w w:val="95"/>
          <w:sz w:val="18"/>
        </w:rPr>
        <w:t> </w:t>
      </w:r>
      <w:r>
        <w:rPr>
          <w:rFonts w:ascii="Calibri" w:hAnsi="Calibri"/>
          <w:color w:val="231F20"/>
          <w:w w:val="95"/>
          <w:sz w:val="18"/>
        </w:rPr>
        <w:t>as</w:t>
      </w:r>
      <w:r>
        <w:rPr>
          <w:rFonts w:ascii="Calibri" w:hAnsi="Calibri"/>
          <w:color w:val="231F20"/>
          <w:spacing w:val="-20"/>
          <w:w w:val="95"/>
          <w:sz w:val="18"/>
        </w:rPr>
        <w:t> </w:t>
      </w:r>
      <w:r>
        <w:rPr>
          <w:rFonts w:ascii="Calibri" w:hAnsi="Calibri"/>
          <w:color w:val="231F20"/>
          <w:w w:val="95"/>
          <w:sz w:val="18"/>
        </w:rPr>
        <w:t>to</w:t>
      </w:r>
      <w:r>
        <w:rPr>
          <w:rFonts w:ascii="Calibri" w:hAnsi="Calibri"/>
          <w:color w:val="231F20"/>
          <w:spacing w:val="-19"/>
          <w:w w:val="95"/>
          <w:sz w:val="18"/>
        </w:rPr>
        <w:t> </w:t>
      </w:r>
      <w:r>
        <w:rPr>
          <w:rFonts w:ascii="Calibri" w:hAnsi="Calibri"/>
          <w:color w:val="231F20"/>
          <w:w w:val="95"/>
          <w:sz w:val="18"/>
        </w:rPr>
        <w:t>its</w:t>
      </w:r>
      <w:r>
        <w:rPr>
          <w:rFonts w:ascii="Calibri" w:hAnsi="Calibri"/>
          <w:color w:val="231F20"/>
          <w:spacing w:val="-20"/>
          <w:w w:val="95"/>
          <w:sz w:val="18"/>
        </w:rPr>
        <w:t> </w:t>
      </w:r>
      <w:r>
        <w:rPr>
          <w:rFonts w:ascii="Calibri" w:hAnsi="Calibri"/>
          <w:color w:val="231F20"/>
          <w:w w:val="95"/>
          <w:sz w:val="18"/>
        </w:rPr>
        <w:t>accuracy,</w:t>
      </w:r>
      <w:r>
        <w:rPr>
          <w:rFonts w:ascii="Calibri" w:hAnsi="Calibri"/>
          <w:color w:val="231F20"/>
          <w:spacing w:val="-19"/>
          <w:w w:val="95"/>
          <w:sz w:val="18"/>
        </w:rPr>
        <w:t> </w:t>
      </w:r>
      <w:r>
        <w:rPr>
          <w:rFonts w:ascii="Calibri" w:hAnsi="Calibri"/>
          <w:color w:val="231F20"/>
          <w:w w:val="95"/>
          <w:sz w:val="18"/>
        </w:rPr>
        <w:t>completeness</w:t>
      </w:r>
      <w:r>
        <w:rPr>
          <w:rFonts w:ascii="Calibri" w:hAnsi="Calibri"/>
          <w:color w:val="231F20"/>
          <w:spacing w:val="-20"/>
          <w:w w:val="95"/>
          <w:sz w:val="18"/>
        </w:rPr>
        <w:t> </w:t>
      </w:r>
      <w:r>
        <w:rPr>
          <w:rFonts w:ascii="Calibri" w:hAnsi="Calibri"/>
          <w:color w:val="231F20"/>
          <w:w w:val="95"/>
          <w:sz w:val="18"/>
        </w:rPr>
        <w:t>or</w:t>
      </w:r>
      <w:r>
        <w:rPr>
          <w:rFonts w:ascii="Calibri" w:hAnsi="Calibri"/>
          <w:color w:val="231F20"/>
          <w:spacing w:val="-20"/>
          <w:w w:val="95"/>
          <w:sz w:val="18"/>
        </w:rPr>
        <w:t> </w:t>
      </w:r>
      <w:r>
        <w:rPr>
          <w:rFonts w:ascii="Calibri" w:hAnsi="Calibri"/>
          <w:color w:val="231F20"/>
          <w:w w:val="95"/>
          <w:sz w:val="18"/>
        </w:rPr>
        <w:t>correctness.</w:t>
      </w:r>
      <w:r>
        <w:rPr>
          <w:rFonts w:ascii="Calibri" w:hAnsi="Calibri"/>
          <w:color w:val="231F20"/>
          <w:spacing w:val="-21"/>
          <w:w w:val="95"/>
          <w:sz w:val="18"/>
        </w:rPr>
        <w:t> </w:t>
      </w:r>
      <w:r>
        <w:rPr>
          <w:rFonts w:ascii="Calibri" w:hAnsi="Calibri"/>
          <w:color w:val="231F20"/>
          <w:w w:val="95"/>
          <w:sz w:val="18"/>
        </w:rPr>
        <w:t>All</w:t>
      </w:r>
      <w:r>
        <w:rPr>
          <w:rFonts w:ascii="Calibri" w:hAnsi="Calibri"/>
          <w:color w:val="231F20"/>
          <w:spacing w:val="-19"/>
          <w:w w:val="95"/>
          <w:sz w:val="18"/>
        </w:rPr>
        <w:t> </w:t>
      </w:r>
      <w:r>
        <w:rPr>
          <w:rFonts w:ascii="Calibri" w:hAnsi="Calibri"/>
          <w:color w:val="231F20"/>
          <w:w w:val="95"/>
          <w:sz w:val="18"/>
        </w:rPr>
        <w:t>opinions</w:t>
      </w:r>
      <w:r>
        <w:rPr>
          <w:rFonts w:ascii="Calibri" w:hAnsi="Calibri"/>
          <w:color w:val="231F20"/>
          <w:spacing w:val="-20"/>
          <w:w w:val="95"/>
          <w:sz w:val="18"/>
        </w:rPr>
        <w:t> </w:t>
      </w:r>
      <w:r>
        <w:rPr>
          <w:rFonts w:ascii="Calibri" w:hAnsi="Calibri"/>
          <w:color w:val="231F20"/>
          <w:w w:val="95"/>
          <w:sz w:val="18"/>
        </w:rPr>
        <w:t>and</w:t>
      </w:r>
      <w:r>
        <w:rPr>
          <w:rFonts w:ascii="Calibri" w:hAnsi="Calibri"/>
          <w:color w:val="231F20"/>
          <w:spacing w:val="-19"/>
          <w:w w:val="95"/>
          <w:sz w:val="18"/>
        </w:rPr>
        <w:t> </w:t>
      </w:r>
      <w:r>
        <w:rPr>
          <w:rFonts w:ascii="Calibri" w:hAnsi="Calibri"/>
          <w:color w:val="231F20"/>
          <w:w w:val="95"/>
          <w:sz w:val="18"/>
        </w:rPr>
        <w:t>es- </w:t>
      </w:r>
      <w:r>
        <w:rPr>
          <w:rFonts w:ascii="Calibri" w:hAnsi="Calibri"/>
          <w:color w:val="231F20"/>
          <w:w w:val="90"/>
          <w:sz w:val="18"/>
        </w:rPr>
        <w:t>timates contained in this report constitute RBC Wealth Management’s judg- </w:t>
      </w:r>
      <w:r>
        <w:rPr>
          <w:rFonts w:ascii="Calibri" w:hAnsi="Calibri"/>
          <w:color w:val="231F20"/>
          <w:w w:val="95"/>
          <w:sz w:val="18"/>
        </w:rPr>
        <w:t>ment</w:t>
      </w:r>
      <w:r>
        <w:rPr>
          <w:rFonts w:ascii="Calibri" w:hAnsi="Calibri"/>
          <w:color w:val="231F20"/>
          <w:spacing w:val="-20"/>
          <w:w w:val="95"/>
          <w:sz w:val="18"/>
        </w:rPr>
        <w:t> </w:t>
      </w:r>
      <w:r>
        <w:rPr>
          <w:rFonts w:ascii="Calibri" w:hAnsi="Calibri"/>
          <w:color w:val="231F20"/>
          <w:w w:val="95"/>
          <w:sz w:val="18"/>
        </w:rPr>
        <w:t>as</w:t>
      </w:r>
      <w:r>
        <w:rPr>
          <w:rFonts w:ascii="Calibri" w:hAnsi="Calibri"/>
          <w:color w:val="231F20"/>
          <w:spacing w:val="-19"/>
          <w:w w:val="95"/>
          <w:sz w:val="18"/>
        </w:rPr>
        <w:t> </w:t>
      </w:r>
      <w:r>
        <w:rPr>
          <w:rFonts w:ascii="Calibri" w:hAnsi="Calibri"/>
          <w:color w:val="231F20"/>
          <w:w w:val="95"/>
          <w:sz w:val="18"/>
        </w:rPr>
        <w:t>of</w:t>
      </w:r>
      <w:r>
        <w:rPr>
          <w:rFonts w:ascii="Calibri" w:hAnsi="Calibri"/>
          <w:color w:val="231F20"/>
          <w:spacing w:val="-20"/>
          <w:w w:val="95"/>
          <w:sz w:val="18"/>
        </w:rPr>
        <w:t> </w:t>
      </w:r>
      <w:r>
        <w:rPr>
          <w:rFonts w:ascii="Calibri" w:hAnsi="Calibri"/>
          <w:color w:val="231F20"/>
          <w:w w:val="95"/>
          <w:sz w:val="18"/>
        </w:rPr>
        <w:t>the</w:t>
      </w:r>
      <w:r>
        <w:rPr>
          <w:rFonts w:ascii="Calibri" w:hAnsi="Calibri"/>
          <w:color w:val="231F20"/>
          <w:spacing w:val="-18"/>
          <w:w w:val="95"/>
          <w:sz w:val="18"/>
        </w:rPr>
        <w:t> </w:t>
      </w:r>
      <w:r>
        <w:rPr>
          <w:rFonts w:ascii="Calibri" w:hAnsi="Calibri"/>
          <w:color w:val="231F20"/>
          <w:w w:val="95"/>
          <w:sz w:val="18"/>
        </w:rPr>
        <w:t>date</w:t>
      </w:r>
      <w:r>
        <w:rPr>
          <w:rFonts w:ascii="Calibri" w:hAnsi="Calibri"/>
          <w:color w:val="231F20"/>
          <w:spacing w:val="-19"/>
          <w:w w:val="95"/>
          <w:sz w:val="18"/>
        </w:rPr>
        <w:t> </w:t>
      </w:r>
      <w:r>
        <w:rPr>
          <w:rFonts w:ascii="Calibri" w:hAnsi="Calibri"/>
          <w:color w:val="231F20"/>
          <w:w w:val="95"/>
          <w:sz w:val="18"/>
        </w:rPr>
        <w:t>of</w:t>
      </w:r>
      <w:r>
        <w:rPr>
          <w:rFonts w:ascii="Calibri" w:hAnsi="Calibri"/>
          <w:color w:val="231F20"/>
          <w:spacing w:val="-19"/>
          <w:w w:val="95"/>
          <w:sz w:val="18"/>
        </w:rPr>
        <w:t> </w:t>
      </w:r>
      <w:r>
        <w:rPr>
          <w:rFonts w:ascii="Calibri" w:hAnsi="Calibri"/>
          <w:color w:val="231F20"/>
          <w:w w:val="95"/>
          <w:sz w:val="18"/>
        </w:rPr>
        <w:t>this</w:t>
      </w:r>
      <w:r>
        <w:rPr>
          <w:rFonts w:ascii="Calibri" w:hAnsi="Calibri"/>
          <w:color w:val="231F20"/>
          <w:spacing w:val="-19"/>
          <w:w w:val="95"/>
          <w:sz w:val="18"/>
        </w:rPr>
        <w:t> </w:t>
      </w:r>
      <w:r>
        <w:rPr>
          <w:rFonts w:ascii="Calibri" w:hAnsi="Calibri"/>
          <w:color w:val="231F20"/>
          <w:w w:val="95"/>
          <w:sz w:val="18"/>
        </w:rPr>
        <w:t>report,</w:t>
      </w:r>
      <w:r>
        <w:rPr>
          <w:rFonts w:ascii="Calibri" w:hAnsi="Calibri"/>
          <w:color w:val="231F20"/>
          <w:spacing w:val="-19"/>
          <w:w w:val="95"/>
          <w:sz w:val="18"/>
        </w:rPr>
        <w:t> </w:t>
      </w:r>
      <w:r>
        <w:rPr>
          <w:rFonts w:ascii="Calibri" w:hAnsi="Calibri"/>
          <w:color w:val="231F20"/>
          <w:w w:val="95"/>
          <w:sz w:val="18"/>
        </w:rPr>
        <w:t>are</w:t>
      </w:r>
      <w:r>
        <w:rPr>
          <w:rFonts w:ascii="Calibri" w:hAnsi="Calibri"/>
          <w:color w:val="231F20"/>
          <w:spacing w:val="-19"/>
          <w:w w:val="95"/>
          <w:sz w:val="18"/>
        </w:rPr>
        <w:t> </w:t>
      </w:r>
      <w:r>
        <w:rPr>
          <w:rFonts w:ascii="Calibri" w:hAnsi="Calibri"/>
          <w:color w:val="231F20"/>
          <w:w w:val="95"/>
          <w:sz w:val="18"/>
        </w:rPr>
        <w:t>subject</w:t>
      </w:r>
      <w:r>
        <w:rPr>
          <w:rFonts w:ascii="Calibri" w:hAnsi="Calibri"/>
          <w:color w:val="231F20"/>
          <w:spacing w:val="-20"/>
          <w:w w:val="95"/>
          <w:sz w:val="18"/>
        </w:rPr>
        <w:t> </w:t>
      </w:r>
      <w:r>
        <w:rPr>
          <w:rFonts w:ascii="Calibri" w:hAnsi="Calibri"/>
          <w:color w:val="231F20"/>
          <w:w w:val="95"/>
          <w:sz w:val="18"/>
        </w:rPr>
        <w:t>to</w:t>
      </w:r>
      <w:r>
        <w:rPr>
          <w:rFonts w:ascii="Calibri" w:hAnsi="Calibri"/>
          <w:color w:val="231F20"/>
          <w:spacing w:val="-19"/>
          <w:w w:val="95"/>
          <w:sz w:val="18"/>
        </w:rPr>
        <w:t> </w:t>
      </w:r>
      <w:r>
        <w:rPr>
          <w:rFonts w:ascii="Calibri" w:hAnsi="Calibri"/>
          <w:color w:val="231F20"/>
          <w:w w:val="95"/>
          <w:sz w:val="18"/>
        </w:rPr>
        <w:t>change</w:t>
      </w:r>
      <w:r>
        <w:rPr>
          <w:rFonts w:ascii="Calibri" w:hAnsi="Calibri"/>
          <w:color w:val="231F20"/>
          <w:spacing w:val="-18"/>
          <w:w w:val="95"/>
          <w:sz w:val="18"/>
        </w:rPr>
        <w:t> </w:t>
      </w:r>
      <w:r>
        <w:rPr>
          <w:rFonts w:ascii="Calibri" w:hAnsi="Calibri"/>
          <w:color w:val="231F20"/>
          <w:w w:val="95"/>
          <w:sz w:val="18"/>
        </w:rPr>
        <w:t>without</w:t>
      </w:r>
      <w:r>
        <w:rPr>
          <w:rFonts w:ascii="Calibri" w:hAnsi="Calibri"/>
          <w:color w:val="231F20"/>
          <w:spacing w:val="-20"/>
          <w:w w:val="95"/>
          <w:sz w:val="18"/>
        </w:rPr>
        <w:t> </w:t>
      </w:r>
      <w:r>
        <w:rPr>
          <w:rFonts w:ascii="Calibri" w:hAnsi="Calibri"/>
          <w:color w:val="231F20"/>
          <w:w w:val="95"/>
          <w:sz w:val="18"/>
        </w:rPr>
        <w:t>notice</w:t>
      </w:r>
      <w:r>
        <w:rPr>
          <w:rFonts w:ascii="Calibri" w:hAnsi="Calibri"/>
          <w:color w:val="231F20"/>
          <w:spacing w:val="-19"/>
          <w:w w:val="95"/>
          <w:sz w:val="18"/>
        </w:rPr>
        <w:t> </w:t>
      </w:r>
      <w:r>
        <w:rPr>
          <w:rFonts w:ascii="Calibri" w:hAnsi="Calibri"/>
          <w:color w:val="231F20"/>
          <w:w w:val="95"/>
          <w:sz w:val="18"/>
        </w:rPr>
        <w:t>and are</w:t>
      </w:r>
      <w:r>
        <w:rPr>
          <w:rFonts w:ascii="Calibri" w:hAnsi="Calibri"/>
          <w:color w:val="231F20"/>
          <w:spacing w:val="-27"/>
          <w:w w:val="95"/>
          <w:sz w:val="18"/>
        </w:rPr>
        <w:t> </w:t>
      </w:r>
      <w:r>
        <w:rPr>
          <w:rFonts w:ascii="Calibri" w:hAnsi="Calibri"/>
          <w:color w:val="231F20"/>
          <w:w w:val="95"/>
          <w:sz w:val="18"/>
        </w:rPr>
        <w:t>provided</w:t>
      </w:r>
      <w:r>
        <w:rPr>
          <w:rFonts w:ascii="Calibri" w:hAnsi="Calibri"/>
          <w:color w:val="231F20"/>
          <w:spacing w:val="-27"/>
          <w:w w:val="95"/>
          <w:sz w:val="18"/>
        </w:rPr>
        <w:t> </w:t>
      </w:r>
      <w:r>
        <w:rPr>
          <w:rFonts w:ascii="Calibri" w:hAnsi="Calibri"/>
          <w:color w:val="231F20"/>
          <w:w w:val="95"/>
          <w:sz w:val="18"/>
        </w:rPr>
        <w:t>in</w:t>
      </w:r>
      <w:r>
        <w:rPr>
          <w:rFonts w:ascii="Calibri" w:hAnsi="Calibri"/>
          <w:color w:val="231F20"/>
          <w:spacing w:val="-26"/>
          <w:w w:val="95"/>
          <w:sz w:val="18"/>
        </w:rPr>
        <w:t> </w:t>
      </w:r>
      <w:r>
        <w:rPr>
          <w:rFonts w:ascii="Calibri" w:hAnsi="Calibri"/>
          <w:color w:val="231F20"/>
          <w:w w:val="95"/>
          <w:sz w:val="18"/>
        </w:rPr>
        <w:t>good</w:t>
      </w:r>
      <w:r>
        <w:rPr>
          <w:rFonts w:ascii="Calibri" w:hAnsi="Calibri"/>
          <w:color w:val="231F20"/>
          <w:spacing w:val="-27"/>
          <w:w w:val="95"/>
          <w:sz w:val="18"/>
        </w:rPr>
        <w:t> </w:t>
      </w:r>
      <w:r>
        <w:rPr>
          <w:rFonts w:ascii="Calibri" w:hAnsi="Calibri"/>
          <w:color w:val="231F20"/>
          <w:w w:val="95"/>
          <w:sz w:val="18"/>
        </w:rPr>
        <w:t>faith</w:t>
      </w:r>
      <w:r>
        <w:rPr>
          <w:rFonts w:ascii="Calibri" w:hAnsi="Calibri"/>
          <w:color w:val="231F20"/>
          <w:spacing w:val="-27"/>
          <w:w w:val="95"/>
          <w:sz w:val="18"/>
        </w:rPr>
        <w:t> </w:t>
      </w:r>
      <w:r>
        <w:rPr>
          <w:rFonts w:ascii="Calibri" w:hAnsi="Calibri"/>
          <w:color w:val="231F20"/>
          <w:w w:val="95"/>
          <w:sz w:val="18"/>
        </w:rPr>
        <w:t>but</w:t>
      </w:r>
      <w:r>
        <w:rPr>
          <w:rFonts w:ascii="Calibri" w:hAnsi="Calibri"/>
          <w:color w:val="231F20"/>
          <w:spacing w:val="-27"/>
          <w:w w:val="95"/>
          <w:sz w:val="18"/>
        </w:rPr>
        <w:t> </w:t>
      </w:r>
      <w:r>
        <w:rPr>
          <w:rFonts w:ascii="Calibri" w:hAnsi="Calibri"/>
          <w:color w:val="231F20"/>
          <w:w w:val="95"/>
          <w:sz w:val="18"/>
        </w:rPr>
        <w:t>without</w:t>
      </w:r>
      <w:r>
        <w:rPr>
          <w:rFonts w:ascii="Calibri" w:hAnsi="Calibri"/>
          <w:color w:val="231F20"/>
          <w:spacing w:val="-27"/>
          <w:w w:val="95"/>
          <w:sz w:val="18"/>
        </w:rPr>
        <w:t> </w:t>
      </w:r>
      <w:r>
        <w:rPr>
          <w:rFonts w:ascii="Calibri" w:hAnsi="Calibri"/>
          <w:color w:val="231F20"/>
          <w:w w:val="95"/>
          <w:sz w:val="18"/>
        </w:rPr>
        <w:t>legal</w:t>
      </w:r>
      <w:r>
        <w:rPr>
          <w:rFonts w:ascii="Calibri" w:hAnsi="Calibri"/>
          <w:color w:val="231F20"/>
          <w:spacing w:val="-27"/>
          <w:w w:val="95"/>
          <w:sz w:val="18"/>
        </w:rPr>
        <w:t> </w:t>
      </w:r>
      <w:r>
        <w:rPr>
          <w:rFonts w:ascii="Calibri" w:hAnsi="Calibri"/>
          <w:color w:val="231F20"/>
          <w:w w:val="95"/>
          <w:sz w:val="18"/>
        </w:rPr>
        <w:t>responsibility.</w:t>
      </w:r>
      <w:r>
        <w:rPr>
          <w:rFonts w:ascii="Calibri" w:hAnsi="Calibri"/>
          <w:color w:val="231F20"/>
          <w:spacing w:val="-26"/>
          <w:w w:val="95"/>
          <w:sz w:val="18"/>
        </w:rPr>
        <w:t> </w:t>
      </w:r>
      <w:r>
        <w:rPr>
          <w:rFonts w:ascii="Calibri" w:hAnsi="Calibri"/>
          <w:color w:val="231F20"/>
          <w:w w:val="95"/>
          <w:sz w:val="18"/>
        </w:rPr>
        <w:t>Past</w:t>
      </w:r>
      <w:r>
        <w:rPr>
          <w:rFonts w:ascii="Calibri" w:hAnsi="Calibri"/>
          <w:color w:val="231F20"/>
          <w:spacing w:val="-28"/>
          <w:w w:val="95"/>
          <w:sz w:val="18"/>
        </w:rPr>
        <w:t> </w:t>
      </w:r>
      <w:r>
        <w:rPr>
          <w:rFonts w:ascii="Calibri" w:hAnsi="Calibri"/>
          <w:color w:val="231F20"/>
          <w:w w:val="95"/>
          <w:sz w:val="18"/>
        </w:rPr>
        <w:t>performance is</w:t>
      </w:r>
      <w:r>
        <w:rPr>
          <w:rFonts w:ascii="Calibri" w:hAnsi="Calibri"/>
          <w:color w:val="231F20"/>
          <w:spacing w:val="-24"/>
          <w:w w:val="95"/>
          <w:sz w:val="18"/>
        </w:rPr>
        <w:t> </w:t>
      </w:r>
      <w:r>
        <w:rPr>
          <w:rFonts w:ascii="Calibri" w:hAnsi="Calibri"/>
          <w:color w:val="231F20"/>
          <w:w w:val="95"/>
          <w:sz w:val="18"/>
        </w:rPr>
        <w:t>not</w:t>
      </w:r>
      <w:r>
        <w:rPr>
          <w:rFonts w:ascii="Calibri" w:hAnsi="Calibri"/>
          <w:color w:val="231F20"/>
          <w:spacing w:val="-25"/>
          <w:w w:val="95"/>
          <w:sz w:val="18"/>
        </w:rPr>
        <w:t> </w:t>
      </w:r>
      <w:r>
        <w:rPr>
          <w:rFonts w:ascii="Calibri" w:hAnsi="Calibri"/>
          <w:color w:val="231F20"/>
          <w:w w:val="95"/>
          <w:sz w:val="18"/>
        </w:rPr>
        <w:t>a</w:t>
      </w:r>
      <w:r>
        <w:rPr>
          <w:rFonts w:ascii="Calibri" w:hAnsi="Calibri"/>
          <w:color w:val="231F20"/>
          <w:spacing w:val="-23"/>
          <w:w w:val="95"/>
          <w:sz w:val="18"/>
        </w:rPr>
        <w:t> </w:t>
      </w:r>
      <w:r>
        <w:rPr>
          <w:rFonts w:ascii="Calibri" w:hAnsi="Calibri"/>
          <w:color w:val="231F20"/>
          <w:w w:val="95"/>
          <w:sz w:val="18"/>
        </w:rPr>
        <w:t>guide</w:t>
      </w:r>
      <w:r>
        <w:rPr>
          <w:rFonts w:ascii="Calibri" w:hAnsi="Calibri"/>
          <w:color w:val="231F20"/>
          <w:spacing w:val="-24"/>
          <w:w w:val="95"/>
          <w:sz w:val="18"/>
        </w:rPr>
        <w:t> </w:t>
      </w:r>
      <w:r>
        <w:rPr>
          <w:rFonts w:ascii="Calibri" w:hAnsi="Calibri"/>
          <w:color w:val="231F20"/>
          <w:w w:val="95"/>
          <w:sz w:val="18"/>
        </w:rPr>
        <w:t>to</w:t>
      </w:r>
      <w:r>
        <w:rPr>
          <w:rFonts w:ascii="Calibri" w:hAnsi="Calibri"/>
          <w:color w:val="231F20"/>
          <w:spacing w:val="-24"/>
          <w:w w:val="95"/>
          <w:sz w:val="18"/>
        </w:rPr>
        <w:t> </w:t>
      </w:r>
      <w:r>
        <w:rPr>
          <w:rFonts w:ascii="Calibri" w:hAnsi="Calibri"/>
          <w:color w:val="231F20"/>
          <w:w w:val="95"/>
          <w:sz w:val="18"/>
        </w:rPr>
        <w:t>future</w:t>
      </w:r>
      <w:r>
        <w:rPr>
          <w:rFonts w:ascii="Calibri" w:hAnsi="Calibri"/>
          <w:color w:val="231F20"/>
          <w:spacing w:val="-23"/>
          <w:w w:val="95"/>
          <w:sz w:val="18"/>
        </w:rPr>
        <w:t> </w:t>
      </w:r>
      <w:r>
        <w:rPr>
          <w:rFonts w:ascii="Calibri" w:hAnsi="Calibri"/>
          <w:color w:val="231F20"/>
          <w:w w:val="95"/>
          <w:sz w:val="18"/>
        </w:rPr>
        <w:t>performance,</w:t>
      </w:r>
      <w:r>
        <w:rPr>
          <w:rFonts w:ascii="Calibri" w:hAnsi="Calibri"/>
          <w:color w:val="231F20"/>
          <w:spacing w:val="-24"/>
          <w:w w:val="95"/>
          <w:sz w:val="18"/>
        </w:rPr>
        <w:t> </w:t>
      </w:r>
      <w:r>
        <w:rPr>
          <w:rFonts w:ascii="Calibri" w:hAnsi="Calibri"/>
          <w:color w:val="231F20"/>
          <w:w w:val="95"/>
          <w:sz w:val="18"/>
        </w:rPr>
        <w:t>future</w:t>
      </w:r>
      <w:r>
        <w:rPr>
          <w:rFonts w:ascii="Calibri" w:hAnsi="Calibri"/>
          <w:color w:val="231F20"/>
          <w:spacing w:val="-24"/>
          <w:w w:val="95"/>
          <w:sz w:val="18"/>
        </w:rPr>
        <w:t> </w:t>
      </w:r>
      <w:r>
        <w:rPr>
          <w:rFonts w:ascii="Calibri" w:hAnsi="Calibri"/>
          <w:color w:val="231F20"/>
          <w:w w:val="95"/>
          <w:sz w:val="18"/>
        </w:rPr>
        <w:t>returns</w:t>
      </w:r>
      <w:r>
        <w:rPr>
          <w:rFonts w:ascii="Calibri" w:hAnsi="Calibri"/>
          <w:color w:val="231F20"/>
          <w:spacing w:val="-24"/>
          <w:w w:val="95"/>
          <w:sz w:val="18"/>
        </w:rPr>
        <w:t> </w:t>
      </w:r>
      <w:r>
        <w:rPr>
          <w:rFonts w:ascii="Calibri" w:hAnsi="Calibri"/>
          <w:color w:val="231F20"/>
          <w:w w:val="95"/>
          <w:sz w:val="18"/>
        </w:rPr>
        <w:t>are</w:t>
      </w:r>
      <w:r>
        <w:rPr>
          <w:rFonts w:ascii="Calibri" w:hAnsi="Calibri"/>
          <w:color w:val="231F20"/>
          <w:spacing w:val="-24"/>
          <w:w w:val="95"/>
          <w:sz w:val="18"/>
        </w:rPr>
        <w:t> </w:t>
      </w:r>
      <w:r>
        <w:rPr>
          <w:rFonts w:ascii="Calibri" w:hAnsi="Calibri"/>
          <w:color w:val="231F20"/>
          <w:w w:val="95"/>
          <w:sz w:val="18"/>
        </w:rPr>
        <w:t>not</w:t>
      </w:r>
      <w:r>
        <w:rPr>
          <w:rFonts w:ascii="Calibri" w:hAnsi="Calibri"/>
          <w:color w:val="231F20"/>
          <w:spacing w:val="-24"/>
          <w:w w:val="95"/>
          <w:sz w:val="18"/>
        </w:rPr>
        <w:t> </w:t>
      </w:r>
      <w:r>
        <w:rPr>
          <w:rFonts w:ascii="Calibri" w:hAnsi="Calibri"/>
          <w:color w:val="231F20"/>
          <w:w w:val="95"/>
          <w:sz w:val="18"/>
        </w:rPr>
        <w:t>guaranteed,</w:t>
      </w:r>
      <w:r>
        <w:rPr>
          <w:rFonts w:ascii="Calibri" w:hAnsi="Calibri"/>
          <w:color w:val="231F20"/>
          <w:spacing w:val="-23"/>
          <w:w w:val="95"/>
          <w:sz w:val="18"/>
        </w:rPr>
        <w:t> </w:t>
      </w:r>
      <w:r>
        <w:rPr>
          <w:rFonts w:ascii="Calibri" w:hAnsi="Calibri"/>
          <w:color w:val="231F20"/>
          <w:w w:val="95"/>
          <w:sz w:val="18"/>
        </w:rPr>
        <w:t>and </w:t>
      </w:r>
      <w:r>
        <w:rPr>
          <w:rFonts w:ascii="Calibri" w:hAnsi="Calibri"/>
          <w:color w:val="231F20"/>
          <w:sz w:val="18"/>
        </w:rPr>
        <w:t>a</w:t>
      </w:r>
      <w:r>
        <w:rPr>
          <w:rFonts w:ascii="Calibri" w:hAnsi="Calibri"/>
          <w:color w:val="231F20"/>
          <w:spacing w:val="-28"/>
          <w:sz w:val="18"/>
        </w:rPr>
        <w:t> </w:t>
      </w:r>
      <w:r>
        <w:rPr>
          <w:rFonts w:ascii="Calibri" w:hAnsi="Calibri"/>
          <w:color w:val="231F20"/>
          <w:sz w:val="18"/>
        </w:rPr>
        <w:t>loss</w:t>
      </w:r>
      <w:r>
        <w:rPr>
          <w:rFonts w:ascii="Calibri" w:hAnsi="Calibri"/>
          <w:color w:val="231F20"/>
          <w:spacing w:val="-28"/>
          <w:sz w:val="18"/>
        </w:rPr>
        <w:t> </w:t>
      </w:r>
      <w:r>
        <w:rPr>
          <w:rFonts w:ascii="Calibri" w:hAnsi="Calibri"/>
          <w:color w:val="231F20"/>
          <w:sz w:val="18"/>
        </w:rPr>
        <w:t>of</w:t>
      </w:r>
      <w:r>
        <w:rPr>
          <w:rFonts w:ascii="Calibri" w:hAnsi="Calibri"/>
          <w:color w:val="231F20"/>
          <w:spacing w:val="-28"/>
          <w:sz w:val="18"/>
        </w:rPr>
        <w:t> </w:t>
      </w:r>
      <w:r>
        <w:rPr>
          <w:rFonts w:ascii="Calibri" w:hAnsi="Calibri"/>
          <w:color w:val="231F20"/>
          <w:sz w:val="18"/>
        </w:rPr>
        <w:t>original</w:t>
      </w:r>
      <w:r>
        <w:rPr>
          <w:rFonts w:ascii="Calibri" w:hAnsi="Calibri"/>
          <w:color w:val="231F20"/>
          <w:spacing w:val="-28"/>
          <w:sz w:val="18"/>
        </w:rPr>
        <w:t> </w:t>
      </w:r>
      <w:r>
        <w:rPr>
          <w:rFonts w:ascii="Calibri" w:hAnsi="Calibri"/>
          <w:color w:val="231F20"/>
          <w:sz w:val="18"/>
        </w:rPr>
        <w:t>capital</w:t>
      </w:r>
      <w:r>
        <w:rPr>
          <w:rFonts w:ascii="Calibri" w:hAnsi="Calibri"/>
          <w:color w:val="231F20"/>
          <w:spacing w:val="-27"/>
          <w:sz w:val="18"/>
        </w:rPr>
        <w:t> </w:t>
      </w:r>
      <w:r>
        <w:rPr>
          <w:rFonts w:ascii="Calibri" w:hAnsi="Calibri"/>
          <w:color w:val="231F20"/>
          <w:sz w:val="18"/>
        </w:rPr>
        <w:t>may</w:t>
      </w:r>
      <w:r>
        <w:rPr>
          <w:rFonts w:ascii="Calibri" w:hAnsi="Calibri"/>
          <w:color w:val="231F20"/>
          <w:spacing w:val="-29"/>
          <w:sz w:val="18"/>
        </w:rPr>
        <w:t> </w:t>
      </w:r>
      <w:r>
        <w:rPr>
          <w:rFonts w:ascii="Calibri" w:hAnsi="Calibri"/>
          <w:color w:val="231F20"/>
          <w:spacing w:val="-3"/>
          <w:sz w:val="18"/>
        </w:rPr>
        <w:t>occur.</w:t>
      </w:r>
      <w:r>
        <w:rPr>
          <w:rFonts w:ascii="Calibri" w:hAnsi="Calibri"/>
          <w:color w:val="231F20"/>
          <w:spacing w:val="-28"/>
          <w:sz w:val="18"/>
        </w:rPr>
        <w:t> </w:t>
      </w:r>
      <w:r>
        <w:rPr>
          <w:rFonts w:ascii="Calibri" w:hAnsi="Calibri"/>
          <w:color w:val="231F20"/>
          <w:sz w:val="18"/>
        </w:rPr>
        <w:t>Every</w:t>
      </w:r>
      <w:r>
        <w:rPr>
          <w:rFonts w:ascii="Calibri" w:hAnsi="Calibri"/>
          <w:color w:val="231F20"/>
          <w:spacing w:val="-28"/>
          <w:sz w:val="18"/>
        </w:rPr>
        <w:t> </w:t>
      </w:r>
      <w:r>
        <w:rPr>
          <w:rFonts w:ascii="Calibri" w:hAnsi="Calibri"/>
          <w:color w:val="231F20"/>
          <w:sz w:val="18"/>
        </w:rPr>
        <w:t>province</w:t>
      </w:r>
      <w:r>
        <w:rPr>
          <w:rFonts w:ascii="Calibri" w:hAnsi="Calibri"/>
          <w:color w:val="231F20"/>
          <w:spacing w:val="-28"/>
          <w:sz w:val="18"/>
        </w:rPr>
        <w:t> </w:t>
      </w:r>
      <w:r>
        <w:rPr>
          <w:rFonts w:ascii="Calibri" w:hAnsi="Calibri"/>
          <w:color w:val="231F20"/>
          <w:sz w:val="18"/>
        </w:rPr>
        <w:t>in</w:t>
      </w:r>
      <w:r>
        <w:rPr>
          <w:rFonts w:ascii="Calibri" w:hAnsi="Calibri"/>
          <w:color w:val="231F20"/>
          <w:spacing w:val="-29"/>
          <w:sz w:val="18"/>
        </w:rPr>
        <w:t> </w:t>
      </w:r>
      <w:r>
        <w:rPr>
          <w:rFonts w:ascii="Calibri" w:hAnsi="Calibri"/>
          <w:color w:val="231F20"/>
          <w:sz w:val="18"/>
        </w:rPr>
        <w:t>Canada,</w:t>
      </w:r>
      <w:r>
        <w:rPr>
          <w:rFonts w:ascii="Calibri" w:hAnsi="Calibri"/>
          <w:color w:val="231F20"/>
          <w:spacing w:val="-28"/>
          <w:sz w:val="18"/>
        </w:rPr>
        <w:t> </w:t>
      </w:r>
      <w:r>
        <w:rPr>
          <w:rFonts w:ascii="Calibri" w:hAnsi="Calibri"/>
          <w:color w:val="231F20"/>
          <w:sz w:val="18"/>
        </w:rPr>
        <w:t>state</w:t>
      </w:r>
      <w:r>
        <w:rPr>
          <w:rFonts w:ascii="Calibri" w:hAnsi="Calibri"/>
          <w:color w:val="231F20"/>
          <w:spacing w:val="-27"/>
          <w:sz w:val="18"/>
        </w:rPr>
        <w:t> </w:t>
      </w:r>
      <w:r>
        <w:rPr>
          <w:rFonts w:ascii="Calibri" w:hAnsi="Calibri"/>
          <w:color w:val="231F20"/>
          <w:sz w:val="18"/>
        </w:rPr>
        <w:t>in</w:t>
      </w:r>
      <w:r>
        <w:rPr>
          <w:rFonts w:ascii="Calibri" w:hAnsi="Calibri"/>
          <w:color w:val="231F20"/>
          <w:spacing w:val="-28"/>
          <w:sz w:val="18"/>
        </w:rPr>
        <w:t> </w:t>
      </w:r>
      <w:r>
        <w:rPr>
          <w:rFonts w:ascii="Calibri" w:hAnsi="Calibri"/>
          <w:color w:val="231F20"/>
          <w:sz w:val="18"/>
        </w:rPr>
        <w:t>the </w:t>
      </w:r>
      <w:r>
        <w:rPr>
          <w:rFonts w:ascii="Calibri" w:hAnsi="Calibri"/>
          <w:color w:val="231F20"/>
          <w:w w:val="95"/>
          <w:sz w:val="18"/>
        </w:rPr>
        <w:t>U.S.,</w:t>
      </w:r>
      <w:r>
        <w:rPr>
          <w:rFonts w:ascii="Calibri" w:hAnsi="Calibri"/>
          <w:color w:val="231F20"/>
          <w:spacing w:val="-23"/>
          <w:w w:val="95"/>
          <w:sz w:val="18"/>
        </w:rPr>
        <w:t> </w:t>
      </w:r>
      <w:r>
        <w:rPr>
          <w:rFonts w:ascii="Calibri" w:hAnsi="Calibri"/>
          <w:color w:val="231F20"/>
          <w:w w:val="95"/>
          <w:sz w:val="18"/>
        </w:rPr>
        <w:t>and</w:t>
      </w:r>
      <w:r>
        <w:rPr>
          <w:rFonts w:ascii="Calibri" w:hAnsi="Calibri"/>
          <w:color w:val="231F20"/>
          <w:spacing w:val="-23"/>
          <w:w w:val="95"/>
          <w:sz w:val="18"/>
        </w:rPr>
        <w:t> </w:t>
      </w:r>
      <w:r>
        <w:rPr>
          <w:rFonts w:ascii="Calibri" w:hAnsi="Calibri"/>
          <w:color w:val="231F20"/>
          <w:w w:val="95"/>
          <w:sz w:val="18"/>
        </w:rPr>
        <w:t>most</w:t>
      </w:r>
      <w:r>
        <w:rPr>
          <w:rFonts w:ascii="Calibri" w:hAnsi="Calibri"/>
          <w:color w:val="231F20"/>
          <w:spacing w:val="-23"/>
          <w:w w:val="95"/>
          <w:sz w:val="18"/>
        </w:rPr>
        <w:t> </w:t>
      </w:r>
      <w:r>
        <w:rPr>
          <w:rFonts w:ascii="Calibri" w:hAnsi="Calibri"/>
          <w:color w:val="231F20"/>
          <w:w w:val="95"/>
          <w:sz w:val="18"/>
        </w:rPr>
        <w:t>countries</w:t>
      </w:r>
      <w:r>
        <w:rPr>
          <w:rFonts w:ascii="Calibri" w:hAnsi="Calibri"/>
          <w:color w:val="231F20"/>
          <w:spacing w:val="-23"/>
          <w:w w:val="95"/>
          <w:sz w:val="18"/>
        </w:rPr>
        <w:t> </w:t>
      </w:r>
      <w:r>
        <w:rPr>
          <w:rFonts w:ascii="Calibri" w:hAnsi="Calibri"/>
          <w:color w:val="231F20"/>
          <w:w w:val="95"/>
          <w:sz w:val="18"/>
        </w:rPr>
        <w:t>throughout</w:t>
      </w:r>
      <w:r>
        <w:rPr>
          <w:rFonts w:ascii="Calibri" w:hAnsi="Calibri"/>
          <w:color w:val="231F20"/>
          <w:spacing w:val="-24"/>
          <w:w w:val="95"/>
          <w:sz w:val="18"/>
        </w:rPr>
        <w:t> </w:t>
      </w:r>
      <w:r>
        <w:rPr>
          <w:rFonts w:ascii="Calibri" w:hAnsi="Calibri"/>
          <w:color w:val="231F20"/>
          <w:w w:val="95"/>
          <w:sz w:val="18"/>
        </w:rPr>
        <w:t>the</w:t>
      </w:r>
      <w:r>
        <w:rPr>
          <w:rFonts w:ascii="Calibri" w:hAnsi="Calibri"/>
          <w:color w:val="231F20"/>
          <w:spacing w:val="-23"/>
          <w:w w:val="95"/>
          <w:sz w:val="18"/>
        </w:rPr>
        <w:t> </w:t>
      </w:r>
      <w:r>
        <w:rPr>
          <w:rFonts w:ascii="Calibri" w:hAnsi="Calibri"/>
          <w:color w:val="231F20"/>
          <w:w w:val="95"/>
          <w:sz w:val="18"/>
        </w:rPr>
        <w:t>world</w:t>
      </w:r>
      <w:r>
        <w:rPr>
          <w:rFonts w:ascii="Calibri" w:hAnsi="Calibri"/>
          <w:color w:val="231F20"/>
          <w:spacing w:val="-22"/>
          <w:w w:val="95"/>
          <w:sz w:val="18"/>
        </w:rPr>
        <w:t> </w:t>
      </w:r>
      <w:r>
        <w:rPr>
          <w:rFonts w:ascii="Calibri" w:hAnsi="Calibri"/>
          <w:color w:val="231F20"/>
          <w:w w:val="95"/>
          <w:sz w:val="18"/>
        </w:rPr>
        <w:t>have</w:t>
      </w:r>
      <w:r>
        <w:rPr>
          <w:rFonts w:ascii="Calibri" w:hAnsi="Calibri"/>
          <w:color w:val="231F20"/>
          <w:spacing w:val="-23"/>
          <w:w w:val="95"/>
          <w:sz w:val="18"/>
        </w:rPr>
        <w:t> </w:t>
      </w:r>
      <w:r>
        <w:rPr>
          <w:rFonts w:ascii="Calibri" w:hAnsi="Calibri"/>
          <w:color w:val="231F20"/>
          <w:w w:val="95"/>
          <w:sz w:val="18"/>
        </w:rPr>
        <w:t>their</w:t>
      </w:r>
      <w:r>
        <w:rPr>
          <w:rFonts w:ascii="Calibri" w:hAnsi="Calibri"/>
          <w:color w:val="231F20"/>
          <w:spacing w:val="-23"/>
          <w:w w:val="95"/>
          <w:sz w:val="18"/>
        </w:rPr>
        <w:t> </w:t>
      </w:r>
      <w:r>
        <w:rPr>
          <w:rFonts w:ascii="Calibri" w:hAnsi="Calibri"/>
          <w:color w:val="231F20"/>
          <w:w w:val="95"/>
          <w:sz w:val="18"/>
        </w:rPr>
        <w:t>own</w:t>
      </w:r>
      <w:r>
        <w:rPr>
          <w:rFonts w:ascii="Calibri" w:hAnsi="Calibri"/>
          <w:color w:val="231F20"/>
          <w:spacing w:val="-23"/>
          <w:w w:val="95"/>
          <w:sz w:val="18"/>
        </w:rPr>
        <w:t> </w:t>
      </w:r>
      <w:r>
        <w:rPr>
          <w:rFonts w:ascii="Calibri" w:hAnsi="Calibri"/>
          <w:color w:val="231F20"/>
          <w:w w:val="95"/>
          <w:sz w:val="18"/>
        </w:rPr>
        <w:t>laws</w:t>
      </w:r>
      <w:r>
        <w:rPr>
          <w:rFonts w:ascii="Calibri" w:hAnsi="Calibri"/>
          <w:color w:val="231F20"/>
          <w:spacing w:val="-23"/>
          <w:w w:val="95"/>
          <w:sz w:val="18"/>
        </w:rPr>
        <w:t> </w:t>
      </w:r>
      <w:r>
        <w:rPr>
          <w:rFonts w:ascii="Calibri" w:hAnsi="Calibri"/>
          <w:color w:val="231F20"/>
          <w:w w:val="95"/>
          <w:sz w:val="18"/>
        </w:rPr>
        <w:t>regulat- </w:t>
      </w:r>
      <w:r>
        <w:rPr>
          <w:rFonts w:ascii="Calibri" w:hAnsi="Calibri"/>
          <w:color w:val="231F20"/>
          <w:sz w:val="18"/>
        </w:rPr>
        <w:t>ing</w:t>
      </w:r>
      <w:r>
        <w:rPr>
          <w:rFonts w:ascii="Calibri" w:hAnsi="Calibri"/>
          <w:color w:val="231F20"/>
          <w:spacing w:val="-28"/>
          <w:sz w:val="18"/>
        </w:rPr>
        <w:t> </w:t>
      </w:r>
      <w:r>
        <w:rPr>
          <w:rFonts w:ascii="Calibri" w:hAnsi="Calibri"/>
          <w:color w:val="231F20"/>
          <w:sz w:val="18"/>
        </w:rPr>
        <w:t>the</w:t>
      </w:r>
      <w:r>
        <w:rPr>
          <w:rFonts w:ascii="Calibri" w:hAnsi="Calibri"/>
          <w:color w:val="231F20"/>
          <w:spacing w:val="-28"/>
          <w:sz w:val="18"/>
        </w:rPr>
        <w:t> </w:t>
      </w:r>
      <w:r>
        <w:rPr>
          <w:rFonts w:ascii="Calibri" w:hAnsi="Calibri"/>
          <w:color w:val="231F20"/>
          <w:sz w:val="18"/>
        </w:rPr>
        <w:t>types</w:t>
      </w:r>
      <w:r>
        <w:rPr>
          <w:rFonts w:ascii="Calibri" w:hAnsi="Calibri"/>
          <w:color w:val="231F20"/>
          <w:spacing w:val="-28"/>
          <w:sz w:val="18"/>
        </w:rPr>
        <w:t> </w:t>
      </w:r>
      <w:r>
        <w:rPr>
          <w:rFonts w:ascii="Calibri" w:hAnsi="Calibri"/>
          <w:color w:val="231F20"/>
          <w:sz w:val="18"/>
        </w:rPr>
        <w:t>of</w:t>
      </w:r>
      <w:r>
        <w:rPr>
          <w:rFonts w:ascii="Calibri" w:hAnsi="Calibri"/>
          <w:color w:val="231F20"/>
          <w:spacing w:val="-29"/>
          <w:sz w:val="18"/>
        </w:rPr>
        <w:t> </w:t>
      </w:r>
      <w:r>
        <w:rPr>
          <w:rFonts w:ascii="Calibri" w:hAnsi="Calibri"/>
          <w:color w:val="231F20"/>
          <w:sz w:val="18"/>
        </w:rPr>
        <w:t>securities</w:t>
      </w:r>
      <w:r>
        <w:rPr>
          <w:rFonts w:ascii="Calibri" w:hAnsi="Calibri"/>
          <w:color w:val="231F20"/>
          <w:spacing w:val="-28"/>
          <w:sz w:val="18"/>
        </w:rPr>
        <w:t> </w:t>
      </w:r>
      <w:r>
        <w:rPr>
          <w:rFonts w:ascii="Calibri" w:hAnsi="Calibri"/>
          <w:color w:val="231F20"/>
          <w:sz w:val="18"/>
        </w:rPr>
        <w:t>and</w:t>
      </w:r>
      <w:r>
        <w:rPr>
          <w:rFonts w:ascii="Calibri" w:hAnsi="Calibri"/>
          <w:color w:val="231F20"/>
          <w:spacing w:val="-28"/>
          <w:sz w:val="18"/>
        </w:rPr>
        <w:t> </w:t>
      </w:r>
      <w:r>
        <w:rPr>
          <w:rFonts w:ascii="Calibri" w:hAnsi="Calibri"/>
          <w:color w:val="231F20"/>
          <w:sz w:val="18"/>
        </w:rPr>
        <w:t>other</w:t>
      </w:r>
      <w:r>
        <w:rPr>
          <w:rFonts w:ascii="Calibri" w:hAnsi="Calibri"/>
          <w:color w:val="231F20"/>
          <w:spacing w:val="-28"/>
          <w:sz w:val="18"/>
        </w:rPr>
        <w:t> </w:t>
      </w:r>
      <w:r>
        <w:rPr>
          <w:rFonts w:ascii="Calibri" w:hAnsi="Calibri"/>
          <w:color w:val="231F20"/>
          <w:sz w:val="18"/>
        </w:rPr>
        <w:t>investment</w:t>
      </w:r>
      <w:r>
        <w:rPr>
          <w:rFonts w:ascii="Calibri" w:hAnsi="Calibri"/>
          <w:color w:val="231F20"/>
          <w:spacing w:val="-29"/>
          <w:sz w:val="18"/>
        </w:rPr>
        <w:t> </w:t>
      </w:r>
      <w:r>
        <w:rPr>
          <w:rFonts w:ascii="Calibri" w:hAnsi="Calibri"/>
          <w:color w:val="231F20"/>
          <w:sz w:val="18"/>
        </w:rPr>
        <w:t>products</w:t>
      </w:r>
      <w:r>
        <w:rPr>
          <w:rFonts w:ascii="Calibri" w:hAnsi="Calibri"/>
          <w:color w:val="231F20"/>
          <w:spacing w:val="-28"/>
          <w:sz w:val="18"/>
        </w:rPr>
        <w:t> </w:t>
      </w:r>
      <w:r>
        <w:rPr>
          <w:rFonts w:ascii="Calibri" w:hAnsi="Calibri"/>
          <w:color w:val="231F20"/>
          <w:sz w:val="18"/>
        </w:rPr>
        <w:t>which</w:t>
      </w:r>
      <w:r>
        <w:rPr>
          <w:rFonts w:ascii="Calibri" w:hAnsi="Calibri"/>
          <w:color w:val="231F20"/>
          <w:spacing w:val="-28"/>
          <w:sz w:val="18"/>
        </w:rPr>
        <w:t> </w:t>
      </w:r>
      <w:r>
        <w:rPr>
          <w:rFonts w:ascii="Calibri" w:hAnsi="Calibri"/>
          <w:color w:val="231F20"/>
          <w:sz w:val="18"/>
        </w:rPr>
        <w:t>may</w:t>
      </w:r>
      <w:r>
        <w:rPr>
          <w:rFonts w:ascii="Calibri" w:hAnsi="Calibri"/>
          <w:color w:val="231F20"/>
          <w:spacing w:val="-28"/>
          <w:sz w:val="18"/>
        </w:rPr>
        <w:t> </w:t>
      </w:r>
      <w:r>
        <w:rPr>
          <w:rFonts w:ascii="Calibri" w:hAnsi="Calibri"/>
          <w:color w:val="231F20"/>
          <w:sz w:val="18"/>
        </w:rPr>
        <w:t>be </w:t>
      </w:r>
      <w:r>
        <w:rPr>
          <w:rFonts w:ascii="Calibri" w:hAnsi="Calibri"/>
          <w:color w:val="231F20"/>
          <w:w w:val="95"/>
          <w:sz w:val="18"/>
        </w:rPr>
        <w:t>offered</w:t>
      </w:r>
      <w:r>
        <w:rPr>
          <w:rFonts w:ascii="Calibri" w:hAnsi="Calibri"/>
          <w:color w:val="231F20"/>
          <w:spacing w:val="-18"/>
          <w:w w:val="95"/>
          <w:sz w:val="18"/>
        </w:rPr>
        <w:t> </w:t>
      </w:r>
      <w:r>
        <w:rPr>
          <w:rFonts w:ascii="Calibri" w:hAnsi="Calibri"/>
          <w:color w:val="231F20"/>
          <w:w w:val="95"/>
          <w:sz w:val="18"/>
        </w:rPr>
        <w:t>to</w:t>
      </w:r>
      <w:r>
        <w:rPr>
          <w:rFonts w:ascii="Calibri" w:hAnsi="Calibri"/>
          <w:color w:val="231F20"/>
          <w:spacing w:val="-18"/>
          <w:w w:val="95"/>
          <w:sz w:val="18"/>
        </w:rPr>
        <w:t> </w:t>
      </w:r>
      <w:r>
        <w:rPr>
          <w:rFonts w:ascii="Calibri" w:hAnsi="Calibri"/>
          <w:color w:val="231F20"/>
          <w:w w:val="95"/>
          <w:sz w:val="18"/>
        </w:rPr>
        <w:t>their</w:t>
      </w:r>
      <w:r>
        <w:rPr>
          <w:rFonts w:ascii="Calibri" w:hAnsi="Calibri"/>
          <w:color w:val="231F20"/>
          <w:spacing w:val="-20"/>
          <w:w w:val="95"/>
          <w:sz w:val="18"/>
        </w:rPr>
        <w:t> </w:t>
      </w:r>
      <w:r>
        <w:rPr>
          <w:rFonts w:ascii="Calibri" w:hAnsi="Calibri"/>
          <w:color w:val="231F20"/>
          <w:w w:val="95"/>
          <w:sz w:val="18"/>
        </w:rPr>
        <w:t>residents,</w:t>
      </w:r>
      <w:r>
        <w:rPr>
          <w:rFonts w:ascii="Calibri" w:hAnsi="Calibri"/>
          <w:color w:val="231F20"/>
          <w:spacing w:val="-18"/>
          <w:w w:val="95"/>
          <w:sz w:val="18"/>
        </w:rPr>
        <w:t> </w:t>
      </w:r>
      <w:r>
        <w:rPr>
          <w:rFonts w:ascii="Calibri" w:hAnsi="Calibri"/>
          <w:color w:val="231F20"/>
          <w:w w:val="95"/>
          <w:sz w:val="18"/>
        </w:rPr>
        <w:t>as</w:t>
      </w:r>
      <w:r>
        <w:rPr>
          <w:rFonts w:ascii="Calibri" w:hAnsi="Calibri"/>
          <w:color w:val="231F20"/>
          <w:spacing w:val="-18"/>
          <w:w w:val="95"/>
          <w:sz w:val="18"/>
        </w:rPr>
        <w:t> </w:t>
      </w:r>
      <w:r>
        <w:rPr>
          <w:rFonts w:ascii="Calibri" w:hAnsi="Calibri"/>
          <w:color w:val="231F20"/>
          <w:w w:val="95"/>
          <w:sz w:val="18"/>
        </w:rPr>
        <w:t>well</w:t>
      </w:r>
      <w:r>
        <w:rPr>
          <w:rFonts w:ascii="Calibri" w:hAnsi="Calibri"/>
          <w:color w:val="231F20"/>
          <w:spacing w:val="-18"/>
          <w:w w:val="95"/>
          <w:sz w:val="18"/>
        </w:rPr>
        <w:t> </w:t>
      </w:r>
      <w:r>
        <w:rPr>
          <w:rFonts w:ascii="Calibri" w:hAnsi="Calibri"/>
          <w:color w:val="231F20"/>
          <w:w w:val="95"/>
          <w:sz w:val="18"/>
        </w:rPr>
        <w:t>as</w:t>
      </w:r>
      <w:r>
        <w:rPr>
          <w:rFonts w:ascii="Calibri" w:hAnsi="Calibri"/>
          <w:color w:val="231F20"/>
          <w:spacing w:val="-19"/>
          <w:w w:val="95"/>
          <w:sz w:val="18"/>
        </w:rPr>
        <w:t> </w:t>
      </w:r>
      <w:r>
        <w:rPr>
          <w:rFonts w:ascii="Calibri" w:hAnsi="Calibri"/>
          <w:color w:val="231F20"/>
          <w:w w:val="95"/>
          <w:sz w:val="18"/>
        </w:rPr>
        <w:t>the</w:t>
      </w:r>
      <w:r>
        <w:rPr>
          <w:rFonts w:ascii="Calibri" w:hAnsi="Calibri"/>
          <w:color w:val="231F20"/>
          <w:spacing w:val="-18"/>
          <w:w w:val="95"/>
          <w:sz w:val="18"/>
        </w:rPr>
        <w:t> </w:t>
      </w:r>
      <w:r>
        <w:rPr>
          <w:rFonts w:ascii="Calibri" w:hAnsi="Calibri"/>
          <w:color w:val="231F20"/>
          <w:w w:val="95"/>
          <w:sz w:val="18"/>
        </w:rPr>
        <w:t>process</w:t>
      </w:r>
      <w:r>
        <w:rPr>
          <w:rFonts w:ascii="Calibri" w:hAnsi="Calibri"/>
          <w:color w:val="231F20"/>
          <w:spacing w:val="-19"/>
          <w:w w:val="95"/>
          <w:sz w:val="18"/>
        </w:rPr>
        <w:t> </w:t>
      </w:r>
      <w:r>
        <w:rPr>
          <w:rFonts w:ascii="Calibri" w:hAnsi="Calibri"/>
          <w:color w:val="231F20"/>
          <w:w w:val="95"/>
          <w:sz w:val="18"/>
        </w:rPr>
        <w:t>for</w:t>
      </w:r>
      <w:r>
        <w:rPr>
          <w:rFonts w:ascii="Calibri" w:hAnsi="Calibri"/>
          <w:color w:val="231F20"/>
          <w:spacing w:val="-19"/>
          <w:w w:val="95"/>
          <w:sz w:val="18"/>
        </w:rPr>
        <w:t> </w:t>
      </w:r>
      <w:r>
        <w:rPr>
          <w:rFonts w:ascii="Calibri" w:hAnsi="Calibri"/>
          <w:color w:val="231F20"/>
          <w:w w:val="95"/>
          <w:sz w:val="18"/>
        </w:rPr>
        <w:t>doing</w:t>
      </w:r>
      <w:r>
        <w:rPr>
          <w:rFonts w:ascii="Calibri" w:hAnsi="Calibri"/>
          <w:color w:val="231F20"/>
          <w:spacing w:val="-18"/>
          <w:w w:val="95"/>
          <w:sz w:val="18"/>
        </w:rPr>
        <w:t> </w:t>
      </w:r>
      <w:r>
        <w:rPr>
          <w:rFonts w:ascii="Calibri" w:hAnsi="Calibri"/>
          <w:color w:val="231F20"/>
          <w:w w:val="95"/>
          <w:sz w:val="18"/>
        </w:rPr>
        <w:t>so.</w:t>
      </w:r>
      <w:r>
        <w:rPr>
          <w:rFonts w:ascii="Calibri" w:hAnsi="Calibri"/>
          <w:color w:val="231F20"/>
          <w:spacing w:val="-19"/>
          <w:w w:val="95"/>
          <w:sz w:val="18"/>
        </w:rPr>
        <w:t> </w:t>
      </w:r>
      <w:r>
        <w:rPr>
          <w:rFonts w:ascii="Calibri" w:hAnsi="Calibri"/>
          <w:color w:val="231F20"/>
          <w:w w:val="95"/>
          <w:sz w:val="18"/>
        </w:rPr>
        <w:t>As</w:t>
      </w:r>
      <w:r>
        <w:rPr>
          <w:rFonts w:ascii="Calibri" w:hAnsi="Calibri"/>
          <w:color w:val="231F20"/>
          <w:spacing w:val="-19"/>
          <w:w w:val="95"/>
          <w:sz w:val="18"/>
        </w:rPr>
        <w:t> </w:t>
      </w:r>
      <w:r>
        <w:rPr>
          <w:rFonts w:ascii="Calibri" w:hAnsi="Calibri"/>
          <w:color w:val="231F20"/>
          <w:w w:val="95"/>
          <w:sz w:val="18"/>
        </w:rPr>
        <w:t>a</w:t>
      </w:r>
      <w:r>
        <w:rPr>
          <w:rFonts w:ascii="Calibri" w:hAnsi="Calibri"/>
          <w:color w:val="231F20"/>
          <w:spacing w:val="-18"/>
          <w:w w:val="95"/>
          <w:sz w:val="18"/>
        </w:rPr>
        <w:t> </w:t>
      </w:r>
      <w:r>
        <w:rPr>
          <w:rFonts w:ascii="Calibri" w:hAnsi="Calibri"/>
          <w:color w:val="231F20"/>
          <w:w w:val="95"/>
          <w:sz w:val="18"/>
        </w:rPr>
        <w:t>result,</w:t>
      </w:r>
      <w:r>
        <w:rPr>
          <w:rFonts w:ascii="Calibri" w:hAnsi="Calibri"/>
          <w:color w:val="231F20"/>
          <w:spacing w:val="-18"/>
          <w:w w:val="95"/>
          <w:sz w:val="18"/>
        </w:rPr>
        <w:t> </w:t>
      </w:r>
      <w:r>
        <w:rPr>
          <w:rFonts w:ascii="Calibri" w:hAnsi="Calibri"/>
          <w:color w:val="231F20"/>
          <w:w w:val="95"/>
          <w:sz w:val="18"/>
        </w:rPr>
        <w:t>the securities</w:t>
      </w:r>
      <w:r>
        <w:rPr>
          <w:rFonts w:ascii="Calibri" w:hAnsi="Calibri"/>
          <w:color w:val="231F20"/>
          <w:spacing w:val="-15"/>
          <w:w w:val="95"/>
          <w:sz w:val="18"/>
        </w:rPr>
        <w:t> </w:t>
      </w:r>
      <w:r>
        <w:rPr>
          <w:rFonts w:ascii="Calibri" w:hAnsi="Calibri"/>
          <w:color w:val="231F20"/>
          <w:w w:val="95"/>
          <w:sz w:val="18"/>
        </w:rPr>
        <w:t>discussed</w:t>
      </w:r>
      <w:r>
        <w:rPr>
          <w:rFonts w:ascii="Calibri" w:hAnsi="Calibri"/>
          <w:color w:val="231F20"/>
          <w:spacing w:val="-15"/>
          <w:w w:val="95"/>
          <w:sz w:val="18"/>
        </w:rPr>
        <w:t> </w:t>
      </w:r>
      <w:r>
        <w:rPr>
          <w:rFonts w:ascii="Calibri" w:hAnsi="Calibri"/>
          <w:color w:val="231F20"/>
          <w:w w:val="95"/>
          <w:sz w:val="18"/>
        </w:rPr>
        <w:t>in</w:t>
      </w:r>
      <w:r>
        <w:rPr>
          <w:rFonts w:ascii="Calibri" w:hAnsi="Calibri"/>
          <w:color w:val="231F20"/>
          <w:spacing w:val="-14"/>
          <w:w w:val="95"/>
          <w:sz w:val="18"/>
        </w:rPr>
        <w:t> </w:t>
      </w:r>
      <w:r>
        <w:rPr>
          <w:rFonts w:ascii="Calibri" w:hAnsi="Calibri"/>
          <w:color w:val="231F20"/>
          <w:w w:val="95"/>
          <w:sz w:val="18"/>
        </w:rPr>
        <w:t>this</w:t>
      </w:r>
      <w:r>
        <w:rPr>
          <w:rFonts w:ascii="Calibri" w:hAnsi="Calibri"/>
          <w:color w:val="231F20"/>
          <w:spacing w:val="-15"/>
          <w:w w:val="95"/>
          <w:sz w:val="18"/>
        </w:rPr>
        <w:t> </w:t>
      </w:r>
      <w:r>
        <w:rPr>
          <w:rFonts w:ascii="Calibri" w:hAnsi="Calibri"/>
          <w:color w:val="231F20"/>
          <w:w w:val="95"/>
          <w:sz w:val="18"/>
        </w:rPr>
        <w:t>report</w:t>
      </w:r>
      <w:r>
        <w:rPr>
          <w:rFonts w:ascii="Calibri" w:hAnsi="Calibri"/>
          <w:color w:val="231F20"/>
          <w:spacing w:val="-15"/>
          <w:w w:val="95"/>
          <w:sz w:val="18"/>
        </w:rPr>
        <w:t> </w:t>
      </w:r>
      <w:r>
        <w:rPr>
          <w:rFonts w:ascii="Calibri" w:hAnsi="Calibri"/>
          <w:color w:val="231F20"/>
          <w:w w:val="95"/>
          <w:sz w:val="18"/>
        </w:rPr>
        <w:t>may</w:t>
      </w:r>
      <w:r>
        <w:rPr>
          <w:rFonts w:ascii="Calibri" w:hAnsi="Calibri"/>
          <w:color w:val="231F20"/>
          <w:spacing w:val="-16"/>
          <w:w w:val="95"/>
          <w:sz w:val="18"/>
        </w:rPr>
        <w:t> </w:t>
      </w:r>
      <w:r>
        <w:rPr>
          <w:rFonts w:ascii="Calibri" w:hAnsi="Calibri"/>
          <w:color w:val="231F20"/>
          <w:w w:val="95"/>
          <w:sz w:val="18"/>
        </w:rPr>
        <w:t>not</w:t>
      </w:r>
      <w:r>
        <w:rPr>
          <w:rFonts w:ascii="Calibri" w:hAnsi="Calibri"/>
          <w:color w:val="231F20"/>
          <w:spacing w:val="-15"/>
          <w:w w:val="95"/>
          <w:sz w:val="18"/>
        </w:rPr>
        <w:t> </w:t>
      </w:r>
      <w:r>
        <w:rPr>
          <w:rFonts w:ascii="Calibri" w:hAnsi="Calibri"/>
          <w:color w:val="231F20"/>
          <w:w w:val="95"/>
          <w:sz w:val="18"/>
        </w:rPr>
        <w:t>be</w:t>
      </w:r>
      <w:r>
        <w:rPr>
          <w:rFonts w:ascii="Calibri" w:hAnsi="Calibri"/>
          <w:color w:val="231F20"/>
          <w:spacing w:val="-14"/>
          <w:w w:val="95"/>
          <w:sz w:val="18"/>
        </w:rPr>
        <w:t> </w:t>
      </w:r>
      <w:r>
        <w:rPr>
          <w:rFonts w:ascii="Calibri" w:hAnsi="Calibri"/>
          <w:color w:val="231F20"/>
          <w:w w:val="95"/>
          <w:sz w:val="18"/>
        </w:rPr>
        <w:t>eligible</w:t>
      </w:r>
      <w:r>
        <w:rPr>
          <w:rFonts w:ascii="Calibri" w:hAnsi="Calibri"/>
          <w:color w:val="231F20"/>
          <w:spacing w:val="-15"/>
          <w:w w:val="95"/>
          <w:sz w:val="18"/>
        </w:rPr>
        <w:t> </w:t>
      </w:r>
      <w:r>
        <w:rPr>
          <w:rFonts w:ascii="Calibri" w:hAnsi="Calibri"/>
          <w:color w:val="231F20"/>
          <w:w w:val="95"/>
          <w:sz w:val="18"/>
        </w:rPr>
        <w:t>for</w:t>
      </w:r>
      <w:r>
        <w:rPr>
          <w:rFonts w:ascii="Calibri" w:hAnsi="Calibri"/>
          <w:color w:val="231F20"/>
          <w:spacing w:val="-17"/>
          <w:w w:val="95"/>
          <w:sz w:val="18"/>
        </w:rPr>
        <w:t> </w:t>
      </w:r>
      <w:r>
        <w:rPr>
          <w:rFonts w:ascii="Calibri" w:hAnsi="Calibri"/>
          <w:color w:val="231F20"/>
          <w:w w:val="95"/>
          <w:sz w:val="18"/>
        </w:rPr>
        <w:t>sale</w:t>
      </w:r>
      <w:r>
        <w:rPr>
          <w:rFonts w:ascii="Calibri" w:hAnsi="Calibri"/>
          <w:color w:val="231F20"/>
          <w:spacing w:val="-14"/>
          <w:w w:val="95"/>
          <w:sz w:val="18"/>
        </w:rPr>
        <w:t> </w:t>
      </w:r>
      <w:r>
        <w:rPr>
          <w:rFonts w:ascii="Calibri" w:hAnsi="Calibri"/>
          <w:color w:val="231F20"/>
          <w:w w:val="95"/>
          <w:sz w:val="18"/>
        </w:rPr>
        <w:t>in</w:t>
      </w:r>
      <w:r>
        <w:rPr>
          <w:rFonts w:ascii="Calibri" w:hAnsi="Calibri"/>
          <w:color w:val="231F20"/>
          <w:spacing w:val="-15"/>
          <w:w w:val="95"/>
          <w:sz w:val="18"/>
        </w:rPr>
        <w:t> </w:t>
      </w:r>
      <w:r>
        <w:rPr>
          <w:rFonts w:ascii="Calibri" w:hAnsi="Calibri"/>
          <w:color w:val="231F20"/>
          <w:w w:val="95"/>
          <w:sz w:val="18"/>
        </w:rPr>
        <w:t>some</w:t>
      </w:r>
      <w:r>
        <w:rPr>
          <w:rFonts w:ascii="Calibri" w:hAnsi="Calibri"/>
          <w:color w:val="231F20"/>
          <w:spacing w:val="-14"/>
          <w:w w:val="95"/>
          <w:sz w:val="18"/>
        </w:rPr>
        <w:t> </w:t>
      </w:r>
      <w:r>
        <w:rPr>
          <w:rFonts w:ascii="Calibri" w:hAnsi="Calibri"/>
          <w:color w:val="231F20"/>
          <w:w w:val="95"/>
          <w:sz w:val="18"/>
        </w:rPr>
        <w:t>juris- dictions.</w:t>
      </w:r>
      <w:r>
        <w:rPr>
          <w:rFonts w:ascii="Calibri" w:hAnsi="Calibri"/>
          <w:color w:val="231F20"/>
          <w:spacing w:val="-25"/>
          <w:w w:val="95"/>
          <w:sz w:val="18"/>
        </w:rPr>
        <w:t> </w:t>
      </w:r>
      <w:r>
        <w:rPr>
          <w:rFonts w:ascii="Calibri" w:hAnsi="Calibri"/>
          <w:color w:val="231F20"/>
          <w:w w:val="95"/>
          <w:sz w:val="18"/>
        </w:rPr>
        <w:t>This</w:t>
      </w:r>
      <w:r>
        <w:rPr>
          <w:rFonts w:ascii="Calibri" w:hAnsi="Calibri"/>
          <w:color w:val="231F20"/>
          <w:spacing w:val="-23"/>
          <w:w w:val="95"/>
          <w:sz w:val="18"/>
        </w:rPr>
        <w:t> </w:t>
      </w:r>
      <w:r>
        <w:rPr>
          <w:rFonts w:ascii="Calibri" w:hAnsi="Calibri"/>
          <w:color w:val="231F20"/>
          <w:w w:val="95"/>
          <w:sz w:val="18"/>
        </w:rPr>
        <w:t>report</w:t>
      </w:r>
      <w:r>
        <w:rPr>
          <w:rFonts w:ascii="Calibri" w:hAnsi="Calibri"/>
          <w:color w:val="231F20"/>
          <w:spacing w:val="-23"/>
          <w:w w:val="95"/>
          <w:sz w:val="18"/>
        </w:rPr>
        <w:t> </w:t>
      </w:r>
      <w:r>
        <w:rPr>
          <w:rFonts w:ascii="Calibri" w:hAnsi="Calibri"/>
          <w:color w:val="231F20"/>
          <w:w w:val="95"/>
          <w:sz w:val="18"/>
        </w:rPr>
        <w:t>is</w:t>
      </w:r>
      <w:r>
        <w:rPr>
          <w:rFonts w:ascii="Calibri" w:hAnsi="Calibri"/>
          <w:color w:val="231F20"/>
          <w:spacing w:val="-23"/>
          <w:w w:val="95"/>
          <w:sz w:val="18"/>
        </w:rPr>
        <w:t> </w:t>
      </w:r>
      <w:r>
        <w:rPr>
          <w:rFonts w:ascii="Calibri" w:hAnsi="Calibri"/>
          <w:color w:val="231F20"/>
          <w:w w:val="95"/>
          <w:sz w:val="18"/>
        </w:rPr>
        <w:t>not,</w:t>
      </w:r>
      <w:r>
        <w:rPr>
          <w:rFonts w:ascii="Calibri" w:hAnsi="Calibri"/>
          <w:color w:val="231F20"/>
          <w:spacing w:val="-22"/>
          <w:w w:val="95"/>
          <w:sz w:val="18"/>
        </w:rPr>
        <w:t> </w:t>
      </w:r>
      <w:r>
        <w:rPr>
          <w:rFonts w:ascii="Calibri" w:hAnsi="Calibri"/>
          <w:color w:val="231F20"/>
          <w:w w:val="95"/>
          <w:sz w:val="18"/>
        </w:rPr>
        <w:t>and</w:t>
      </w:r>
      <w:r>
        <w:rPr>
          <w:rFonts w:ascii="Calibri" w:hAnsi="Calibri"/>
          <w:color w:val="231F20"/>
          <w:spacing w:val="-22"/>
          <w:w w:val="95"/>
          <w:sz w:val="18"/>
        </w:rPr>
        <w:t> </w:t>
      </w:r>
      <w:r>
        <w:rPr>
          <w:rFonts w:ascii="Calibri" w:hAnsi="Calibri"/>
          <w:color w:val="231F20"/>
          <w:w w:val="95"/>
          <w:sz w:val="18"/>
        </w:rPr>
        <w:t>under</w:t>
      </w:r>
      <w:r>
        <w:rPr>
          <w:rFonts w:ascii="Calibri" w:hAnsi="Calibri"/>
          <w:color w:val="231F20"/>
          <w:spacing w:val="-23"/>
          <w:w w:val="95"/>
          <w:sz w:val="18"/>
        </w:rPr>
        <w:t> </w:t>
      </w:r>
      <w:r>
        <w:rPr>
          <w:rFonts w:ascii="Calibri" w:hAnsi="Calibri"/>
          <w:color w:val="231F20"/>
          <w:w w:val="95"/>
          <w:sz w:val="18"/>
        </w:rPr>
        <w:t>no</w:t>
      </w:r>
      <w:r>
        <w:rPr>
          <w:rFonts w:ascii="Calibri" w:hAnsi="Calibri"/>
          <w:color w:val="231F20"/>
          <w:spacing w:val="-22"/>
          <w:w w:val="95"/>
          <w:sz w:val="18"/>
        </w:rPr>
        <w:t> </w:t>
      </w:r>
      <w:r>
        <w:rPr>
          <w:rFonts w:ascii="Calibri" w:hAnsi="Calibri"/>
          <w:color w:val="231F20"/>
          <w:w w:val="95"/>
          <w:sz w:val="18"/>
        </w:rPr>
        <w:t>circumstances</w:t>
      </w:r>
      <w:r>
        <w:rPr>
          <w:rFonts w:ascii="Calibri" w:hAnsi="Calibri"/>
          <w:color w:val="231F20"/>
          <w:spacing w:val="-23"/>
          <w:w w:val="95"/>
          <w:sz w:val="18"/>
        </w:rPr>
        <w:t> </w:t>
      </w:r>
      <w:r>
        <w:rPr>
          <w:rFonts w:ascii="Calibri" w:hAnsi="Calibri"/>
          <w:color w:val="231F20"/>
          <w:w w:val="95"/>
          <w:sz w:val="18"/>
        </w:rPr>
        <w:t>should</w:t>
      </w:r>
      <w:r>
        <w:rPr>
          <w:rFonts w:ascii="Calibri" w:hAnsi="Calibri"/>
          <w:color w:val="231F20"/>
          <w:spacing w:val="-22"/>
          <w:w w:val="95"/>
          <w:sz w:val="18"/>
        </w:rPr>
        <w:t> </w:t>
      </w:r>
      <w:r>
        <w:rPr>
          <w:rFonts w:ascii="Calibri" w:hAnsi="Calibri"/>
          <w:color w:val="231F20"/>
          <w:w w:val="95"/>
          <w:sz w:val="18"/>
        </w:rPr>
        <w:t>be</w:t>
      </w:r>
      <w:r>
        <w:rPr>
          <w:rFonts w:ascii="Calibri" w:hAnsi="Calibri"/>
          <w:color w:val="231F20"/>
          <w:spacing w:val="-22"/>
          <w:w w:val="95"/>
          <w:sz w:val="18"/>
        </w:rPr>
        <w:t> </w:t>
      </w:r>
      <w:r>
        <w:rPr>
          <w:rFonts w:ascii="Calibri" w:hAnsi="Calibri"/>
          <w:color w:val="231F20"/>
          <w:w w:val="95"/>
          <w:sz w:val="18"/>
        </w:rPr>
        <w:t>construed </w:t>
      </w:r>
      <w:r>
        <w:rPr>
          <w:rFonts w:ascii="Calibri" w:hAnsi="Calibri"/>
          <w:color w:val="231F20"/>
          <w:sz w:val="18"/>
        </w:rPr>
        <w:t>as,</w:t>
      </w:r>
      <w:r>
        <w:rPr>
          <w:rFonts w:ascii="Calibri" w:hAnsi="Calibri"/>
          <w:color w:val="231F20"/>
          <w:spacing w:val="-28"/>
          <w:sz w:val="18"/>
        </w:rPr>
        <w:t> </w:t>
      </w:r>
      <w:r>
        <w:rPr>
          <w:rFonts w:ascii="Calibri" w:hAnsi="Calibri"/>
          <w:color w:val="231F20"/>
          <w:sz w:val="18"/>
        </w:rPr>
        <w:t>a</w:t>
      </w:r>
      <w:r>
        <w:rPr>
          <w:rFonts w:ascii="Calibri" w:hAnsi="Calibri"/>
          <w:color w:val="231F20"/>
          <w:spacing w:val="-28"/>
          <w:sz w:val="18"/>
        </w:rPr>
        <w:t> </w:t>
      </w:r>
      <w:r>
        <w:rPr>
          <w:rFonts w:ascii="Calibri" w:hAnsi="Calibri"/>
          <w:color w:val="231F20"/>
          <w:sz w:val="18"/>
        </w:rPr>
        <w:t>solicitation</w:t>
      </w:r>
      <w:r>
        <w:rPr>
          <w:rFonts w:ascii="Calibri" w:hAnsi="Calibri"/>
          <w:color w:val="231F20"/>
          <w:spacing w:val="-28"/>
          <w:sz w:val="18"/>
        </w:rPr>
        <w:t> </w:t>
      </w:r>
      <w:r>
        <w:rPr>
          <w:rFonts w:ascii="Calibri" w:hAnsi="Calibri"/>
          <w:color w:val="231F20"/>
          <w:sz w:val="18"/>
        </w:rPr>
        <w:t>to</w:t>
      </w:r>
      <w:r>
        <w:rPr>
          <w:rFonts w:ascii="Calibri" w:hAnsi="Calibri"/>
          <w:color w:val="231F20"/>
          <w:spacing w:val="-28"/>
          <w:sz w:val="18"/>
        </w:rPr>
        <w:t> </w:t>
      </w:r>
      <w:r>
        <w:rPr>
          <w:rFonts w:ascii="Calibri" w:hAnsi="Calibri"/>
          <w:color w:val="231F20"/>
          <w:sz w:val="18"/>
        </w:rPr>
        <w:t>act</w:t>
      </w:r>
      <w:r>
        <w:rPr>
          <w:rFonts w:ascii="Calibri" w:hAnsi="Calibri"/>
          <w:color w:val="231F20"/>
          <w:spacing w:val="-28"/>
          <w:sz w:val="18"/>
        </w:rPr>
        <w:t> </w:t>
      </w:r>
      <w:r>
        <w:rPr>
          <w:rFonts w:ascii="Calibri" w:hAnsi="Calibri"/>
          <w:color w:val="231F20"/>
          <w:sz w:val="18"/>
        </w:rPr>
        <w:t>as</w:t>
      </w:r>
      <w:r>
        <w:rPr>
          <w:rFonts w:ascii="Calibri" w:hAnsi="Calibri"/>
          <w:color w:val="231F20"/>
          <w:spacing w:val="-29"/>
          <w:sz w:val="18"/>
        </w:rPr>
        <w:t> </w:t>
      </w:r>
      <w:r>
        <w:rPr>
          <w:rFonts w:ascii="Calibri" w:hAnsi="Calibri"/>
          <w:color w:val="231F20"/>
          <w:sz w:val="18"/>
        </w:rPr>
        <w:t>securities</w:t>
      </w:r>
      <w:r>
        <w:rPr>
          <w:rFonts w:ascii="Calibri" w:hAnsi="Calibri"/>
          <w:color w:val="231F20"/>
          <w:spacing w:val="-28"/>
          <w:sz w:val="18"/>
        </w:rPr>
        <w:t> </w:t>
      </w:r>
      <w:r>
        <w:rPr>
          <w:rFonts w:ascii="Calibri" w:hAnsi="Calibri"/>
          <w:color w:val="231F20"/>
          <w:sz w:val="18"/>
        </w:rPr>
        <w:t>broker</w:t>
      </w:r>
      <w:r>
        <w:rPr>
          <w:rFonts w:ascii="Calibri" w:hAnsi="Calibri"/>
          <w:color w:val="231F20"/>
          <w:spacing w:val="-28"/>
          <w:sz w:val="18"/>
        </w:rPr>
        <w:t> </w:t>
      </w:r>
      <w:r>
        <w:rPr>
          <w:rFonts w:ascii="Calibri" w:hAnsi="Calibri"/>
          <w:color w:val="231F20"/>
          <w:sz w:val="18"/>
        </w:rPr>
        <w:t>or</w:t>
      </w:r>
      <w:r>
        <w:rPr>
          <w:rFonts w:ascii="Calibri" w:hAnsi="Calibri"/>
          <w:color w:val="231F20"/>
          <w:spacing w:val="-29"/>
          <w:sz w:val="18"/>
        </w:rPr>
        <w:t> </w:t>
      </w:r>
      <w:r>
        <w:rPr>
          <w:rFonts w:ascii="Calibri" w:hAnsi="Calibri"/>
          <w:color w:val="231F20"/>
          <w:sz w:val="18"/>
        </w:rPr>
        <w:t>dealer</w:t>
      </w:r>
      <w:r>
        <w:rPr>
          <w:rFonts w:ascii="Calibri" w:hAnsi="Calibri"/>
          <w:color w:val="231F20"/>
          <w:spacing w:val="-28"/>
          <w:sz w:val="18"/>
        </w:rPr>
        <w:t> </w:t>
      </w:r>
      <w:r>
        <w:rPr>
          <w:rFonts w:ascii="Calibri" w:hAnsi="Calibri"/>
          <w:color w:val="231F20"/>
          <w:sz w:val="18"/>
        </w:rPr>
        <w:t>in</w:t>
      </w:r>
      <w:r>
        <w:rPr>
          <w:rFonts w:ascii="Calibri" w:hAnsi="Calibri"/>
          <w:color w:val="231F20"/>
          <w:spacing w:val="-28"/>
          <w:sz w:val="18"/>
        </w:rPr>
        <w:t> </w:t>
      </w:r>
      <w:r>
        <w:rPr>
          <w:rFonts w:ascii="Calibri" w:hAnsi="Calibri"/>
          <w:color w:val="231F20"/>
          <w:sz w:val="18"/>
        </w:rPr>
        <w:t>any</w:t>
      </w:r>
      <w:r>
        <w:rPr>
          <w:rFonts w:ascii="Calibri" w:hAnsi="Calibri"/>
          <w:color w:val="231F20"/>
          <w:spacing w:val="-28"/>
          <w:sz w:val="18"/>
        </w:rPr>
        <w:t> </w:t>
      </w:r>
      <w:r>
        <w:rPr>
          <w:rFonts w:ascii="Calibri" w:hAnsi="Calibri"/>
          <w:color w:val="231F20"/>
          <w:sz w:val="18"/>
        </w:rPr>
        <w:t>jurisdiction</w:t>
      </w:r>
      <w:r>
        <w:rPr>
          <w:rFonts w:ascii="Calibri" w:hAnsi="Calibri"/>
          <w:color w:val="231F20"/>
          <w:spacing w:val="-28"/>
          <w:sz w:val="18"/>
        </w:rPr>
        <w:t> </w:t>
      </w:r>
      <w:r>
        <w:rPr>
          <w:rFonts w:ascii="Calibri" w:hAnsi="Calibri"/>
          <w:color w:val="231F20"/>
          <w:sz w:val="18"/>
        </w:rPr>
        <w:t>by </w:t>
      </w:r>
      <w:r>
        <w:rPr>
          <w:rFonts w:ascii="Calibri" w:hAnsi="Calibri"/>
          <w:color w:val="231F20"/>
          <w:w w:val="95"/>
          <w:sz w:val="18"/>
        </w:rPr>
        <w:t>any</w:t>
      </w:r>
      <w:r>
        <w:rPr>
          <w:rFonts w:ascii="Calibri" w:hAnsi="Calibri"/>
          <w:color w:val="231F20"/>
          <w:spacing w:val="-22"/>
          <w:w w:val="95"/>
          <w:sz w:val="18"/>
        </w:rPr>
        <w:t> </w:t>
      </w:r>
      <w:r>
        <w:rPr>
          <w:rFonts w:ascii="Calibri" w:hAnsi="Calibri"/>
          <w:color w:val="231F20"/>
          <w:w w:val="95"/>
          <w:sz w:val="18"/>
        </w:rPr>
        <w:t>person</w:t>
      </w:r>
      <w:r>
        <w:rPr>
          <w:rFonts w:ascii="Calibri" w:hAnsi="Calibri"/>
          <w:color w:val="231F20"/>
          <w:spacing w:val="-21"/>
          <w:w w:val="95"/>
          <w:sz w:val="18"/>
        </w:rPr>
        <w:t> </w:t>
      </w:r>
      <w:r>
        <w:rPr>
          <w:rFonts w:ascii="Calibri" w:hAnsi="Calibri"/>
          <w:color w:val="231F20"/>
          <w:w w:val="95"/>
          <w:sz w:val="18"/>
        </w:rPr>
        <w:t>or</w:t>
      </w:r>
      <w:r>
        <w:rPr>
          <w:rFonts w:ascii="Calibri" w:hAnsi="Calibri"/>
          <w:color w:val="231F20"/>
          <w:spacing w:val="-22"/>
          <w:w w:val="95"/>
          <w:sz w:val="18"/>
        </w:rPr>
        <w:t> </w:t>
      </w:r>
      <w:r>
        <w:rPr>
          <w:rFonts w:ascii="Calibri" w:hAnsi="Calibri"/>
          <w:color w:val="231F20"/>
          <w:w w:val="95"/>
          <w:sz w:val="18"/>
        </w:rPr>
        <w:t>company</w:t>
      </w:r>
      <w:r>
        <w:rPr>
          <w:rFonts w:ascii="Calibri" w:hAnsi="Calibri"/>
          <w:color w:val="231F20"/>
          <w:spacing w:val="-22"/>
          <w:w w:val="95"/>
          <w:sz w:val="18"/>
        </w:rPr>
        <w:t> </w:t>
      </w:r>
      <w:r>
        <w:rPr>
          <w:rFonts w:ascii="Calibri" w:hAnsi="Calibri"/>
          <w:color w:val="231F20"/>
          <w:w w:val="95"/>
          <w:sz w:val="18"/>
        </w:rPr>
        <w:t>that</w:t>
      </w:r>
      <w:r>
        <w:rPr>
          <w:rFonts w:ascii="Calibri" w:hAnsi="Calibri"/>
          <w:color w:val="231F20"/>
          <w:spacing w:val="-22"/>
          <w:w w:val="95"/>
          <w:sz w:val="18"/>
        </w:rPr>
        <w:t> </w:t>
      </w:r>
      <w:r>
        <w:rPr>
          <w:rFonts w:ascii="Calibri" w:hAnsi="Calibri"/>
          <w:color w:val="231F20"/>
          <w:w w:val="95"/>
          <w:sz w:val="18"/>
        </w:rPr>
        <w:t>is</w:t>
      </w:r>
      <w:r>
        <w:rPr>
          <w:rFonts w:ascii="Calibri" w:hAnsi="Calibri"/>
          <w:color w:val="231F20"/>
          <w:spacing w:val="-21"/>
          <w:w w:val="95"/>
          <w:sz w:val="18"/>
        </w:rPr>
        <w:t> </w:t>
      </w:r>
      <w:r>
        <w:rPr>
          <w:rFonts w:ascii="Calibri" w:hAnsi="Calibri"/>
          <w:color w:val="231F20"/>
          <w:w w:val="95"/>
          <w:sz w:val="18"/>
        </w:rPr>
        <w:t>not</w:t>
      </w:r>
      <w:r>
        <w:rPr>
          <w:rFonts w:ascii="Calibri" w:hAnsi="Calibri"/>
          <w:color w:val="231F20"/>
          <w:spacing w:val="-22"/>
          <w:w w:val="95"/>
          <w:sz w:val="18"/>
        </w:rPr>
        <w:t> </w:t>
      </w:r>
      <w:r>
        <w:rPr>
          <w:rFonts w:ascii="Calibri" w:hAnsi="Calibri"/>
          <w:color w:val="231F20"/>
          <w:w w:val="95"/>
          <w:sz w:val="18"/>
        </w:rPr>
        <w:t>legally</w:t>
      </w:r>
      <w:r>
        <w:rPr>
          <w:rFonts w:ascii="Calibri" w:hAnsi="Calibri"/>
          <w:color w:val="231F20"/>
          <w:spacing w:val="-22"/>
          <w:w w:val="95"/>
          <w:sz w:val="18"/>
        </w:rPr>
        <w:t> </w:t>
      </w:r>
      <w:r>
        <w:rPr>
          <w:rFonts w:ascii="Calibri" w:hAnsi="Calibri"/>
          <w:color w:val="231F20"/>
          <w:w w:val="95"/>
          <w:sz w:val="18"/>
        </w:rPr>
        <w:t>permitted</w:t>
      </w:r>
      <w:r>
        <w:rPr>
          <w:rFonts w:ascii="Calibri" w:hAnsi="Calibri"/>
          <w:color w:val="231F20"/>
          <w:spacing w:val="-21"/>
          <w:w w:val="95"/>
          <w:sz w:val="18"/>
        </w:rPr>
        <w:t> </w:t>
      </w:r>
      <w:r>
        <w:rPr>
          <w:rFonts w:ascii="Calibri" w:hAnsi="Calibri"/>
          <w:color w:val="231F20"/>
          <w:w w:val="95"/>
          <w:sz w:val="18"/>
        </w:rPr>
        <w:t>to</w:t>
      </w:r>
      <w:r>
        <w:rPr>
          <w:rFonts w:ascii="Calibri" w:hAnsi="Calibri"/>
          <w:color w:val="231F20"/>
          <w:spacing w:val="-21"/>
          <w:w w:val="95"/>
          <w:sz w:val="18"/>
        </w:rPr>
        <w:t> </w:t>
      </w:r>
      <w:r>
        <w:rPr>
          <w:rFonts w:ascii="Calibri" w:hAnsi="Calibri"/>
          <w:color w:val="231F20"/>
          <w:w w:val="95"/>
          <w:sz w:val="18"/>
        </w:rPr>
        <w:t>carry</w:t>
      </w:r>
      <w:r>
        <w:rPr>
          <w:rFonts w:ascii="Calibri" w:hAnsi="Calibri"/>
          <w:color w:val="231F20"/>
          <w:spacing w:val="-22"/>
          <w:w w:val="95"/>
          <w:sz w:val="18"/>
        </w:rPr>
        <w:t> </w:t>
      </w:r>
      <w:r>
        <w:rPr>
          <w:rFonts w:ascii="Calibri" w:hAnsi="Calibri"/>
          <w:color w:val="231F20"/>
          <w:w w:val="95"/>
          <w:sz w:val="18"/>
        </w:rPr>
        <w:t>on</w:t>
      </w:r>
      <w:r>
        <w:rPr>
          <w:rFonts w:ascii="Calibri" w:hAnsi="Calibri"/>
          <w:color w:val="231F20"/>
          <w:spacing w:val="-21"/>
          <w:w w:val="95"/>
          <w:sz w:val="18"/>
        </w:rPr>
        <w:t> </w:t>
      </w:r>
      <w:r>
        <w:rPr>
          <w:rFonts w:ascii="Calibri" w:hAnsi="Calibri"/>
          <w:color w:val="231F20"/>
          <w:w w:val="95"/>
          <w:sz w:val="18"/>
        </w:rPr>
        <w:t>the</w:t>
      </w:r>
      <w:r>
        <w:rPr>
          <w:rFonts w:ascii="Calibri" w:hAnsi="Calibri"/>
          <w:color w:val="231F20"/>
          <w:spacing w:val="-20"/>
          <w:w w:val="95"/>
          <w:sz w:val="18"/>
        </w:rPr>
        <w:t> </w:t>
      </w:r>
      <w:r>
        <w:rPr>
          <w:rFonts w:ascii="Calibri" w:hAnsi="Calibri"/>
          <w:color w:val="231F20"/>
          <w:w w:val="95"/>
          <w:sz w:val="18"/>
        </w:rPr>
        <w:t>business </w:t>
      </w:r>
      <w:r>
        <w:rPr>
          <w:rFonts w:ascii="Calibri" w:hAnsi="Calibri"/>
          <w:color w:val="231F20"/>
          <w:sz w:val="18"/>
        </w:rPr>
        <w:t>of</w:t>
      </w:r>
      <w:r>
        <w:rPr>
          <w:rFonts w:ascii="Calibri" w:hAnsi="Calibri"/>
          <w:color w:val="231F20"/>
          <w:spacing w:val="-28"/>
          <w:sz w:val="18"/>
        </w:rPr>
        <w:t> </w:t>
      </w:r>
      <w:r>
        <w:rPr>
          <w:rFonts w:ascii="Calibri" w:hAnsi="Calibri"/>
          <w:color w:val="231F20"/>
          <w:sz w:val="18"/>
        </w:rPr>
        <w:t>a</w:t>
      </w:r>
      <w:r>
        <w:rPr>
          <w:rFonts w:ascii="Calibri" w:hAnsi="Calibri"/>
          <w:color w:val="231F20"/>
          <w:spacing w:val="-28"/>
          <w:sz w:val="18"/>
        </w:rPr>
        <w:t> </w:t>
      </w:r>
      <w:r>
        <w:rPr>
          <w:rFonts w:ascii="Calibri" w:hAnsi="Calibri"/>
          <w:color w:val="231F20"/>
          <w:sz w:val="18"/>
        </w:rPr>
        <w:t>securities</w:t>
      </w:r>
      <w:r>
        <w:rPr>
          <w:rFonts w:ascii="Calibri" w:hAnsi="Calibri"/>
          <w:color w:val="231F20"/>
          <w:spacing w:val="-28"/>
          <w:sz w:val="18"/>
        </w:rPr>
        <w:t> </w:t>
      </w:r>
      <w:r>
        <w:rPr>
          <w:rFonts w:ascii="Calibri" w:hAnsi="Calibri"/>
          <w:color w:val="231F20"/>
          <w:sz w:val="18"/>
        </w:rPr>
        <w:t>broker</w:t>
      </w:r>
      <w:r>
        <w:rPr>
          <w:rFonts w:ascii="Calibri" w:hAnsi="Calibri"/>
          <w:color w:val="231F20"/>
          <w:spacing w:val="-28"/>
          <w:sz w:val="18"/>
        </w:rPr>
        <w:t> </w:t>
      </w:r>
      <w:r>
        <w:rPr>
          <w:rFonts w:ascii="Calibri" w:hAnsi="Calibri"/>
          <w:color w:val="231F20"/>
          <w:sz w:val="18"/>
        </w:rPr>
        <w:t>or</w:t>
      </w:r>
      <w:r>
        <w:rPr>
          <w:rFonts w:ascii="Calibri" w:hAnsi="Calibri"/>
          <w:color w:val="231F20"/>
          <w:spacing w:val="-29"/>
          <w:sz w:val="18"/>
        </w:rPr>
        <w:t> </w:t>
      </w:r>
      <w:r>
        <w:rPr>
          <w:rFonts w:ascii="Calibri" w:hAnsi="Calibri"/>
          <w:color w:val="231F20"/>
          <w:sz w:val="18"/>
        </w:rPr>
        <w:t>dealer</w:t>
      </w:r>
      <w:r>
        <w:rPr>
          <w:rFonts w:ascii="Calibri" w:hAnsi="Calibri"/>
          <w:color w:val="231F20"/>
          <w:spacing w:val="-28"/>
          <w:sz w:val="18"/>
        </w:rPr>
        <w:t> </w:t>
      </w:r>
      <w:r>
        <w:rPr>
          <w:rFonts w:ascii="Calibri" w:hAnsi="Calibri"/>
          <w:color w:val="231F20"/>
          <w:sz w:val="18"/>
        </w:rPr>
        <w:t>in</w:t>
      </w:r>
      <w:r>
        <w:rPr>
          <w:rFonts w:ascii="Calibri" w:hAnsi="Calibri"/>
          <w:color w:val="231F20"/>
          <w:spacing w:val="-27"/>
          <w:sz w:val="18"/>
        </w:rPr>
        <w:t> </w:t>
      </w:r>
      <w:r>
        <w:rPr>
          <w:rFonts w:ascii="Calibri" w:hAnsi="Calibri"/>
          <w:color w:val="231F20"/>
          <w:sz w:val="18"/>
        </w:rPr>
        <w:t>that</w:t>
      </w:r>
      <w:r>
        <w:rPr>
          <w:rFonts w:ascii="Calibri" w:hAnsi="Calibri"/>
          <w:color w:val="231F20"/>
          <w:spacing w:val="-29"/>
          <w:sz w:val="18"/>
        </w:rPr>
        <w:t> </w:t>
      </w:r>
      <w:r>
        <w:rPr>
          <w:rFonts w:ascii="Calibri" w:hAnsi="Calibri"/>
          <w:color w:val="231F20"/>
          <w:sz w:val="18"/>
        </w:rPr>
        <w:t>jurisdiction.</w:t>
      </w:r>
      <w:r>
        <w:rPr>
          <w:rFonts w:ascii="Calibri" w:hAnsi="Calibri"/>
          <w:color w:val="231F20"/>
          <w:spacing w:val="-27"/>
          <w:sz w:val="18"/>
        </w:rPr>
        <w:t> </w:t>
      </w:r>
      <w:r>
        <w:rPr>
          <w:rFonts w:ascii="Calibri" w:hAnsi="Calibri"/>
          <w:color w:val="231F20"/>
          <w:sz w:val="18"/>
        </w:rPr>
        <w:t>Nothing</w:t>
      </w:r>
      <w:r>
        <w:rPr>
          <w:rFonts w:ascii="Calibri" w:hAnsi="Calibri"/>
          <w:color w:val="231F20"/>
          <w:spacing w:val="-28"/>
          <w:sz w:val="18"/>
        </w:rPr>
        <w:t> </w:t>
      </w:r>
      <w:r>
        <w:rPr>
          <w:rFonts w:ascii="Calibri" w:hAnsi="Calibri"/>
          <w:color w:val="231F20"/>
          <w:sz w:val="18"/>
        </w:rPr>
        <w:t>in</w:t>
      </w:r>
      <w:r>
        <w:rPr>
          <w:rFonts w:ascii="Calibri" w:hAnsi="Calibri"/>
          <w:color w:val="231F20"/>
          <w:spacing w:val="-27"/>
          <w:sz w:val="18"/>
        </w:rPr>
        <w:t> </w:t>
      </w:r>
      <w:r>
        <w:rPr>
          <w:rFonts w:ascii="Calibri" w:hAnsi="Calibri"/>
          <w:color w:val="231F20"/>
          <w:sz w:val="18"/>
        </w:rPr>
        <w:t>this</w:t>
      </w:r>
      <w:r>
        <w:rPr>
          <w:rFonts w:ascii="Calibri" w:hAnsi="Calibri"/>
          <w:color w:val="231F20"/>
          <w:spacing w:val="-28"/>
          <w:sz w:val="18"/>
        </w:rPr>
        <w:t> </w:t>
      </w:r>
      <w:r>
        <w:rPr>
          <w:rFonts w:ascii="Calibri" w:hAnsi="Calibri"/>
          <w:color w:val="231F20"/>
          <w:sz w:val="18"/>
        </w:rPr>
        <w:t>report </w:t>
      </w:r>
      <w:r>
        <w:rPr>
          <w:rFonts w:ascii="Calibri" w:hAnsi="Calibri"/>
          <w:color w:val="231F20"/>
          <w:w w:val="90"/>
          <w:sz w:val="18"/>
        </w:rPr>
        <w:t>constitutes legal, accounting or tax advice or individually tailored investment </w:t>
      </w:r>
      <w:r>
        <w:rPr>
          <w:rFonts w:ascii="Calibri" w:hAnsi="Calibri"/>
          <w:color w:val="231F20"/>
          <w:w w:val="95"/>
          <w:sz w:val="18"/>
        </w:rPr>
        <w:t>advice.</w:t>
      </w:r>
      <w:r>
        <w:rPr>
          <w:rFonts w:ascii="Calibri" w:hAnsi="Calibri"/>
          <w:color w:val="231F20"/>
          <w:spacing w:val="-4"/>
          <w:w w:val="95"/>
          <w:sz w:val="18"/>
        </w:rPr>
        <w:t> </w:t>
      </w:r>
      <w:r>
        <w:rPr>
          <w:rFonts w:ascii="Calibri" w:hAnsi="Calibri"/>
          <w:color w:val="231F20"/>
          <w:w w:val="95"/>
          <w:sz w:val="18"/>
        </w:rPr>
        <w:t>This</w:t>
      </w:r>
      <w:r>
        <w:rPr>
          <w:rFonts w:ascii="Calibri" w:hAnsi="Calibri"/>
          <w:color w:val="231F20"/>
          <w:spacing w:val="-20"/>
          <w:w w:val="95"/>
          <w:sz w:val="18"/>
        </w:rPr>
        <w:t> </w:t>
      </w:r>
      <w:r>
        <w:rPr>
          <w:rFonts w:ascii="Calibri" w:hAnsi="Calibri"/>
          <w:color w:val="231F20"/>
          <w:w w:val="95"/>
          <w:sz w:val="18"/>
        </w:rPr>
        <w:t>material</w:t>
      </w:r>
      <w:r>
        <w:rPr>
          <w:rFonts w:ascii="Calibri" w:hAnsi="Calibri"/>
          <w:color w:val="231F20"/>
          <w:spacing w:val="-20"/>
          <w:w w:val="95"/>
          <w:sz w:val="18"/>
        </w:rPr>
        <w:t> </w:t>
      </w:r>
      <w:r>
        <w:rPr>
          <w:rFonts w:ascii="Calibri" w:hAnsi="Calibri"/>
          <w:color w:val="231F20"/>
          <w:w w:val="95"/>
          <w:sz w:val="18"/>
        </w:rPr>
        <w:t>is</w:t>
      </w:r>
      <w:r>
        <w:rPr>
          <w:rFonts w:ascii="Calibri" w:hAnsi="Calibri"/>
          <w:color w:val="231F20"/>
          <w:spacing w:val="-20"/>
          <w:w w:val="95"/>
          <w:sz w:val="18"/>
        </w:rPr>
        <w:t> </w:t>
      </w:r>
      <w:r>
        <w:rPr>
          <w:rFonts w:ascii="Calibri" w:hAnsi="Calibri"/>
          <w:color w:val="231F20"/>
          <w:w w:val="95"/>
          <w:sz w:val="18"/>
        </w:rPr>
        <w:t>prepared</w:t>
      </w:r>
      <w:r>
        <w:rPr>
          <w:rFonts w:ascii="Calibri" w:hAnsi="Calibri"/>
          <w:color w:val="231F20"/>
          <w:spacing w:val="-20"/>
          <w:w w:val="95"/>
          <w:sz w:val="18"/>
        </w:rPr>
        <w:t> </w:t>
      </w:r>
      <w:r>
        <w:rPr>
          <w:rFonts w:ascii="Calibri" w:hAnsi="Calibri"/>
          <w:color w:val="231F20"/>
          <w:w w:val="95"/>
          <w:sz w:val="18"/>
        </w:rPr>
        <w:t>for</w:t>
      </w:r>
      <w:r>
        <w:rPr>
          <w:rFonts w:ascii="Calibri" w:hAnsi="Calibri"/>
          <w:color w:val="231F20"/>
          <w:spacing w:val="-21"/>
          <w:w w:val="95"/>
          <w:sz w:val="18"/>
        </w:rPr>
        <w:t> </w:t>
      </w:r>
      <w:r>
        <w:rPr>
          <w:rFonts w:ascii="Calibri" w:hAnsi="Calibri"/>
          <w:color w:val="231F20"/>
          <w:w w:val="95"/>
          <w:sz w:val="18"/>
        </w:rPr>
        <w:t>general</w:t>
      </w:r>
      <w:r>
        <w:rPr>
          <w:rFonts w:ascii="Calibri" w:hAnsi="Calibri"/>
          <w:color w:val="231F20"/>
          <w:spacing w:val="-20"/>
          <w:w w:val="95"/>
          <w:sz w:val="18"/>
        </w:rPr>
        <w:t> </w:t>
      </w:r>
      <w:r>
        <w:rPr>
          <w:rFonts w:ascii="Calibri" w:hAnsi="Calibri"/>
          <w:color w:val="231F20"/>
          <w:w w:val="95"/>
          <w:sz w:val="18"/>
        </w:rPr>
        <w:t>circulation</w:t>
      </w:r>
      <w:r>
        <w:rPr>
          <w:rFonts w:ascii="Calibri" w:hAnsi="Calibri"/>
          <w:color w:val="231F20"/>
          <w:spacing w:val="-19"/>
          <w:w w:val="95"/>
          <w:sz w:val="18"/>
        </w:rPr>
        <w:t> </w:t>
      </w:r>
      <w:r>
        <w:rPr>
          <w:rFonts w:ascii="Calibri" w:hAnsi="Calibri"/>
          <w:color w:val="231F20"/>
          <w:w w:val="95"/>
          <w:sz w:val="18"/>
        </w:rPr>
        <w:t>to</w:t>
      </w:r>
      <w:r>
        <w:rPr>
          <w:rFonts w:ascii="Calibri" w:hAnsi="Calibri"/>
          <w:color w:val="231F20"/>
          <w:spacing w:val="-20"/>
          <w:w w:val="95"/>
          <w:sz w:val="18"/>
        </w:rPr>
        <w:t> </w:t>
      </w:r>
      <w:r>
        <w:rPr>
          <w:rFonts w:ascii="Calibri" w:hAnsi="Calibri"/>
          <w:color w:val="231F20"/>
          <w:w w:val="95"/>
          <w:sz w:val="18"/>
        </w:rPr>
        <w:t>clients,</w:t>
      </w:r>
      <w:r>
        <w:rPr>
          <w:rFonts w:ascii="Calibri" w:hAnsi="Calibri"/>
          <w:color w:val="231F20"/>
          <w:spacing w:val="-20"/>
          <w:w w:val="95"/>
          <w:sz w:val="18"/>
        </w:rPr>
        <w:t> </w:t>
      </w:r>
      <w:r>
        <w:rPr>
          <w:rFonts w:ascii="Calibri" w:hAnsi="Calibri"/>
          <w:color w:val="231F20"/>
          <w:w w:val="95"/>
          <w:sz w:val="18"/>
        </w:rPr>
        <w:t>including clients</w:t>
      </w:r>
      <w:r>
        <w:rPr>
          <w:rFonts w:ascii="Calibri" w:hAnsi="Calibri"/>
          <w:color w:val="231F20"/>
          <w:spacing w:val="-20"/>
          <w:w w:val="95"/>
          <w:sz w:val="18"/>
        </w:rPr>
        <w:t> </w:t>
      </w:r>
      <w:r>
        <w:rPr>
          <w:rFonts w:ascii="Calibri" w:hAnsi="Calibri"/>
          <w:color w:val="231F20"/>
          <w:w w:val="95"/>
          <w:sz w:val="18"/>
        </w:rPr>
        <w:t>who</w:t>
      </w:r>
      <w:r>
        <w:rPr>
          <w:rFonts w:ascii="Calibri" w:hAnsi="Calibri"/>
          <w:color w:val="231F20"/>
          <w:spacing w:val="-19"/>
          <w:w w:val="95"/>
          <w:sz w:val="18"/>
        </w:rPr>
        <w:t> </w:t>
      </w:r>
      <w:r>
        <w:rPr>
          <w:rFonts w:ascii="Calibri" w:hAnsi="Calibri"/>
          <w:color w:val="231F20"/>
          <w:w w:val="95"/>
          <w:sz w:val="18"/>
        </w:rPr>
        <w:t>are</w:t>
      </w:r>
      <w:r>
        <w:rPr>
          <w:rFonts w:ascii="Calibri" w:hAnsi="Calibri"/>
          <w:color w:val="231F20"/>
          <w:spacing w:val="-19"/>
          <w:w w:val="95"/>
          <w:sz w:val="18"/>
        </w:rPr>
        <w:t> </w:t>
      </w:r>
      <w:r>
        <w:rPr>
          <w:rFonts w:ascii="Calibri" w:hAnsi="Calibri"/>
          <w:color w:val="231F20"/>
          <w:w w:val="95"/>
          <w:sz w:val="18"/>
        </w:rPr>
        <w:t>affiliates</w:t>
      </w:r>
      <w:r>
        <w:rPr>
          <w:rFonts w:ascii="Calibri" w:hAnsi="Calibri"/>
          <w:color w:val="231F20"/>
          <w:spacing w:val="-19"/>
          <w:w w:val="95"/>
          <w:sz w:val="18"/>
        </w:rPr>
        <w:t> </w:t>
      </w:r>
      <w:r>
        <w:rPr>
          <w:rFonts w:ascii="Calibri" w:hAnsi="Calibri"/>
          <w:color w:val="231F20"/>
          <w:w w:val="95"/>
          <w:sz w:val="18"/>
        </w:rPr>
        <w:t>of</w:t>
      </w:r>
      <w:r>
        <w:rPr>
          <w:rFonts w:ascii="Calibri" w:hAnsi="Calibri"/>
          <w:color w:val="231F20"/>
          <w:spacing w:val="-19"/>
          <w:w w:val="95"/>
          <w:sz w:val="18"/>
        </w:rPr>
        <w:t> </w:t>
      </w:r>
      <w:r>
        <w:rPr>
          <w:rFonts w:ascii="Calibri" w:hAnsi="Calibri"/>
          <w:color w:val="231F20"/>
          <w:w w:val="95"/>
          <w:sz w:val="18"/>
        </w:rPr>
        <w:t>Royal</w:t>
      </w:r>
      <w:r>
        <w:rPr>
          <w:rFonts w:ascii="Calibri" w:hAnsi="Calibri"/>
          <w:color w:val="231F20"/>
          <w:spacing w:val="-19"/>
          <w:w w:val="95"/>
          <w:sz w:val="18"/>
        </w:rPr>
        <w:t> </w:t>
      </w:r>
      <w:r>
        <w:rPr>
          <w:rFonts w:ascii="Calibri" w:hAnsi="Calibri"/>
          <w:color w:val="231F20"/>
          <w:w w:val="95"/>
          <w:sz w:val="18"/>
        </w:rPr>
        <w:t>Bank</w:t>
      </w:r>
      <w:r>
        <w:rPr>
          <w:rFonts w:ascii="Calibri" w:hAnsi="Calibri"/>
          <w:color w:val="231F20"/>
          <w:spacing w:val="-21"/>
          <w:w w:val="95"/>
          <w:sz w:val="18"/>
        </w:rPr>
        <w:t> </w:t>
      </w:r>
      <w:r>
        <w:rPr>
          <w:rFonts w:ascii="Calibri" w:hAnsi="Calibri"/>
          <w:color w:val="231F20"/>
          <w:w w:val="95"/>
          <w:sz w:val="18"/>
        </w:rPr>
        <w:t>of</w:t>
      </w:r>
      <w:r>
        <w:rPr>
          <w:rFonts w:ascii="Calibri" w:hAnsi="Calibri"/>
          <w:color w:val="231F20"/>
          <w:spacing w:val="-22"/>
          <w:w w:val="95"/>
          <w:sz w:val="18"/>
        </w:rPr>
        <w:t> </w:t>
      </w:r>
      <w:r>
        <w:rPr>
          <w:rFonts w:ascii="Calibri" w:hAnsi="Calibri"/>
          <w:color w:val="231F20"/>
          <w:w w:val="95"/>
          <w:sz w:val="18"/>
        </w:rPr>
        <w:t>Canada,</w:t>
      </w:r>
      <w:r>
        <w:rPr>
          <w:rFonts w:ascii="Calibri" w:hAnsi="Calibri"/>
          <w:color w:val="231F20"/>
          <w:spacing w:val="-19"/>
          <w:w w:val="95"/>
          <w:sz w:val="18"/>
        </w:rPr>
        <w:t> </w:t>
      </w:r>
      <w:r>
        <w:rPr>
          <w:rFonts w:ascii="Calibri" w:hAnsi="Calibri"/>
          <w:color w:val="231F20"/>
          <w:w w:val="95"/>
          <w:sz w:val="18"/>
        </w:rPr>
        <w:t>and</w:t>
      </w:r>
      <w:r>
        <w:rPr>
          <w:rFonts w:ascii="Calibri" w:hAnsi="Calibri"/>
          <w:color w:val="231F20"/>
          <w:spacing w:val="-18"/>
          <w:w w:val="95"/>
          <w:sz w:val="18"/>
        </w:rPr>
        <w:t> </w:t>
      </w:r>
      <w:r>
        <w:rPr>
          <w:rFonts w:ascii="Calibri" w:hAnsi="Calibri"/>
          <w:color w:val="231F20"/>
          <w:w w:val="95"/>
          <w:sz w:val="18"/>
        </w:rPr>
        <w:t>does</w:t>
      </w:r>
      <w:r>
        <w:rPr>
          <w:rFonts w:ascii="Calibri" w:hAnsi="Calibri"/>
          <w:color w:val="231F20"/>
          <w:spacing w:val="-20"/>
          <w:w w:val="95"/>
          <w:sz w:val="18"/>
        </w:rPr>
        <w:t> </w:t>
      </w:r>
      <w:r>
        <w:rPr>
          <w:rFonts w:ascii="Calibri" w:hAnsi="Calibri"/>
          <w:color w:val="231F20"/>
          <w:w w:val="95"/>
          <w:sz w:val="18"/>
        </w:rPr>
        <w:t>not</w:t>
      </w:r>
      <w:r>
        <w:rPr>
          <w:rFonts w:ascii="Calibri" w:hAnsi="Calibri"/>
          <w:color w:val="231F20"/>
          <w:spacing w:val="-20"/>
          <w:w w:val="95"/>
          <w:sz w:val="18"/>
        </w:rPr>
        <w:t> </w:t>
      </w:r>
      <w:r>
        <w:rPr>
          <w:rFonts w:ascii="Calibri" w:hAnsi="Calibri"/>
          <w:color w:val="231F20"/>
          <w:w w:val="95"/>
          <w:sz w:val="18"/>
        </w:rPr>
        <w:t>have</w:t>
      </w:r>
      <w:r>
        <w:rPr>
          <w:rFonts w:ascii="Calibri" w:hAnsi="Calibri"/>
          <w:color w:val="231F20"/>
          <w:spacing w:val="-18"/>
          <w:w w:val="95"/>
          <w:sz w:val="18"/>
        </w:rPr>
        <w:t> </w:t>
      </w:r>
      <w:r>
        <w:rPr>
          <w:rFonts w:ascii="Calibri" w:hAnsi="Calibri"/>
          <w:color w:val="231F20"/>
          <w:w w:val="95"/>
          <w:sz w:val="18"/>
        </w:rPr>
        <w:t>regard to</w:t>
      </w:r>
      <w:r>
        <w:rPr>
          <w:rFonts w:ascii="Calibri" w:hAnsi="Calibri"/>
          <w:color w:val="231F20"/>
          <w:spacing w:val="-26"/>
          <w:w w:val="95"/>
          <w:sz w:val="18"/>
        </w:rPr>
        <w:t> </w:t>
      </w:r>
      <w:r>
        <w:rPr>
          <w:rFonts w:ascii="Calibri" w:hAnsi="Calibri"/>
          <w:color w:val="231F20"/>
          <w:w w:val="95"/>
          <w:sz w:val="18"/>
        </w:rPr>
        <w:t>the</w:t>
      </w:r>
      <w:r>
        <w:rPr>
          <w:rFonts w:ascii="Calibri" w:hAnsi="Calibri"/>
          <w:color w:val="231F20"/>
          <w:spacing w:val="-26"/>
          <w:w w:val="95"/>
          <w:sz w:val="18"/>
        </w:rPr>
        <w:t> </w:t>
      </w:r>
      <w:r>
        <w:rPr>
          <w:rFonts w:ascii="Calibri" w:hAnsi="Calibri"/>
          <w:color w:val="231F20"/>
          <w:w w:val="95"/>
          <w:sz w:val="18"/>
        </w:rPr>
        <w:t>particular</w:t>
      </w:r>
      <w:r>
        <w:rPr>
          <w:rFonts w:ascii="Calibri" w:hAnsi="Calibri"/>
          <w:color w:val="231F20"/>
          <w:spacing w:val="-27"/>
          <w:w w:val="95"/>
          <w:sz w:val="18"/>
        </w:rPr>
        <w:t> </w:t>
      </w:r>
      <w:r>
        <w:rPr>
          <w:rFonts w:ascii="Calibri" w:hAnsi="Calibri"/>
          <w:color w:val="231F20"/>
          <w:w w:val="95"/>
          <w:sz w:val="18"/>
        </w:rPr>
        <w:t>circumstances</w:t>
      </w:r>
      <w:r>
        <w:rPr>
          <w:rFonts w:ascii="Calibri" w:hAnsi="Calibri"/>
          <w:color w:val="231F20"/>
          <w:spacing w:val="-26"/>
          <w:w w:val="95"/>
          <w:sz w:val="18"/>
        </w:rPr>
        <w:t> </w:t>
      </w:r>
      <w:r>
        <w:rPr>
          <w:rFonts w:ascii="Calibri" w:hAnsi="Calibri"/>
          <w:color w:val="231F20"/>
          <w:w w:val="95"/>
          <w:sz w:val="18"/>
        </w:rPr>
        <w:t>or</w:t>
      </w:r>
      <w:r>
        <w:rPr>
          <w:rFonts w:ascii="Calibri" w:hAnsi="Calibri"/>
          <w:color w:val="231F20"/>
          <w:spacing w:val="-27"/>
          <w:w w:val="95"/>
          <w:sz w:val="18"/>
        </w:rPr>
        <w:t> </w:t>
      </w:r>
      <w:r>
        <w:rPr>
          <w:rFonts w:ascii="Calibri" w:hAnsi="Calibri"/>
          <w:color w:val="231F20"/>
          <w:w w:val="95"/>
          <w:sz w:val="18"/>
        </w:rPr>
        <w:t>needs</w:t>
      </w:r>
      <w:r>
        <w:rPr>
          <w:rFonts w:ascii="Calibri" w:hAnsi="Calibri"/>
          <w:color w:val="231F20"/>
          <w:spacing w:val="-26"/>
          <w:w w:val="95"/>
          <w:sz w:val="18"/>
        </w:rPr>
        <w:t> </w:t>
      </w:r>
      <w:r>
        <w:rPr>
          <w:rFonts w:ascii="Calibri" w:hAnsi="Calibri"/>
          <w:color w:val="231F20"/>
          <w:w w:val="95"/>
          <w:sz w:val="18"/>
        </w:rPr>
        <w:t>of</w:t>
      </w:r>
      <w:r>
        <w:rPr>
          <w:rFonts w:ascii="Calibri" w:hAnsi="Calibri"/>
          <w:color w:val="231F20"/>
          <w:spacing w:val="-26"/>
          <w:w w:val="95"/>
          <w:sz w:val="18"/>
        </w:rPr>
        <w:t> </w:t>
      </w:r>
      <w:r>
        <w:rPr>
          <w:rFonts w:ascii="Calibri" w:hAnsi="Calibri"/>
          <w:color w:val="231F20"/>
          <w:w w:val="95"/>
          <w:sz w:val="18"/>
        </w:rPr>
        <w:t>any</w:t>
      </w:r>
      <w:r>
        <w:rPr>
          <w:rFonts w:ascii="Calibri" w:hAnsi="Calibri"/>
          <w:color w:val="231F20"/>
          <w:spacing w:val="-27"/>
          <w:w w:val="95"/>
          <w:sz w:val="18"/>
        </w:rPr>
        <w:t> </w:t>
      </w:r>
      <w:r>
        <w:rPr>
          <w:rFonts w:ascii="Calibri" w:hAnsi="Calibri"/>
          <w:color w:val="231F20"/>
          <w:w w:val="95"/>
          <w:sz w:val="18"/>
        </w:rPr>
        <w:t>specific</w:t>
      </w:r>
      <w:r>
        <w:rPr>
          <w:rFonts w:ascii="Calibri" w:hAnsi="Calibri"/>
          <w:color w:val="231F20"/>
          <w:spacing w:val="-29"/>
          <w:w w:val="95"/>
          <w:sz w:val="18"/>
        </w:rPr>
        <w:t> </w:t>
      </w:r>
      <w:r>
        <w:rPr>
          <w:rFonts w:ascii="Calibri" w:hAnsi="Calibri"/>
          <w:color w:val="231F20"/>
          <w:w w:val="95"/>
          <w:sz w:val="18"/>
        </w:rPr>
        <w:t>person</w:t>
      </w:r>
      <w:r>
        <w:rPr>
          <w:rFonts w:ascii="Calibri" w:hAnsi="Calibri"/>
          <w:color w:val="231F20"/>
          <w:spacing w:val="-25"/>
          <w:w w:val="95"/>
          <w:sz w:val="18"/>
        </w:rPr>
        <w:t> </w:t>
      </w:r>
      <w:r>
        <w:rPr>
          <w:rFonts w:ascii="Calibri" w:hAnsi="Calibri"/>
          <w:color w:val="231F20"/>
          <w:w w:val="95"/>
          <w:sz w:val="18"/>
        </w:rPr>
        <w:t>who</w:t>
      </w:r>
      <w:r>
        <w:rPr>
          <w:rFonts w:ascii="Calibri" w:hAnsi="Calibri"/>
          <w:color w:val="231F20"/>
          <w:spacing w:val="-26"/>
          <w:w w:val="95"/>
          <w:sz w:val="18"/>
        </w:rPr>
        <w:t> </w:t>
      </w:r>
      <w:r>
        <w:rPr>
          <w:rFonts w:ascii="Calibri" w:hAnsi="Calibri"/>
          <w:color w:val="231F20"/>
          <w:w w:val="95"/>
          <w:sz w:val="18"/>
        </w:rPr>
        <w:t>may</w:t>
      </w:r>
      <w:r>
        <w:rPr>
          <w:rFonts w:ascii="Calibri" w:hAnsi="Calibri"/>
          <w:color w:val="231F20"/>
          <w:spacing w:val="-27"/>
          <w:w w:val="95"/>
          <w:sz w:val="18"/>
        </w:rPr>
        <w:t> </w:t>
      </w:r>
      <w:r>
        <w:rPr>
          <w:rFonts w:ascii="Calibri" w:hAnsi="Calibri"/>
          <w:color w:val="231F20"/>
          <w:w w:val="95"/>
          <w:sz w:val="18"/>
        </w:rPr>
        <w:t>read it.</w:t>
      </w:r>
      <w:r>
        <w:rPr>
          <w:rFonts w:ascii="Calibri" w:hAnsi="Calibri"/>
          <w:color w:val="231F20"/>
          <w:spacing w:val="-22"/>
          <w:w w:val="95"/>
          <w:sz w:val="18"/>
        </w:rPr>
        <w:t> </w:t>
      </w:r>
      <w:r>
        <w:rPr>
          <w:rFonts w:ascii="Calibri" w:hAnsi="Calibri"/>
          <w:color w:val="231F20"/>
          <w:w w:val="95"/>
          <w:sz w:val="18"/>
        </w:rPr>
        <w:t>The</w:t>
      </w:r>
      <w:r>
        <w:rPr>
          <w:rFonts w:ascii="Calibri" w:hAnsi="Calibri"/>
          <w:color w:val="231F20"/>
          <w:spacing w:val="-18"/>
          <w:w w:val="95"/>
          <w:sz w:val="18"/>
        </w:rPr>
        <w:t> </w:t>
      </w:r>
      <w:r>
        <w:rPr>
          <w:rFonts w:ascii="Calibri" w:hAnsi="Calibri"/>
          <w:color w:val="231F20"/>
          <w:w w:val="95"/>
          <w:sz w:val="18"/>
        </w:rPr>
        <w:t>investments</w:t>
      </w:r>
      <w:r>
        <w:rPr>
          <w:rFonts w:ascii="Calibri" w:hAnsi="Calibri"/>
          <w:color w:val="231F20"/>
          <w:spacing w:val="-18"/>
          <w:w w:val="95"/>
          <w:sz w:val="18"/>
        </w:rPr>
        <w:t> </w:t>
      </w:r>
      <w:r>
        <w:rPr>
          <w:rFonts w:ascii="Calibri" w:hAnsi="Calibri"/>
          <w:color w:val="231F20"/>
          <w:w w:val="95"/>
          <w:sz w:val="18"/>
        </w:rPr>
        <w:t>or</w:t>
      </w:r>
      <w:r>
        <w:rPr>
          <w:rFonts w:ascii="Calibri" w:hAnsi="Calibri"/>
          <w:color w:val="231F20"/>
          <w:spacing w:val="-20"/>
          <w:w w:val="95"/>
          <w:sz w:val="18"/>
        </w:rPr>
        <w:t> </w:t>
      </w:r>
      <w:r>
        <w:rPr>
          <w:rFonts w:ascii="Calibri" w:hAnsi="Calibri"/>
          <w:color w:val="231F20"/>
          <w:w w:val="95"/>
          <w:sz w:val="18"/>
        </w:rPr>
        <w:t>services</w:t>
      </w:r>
      <w:r>
        <w:rPr>
          <w:rFonts w:ascii="Calibri" w:hAnsi="Calibri"/>
          <w:color w:val="231F20"/>
          <w:spacing w:val="-19"/>
          <w:w w:val="95"/>
          <w:sz w:val="18"/>
        </w:rPr>
        <w:t> </w:t>
      </w:r>
      <w:r>
        <w:rPr>
          <w:rFonts w:ascii="Calibri" w:hAnsi="Calibri"/>
          <w:color w:val="231F20"/>
          <w:w w:val="95"/>
          <w:sz w:val="18"/>
        </w:rPr>
        <w:t>contained</w:t>
      </w:r>
      <w:r>
        <w:rPr>
          <w:rFonts w:ascii="Calibri" w:hAnsi="Calibri"/>
          <w:color w:val="231F20"/>
          <w:spacing w:val="-18"/>
          <w:w w:val="95"/>
          <w:sz w:val="18"/>
        </w:rPr>
        <w:t> </w:t>
      </w:r>
      <w:r>
        <w:rPr>
          <w:rFonts w:ascii="Calibri" w:hAnsi="Calibri"/>
          <w:color w:val="231F20"/>
          <w:w w:val="95"/>
          <w:sz w:val="18"/>
        </w:rPr>
        <w:t>in</w:t>
      </w:r>
      <w:r>
        <w:rPr>
          <w:rFonts w:ascii="Calibri" w:hAnsi="Calibri"/>
          <w:color w:val="231F20"/>
          <w:spacing w:val="-18"/>
          <w:w w:val="95"/>
          <w:sz w:val="18"/>
        </w:rPr>
        <w:t> </w:t>
      </w:r>
      <w:r>
        <w:rPr>
          <w:rFonts w:ascii="Calibri" w:hAnsi="Calibri"/>
          <w:color w:val="231F20"/>
          <w:w w:val="95"/>
          <w:sz w:val="18"/>
        </w:rPr>
        <w:t>this</w:t>
      </w:r>
      <w:r>
        <w:rPr>
          <w:rFonts w:ascii="Calibri" w:hAnsi="Calibri"/>
          <w:color w:val="231F20"/>
          <w:spacing w:val="-18"/>
          <w:w w:val="95"/>
          <w:sz w:val="18"/>
        </w:rPr>
        <w:t> </w:t>
      </w:r>
      <w:r>
        <w:rPr>
          <w:rFonts w:ascii="Calibri" w:hAnsi="Calibri"/>
          <w:color w:val="231F20"/>
          <w:w w:val="95"/>
          <w:sz w:val="18"/>
        </w:rPr>
        <w:t>report</w:t>
      </w:r>
      <w:r>
        <w:rPr>
          <w:rFonts w:ascii="Calibri" w:hAnsi="Calibri"/>
          <w:color w:val="231F20"/>
          <w:spacing w:val="-19"/>
          <w:w w:val="95"/>
          <w:sz w:val="18"/>
        </w:rPr>
        <w:t> </w:t>
      </w:r>
      <w:r>
        <w:rPr>
          <w:rFonts w:ascii="Calibri" w:hAnsi="Calibri"/>
          <w:color w:val="231F20"/>
          <w:w w:val="95"/>
          <w:sz w:val="18"/>
        </w:rPr>
        <w:t>may</w:t>
      </w:r>
      <w:r>
        <w:rPr>
          <w:rFonts w:ascii="Calibri" w:hAnsi="Calibri"/>
          <w:color w:val="231F20"/>
          <w:spacing w:val="-19"/>
          <w:w w:val="95"/>
          <w:sz w:val="18"/>
        </w:rPr>
        <w:t> </w:t>
      </w:r>
      <w:r>
        <w:rPr>
          <w:rFonts w:ascii="Calibri" w:hAnsi="Calibri"/>
          <w:color w:val="231F20"/>
          <w:w w:val="95"/>
          <w:sz w:val="18"/>
        </w:rPr>
        <w:t>not</w:t>
      </w:r>
      <w:r>
        <w:rPr>
          <w:rFonts w:ascii="Calibri" w:hAnsi="Calibri"/>
          <w:color w:val="231F20"/>
          <w:spacing w:val="-19"/>
          <w:w w:val="95"/>
          <w:sz w:val="18"/>
        </w:rPr>
        <w:t> </w:t>
      </w:r>
      <w:r>
        <w:rPr>
          <w:rFonts w:ascii="Calibri" w:hAnsi="Calibri"/>
          <w:color w:val="231F20"/>
          <w:w w:val="95"/>
          <w:sz w:val="18"/>
        </w:rPr>
        <w:t>be</w:t>
      </w:r>
      <w:r>
        <w:rPr>
          <w:rFonts w:ascii="Calibri" w:hAnsi="Calibri"/>
          <w:color w:val="231F20"/>
          <w:spacing w:val="-19"/>
          <w:w w:val="95"/>
          <w:sz w:val="18"/>
        </w:rPr>
        <w:t> </w:t>
      </w:r>
      <w:r>
        <w:rPr>
          <w:rFonts w:ascii="Calibri" w:hAnsi="Calibri"/>
          <w:color w:val="231F20"/>
          <w:w w:val="95"/>
          <w:sz w:val="18"/>
        </w:rPr>
        <w:t>suitable for</w:t>
      </w:r>
      <w:r>
        <w:rPr>
          <w:rFonts w:ascii="Calibri" w:hAnsi="Calibri"/>
          <w:color w:val="231F20"/>
          <w:spacing w:val="-25"/>
          <w:w w:val="95"/>
          <w:sz w:val="18"/>
        </w:rPr>
        <w:t> </w:t>
      </w:r>
      <w:r>
        <w:rPr>
          <w:rFonts w:ascii="Calibri" w:hAnsi="Calibri"/>
          <w:color w:val="231F20"/>
          <w:w w:val="95"/>
          <w:sz w:val="18"/>
        </w:rPr>
        <w:t>you</w:t>
      </w:r>
      <w:r>
        <w:rPr>
          <w:rFonts w:ascii="Calibri" w:hAnsi="Calibri"/>
          <w:color w:val="231F20"/>
          <w:spacing w:val="-23"/>
          <w:w w:val="95"/>
          <w:sz w:val="18"/>
        </w:rPr>
        <w:t> </w:t>
      </w:r>
      <w:r>
        <w:rPr>
          <w:rFonts w:ascii="Calibri" w:hAnsi="Calibri"/>
          <w:color w:val="231F20"/>
          <w:w w:val="95"/>
          <w:sz w:val="18"/>
        </w:rPr>
        <w:t>and</w:t>
      </w:r>
      <w:r>
        <w:rPr>
          <w:rFonts w:ascii="Calibri" w:hAnsi="Calibri"/>
          <w:color w:val="231F20"/>
          <w:spacing w:val="-22"/>
          <w:w w:val="95"/>
          <w:sz w:val="18"/>
        </w:rPr>
        <w:t> </w:t>
      </w:r>
      <w:r>
        <w:rPr>
          <w:rFonts w:ascii="Calibri" w:hAnsi="Calibri"/>
          <w:color w:val="231F20"/>
          <w:w w:val="95"/>
          <w:sz w:val="18"/>
        </w:rPr>
        <w:t>it</w:t>
      </w:r>
      <w:r>
        <w:rPr>
          <w:rFonts w:ascii="Calibri" w:hAnsi="Calibri"/>
          <w:color w:val="231F20"/>
          <w:spacing w:val="-24"/>
          <w:w w:val="95"/>
          <w:sz w:val="18"/>
        </w:rPr>
        <w:t> </w:t>
      </w:r>
      <w:r>
        <w:rPr>
          <w:rFonts w:ascii="Calibri" w:hAnsi="Calibri"/>
          <w:color w:val="231F20"/>
          <w:w w:val="95"/>
          <w:sz w:val="18"/>
        </w:rPr>
        <w:t>is</w:t>
      </w:r>
      <w:r>
        <w:rPr>
          <w:rFonts w:ascii="Calibri" w:hAnsi="Calibri"/>
          <w:color w:val="231F20"/>
          <w:spacing w:val="-23"/>
          <w:w w:val="95"/>
          <w:sz w:val="18"/>
        </w:rPr>
        <w:t> </w:t>
      </w:r>
      <w:r>
        <w:rPr>
          <w:rFonts w:ascii="Calibri" w:hAnsi="Calibri"/>
          <w:color w:val="231F20"/>
          <w:w w:val="95"/>
          <w:sz w:val="18"/>
        </w:rPr>
        <w:t>recommended</w:t>
      </w:r>
      <w:r>
        <w:rPr>
          <w:rFonts w:ascii="Calibri" w:hAnsi="Calibri"/>
          <w:color w:val="231F20"/>
          <w:spacing w:val="-23"/>
          <w:w w:val="95"/>
          <w:sz w:val="18"/>
        </w:rPr>
        <w:t> </w:t>
      </w:r>
      <w:r>
        <w:rPr>
          <w:rFonts w:ascii="Calibri" w:hAnsi="Calibri"/>
          <w:color w:val="231F20"/>
          <w:w w:val="95"/>
          <w:sz w:val="18"/>
        </w:rPr>
        <w:t>that</w:t>
      </w:r>
      <w:r>
        <w:rPr>
          <w:rFonts w:ascii="Calibri" w:hAnsi="Calibri"/>
          <w:color w:val="231F20"/>
          <w:spacing w:val="-24"/>
          <w:w w:val="95"/>
          <w:sz w:val="18"/>
        </w:rPr>
        <w:t> </w:t>
      </w:r>
      <w:r>
        <w:rPr>
          <w:rFonts w:ascii="Calibri" w:hAnsi="Calibri"/>
          <w:color w:val="231F20"/>
          <w:w w:val="95"/>
          <w:sz w:val="18"/>
        </w:rPr>
        <w:t>you</w:t>
      </w:r>
      <w:r>
        <w:rPr>
          <w:rFonts w:ascii="Calibri" w:hAnsi="Calibri"/>
          <w:color w:val="231F20"/>
          <w:spacing w:val="-23"/>
          <w:w w:val="95"/>
          <w:sz w:val="18"/>
        </w:rPr>
        <w:t> </w:t>
      </w:r>
      <w:r>
        <w:rPr>
          <w:rFonts w:ascii="Calibri" w:hAnsi="Calibri"/>
          <w:color w:val="231F20"/>
          <w:w w:val="95"/>
          <w:sz w:val="18"/>
        </w:rPr>
        <w:t>consult</w:t>
      </w:r>
      <w:r>
        <w:rPr>
          <w:rFonts w:ascii="Calibri" w:hAnsi="Calibri"/>
          <w:color w:val="231F20"/>
          <w:spacing w:val="-24"/>
          <w:w w:val="95"/>
          <w:sz w:val="18"/>
        </w:rPr>
        <w:t> </w:t>
      </w:r>
      <w:r>
        <w:rPr>
          <w:rFonts w:ascii="Calibri" w:hAnsi="Calibri"/>
          <w:color w:val="231F20"/>
          <w:w w:val="95"/>
          <w:sz w:val="18"/>
        </w:rPr>
        <w:t>an</w:t>
      </w:r>
      <w:r>
        <w:rPr>
          <w:rFonts w:ascii="Calibri" w:hAnsi="Calibri"/>
          <w:color w:val="231F20"/>
          <w:spacing w:val="-22"/>
          <w:w w:val="95"/>
          <w:sz w:val="18"/>
        </w:rPr>
        <w:t> </w:t>
      </w:r>
      <w:r>
        <w:rPr>
          <w:rFonts w:ascii="Calibri" w:hAnsi="Calibri"/>
          <w:color w:val="231F20"/>
          <w:w w:val="95"/>
          <w:sz w:val="18"/>
        </w:rPr>
        <w:t>independent</w:t>
      </w:r>
      <w:r>
        <w:rPr>
          <w:rFonts w:ascii="Calibri" w:hAnsi="Calibri"/>
          <w:color w:val="231F20"/>
          <w:spacing w:val="-24"/>
          <w:w w:val="95"/>
          <w:sz w:val="18"/>
        </w:rPr>
        <w:t> </w:t>
      </w:r>
      <w:r>
        <w:rPr>
          <w:rFonts w:ascii="Calibri" w:hAnsi="Calibri"/>
          <w:color w:val="231F20"/>
          <w:w w:val="95"/>
          <w:sz w:val="18"/>
        </w:rPr>
        <w:t>investment </w:t>
      </w:r>
      <w:r>
        <w:rPr>
          <w:rFonts w:ascii="Calibri" w:hAnsi="Calibri"/>
          <w:color w:val="231F20"/>
          <w:sz w:val="18"/>
        </w:rPr>
        <w:t>advisor</w:t>
      </w:r>
      <w:r>
        <w:rPr>
          <w:rFonts w:ascii="Calibri" w:hAnsi="Calibri"/>
          <w:color w:val="231F20"/>
          <w:spacing w:val="-25"/>
          <w:sz w:val="18"/>
        </w:rPr>
        <w:t> </w:t>
      </w:r>
      <w:r>
        <w:rPr>
          <w:rFonts w:ascii="Calibri" w:hAnsi="Calibri"/>
          <w:color w:val="231F20"/>
          <w:sz w:val="18"/>
        </w:rPr>
        <w:t>if</w:t>
      </w:r>
      <w:r>
        <w:rPr>
          <w:rFonts w:ascii="Calibri" w:hAnsi="Calibri"/>
          <w:color w:val="231F20"/>
          <w:spacing w:val="-25"/>
          <w:sz w:val="18"/>
        </w:rPr>
        <w:t> </w:t>
      </w:r>
      <w:r>
        <w:rPr>
          <w:rFonts w:ascii="Calibri" w:hAnsi="Calibri"/>
          <w:color w:val="231F20"/>
          <w:sz w:val="18"/>
        </w:rPr>
        <w:t>you</w:t>
      </w:r>
      <w:r>
        <w:rPr>
          <w:rFonts w:ascii="Calibri" w:hAnsi="Calibri"/>
          <w:color w:val="231F20"/>
          <w:spacing w:val="-23"/>
          <w:sz w:val="18"/>
        </w:rPr>
        <w:t> </w:t>
      </w:r>
      <w:r>
        <w:rPr>
          <w:rFonts w:ascii="Calibri" w:hAnsi="Calibri"/>
          <w:color w:val="231F20"/>
          <w:sz w:val="18"/>
        </w:rPr>
        <w:t>are</w:t>
      </w:r>
      <w:r>
        <w:rPr>
          <w:rFonts w:ascii="Calibri" w:hAnsi="Calibri"/>
          <w:color w:val="231F20"/>
          <w:spacing w:val="-24"/>
          <w:sz w:val="18"/>
        </w:rPr>
        <w:t> </w:t>
      </w:r>
      <w:r>
        <w:rPr>
          <w:rFonts w:ascii="Calibri" w:hAnsi="Calibri"/>
          <w:color w:val="231F20"/>
          <w:sz w:val="18"/>
        </w:rPr>
        <w:t>in</w:t>
      </w:r>
      <w:r>
        <w:rPr>
          <w:rFonts w:ascii="Calibri" w:hAnsi="Calibri"/>
          <w:color w:val="231F20"/>
          <w:spacing w:val="-23"/>
          <w:sz w:val="18"/>
        </w:rPr>
        <w:t> </w:t>
      </w:r>
      <w:r>
        <w:rPr>
          <w:rFonts w:ascii="Calibri" w:hAnsi="Calibri"/>
          <w:color w:val="231F20"/>
          <w:sz w:val="18"/>
        </w:rPr>
        <w:t>doubt</w:t>
      </w:r>
      <w:r>
        <w:rPr>
          <w:rFonts w:ascii="Calibri" w:hAnsi="Calibri"/>
          <w:color w:val="231F20"/>
          <w:spacing w:val="-25"/>
          <w:sz w:val="18"/>
        </w:rPr>
        <w:t> </w:t>
      </w:r>
      <w:r>
        <w:rPr>
          <w:rFonts w:ascii="Calibri" w:hAnsi="Calibri"/>
          <w:color w:val="231F20"/>
          <w:sz w:val="18"/>
        </w:rPr>
        <w:t>about</w:t>
      </w:r>
      <w:r>
        <w:rPr>
          <w:rFonts w:ascii="Calibri" w:hAnsi="Calibri"/>
          <w:color w:val="231F20"/>
          <w:spacing w:val="-24"/>
          <w:sz w:val="18"/>
        </w:rPr>
        <w:t> </w:t>
      </w:r>
      <w:r>
        <w:rPr>
          <w:rFonts w:ascii="Calibri" w:hAnsi="Calibri"/>
          <w:color w:val="231F20"/>
          <w:sz w:val="18"/>
        </w:rPr>
        <w:t>the</w:t>
      </w:r>
      <w:r>
        <w:rPr>
          <w:rFonts w:ascii="Calibri" w:hAnsi="Calibri"/>
          <w:color w:val="231F20"/>
          <w:spacing w:val="-24"/>
          <w:sz w:val="18"/>
        </w:rPr>
        <w:t> </w:t>
      </w:r>
      <w:r>
        <w:rPr>
          <w:rFonts w:ascii="Calibri" w:hAnsi="Calibri"/>
          <w:color w:val="231F20"/>
          <w:sz w:val="18"/>
        </w:rPr>
        <w:t>suitability</w:t>
      </w:r>
      <w:r>
        <w:rPr>
          <w:rFonts w:ascii="Calibri" w:hAnsi="Calibri"/>
          <w:color w:val="231F20"/>
          <w:spacing w:val="-24"/>
          <w:sz w:val="18"/>
        </w:rPr>
        <w:t> </w:t>
      </w:r>
      <w:r>
        <w:rPr>
          <w:rFonts w:ascii="Calibri" w:hAnsi="Calibri"/>
          <w:color w:val="231F20"/>
          <w:sz w:val="18"/>
        </w:rPr>
        <w:t>of</w:t>
      </w:r>
      <w:r>
        <w:rPr>
          <w:rFonts w:ascii="Calibri" w:hAnsi="Calibri"/>
          <w:color w:val="231F20"/>
          <w:spacing w:val="-25"/>
          <w:sz w:val="18"/>
        </w:rPr>
        <w:t> </w:t>
      </w:r>
      <w:r>
        <w:rPr>
          <w:rFonts w:ascii="Calibri" w:hAnsi="Calibri"/>
          <w:color w:val="231F20"/>
          <w:sz w:val="18"/>
        </w:rPr>
        <w:t>such</w:t>
      </w:r>
      <w:r>
        <w:rPr>
          <w:rFonts w:ascii="Calibri" w:hAnsi="Calibri"/>
          <w:color w:val="231F20"/>
          <w:spacing w:val="-23"/>
          <w:sz w:val="18"/>
        </w:rPr>
        <w:t> </w:t>
      </w:r>
      <w:r>
        <w:rPr>
          <w:rFonts w:ascii="Calibri" w:hAnsi="Calibri"/>
          <w:color w:val="231F20"/>
          <w:sz w:val="18"/>
        </w:rPr>
        <w:t>investments</w:t>
      </w:r>
      <w:r>
        <w:rPr>
          <w:rFonts w:ascii="Calibri" w:hAnsi="Calibri"/>
          <w:color w:val="231F20"/>
          <w:spacing w:val="-24"/>
          <w:sz w:val="18"/>
        </w:rPr>
        <w:t> </w:t>
      </w:r>
      <w:r>
        <w:rPr>
          <w:rFonts w:ascii="Calibri" w:hAnsi="Calibri"/>
          <w:color w:val="231F20"/>
          <w:sz w:val="18"/>
        </w:rPr>
        <w:t>or </w:t>
      </w:r>
      <w:r>
        <w:rPr>
          <w:rFonts w:ascii="Calibri" w:hAnsi="Calibri"/>
          <w:color w:val="231F20"/>
          <w:w w:val="95"/>
          <w:sz w:val="18"/>
        </w:rPr>
        <w:t>services.</w:t>
      </w:r>
      <w:r>
        <w:rPr>
          <w:rFonts w:ascii="Calibri" w:hAnsi="Calibri"/>
          <w:color w:val="231F20"/>
          <w:spacing w:val="-28"/>
          <w:w w:val="95"/>
          <w:sz w:val="18"/>
        </w:rPr>
        <w:t> </w:t>
      </w:r>
      <w:r>
        <w:rPr>
          <w:rFonts w:ascii="Calibri" w:hAnsi="Calibri"/>
          <w:color w:val="231F20"/>
          <w:spacing w:val="-6"/>
          <w:w w:val="95"/>
          <w:sz w:val="18"/>
        </w:rPr>
        <w:t>To</w:t>
      </w:r>
      <w:r>
        <w:rPr>
          <w:rFonts w:ascii="Calibri" w:hAnsi="Calibri"/>
          <w:color w:val="231F20"/>
          <w:spacing w:val="-26"/>
          <w:w w:val="95"/>
          <w:sz w:val="18"/>
        </w:rPr>
        <w:t> </w:t>
      </w:r>
      <w:r>
        <w:rPr>
          <w:rFonts w:ascii="Calibri" w:hAnsi="Calibri"/>
          <w:color w:val="231F20"/>
          <w:w w:val="95"/>
          <w:sz w:val="18"/>
        </w:rPr>
        <w:t>the</w:t>
      </w:r>
      <w:r>
        <w:rPr>
          <w:rFonts w:ascii="Calibri" w:hAnsi="Calibri"/>
          <w:color w:val="231F20"/>
          <w:spacing w:val="-26"/>
          <w:w w:val="95"/>
          <w:sz w:val="18"/>
        </w:rPr>
        <w:t> </w:t>
      </w:r>
      <w:r>
        <w:rPr>
          <w:rFonts w:ascii="Calibri" w:hAnsi="Calibri"/>
          <w:color w:val="231F20"/>
          <w:w w:val="95"/>
          <w:sz w:val="18"/>
        </w:rPr>
        <w:t>full</w:t>
      </w:r>
      <w:r>
        <w:rPr>
          <w:rFonts w:ascii="Calibri" w:hAnsi="Calibri"/>
          <w:color w:val="231F20"/>
          <w:spacing w:val="-26"/>
          <w:w w:val="95"/>
          <w:sz w:val="18"/>
        </w:rPr>
        <w:t> </w:t>
      </w:r>
      <w:r>
        <w:rPr>
          <w:rFonts w:ascii="Calibri" w:hAnsi="Calibri"/>
          <w:color w:val="231F20"/>
          <w:w w:val="95"/>
          <w:sz w:val="18"/>
        </w:rPr>
        <w:t>extent</w:t>
      </w:r>
      <w:r>
        <w:rPr>
          <w:rFonts w:ascii="Calibri" w:hAnsi="Calibri"/>
          <w:color w:val="231F20"/>
          <w:spacing w:val="-26"/>
          <w:w w:val="95"/>
          <w:sz w:val="18"/>
        </w:rPr>
        <w:t> </w:t>
      </w:r>
      <w:r>
        <w:rPr>
          <w:rFonts w:ascii="Calibri" w:hAnsi="Calibri"/>
          <w:color w:val="231F20"/>
          <w:w w:val="95"/>
          <w:sz w:val="18"/>
        </w:rPr>
        <w:t>permitted</w:t>
      </w:r>
      <w:r>
        <w:rPr>
          <w:rFonts w:ascii="Calibri" w:hAnsi="Calibri"/>
          <w:color w:val="231F20"/>
          <w:spacing w:val="-26"/>
          <w:w w:val="95"/>
          <w:sz w:val="18"/>
        </w:rPr>
        <w:t> </w:t>
      </w:r>
      <w:r>
        <w:rPr>
          <w:rFonts w:ascii="Calibri" w:hAnsi="Calibri"/>
          <w:color w:val="231F20"/>
          <w:w w:val="95"/>
          <w:sz w:val="18"/>
        </w:rPr>
        <w:t>by</w:t>
      </w:r>
      <w:r>
        <w:rPr>
          <w:rFonts w:ascii="Calibri" w:hAnsi="Calibri"/>
          <w:color w:val="231F20"/>
          <w:spacing w:val="-26"/>
          <w:w w:val="95"/>
          <w:sz w:val="18"/>
        </w:rPr>
        <w:t> </w:t>
      </w:r>
      <w:r>
        <w:rPr>
          <w:rFonts w:ascii="Calibri" w:hAnsi="Calibri"/>
          <w:color w:val="231F20"/>
          <w:w w:val="95"/>
          <w:sz w:val="18"/>
        </w:rPr>
        <w:t>law</w:t>
      </w:r>
      <w:r>
        <w:rPr>
          <w:rFonts w:ascii="Calibri" w:hAnsi="Calibri"/>
          <w:color w:val="231F20"/>
          <w:spacing w:val="-26"/>
          <w:w w:val="95"/>
          <w:sz w:val="18"/>
        </w:rPr>
        <w:t> </w:t>
      </w:r>
      <w:r>
        <w:rPr>
          <w:rFonts w:ascii="Calibri" w:hAnsi="Calibri"/>
          <w:color w:val="231F20"/>
          <w:w w:val="95"/>
          <w:sz w:val="18"/>
        </w:rPr>
        <w:t>neither</w:t>
      </w:r>
      <w:r>
        <w:rPr>
          <w:rFonts w:ascii="Calibri" w:hAnsi="Calibri"/>
          <w:color w:val="231F20"/>
          <w:spacing w:val="-26"/>
          <w:w w:val="95"/>
          <w:sz w:val="18"/>
        </w:rPr>
        <w:t> </w:t>
      </w:r>
      <w:r>
        <w:rPr>
          <w:rFonts w:ascii="Calibri" w:hAnsi="Calibri"/>
          <w:color w:val="231F20"/>
          <w:w w:val="95"/>
          <w:sz w:val="18"/>
        </w:rPr>
        <w:t>Royal</w:t>
      </w:r>
      <w:r>
        <w:rPr>
          <w:rFonts w:ascii="Calibri" w:hAnsi="Calibri"/>
          <w:color w:val="231F20"/>
          <w:spacing w:val="-26"/>
          <w:w w:val="95"/>
          <w:sz w:val="18"/>
        </w:rPr>
        <w:t> </w:t>
      </w:r>
      <w:r>
        <w:rPr>
          <w:rFonts w:ascii="Calibri" w:hAnsi="Calibri"/>
          <w:color w:val="231F20"/>
          <w:w w:val="95"/>
          <w:sz w:val="18"/>
        </w:rPr>
        <w:t>Bank</w:t>
      </w:r>
      <w:r>
        <w:rPr>
          <w:rFonts w:ascii="Calibri" w:hAnsi="Calibri"/>
          <w:color w:val="231F20"/>
          <w:spacing w:val="-27"/>
          <w:w w:val="95"/>
          <w:sz w:val="18"/>
        </w:rPr>
        <w:t> </w:t>
      </w:r>
      <w:r>
        <w:rPr>
          <w:rFonts w:ascii="Calibri" w:hAnsi="Calibri"/>
          <w:color w:val="231F20"/>
          <w:w w:val="95"/>
          <w:sz w:val="18"/>
        </w:rPr>
        <w:t>of</w:t>
      </w:r>
      <w:r>
        <w:rPr>
          <w:rFonts w:ascii="Calibri" w:hAnsi="Calibri"/>
          <w:color w:val="231F20"/>
          <w:spacing w:val="-27"/>
          <w:w w:val="95"/>
          <w:sz w:val="18"/>
        </w:rPr>
        <w:t> </w:t>
      </w:r>
      <w:r>
        <w:rPr>
          <w:rFonts w:ascii="Calibri" w:hAnsi="Calibri"/>
          <w:color w:val="231F20"/>
          <w:w w:val="95"/>
          <w:sz w:val="18"/>
        </w:rPr>
        <w:t>Canada</w:t>
      </w:r>
      <w:r>
        <w:rPr>
          <w:rFonts w:ascii="Calibri" w:hAnsi="Calibri"/>
          <w:color w:val="231F20"/>
          <w:spacing w:val="-26"/>
          <w:w w:val="95"/>
          <w:sz w:val="18"/>
        </w:rPr>
        <w:t> </w:t>
      </w:r>
      <w:r>
        <w:rPr>
          <w:rFonts w:ascii="Calibri" w:hAnsi="Calibri"/>
          <w:color w:val="231F20"/>
          <w:w w:val="95"/>
          <w:sz w:val="18"/>
        </w:rPr>
        <w:t>nor any</w:t>
      </w:r>
      <w:r>
        <w:rPr>
          <w:rFonts w:ascii="Calibri" w:hAnsi="Calibri"/>
          <w:color w:val="231F20"/>
          <w:spacing w:val="-19"/>
          <w:w w:val="95"/>
          <w:sz w:val="18"/>
        </w:rPr>
        <w:t> </w:t>
      </w:r>
      <w:r>
        <w:rPr>
          <w:rFonts w:ascii="Calibri" w:hAnsi="Calibri"/>
          <w:color w:val="231F20"/>
          <w:w w:val="95"/>
          <w:sz w:val="18"/>
        </w:rPr>
        <w:t>of</w:t>
      </w:r>
      <w:r>
        <w:rPr>
          <w:rFonts w:ascii="Calibri" w:hAnsi="Calibri"/>
          <w:color w:val="231F20"/>
          <w:spacing w:val="-17"/>
          <w:w w:val="95"/>
          <w:sz w:val="18"/>
        </w:rPr>
        <w:t> </w:t>
      </w:r>
      <w:r>
        <w:rPr>
          <w:rFonts w:ascii="Calibri" w:hAnsi="Calibri"/>
          <w:color w:val="231F20"/>
          <w:w w:val="95"/>
          <w:sz w:val="18"/>
        </w:rPr>
        <w:t>its</w:t>
      </w:r>
      <w:r>
        <w:rPr>
          <w:rFonts w:ascii="Calibri" w:hAnsi="Calibri"/>
          <w:color w:val="231F20"/>
          <w:spacing w:val="-18"/>
          <w:w w:val="95"/>
          <w:sz w:val="18"/>
        </w:rPr>
        <w:t> </w:t>
      </w:r>
      <w:r>
        <w:rPr>
          <w:rFonts w:ascii="Calibri" w:hAnsi="Calibri"/>
          <w:color w:val="231F20"/>
          <w:w w:val="95"/>
          <w:sz w:val="18"/>
        </w:rPr>
        <w:t>affiliates,</w:t>
      </w:r>
      <w:r>
        <w:rPr>
          <w:rFonts w:ascii="Calibri" w:hAnsi="Calibri"/>
          <w:color w:val="231F20"/>
          <w:spacing w:val="-17"/>
          <w:w w:val="95"/>
          <w:sz w:val="18"/>
        </w:rPr>
        <w:t> </w:t>
      </w:r>
      <w:r>
        <w:rPr>
          <w:rFonts w:ascii="Calibri" w:hAnsi="Calibri"/>
          <w:color w:val="231F20"/>
          <w:w w:val="95"/>
          <w:sz w:val="18"/>
        </w:rPr>
        <w:t>nor</w:t>
      </w:r>
      <w:r>
        <w:rPr>
          <w:rFonts w:ascii="Calibri" w:hAnsi="Calibri"/>
          <w:color w:val="231F20"/>
          <w:spacing w:val="-18"/>
          <w:w w:val="95"/>
          <w:sz w:val="18"/>
        </w:rPr>
        <w:t> </w:t>
      </w:r>
      <w:r>
        <w:rPr>
          <w:rFonts w:ascii="Calibri" w:hAnsi="Calibri"/>
          <w:color w:val="231F20"/>
          <w:w w:val="95"/>
          <w:sz w:val="18"/>
        </w:rPr>
        <w:t>any</w:t>
      </w:r>
      <w:r>
        <w:rPr>
          <w:rFonts w:ascii="Calibri" w:hAnsi="Calibri"/>
          <w:color w:val="231F20"/>
          <w:spacing w:val="-18"/>
          <w:w w:val="95"/>
          <w:sz w:val="18"/>
        </w:rPr>
        <w:t> </w:t>
      </w:r>
      <w:r>
        <w:rPr>
          <w:rFonts w:ascii="Calibri" w:hAnsi="Calibri"/>
          <w:color w:val="231F20"/>
          <w:w w:val="95"/>
          <w:sz w:val="18"/>
        </w:rPr>
        <w:t>other</w:t>
      </w:r>
      <w:r>
        <w:rPr>
          <w:rFonts w:ascii="Calibri" w:hAnsi="Calibri"/>
          <w:color w:val="231F20"/>
          <w:spacing w:val="-18"/>
          <w:w w:val="95"/>
          <w:sz w:val="18"/>
        </w:rPr>
        <w:t> </w:t>
      </w:r>
      <w:r>
        <w:rPr>
          <w:rFonts w:ascii="Calibri" w:hAnsi="Calibri"/>
          <w:color w:val="231F20"/>
          <w:w w:val="95"/>
          <w:sz w:val="18"/>
        </w:rPr>
        <w:t>person,</w:t>
      </w:r>
      <w:r>
        <w:rPr>
          <w:rFonts w:ascii="Calibri" w:hAnsi="Calibri"/>
          <w:color w:val="231F20"/>
          <w:spacing w:val="-17"/>
          <w:w w:val="95"/>
          <w:sz w:val="18"/>
        </w:rPr>
        <w:t> </w:t>
      </w:r>
      <w:r>
        <w:rPr>
          <w:rFonts w:ascii="Calibri" w:hAnsi="Calibri"/>
          <w:color w:val="231F20"/>
          <w:w w:val="95"/>
          <w:sz w:val="18"/>
        </w:rPr>
        <w:t>accepts</w:t>
      </w:r>
      <w:r>
        <w:rPr>
          <w:rFonts w:ascii="Calibri" w:hAnsi="Calibri"/>
          <w:color w:val="231F20"/>
          <w:spacing w:val="-17"/>
          <w:w w:val="95"/>
          <w:sz w:val="18"/>
        </w:rPr>
        <w:t> </w:t>
      </w:r>
      <w:r>
        <w:rPr>
          <w:rFonts w:ascii="Calibri" w:hAnsi="Calibri"/>
          <w:color w:val="231F20"/>
          <w:w w:val="95"/>
          <w:sz w:val="18"/>
        </w:rPr>
        <w:t>any</w:t>
      </w:r>
      <w:r>
        <w:rPr>
          <w:rFonts w:ascii="Calibri" w:hAnsi="Calibri"/>
          <w:color w:val="231F20"/>
          <w:spacing w:val="-19"/>
          <w:w w:val="95"/>
          <w:sz w:val="18"/>
        </w:rPr>
        <w:t> </w:t>
      </w:r>
      <w:r>
        <w:rPr>
          <w:rFonts w:ascii="Calibri" w:hAnsi="Calibri"/>
          <w:color w:val="231F20"/>
          <w:w w:val="95"/>
          <w:sz w:val="18"/>
        </w:rPr>
        <w:t>liability</w:t>
      </w:r>
      <w:r>
        <w:rPr>
          <w:rFonts w:ascii="Calibri" w:hAnsi="Calibri"/>
          <w:color w:val="231F20"/>
          <w:spacing w:val="-18"/>
          <w:w w:val="95"/>
          <w:sz w:val="18"/>
        </w:rPr>
        <w:t> </w:t>
      </w:r>
      <w:r>
        <w:rPr>
          <w:rFonts w:ascii="Calibri" w:hAnsi="Calibri"/>
          <w:color w:val="231F20"/>
          <w:w w:val="95"/>
          <w:sz w:val="18"/>
        </w:rPr>
        <w:t>whatsoever</w:t>
      </w:r>
    </w:p>
    <w:p>
      <w:pPr>
        <w:spacing w:line="183" w:lineRule="exact" w:before="0"/>
        <w:ind w:left="199" w:right="0" w:firstLine="0"/>
        <w:jc w:val="left"/>
        <w:rPr>
          <w:rFonts w:ascii="Calibri"/>
          <w:sz w:val="18"/>
        </w:rPr>
      </w:pPr>
      <w:r>
        <w:rPr>
          <w:rFonts w:ascii="Calibri"/>
          <w:color w:val="231F20"/>
          <w:sz w:val="18"/>
        </w:rPr>
        <w:t>for any direct or consequential loss arising from any use of this report or the</w:t>
      </w:r>
    </w:p>
    <w:p>
      <w:pPr>
        <w:spacing w:line="230" w:lineRule="auto" w:before="2"/>
        <w:ind w:left="199" w:right="1115" w:firstLine="0"/>
        <w:jc w:val="left"/>
        <w:rPr>
          <w:rFonts w:ascii="Calibri"/>
          <w:sz w:val="18"/>
        </w:rPr>
      </w:pPr>
      <w:r>
        <w:rPr>
          <w:rFonts w:ascii="Calibri"/>
          <w:color w:val="231F20"/>
          <w:w w:val="90"/>
          <w:sz w:val="18"/>
        </w:rPr>
        <w:t>information contained herein. No matter contained in this document may be reproduced or copied by any means without the prior consent of Royal</w:t>
      </w:r>
    </w:p>
    <w:p>
      <w:pPr>
        <w:spacing w:line="230" w:lineRule="auto" w:before="0"/>
        <w:ind w:left="199" w:right="971" w:firstLine="0"/>
        <w:jc w:val="left"/>
        <w:rPr>
          <w:rFonts w:ascii="Calibri"/>
          <w:sz w:val="18"/>
        </w:rPr>
      </w:pPr>
      <w:r>
        <w:rPr>
          <w:rFonts w:ascii="Calibri"/>
          <w:color w:val="231F20"/>
          <w:w w:val="95"/>
          <w:sz w:val="18"/>
        </w:rPr>
        <w:t>Bank</w:t>
      </w:r>
      <w:r>
        <w:rPr>
          <w:rFonts w:ascii="Calibri"/>
          <w:color w:val="231F20"/>
          <w:spacing w:val="-25"/>
          <w:w w:val="95"/>
          <w:sz w:val="18"/>
        </w:rPr>
        <w:t> </w:t>
      </w:r>
      <w:r>
        <w:rPr>
          <w:rFonts w:ascii="Calibri"/>
          <w:color w:val="231F20"/>
          <w:w w:val="95"/>
          <w:sz w:val="18"/>
        </w:rPr>
        <w:t>of</w:t>
      </w:r>
      <w:r>
        <w:rPr>
          <w:rFonts w:ascii="Calibri"/>
          <w:color w:val="231F20"/>
          <w:spacing w:val="-24"/>
          <w:w w:val="95"/>
          <w:sz w:val="18"/>
        </w:rPr>
        <w:t> </w:t>
      </w:r>
      <w:r>
        <w:rPr>
          <w:rFonts w:ascii="Calibri"/>
          <w:color w:val="231F20"/>
          <w:w w:val="95"/>
          <w:sz w:val="18"/>
        </w:rPr>
        <w:t>Canada.</w:t>
      </w:r>
      <w:r>
        <w:rPr>
          <w:rFonts w:ascii="Calibri"/>
          <w:color w:val="231F20"/>
          <w:spacing w:val="-22"/>
          <w:w w:val="95"/>
          <w:sz w:val="18"/>
        </w:rPr>
        <w:t> </w:t>
      </w:r>
      <w:r>
        <w:rPr>
          <w:rFonts w:ascii="Calibri"/>
          <w:color w:val="231F20"/>
          <w:w w:val="95"/>
          <w:sz w:val="18"/>
        </w:rPr>
        <w:t>In</w:t>
      </w:r>
      <w:r>
        <w:rPr>
          <w:rFonts w:ascii="Calibri"/>
          <w:color w:val="231F20"/>
          <w:spacing w:val="-23"/>
          <w:w w:val="95"/>
          <w:sz w:val="18"/>
        </w:rPr>
        <w:t> </w:t>
      </w:r>
      <w:r>
        <w:rPr>
          <w:rFonts w:ascii="Calibri"/>
          <w:color w:val="231F20"/>
          <w:w w:val="95"/>
          <w:sz w:val="18"/>
        </w:rPr>
        <w:t>the</w:t>
      </w:r>
      <w:r>
        <w:rPr>
          <w:rFonts w:ascii="Calibri"/>
          <w:color w:val="231F20"/>
          <w:spacing w:val="-22"/>
          <w:w w:val="95"/>
          <w:sz w:val="18"/>
        </w:rPr>
        <w:t> </w:t>
      </w:r>
      <w:r>
        <w:rPr>
          <w:rFonts w:ascii="Calibri"/>
          <w:color w:val="231F20"/>
          <w:w w:val="95"/>
          <w:sz w:val="18"/>
        </w:rPr>
        <w:t>U.S.,</w:t>
      </w:r>
      <w:r>
        <w:rPr>
          <w:rFonts w:ascii="Calibri"/>
          <w:color w:val="231F20"/>
          <w:spacing w:val="-22"/>
          <w:w w:val="95"/>
          <w:sz w:val="18"/>
        </w:rPr>
        <w:t> </w:t>
      </w:r>
      <w:r>
        <w:rPr>
          <w:rFonts w:ascii="Calibri"/>
          <w:color w:val="231F20"/>
          <w:w w:val="95"/>
          <w:sz w:val="18"/>
        </w:rPr>
        <w:t>RBC</w:t>
      </w:r>
      <w:r>
        <w:rPr>
          <w:rFonts w:ascii="Calibri"/>
          <w:color w:val="231F20"/>
          <w:spacing w:val="-26"/>
          <w:w w:val="95"/>
          <w:sz w:val="18"/>
        </w:rPr>
        <w:t> </w:t>
      </w:r>
      <w:r>
        <w:rPr>
          <w:rFonts w:ascii="Calibri"/>
          <w:color w:val="231F20"/>
          <w:w w:val="95"/>
          <w:sz w:val="18"/>
        </w:rPr>
        <w:t>Wealth</w:t>
      </w:r>
      <w:r>
        <w:rPr>
          <w:rFonts w:ascii="Calibri"/>
          <w:color w:val="231F20"/>
          <w:spacing w:val="-22"/>
          <w:w w:val="95"/>
          <w:sz w:val="18"/>
        </w:rPr>
        <w:t> </w:t>
      </w:r>
      <w:r>
        <w:rPr>
          <w:rFonts w:ascii="Calibri"/>
          <w:color w:val="231F20"/>
          <w:w w:val="95"/>
          <w:sz w:val="18"/>
        </w:rPr>
        <w:t>Management</w:t>
      </w:r>
      <w:r>
        <w:rPr>
          <w:rFonts w:ascii="Calibri"/>
          <w:color w:val="231F20"/>
          <w:spacing w:val="-23"/>
          <w:w w:val="95"/>
          <w:sz w:val="18"/>
        </w:rPr>
        <w:t> </w:t>
      </w:r>
      <w:r>
        <w:rPr>
          <w:rFonts w:ascii="Calibri"/>
          <w:color w:val="231F20"/>
          <w:w w:val="95"/>
          <w:sz w:val="18"/>
        </w:rPr>
        <w:t>operates</w:t>
      </w:r>
      <w:r>
        <w:rPr>
          <w:rFonts w:ascii="Calibri"/>
          <w:color w:val="231F20"/>
          <w:spacing w:val="-23"/>
          <w:w w:val="95"/>
          <w:sz w:val="18"/>
        </w:rPr>
        <w:t> </w:t>
      </w:r>
      <w:r>
        <w:rPr>
          <w:rFonts w:ascii="Calibri"/>
          <w:color w:val="231F20"/>
          <w:w w:val="95"/>
          <w:sz w:val="18"/>
        </w:rPr>
        <w:t>as</w:t>
      </w:r>
      <w:r>
        <w:rPr>
          <w:rFonts w:ascii="Calibri"/>
          <w:color w:val="231F20"/>
          <w:spacing w:val="-23"/>
          <w:w w:val="95"/>
          <w:sz w:val="18"/>
        </w:rPr>
        <w:t> </w:t>
      </w:r>
      <w:r>
        <w:rPr>
          <w:rFonts w:ascii="Calibri"/>
          <w:color w:val="231F20"/>
          <w:w w:val="95"/>
          <w:sz w:val="18"/>
        </w:rPr>
        <w:t>a</w:t>
      </w:r>
      <w:r>
        <w:rPr>
          <w:rFonts w:ascii="Calibri"/>
          <w:color w:val="231F20"/>
          <w:spacing w:val="-22"/>
          <w:w w:val="95"/>
          <w:sz w:val="18"/>
        </w:rPr>
        <w:t> </w:t>
      </w:r>
      <w:r>
        <w:rPr>
          <w:rFonts w:ascii="Calibri"/>
          <w:color w:val="231F20"/>
          <w:w w:val="95"/>
          <w:sz w:val="18"/>
        </w:rPr>
        <w:t>division of</w:t>
      </w:r>
      <w:r>
        <w:rPr>
          <w:rFonts w:ascii="Calibri"/>
          <w:color w:val="231F20"/>
          <w:spacing w:val="-23"/>
          <w:w w:val="95"/>
          <w:sz w:val="18"/>
        </w:rPr>
        <w:t> </w:t>
      </w:r>
      <w:r>
        <w:rPr>
          <w:rFonts w:ascii="Calibri"/>
          <w:color w:val="231F20"/>
          <w:w w:val="95"/>
          <w:sz w:val="18"/>
        </w:rPr>
        <w:t>RBC</w:t>
      </w:r>
      <w:r>
        <w:rPr>
          <w:rFonts w:ascii="Calibri"/>
          <w:color w:val="231F20"/>
          <w:spacing w:val="-27"/>
          <w:w w:val="95"/>
          <w:sz w:val="18"/>
        </w:rPr>
        <w:t> </w:t>
      </w:r>
      <w:r>
        <w:rPr>
          <w:rFonts w:ascii="Calibri"/>
          <w:color w:val="231F20"/>
          <w:w w:val="95"/>
          <w:sz w:val="18"/>
        </w:rPr>
        <w:t>Capital</w:t>
      </w:r>
      <w:r>
        <w:rPr>
          <w:rFonts w:ascii="Calibri"/>
          <w:color w:val="231F20"/>
          <w:spacing w:val="-22"/>
          <w:w w:val="95"/>
          <w:sz w:val="18"/>
        </w:rPr>
        <w:t> </w:t>
      </w:r>
      <w:r>
        <w:rPr>
          <w:rFonts w:ascii="Calibri"/>
          <w:color w:val="231F20"/>
          <w:w w:val="95"/>
          <w:sz w:val="18"/>
        </w:rPr>
        <w:t>Markets,</w:t>
      </w:r>
      <w:r>
        <w:rPr>
          <w:rFonts w:ascii="Calibri"/>
          <w:color w:val="231F20"/>
          <w:spacing w:val="-21"/>
          <w:w w:val="95"/>
          <w:sz w:val="18"/>
        </w:rPr>
        <w:t> </w:t>
      </w:r>
      <w:r>
        <w:rPr>
          <w:rFonts w:ascii="Calibri"/>
          <w:color w:val="231F20"/>
          <w:spacing w:val="-4"/>
          <w:w w:val="95"/>
          <w:sz w:val="18"/>
        </w:rPr>
        <w:t>LLC.</w:t>
      </w:r>
      <w:r>
        <w:rPr>
          <w:rFonts w:ascii="Calibri"/>
          <w:color w:val="231F20"/>
          <w:spacing w:val="-22"/>
          <w:w w:val="95"/>
          <w:sz w:val="18"/>
        </w:rPr>
        <w:t> </w:t>
      </w:r>
      <w:r>
        <w:rPr>
          <w:rFonts w:ascii="Calibri"/>
          <w:color w:val="231F20"/>
          <w:w w:val="95"/>
          <w:sz w:val="18"/>
        </w:rPr>
        <w:t>In</w:t>
      </w:r>
      <w:r>
        <w:rPr>
          <w:rFonts w:ascii="Calibri"/>
          <w:color w:val="231F20"/>
          <w:spacing w:val="-24"/>
          <w:w w:val="95"/>
          <w:sz w:val="18"/>
        </w:rPr>
        <w:t> </w:t>
      </w:r>
      <w:r>
        <w:rPr>
          <w:rFonts w:ascii="Calibri"/>
          <w:color w:val="231F20"/>
          <w:w w:val="95"/>
          <w:sz w:val="18"/>
        </w:rPr>
        <w:t>Canada,</w:t>
      </w:r>
      <w:r>
        <w:rPr>
          <w:rFonts w:ascii="Calibri"/>
          <w:color w:val="231F20"/>
          <w:spacing w:val="-22"/>
          <w:w w:val="95"/>
          <w:sz w:val="18"/>
        </w:rPr>
        <w:t> </w:t>
      </w:r>
      <w:r>
        <w:rPr>
          <w:rFonts w:ascii="Calibri"/>
          <w:color w:val="231F20"/>
          <w:w w:val="95"/>
          <w:sz w:val="18"/>
        </w:rPr>
        <w:t>RBC</w:t>
      </w:r>
      <w:r>
        <w:rPr>
          <w:rFonts w:ascii="Calibri"/>
          <w:color w:val="231F20"/>
          <w:spacing w:val="-25"/>
          <w:w w:val="95"/>
          <w:sz w:val="18"/>
        </w:rPr>
        <w:t> </w:t>
      </w:r>
      <w:r>
        <w:rPr>
          <w:rFonts w:ascii="Calibri"/>
          <w:color w:val="231F20"/>
          <w:w w:val="95"/>
          <w:sz w:val="18"/>
        </w:rPr>
        <w:t>Wealth</w:t>
      </w:r>
      <w:r>
        <w:rPr>
          <w:rFonts w:ascii="Calibri"/>
          <w:color w:val="231F20"/>
          <w:spacing w:val="-22"/>
          <w:w w:val="95"/>
          <w:sz w:val="18"/>
        </w:rPr>
        <w:t> </w:t>
      </w:r>
      <w:r>
        <w:rPr>
          <w:rFonts w:ascii="Calibri"/>
          <w:color w:val="231F20"/>
          <w:w w:val="95"/>
          <w:sz w:val="18"/>
        </w:rPr>
        <w:t>Management</w:t>
      </w:r>
      <w:r>
        <w:rPr>
          <w:rFonts w:ascii="Calibri"/>
          <w:color w:val="231F20"/>
          <w:spacing w:val="-22"/>
          <w:w w:val="95"/>
          <w:sz w:val="18"/>
        </w:rPr>
        <w:t> </w:t>
      </w:r>
      <w:r>
        <w:rPr>
          <w:rFonts w:ascii="Calibri"/>
          <w:color w:val="231F20"/>
          <w:w w:val="95"/>
          <w:sz w:val="18"/>
        </w:rPr>
        <w:t>includes, without</w:t>
      </w:r>
      <w:r>
        <w:rPr>
          <w:rFonts w:ascii="Calibri"/>
          <w:color w:val="231F20"/>
          <w:spacing w:val="-23"/>
          <w:w w:val="95"/>
          <w:sz w:val="18"/>
        </w:rPr>
        <w:t> </w:t>
      </w:r>
      <w:r>
        <w:rPr>
          <w:rFonts w:ascii="Calibri"/>
          <w:color w:val="231F20"/>
          <w:w w:val="95"/>
          <w:sz w:val="18"/>
        </w:rPr>
        <w:t>limitation,</w:t>
      </w:r>
      <w:r>
        <w:rPr>
          <w:rFonts w:ascii="Calibri"/>
          <w:color w:val="231F20"/>
          <w:spacing w:val="-21"/>
          <w:w w:val="95"/>
          <w:sz w:val="18"/>
        </w:rPr>
        <w:t> </w:t>
      </w:r>
      <w:r>
        <w:rPr>
          <w:rFonts w:ascii="Calibri"/>
          <w:color w:val="231F20"/>
          <w:w w:val="95"/>
          <w:sz w:val="18"/>
        </w:rPr>
        <w:t>RBC</w:t>
      </w:r>
      <w:r>
        <w:rPr>
          <w:rFonts w:ascii="Calibri"/>
          <w:color w:val="231F20"/>
          <w:spacing w:val="-25"/>
          <w:w w:val="95"/>
          <w:sz w:val="18"/>
        </w:rPr>
        <w:t> </w:t>
      </w:r>
      <w:r>
        <w:rPr>
          <w:rFonts w:ascii="Calibri"/>
          <w:color w:val="231F20"/>
          <w:w w:val="95"/>
          <w:sz w:val="18"/>
        </w:rPr>
        <w:t>Dominion</w:t>
      </w:r>
      <w:r>
        <w:rPr>
          <w:rFonts w:ascii="Calibri"/>
          <w:color w:val="231F20"/>
          <w:spacing w:val="-24"/>
          <w:w w:val="95"/>
          <w:sz w:val="18"/>
        </w:rPr>
        <w:t> </w:t>
      </w:r>
      <w:r>
        <w:rPr>
          <w:rFonts w:ascii="Calibri"/>
          <w:color w:val="231F20"/>
          <w:w w:val="95"/>
          <w:sz w:val="18"/>
        </w:rPr>
        <w:t>Securities</w:t>
      </w:r>
      <w:r>
        <w:rPr>
          <w:rFonts w:ascii="Calibri"/>
          <w:color w:val="231F20"/>
          <w:spacing w:val="-22"/>
          <w:w w:val="95"/>
          <w:sz w:val="18"/>
        </w:rPr>
        <w:t> </w:t>
      </w:r>
      <w:r>
        <w:rPr>
          <w:rFonts w:ascii="Calibri"/>
          <w:color w:val="231F20"/>
          <w:w w:val="95"/>
          <w:sz w:val="18"/>
        </w:rPr>
        <w:t>Inc.,</w:t>
      </w:r>
      <w:r>
        <w:rPr>
          <w:rFonts w:ascii="Calibri"/>
          <w:color w:val="231F20"/>
          <w:spacing w:val="-21"/>
          <w:w w:val="95"/>
          <w:sz w:val="18"/>
        </w:rPr>
        <w:t> </w:t>
      </w:r>
      <w:r>
        <w:rPr>
          <w:rFonts w:ascii="Calibri"/>
          <w:color w:val="231F20"/>
          <w:w w:val="95"/>
          <w:sz w:val="18"/>
        </w:rPr>
        <w:t>which</w:t>
      </w:r>
      <w:r>
        <w:rPr>
          <w:rFonts w:ascii="Calibri"/>
          <w:color w:val="231F20"/>
          <w:spacing w:val="-21"/>
          <w:w w:val="95"/>
          <w:sz w:val="18"/>
        </w:rPr>
        <w:t> </w:t>
      </w:r>
      <w:r>
        <w:rPr>
          <w:rFonts w:ascii="Calibri"/>
          <w:color w:val="231F20"/>
          <w:w w:val="95"/>
          <w:sz w:val="18"/>
        </w:rPr>
        <w:t>is</w:t>
      </w:r>
      <w:r>
        <w:rPr>
          <w:rFonts w:ascii="Calibri"/>
          <w:color w:val="231F20"/>
          <w:spacing w:val="-22"/>
          <w:w w:val="95"/>
          <w:sz w:val="18"/>
        </w:rPr>
        <w:t> </w:t>
      </w:r>
      <w:r>
        <w:rPr>
          <w:rFonts w:ascii="Calibri"/>
          <w:color w:val="231F20"/>
          <w:w w:val="95"/>
          <w:sz w:val="18"/>
        </w:rPr>
        <w:t>a</w:t>
      </w:r>
      <w:r>
        <w:rPr>
          <w:rFonts w:ascii="Calibri"/>
          <w:color w:val="231F20"/>
          <w:spacing w:val="-22"/>
          <w:w w:val="95"/>
          <w:sz w:val="18"/>
        </w:rPr>
        <w:t> </w:t>
      </w:r>
      <w:r>
        <w:rPr>
          <w:rFonts w:ascii="Calibri"/>
          <w:color w:val="231F20"/>
          <w:w w:val="95"/>
          <w:sz w:val="18"/>
        </w:rPr>
        <w:t>foreign</w:t>
      </w:r>
      <w:r>
        <w:rPr>
          <w:rFonts w:ascii="Calibri"/>
          <w:color w:val="231F20"/>
          <w:spacing w:val="-22"/>
          <w:w w:val="95"/>
          <w:sz w:val="18"/>
        </w:rPr>
        <w:t> </w:t>
      </w:r>
      <w:r>
        <w:rPr>
          <w:rFonts w:ascii="Calibri"/>
          <w:color w:val="231F20"/>
          <w:w w:val="95"/>
          <w:sz w:val="18"/>
        </w:rPr>
        <w:t>affiliate of</w:t>
      </w:r>
      <w:r>
        <w:rPr>
          <w:rFonts w:ascii="Calibri"/>
          <w:color w:val="231F20"/>
          <w:spacing w:val="-18"/>
          <w:w w:val="95"/>
          <w:sz w:val="18"/>
        </w:rPr>
        <w:t> </w:t>
      </w:r>
      <w:r>
        <w:rPr>
          <w:rFonts w:ascii="Calibri"/>
          <w:color w:val="231F20"/>
          <w:w w:val="95"/>
          <w:sz w:val="18"/>
        </w:rPr>
        <w:t>RBC</w:t>
      </w:r>
      <w:r>
        <w:rPr>
          <w:rFonts w:ascii="Calibri"/>
          <w:color w:val="231F20"/>
          <w:spacing w:val="-23"/>
          <w:w w:val="95"/>
          <w:sz w:val="18"/>
        </w:rPr>
        <w:t> </w:t>
      </w:r>
      <w:r>
        <w:rPr>
          <w:rFonts w:ascii="Calibri"/>
          <w:color w:val="231F20"/>
          <w:w w:val="95"/>
          <w:sz w:val="18"/>
        </w:rPr>
        <w:t>Capital</w:t>
      </w:r>
      <w:r>
        <w:rPr>
          <w:rFonts w:ascii="Calibri"/>
          <w:color w:val="231F20"/>
          <w:spacing w:val="-17"/>
          <w:w w:val="95"/>
          <w:sz w:val="18"/>
        </w:rPr>
        <w:t> </w:t>
      </w:r>
      <w:r>
        <w:rPr>
          <w:rFonts w:ascii="Calibri"/>
          <w:color w:val="231F20"/>
          <w:w w:val="95"/>
          <w:sz w:val="18"/>
        </w:rPr>
        <w:t>Markets,</w:t>
      </w:r>
      <w:r>
        <w:rPr>
          <w:rFonts w:ascii="Calibri"/>
          <w:color w:val="231F20"/>
          <w:spacing w:val="-16"/>
          <w:w w:val="95"/>
          <w:sz w:val="18"/>
        </w:rPr>
        <w:t> </w:t>
      </w:r>
      <w:r>
        <w:rPr>
          <w:rFonts w:ascii="Calibri"/>
          <w:color w:val="231F20"/>
          <w:spacing w:val="-4"/>
          <w:w w:val="95"/>
          <w:sz w:val="18"/>
        </w:rPr>
        <w:t>LLC.</w:t>
      </w:r>
      <w:r>
        <w:rPr>
          <w:rFonts w:ascii="Calibri"/>
          <w:color w:val="231F20"/>
          <w:spacing w:val="-21"/>
          <w:w w:val="95"/>
          <w:sz w:val="18"/>
        </w:rPr>
        <w:t> </w:t>
      </w:r>
      <w:r>
        <w:rPr>
          <w:rFonts w:ascii="Calibri"/>
          <w:color w:val="231F20"/>
          <w:w w:val="95"/>
          <w:sz w:val="18"/>
        </w:rPr>
        <w:t>This</w:t>
      </w:r>
      <w:r>
        <w:rPr>
          <w:rFonts w:ascii="Calibri"/>
          <w:color w:val="231F20"/>
          <w:spacing w:val="-17"/>
          <w:w w:val="95"/>
          <w:sz w:val="18"/>
        </w:rPr>
        <w:t> </w:t>
      </w:r>
      <w:r>
        <w:rPr>
          <w:rFonts w:ascii="Calibri"/>
          <w:color w:val="231F20"/>
          <w:w w:val="95"/>
          <w:sz w:val="18"/>
        </w:rPr>
        <w:t>report</w:t>
      </w:r>
      <w:r>
        <w:rPr>
          <w:rFonts w:ascii="Calibri"/>
          <w:color w:val="231F20"/>
          <w:spacing w:val="-18"/>
          <w:w w:val="95"/>
          <w:sz w:val="18"/>
        </w:rPr>
        <w:t> </w:t>
      </w:r>
      <w:r>
        <w:rPr>
          <w:rFonts w:ascii="Calibri"/>
          <w:color w:val="231F20"/>
          <w:w w:val="95"/>
          <w:sz w:val="18"/>
        </w:rPr>
        <w:t>has</w:t>
      </w:r>
      <w:r>
        <w:rPr>
          <w:rFonts w:ascii="Calibri"/>
          <w:color w:val="231F20"/>
          <w:spacing w:val="-17"/>
          <w:w w:val="95"/>
          <w:sz w:val="18"/>
        </w:rPr>
        <w:t> </w:t>
      </w:r>
      <w:r>
        <w:rPr>
          <w:rFonts w:ascii="Calibri"/>
          <w:color w:val="231F20"/>
          <w:w w:val="95"/>
          <w:sz w:val="18"/>
        </w:rPr>
        <w:t>been</w:t>
      </w:r>
      <w:r>
        <w:rPr>
          <w:rFonts w:ascii="Calibri"/>
          <w:color w:val="231F20"/>
          <w:spacing w:val="-16"/>
          <w:w w:val="95"/>
          <w:sz w:val="18"/>
        </w:rPr>
        <w:t> </w:t>
      </w:r>
      <w:r>
        <w:rPr>
          <w:rFonts w:ascii="Calibri"/>
          <w:color w:val="231F20"/>
          <w:w w:val="95"/>
          <w:sz w:val="18"/>
        </w:rPr>
        <w:t>prepared</w:t>
      </w:r>
      <w:r>
        <w:rPr>
          <w:rFonts w:ascii="Calibri"/>
          <w:color w:val="231F20"/>
          <w:spacing w:val="-17"/>
          <w:w w:val="95"/>
          <w:sz w:val="18"/>
        </w:rPr>
        <w:t> </w:t>
      </w:r>
      <w:r>
        <w:rPr>
          <w:rFonts w:ascii="Calibri"/>
          <w:color w:val="231F20"/>
          <w:w w:val="95"/>
          <w:sz w:val="18"/>
        </w:rPr>
        <w:t>by</w:t>
      </w:r>
      <w:r>
        <w:rPr>
          <w:rFonts w:ascii="Calibri"/>
          <w:color w:val="231F20"/>
          <w:spacing w:val="-18"/>
          <w:w w:val="95"/>
          <w:sz w:val="18"/>
        </w:rPr>
        <w:t> </w:t>
      </w:r>
      <w:r>
        <w:rPr>
          <w:rFonts w:ascii="Calibri"/>
          <w:color w:val="231F20"/>
          <w:w w:val="95"/>
          <w:sz w:val="18"/>
        </w:rPr>
        <w:t>RBC</w:t>
      </w:r>
      <w:r>
        <w:rPr>
          <w:rFonts w:ascii="Calibri"/>
          <w:color w:val="231F20"/>
          <w:spacing w:val="-23"/>
          <w:w w:val="95"/>
          <w:sz w:val="18"/>
        </w:rPr>
        <w:t> </w:t>
      </w:r>
      <w:r>
        <w:rPr>
          <w:rFonts w:ascii="Calibri"/>
          <w:color w:val="231F20"/>
          <w:w w:val="95"/>
          <w:sz w:val="18"/>
        </w:rPr>
        <w:t>Capital </w:t>
      </w:r>
      <w:r>
        <w:rPr>
          <w:rFonts w:ascii="Calibri"/>
          <w:color w:val="231F20"/>
          <w:sz w:val="18"/>
        </w:rPr>
        <w:t>Markets,</w:t>
      </w:r>
      <w:r>
        <w:rPr>
          <w:rFonts w:ascii="Calibri"/>
          <w:color w:val="231F20"/>
          <w:spacing w:val="-18"/>
          <w:sz w:val="18"/>
        </w:rPr>
        <w:t> </w:t>
      </w:r>
      <w:r>
        <w:rPr>
          <w:rFonts w:ascii="Calibri"/>
          <w:color w:val="231F20"/>
          <w:spacing w:val="-4"/>
          <w:sz w:val="18"/>
        </w:rPr>
        <w:t>LLC.</w:t>
      </w:r>
      <w:r>
        <w:rPr>
          <w:rFonts w:ascii="Calibri"/>
          <w:color w:val="231F20"/>
          <w:spacing w:val="-19"/>
          <w:sz w:val="18"/>
        </w:rPr>
        <w:t> </w:t>
      </w:r>
      <w:r>
        <w:rPr>
          <w:rFonts w:ascii="Calibri"/>
          <w:color w:val="231F20"/>
          <w:sz w:val="18"/>
        </w:rPr>
        <w:t>Additional</w:t>
      </w:r>
      <w:r>
        <w:rPr>
          <w:rFonts w:ascii="Calibri"/>
          <w:color w:val="231F20"/>
          <w:spacing w:val="-18"/>
          <w:sz w:val="18"/>
        </w:rPr>
        <w:t> </w:t>
      </w:r>
      <w:r>
        <w:rPr>
          <w:rFonts w:ascii="Calibri"/>
          <w:color w:val="231F20"/>
          <w:sz w:val="18"/>
        </w:rPr>
        <w:t>information</w:t>
      </w:r>
      <w:r>
        <w:rPr>
          <w:rFonts w:ascii="Calibri"/>
          <w:color w:val="231F20"/>
          <w:spacing w:val="-17"/>
          <w:sz w:val="18"/>
        </w:rPr>
        <w:t> </w:t>
      </w:r>
      <w:r>
        <w:rPr>
          <w:rFonts w:ascii="Calibri"/>
          <w:color w:val="231F20"/>
          <w:sz w:val="18"/>
        </w:rPr>
        <w:t>is</w:t>
      </w:r>
      <w:r>
        <w:rPr>
          <w:rFonts w:ascii="Calibri"/>
          <w:color w:val="231F20"/>
          <w:spacing w:val="-19"/>
          <w:sz w:val="18"/>
        </w:rPr>
        <w:t> </w:t>
      </w:r>
      <w:r>
        <w:rPr>
          <w:rFonts w:ascii="Calibri"/>
          <w:color w:val="231F20"/>
          <w:sz w:val="18"/>
        </w:rPr>
        <w:t>available</w:t>
      </w:r>
      <w:r>
        <w:rPr>
          <w:rFonts w:ascii="Calibri"/>
          <w:color w:val="231F20"/>
          <w:spacing w:val="-17"/>
          <w:sz w:val="18"/>
        </w:rPr>
        <w:t> </w:t>
      </w:r>
      <w:r>
        <w:rPr>
          <w:rFonts w:ascii="Calibri"/>
          <w:color w:val="231F20"/>
          <w:sz w:val="18"/>
        </w:rPr>
        <w:t>upon</w:t>
      </w:r>
      <w:r>
        <w:rPr>
          <w:rFonts w:ascii="Calibri"/>
          <w:color w:val="231F20"/>
          <w:spacing w:val="-18"/>
          <w:sz w:val="18"/>
        </w:rPr>
        <w:t> </w:t>
      </w:r>
      <w:r>
        <w:rPr>
          <w:rFonts w:ascii="Calibri"/>
          <w:color w:val="231F20"/>
          <w:sz w:val="18"/>
        </w:rPr>
        <w:t>request.</w:t>
      </w:r>
    </w:p>
    <w:p>
      <w:pPr>
        <w:spacing w:line="230" w:lineRule="auto" w:before="73"/>
        <w:ind w:left="199" w:right="970" w:firstLine="0"/>
        <w:jc w:val="left"/>
        <w:rPr>
          <w:rFonts w:ascii="Calibri"/>
          <w:sz w:val="18"/>
        </w:rPr>
      </w:pPr>
      <w:r>
        <w:rPr>
          <w:rFonts w:ascii="Calibri"/>
          <w:b/>
          <w:color w:val="231F20"/>
          <w:spacing w:val="-6"/>
          <w:sz w:val="18"/>
        </w:rPr>
        <w:t>To</w:t>
      </w:r>
      <w:r>
        <w:rPr>
          <w:rFonts w:ascii="Calibri"/>
          <w:b/>
          <w:color w:val="231F20"/>
          <w:spacing w:val="-24"/>
          <w:sz w:val="18"/>
        </w:rPr>
        <w:t> </w:t>
      </w:r>
      <w:r>
        <w:rPr>
          <w:rFonts w:ascii="Calibri"/>
          <w:b/>
          <w:color w:val="231F20"/>
          <w:sz w:val="18"/>
        </w:rPr>
        <w:t>U.S.</w:t>
      </w:r>
      <w:r>
        <w:rPr>
          <w:rFonts w:ascii="Calibri"/>
          <w:b/>
          <w:color w:val="231F20"/>
          <w:spacing w:val="-23"/>
          <w:sz w:val="18"/>
        </w:rPr>
        <w:t> </w:t>
      </w:r>
      <w:r>
        <w:rPr>
          <w:rFonts w:ascii="Calibri"/>
          <w:b/>
          <w:color w:val="231F20"/>
          <w:sz w:val="18"/>
        </w:rPr>
        <w:t>Residents</w:t>
      </w:r>
      <w:r>
        <w:rPr>
          <w:rFonts w:ascii="Calibri"/>
          <w:color w:val="231F20"/>
          <w:sz w:val="18"/>
        </w:rPr>
        <w:t>:</w:t>
      </w:r>
      <w:r>
        <w:rPr>
          <w:rFonts w:ascii="Calibri"/>
          <w:color w:val="231F20"/>
          <w:spacing w:val="-26"/>
          <w:sz w:val="18"/>
        </w:rPr>
        <w:t> </w:t>
      </w:r>
      <w:r>
        <w:rPr>
          <w:rFonts w:ascii="Calibri"/>
          <w:color w:val="231F20"/>
          <w:sz w:val="18"/>
        </w:rPr>
        <w:t>This</w:t>
      </w:r>
      <w:r>
        <w:rPr>
          <w:rFonts w:ascii="Calibri"/>
          <w:color w:val="231F20"/>
          <w:spacing w:val="-25"/>
          <w:sz w:val="18"/>
        </w:rPr>
        <w:t> </w:t>
      </w:r>
      <w:r>
        <w:rPr>
          <w:rFonts w:ascii="Calibri"/>
          <w:color w:val="231F20"/>
          <w:sz w:val="18"/>
        </w:rPr>
        <w:t>publication</w:t>
      </w:r>
      <w:r>
        <w:rPr>
          <w:rFonts w:ascii="Calibri"/>
          <w:color w:val="231F20"/>
          <w:spacing w:val="-23"/>
          <w:sz w:val="18"/>
        </w:rPr>
        <w:t> </w:t>
      </w:r>
      <w:r>
        <w:rPr>
          <w:rFonts w:ascii="Calibri"/>
          <w:color w:val="231F20"/>
          <w:sz w:val="18"/>
        </w:rPr>
        <w:t>has</w:t>
      </w:r>
      <w:r>
        <w:rPr>
          <w:rFonts w:ascii="Calibri"/>
          <w:color w:val="231F20"/>
          <w:spacing w:val="-24"/>
          <w:sz w:val="18"/>
        </w:rPr>
        <w:t> </w:t>
      </w:r>
      <w:r>
        <w:rPr>
          <w:rFonts w:ascii="Calibri"/>
          <w:color w:val="231F20"/>
          <w:sz w:val="18"/>
        </w:rPr>
        <w:t>been</w:t>
      </w:r>
      <w:r>
        <w:rPr>
          <w:rFonts w:ascii="Calibri"/>
          <w:color w:val="231F20"/>
          <w:spacing w:val="-24"/>
          <w:sz w:val="18"/>
        </w:rPr>
        <w:t> </w:t>
      </w:r>
      <w:r>
        <w:rPr>
          <w:rFonts w:ascii="Calibri"/>
          <w:color w:val="231F20"/>
          <w:sz w:val="18"/>
        </w:rPr>
        <w:t>approved</w:t>
      </w:r>
      <w:r>
        <w:rPr>
          <w:rFonts w:ascii="Calibri"/>
          <w:color w:val="231F20"/>
          <w:spacing w:val="-24"/>
          <w:sz w:val="18"/>
        </w:rPr>
        <w:t> </w:t>
      </w:r>
      <w:r>
        <w:rPr>
          <w:rFonts w:ascii="Calibri"/>
          <w:color w:val="231F20"/>
          <w:sz w:val="18"/>
        </w:rPr>
        <w:t>by</w:t>
      </w:r>
      <w:r>
        <w:rPr>
          <w:rFonts w:ascii="Calibri"/>
          <w:color w:val="231F20"/>
          <w:spacing w:val="-24"/>
          <w:sz w:val="18"/>
        </w:rPr>
        <w:t> </w:t>
      </w:r>
      <w:r>
        <w:rPr>
          <w:rFonts w:ascii="Calibri"/>
          <w:color w:val="231F20"/>
          <w:sz w:val="18"/>
        </w:rPr>
        <w:t>RBC</w:t>
      </w:r>
      <w:r>
        <w:rPr>
          <w:rFonts w:ascii="Calibri"/>
          <w:color w:val="231F20"/>
          <w:spacing w:val="-29"/>
          <w:sz w:val="18"/>
        </w:rPr>
        <w:t> </w:t>
      </w:r>
      <w:r>
        <w:rPr>
          <w:rFonts w:ascii="Calibri"/>
          <w:color w:val="231F20"/>
          <w:sz w:val="18"/>
        </w:rPr>
        <w:t>Capital </w:t>
      </w:r>
      <w:r>
        <w:rPr>
          <w:rFonts w:ascii="Calibri"/>
          <w:color w:val="231F20"/>
          <w:w w:val="95"/>
          <w:sz w:val="18"/>
        </w:rPr>
        <w:t>Markets,</w:t>
      </w:r>
      <w:r>
        <w:rPr>
          <w:rFonts w:ascii="Calibri"/>
          <w:color w:val="231F20"/>
          <w:spacing w:val="-25"/>
          <w:w w:val="95"/>
          <w:sz w:val="18"/>
        </w:rPr>
        <w:t> </w:t>
      </w:r>
      <w:r>
        <w:rPr>
          <w:rFonts w:ascii="Calibri"/>
          <w:color w:val="231F20"/>
          <w:spacing w:val="-4"/>
          <w:w w:val="95"/>
          <w:sz w:val="18"/>
        </w:rPr>
        <w:t>LLC,</w:t>
      </w:r>
      <w:r>
        <w:rPr>
          <w:rFonts w:ascii="Calibri"/>
          <w:color w:val="231F20"/>
          <w:spacing w:val="-24"/>
          <w:w w:val="95"/>
          <w:sz w:val="18"/>
        </w:rPr>
        <w:t> </w:t>
      </w:r>
      <w:r>
        <w:rPr>
          <w:rFonts w:ascii="Calibri"/>
          <w:color w:val="231F20"/>
          <w:w w:val="95"/>
          <w:sz w:val="18"/>
        </w:rPr>
        <w:t>Member</w:t>
      </w:r>
      <w:r>
        <w:rPr>
          <w:rFonts w:ascii="Calibri"/>
          <w:color w:val="231F20"/>
          <w:spacing w:val="-25"/>
          <w:w w:val="95"/>
          <w:sz w:val="18"/>
        </w:rPr>
        <w:t> </w:t>
      </w:r>
      <w:r>
        <w:rPr>
          <w:rFonts w:ascii="Calibri"/>
          <w:color w:val="231F20"/>
          <w:w w:val="95"/>
          <w:sz w:val="18"/>
        </w:rPr>
        <w:t>NYSE/FINRA/SIPC,</w:t>
      </w:r>
      <w:r>
        <w:rPr>
          <w:rFonts w:ascii="Calibri"/>
          <w:color w:val="231F20"/>
          <w:spacing w:val="-24"/>
          <w:w w:val="95"/>
          <w:sz w:val="18"/>
        </w:rPr>
        <w:t> </w:t>
      </w:r>
      <w:r>
        <w:rPr>
          <w:rFonts w:ascii="Calibri"/>
          <w:color w:val="231F20"/>
          <w:w w:val="95"/>
          <w:sz w:val="18"/>
        </w:rPr>
        <w:t>which</w:t>
      </w:r>
      <w:r>
        <w:rPr>
          <w:rFonts w:ascii="Calibri"/>
          <w:color w:val="231F20"/>
          <w:spacing w:val="-24"/>
          <w:w w:val="95"/>
          <w:sz w:val="18"/>
        </w:rPr>
        <w:t> </w:t>
      </w:r>
      <w:r>
        <w:rPr>
          <w:rFonts w:ascii="Calibri"/>
          <w:color w:val="231F20"/>
          <w:w w:val="95"/>
          <w:sz w:val="18"/>
        </w:rPr>
        <w:t>is</w:t>
      </w:r>
      <w:r>
        <w:rPr>
          <w:rFonts w:ascii="Calibri"/>
          <w:color w:val="231F20"/>
          <w:spacing w:val="-24"/>
          <w:w w:val="95"/>
          <w:sz w:val="18"/>
        </w:rPr>
        <w:t> </w:t>
      </w:r>
      <w:r>
        <w:rPr>
          <w:rFonts w:ascii="Calibri"/>
          <w:color w:val="231F20"/>
          <w:w w:val="95"/>
          <w:sz w:val="18"/>
        </w:rPr>
        <w:t>a</w:t>
      </w:r>
      <w:r>
        <w:rPr>
          <w:rFonts w:ascii="Calibri"/>
          <w:color w:val="231F20"/>
          <w:spacing w:val="-24"/>
          <w:w w:val="95"/>
          <w:sz w:val="18"/>
        </w:rPr>
        <w:t> </w:t>
      </w:r>
      <w:r>
        <w:rPr>
          <w:rFonts w:ascii="Calibri"/>
          <w:color w:val="231F20"/>
          <w:w w:val="95"/>
          <w:sz w:val="18"/>
        </w:rPr>
        <w:t>U.S.</w:t>
      </w:r>
      <w:r>
        <w:rPr>
          <w:rFonts w:ascii="Calibri"/>
          <w:color w:val="231F20"/>
          <w:spacing w:val="-24"/>
          <w:w w:val="95"/>
          <w:sz w:val="18"/>
        </w:rPr>
        <w:t> </w:t>
      </w:r>
      <w:r>
        <w:rPr>
          <w:rFonts w:ascii="Calibri"/>
          <w:color w:val="231F20"/>
          <w:w w:val="95"/>
          <w:sz w:val="18"/>
        </w:rPr>
        <w:t>registered</w:t>
      </w:r>
      <w:r>
        <w:rPr>
          <w:rFonts w:ascii="Calibri"/>
          <w:color w:val="231F20"/>
          <w:spacing w:val="-24"/>
          <w:w w:val="95"/>
          <w:sz w:val="18"/>
        </w:rPr>
        <w:t> </w:t>
      </w:r>
      <w:r>
        <w:rPr>
          <w:rFonts w:ascii="Calibri"/>
          <w:color w:val="231F20"/>
          <w:w w:val="95"/>
          <w:sz w:val="18"/>
        </w:rPr>
        <w:t>broker- dealer</w:t>
      </w:r>
      <w:r>
        <w:rPr>
          <w:rFonts w:ascii="Calibri"/>
          <w:color w:val="231F20"/>
          <w:spacing w:val="-25"/>
          <w:w w:val="95"/>
          <w:sz w:val="18"/>
        </w:rPr>
        <w:t> </w:t>
      </w:r>
      <w:r>
        <w:rPr>
          <w:rFonts w:ascii="Calibri"/>
          <w:color w:val="231F20"/>
          <w:w w:val="95"/>
          <w:sz w:val="18"/>
        </w:rPr>
        <w:t>and</w:t>
      </w:r>
      <w:r>
        <w:rPr>
          <w:rFonts w:ascii="Calibri"/>
          <w:color w:val="231F20"/>
          <w:spacing w:val="-24"/>
          <w:w w:val="95"/>
          <w:sz w:val="18"/>
        </w:rPr>
        <w:t> </w:t>
      </w:r>
      <w:r>
        <w:rPr>
          <w:rFonts w:ascii="Calibri"/>
          <w:color w:val="231F20"/>
          <w:w w:val="95"/>
          <w:sz w:val="18"/>
        </w:rPr>
        <w:t>which</w:t>
      </w:r>
      <w:r>
        <w:rPr>
          <w:rFonts w:ascii="Calibri"/>
          <w:color w:val="231F20"/>
          <w:spacing w:val="-23"/>
          <w:w w:val="95"/>
          <w:sz w:val="18"/>
        </w:rPr>
        <w:t> </w:t>
      </w:r>
      <w:r>
        <w:rPr>
          <w:rFonts w:ascii="Calibri"/>
          <w:color w:val="231F20"/>
          <w:w w:val="95"/>
          <w:sz w:val="18"/>
        </w:rPr>
        <w:t>accepts</w:t>
      </w:r>
      <w:r>
        <w:rPr>
          <w:rFonts w:ascii="Calibri"/>
          <w:color w:val="231F20"/>
          <w:spacing w:val="-24"/>
          <w:w w:val="95"/>
          <w:sz w:val="18"/>
        </w:rPr>
        <w:t> </w:t>
      </w:r>
      <w:r>
        <w:rPr>
          <w:rFonts w:ascii="Calibri"/>
          <w:color w:val="231F20"/>
          <w:w w:val="95"/>
          <w:sz w:val="18"/>
        </w:rPr>
        <w:t>responsibility</w:t>
      </w:r>
      <w:r>
        <w:rPr>
          <w:rFonts w:ascii="Calibri"/>
          <w:color w:val="231F20"/>
          <w:spacing w:val="-25"/>
          <w:w w:val="95"/>
          <w:sz w:val="18"/>
        </w:rPr>
        <w:t> </w:t>
      </w:r>
      <w:r>
        <w:rPr>
          <w:rFonts w:ascii="Calibri"/>
          <w:color w:val="231F20"/>
          <w:w w:val="95"/>
          <w:sz w:val="18"/>
        </w:rPr>
        <w:t>for</w:t>
      </w:r>
      <w:r>
        <w:rPr>
          <w:rFonts w:ascii="Calibri"/>
          <w:color w:val="231F20"/>
          <w:spacing w:val="-25"/>
          <w:w w:val="95"/>
          <w:sz w:val="18"/>
        </w:rPr>
        <w:t> </w:t>
      </w:r>
      <w:r>
        <w:rPr>
          <w:rFonts w:ascii="Calibri"/>
          <w:color w:val="231F20"/>
          <w:w w:val="95"/>
          <w:sz w:val="18"/>
        </w:rPr>
        <w:t>this</w:t>
      </w:r>
      <w:r>
        <w:rPr>
          <w:rFonts w:ascii="Calibri"/>
          <w:color w:val="231F20"/>
          <w:spacing w:val="-24"/>
          <w:w w:val="95"/>
          <w:sz w:val="18"/>
        </w:rPr>
        <w:t> </w:t>
      </w:r>
      <w:r>
        <w:rPr>
          <w:rFonts w:ascii="Calibri"/>
          <w:color w:val="231F20"/>
          <w:w w:val="95"/>
          <w:sz w:val="18"/>
        </w:rPr>
        <w:t>report</w:t>
      </w:r>
      <w:r>
        <w:rPr>
          <w:rFonts w:ascii="Calibri"/>
          <w:color w:val="231F20"/>
          <w:spacing w:val="-24"/>
          <w:w w:val="95"/>
          <w:sz w:val="18"/>
        </w:rPr>
        <w:t> </w:t>
      </w:r>
      <w:r>
        <w:rPr>
          <w:rFonts w:ascii="Calibri"/>
          <w:color w:val="231F20"/>
          <w:w w:val="95"/>
          <w:sz w:val="18"/>
        </w:rPr>
        <w:t>and</w:t>
      </w:r>
      <w:r>
        <w:rPr>
          <w:rFonts w:ascii="Calibri"/>
          <w:color w:val="231F20"/>
          <w:spacing w:val="-24"/>
          <w:w w:val="95"/>
          <w:sz w:val="18"/>
        </w:rPr>
        <w:t> </w:t>
      </w:r>
      <w:r>
        <w:rPr>
          <w:rFonts w:ascii="Calibri"/>
          <w:color w:val="231F20"/>
          <w:w w:val="95"/>
          <w:sz w:val="18"/>
        </w:rPr>
        <w:t>its</w:t>
      </w:r>
      <w:r>
        <w:rPr>
          <w:rFonts w:ascii="Calibri"/>
          <w:color w:val="231F20"/>
          <w:spacing w:val="-24"/>
          <w:w w:val="95"/>
          <w:sz w:val="18"/>
        </w:rPr>
        <w:t> </w:t>
      </w:r>
      <w:r>
        <w:rPr>
          <w:rFonts w:ascii="Calibri"/>
          <w:color w:val="231F20"/>
          <w:w w:val="95"/>
          <w:sz w:val="18"/>
        </w:rPr>
        <w:t>dissemination in</w:t>
      </w:r>
      <w:r>
        <w:rPr>
          <w:rFonts w:ascii="Calibri"/>
          <w:color w:val="231F20"/>
          <w:spacing w:val="-19"/>
          <w:w w:val="95"/>
          <w:sz w:val="18"/>
        </w:rPr>
        <w:t> </w:t>
      </w:r>
      <w:r>
        <w:rPr>
          <w:rFonts w:ascii="Calibri"/>
          <w:color w:val="231F20"/>
          <w:w w:val="95"/>
          <w:sz w:val="18"/>
        </w:rPr>
        <w:t>the</w:t>
      </w:r>
      <w:r>
        <w:rPr>
          <w:rFonts w:ascii="Calibri"/>
          <w:color w:val="231F20"/>
          <w:spacing w:val="-19"/>
          <w:w w:val="95"/>
          <w:sz w:val="18"/>
        </w:rPr>
        <w:t> </w:t>
      </w:r>
      <w:r>
        <w:rPr>
          <w:rFonts w:ascii="Calibri"/>
          <w:color w:val="231F20"/>
          <w:w w:val="95"/>
          <w:sz w:val="18"/>
        </w:rPr>
        <w:t>United</w:t>
      </w:r>
      <w:r>
        <w:rPr>
          <w:rFonts w:ascii="Calibri"/>
          <w:color w:val="231F20"/>
          <w:spacing w:val="-21"/>
          <w:w w:val="95"/>
          <w:sz w:val="18"/>
        </w:rPr>
        <w:t> </w:t>
      </w:r>
      <w:r>
        <w:rPr>
          <w:rFonts w:ascii="Calibri"/>
          <w:color w:val="231F20"/>
          <w:w w:val="95"/>
          <w:sz w:val="18"/>
        </w:rPr>
        <w:t>States.</w:t>
      </w:r>
      <w:r>
        <w:rPr>
          <w:rFonts w:ascii="Calibri"/>
          <w:color w:val="231F20"/>
          <w:spacing w:val="1"/>
          <w:w w:val="95"/>
          <w:sz w:val="18"/>
        </w:rPr>
        <w:t> </w:t>
      </w:r>
      <w:r>
        <w:rPr>
          <w:rFonts w:ascii="Calibri"/>
          <w:color w:val="231F20"/>
          <w:w w:val="95"/>
          <w:sz w:val="18"/>
        </w:rPr>
        <w:t>RBC</w:t>
      </w:r>
      <w:r>
        <w:rPr>
          <w:rFonts w:ascii="Calibri"/>
          <w:color w:val="231F20"/>
          <w:spacing w:val="-25"/>
          <w:w w:val="95"/>
          <w:sz w:val="18"/>
        </w:rPr>
        <w:t> </w:t>
      </w:r>
      <w:r>
        <w:rPr>
          <w:rFonts w:ascii="Calibri"/>
          <w:color w:val="231F20"/>
          <w:w w:val="95"/>
          <w:sz w:val="18"/>
        </w:rPr>
        <w:t>Capital</w:t>
      </w:r>
      <w:r>
        <w:rPr>
          <w:rFonts w:ascii="Calibri"/>
          <w:color w:val="231F20"/>
          <w:spacing w:val="-18"/>
          <w:w w:val="95"/>
          <w:sz w:val="18"/>
        </w:rPr>
        <w:t> </w:t>
      </w:r>
      <w:r>
        <w:rPr>
          <w:rFonts w:ascii="Calibri"/>
          <w:color w:val="231F20"/>
          <w:w w:val="95"/>
          <w:sz w:val="18"/>
        </w:rPr>
        <w:t>Markets,</w:t>
      </w:r>
      <w:r>
        <w:rPr>
          <w:rFonts w:ascii="Calibri"/>
          <w:color w:val="231F20"/>
          <w:spacing w:val="-19"/>
          <w:w w:val="95"/>
          <w:sz w:val="18"/>
        </w:rPr>
        <w:t> </w:t>
      </w:r>
      <w:r>
        <w:rPr>
          <w:rFonts w:ascii="Calibri"/>
          <w:color w:val="231F20"/>
          <w:spacing w:val="-4"/>
          <w:w w:val="95"/>
          <w:sz w:val="18"/>
        </w:rPr>
        <w:t>LLC,</w:t>
      </w:r>
      <w:r>
        <w:rPr>
          <w:rFonts w:ascii="Calibri"/>
          <w:color w:val="231F20"/>
          <w:spacing w:val="-19"/>
          <w:w w:val="95"/>
          <w:sz w:val="18"/>
        </w:rPr>
        <w:t> </w:t>
      </w:r>
      <w:r>
        <w:rPr>
          <w:rFonts w:ascii="Calibri"/>
          <w:color w:val="231F20"/>
          <w:w w:val="95"/>
          <w:sz w:val="18"/>
        </w:rPr>
        <w:t>is</w:t>
      </w:r>
      <w:r>
        <w:rPr>
          <w:rFonts w:ascii="Calibri"/>
          <w:color w:val="231F20"/>
          <w:spacing w:val="-19"/>
          <w:w w:val="95"/>
          <w:sz w:val="18"/>
        </w:rPr>
        <w:t> </w:t>
      </w:r>
      <w:r>
        <w:rPr>
          <w:rFonts w:ascii="Calibri"/>
          <w:color w:val="231F20"/>
          <w:w w:val="95"/>
          <w:sz w:val="18"/>
        </w:rPr>
        <w:t>an</w:t>
      </w:r>
      <w:r>
        <w:rPr>
          <w:rFonts w:ascii="Calibri"/>
          <w:color w:val="231F20"/>
          <w:spacing w:val="-19"/>
          <w:w w:val="95"/>
          <w:sz w:val="18"/>
        </w:rPr>
        <w:t> </w:t>
      </w:r>
      <w:r>
        <w:rPr>
          <w:rFonts w:ascii="Calibri"/>
          <w:color w:val="231F20"/>
          <w:w w:val="95"/>
          <w:sz w:val="18"/>
        </w:rPr>
        <w:t>indirect</w:t>
      </w:r>
      <w:r>
        <w:rPr>
          <w:rFonts w:ascii="Calibri"/>
          <w:color w:val="231F20"/>
          <w:spacing w:val="-20"/>
          <w:w w:val="95"/>
          <w:sz w:val="18"/>
        </w:rPr>
        <w:t> </w:t>
      </w:r>
      <w:r>
        <w:rPr>
          <w:rFonts w:ascii="Calibri"/>
          <w:color w:val="231F20"/>
          <w:w w:val="95"/>
          <w:sz w:val="18"/>
        </w:rPr>
        <w:t>wholly-owned </w:t>
      </w:r>
      <w:r>
        <w:rPr>
          <w:rFonts w:ascii="Calibri"/>
          <w:color w:val="231F20"/>
          <w:sz w:val="18"/>
        </w:rPr>
        <w:t>subsidiary</w:t>
      </w:r>
      <w:r>
        <w:rPr>
          <w:rFonts w:ascii="Calibri"/>
          <w:color w:val="231F20"/>
          <w:spacing w:val="-28"/>
          <w:sz w:val="18"/>
        </w:rPr>
        <w:t> </w:t>
      </w:r>
      <w:r>
        <w:rPr>
          <w:rFonts w:ascii="Calibri"/>
          <w:color w:val="231F20"/>
          <w:sz w:val="18"/>
        </w:rPr>
        <w:t>of</w:t>
      </w:r>
      <w:r>
        <w:rPr>
          <w:rFonts w:ascii="Calibri"/>
          <w:color w:val="231F20"/>
          <w:spacing w:val="-26"/>
          <w:sz w:val="18"/>
        </w:rPr>
        <w:t> </w:t>
      </w:r>
      <w:r>
        <w:rPr>
          <w:rFonts w:ascii="Calibri"/>
          <w:color w:val="231F20"/>
          <w:sz w:val="18"/>
        </w:rPr>
        <w:t>the</w:t>
      </w:r>
      <w:r>
        <w:rPr>
          <w:rFonts w:ascii="Calibri"/>
          <w:color w:val="231F20"/>
          <w:spacing w:val="-26"/>
          <w:sz w:val="18"/>
        </w:rPr>
        <w:t> </w:t>
      </w:r>
      <w:r>
        <w:rPr>
          <w:rFonts w:ascii="Calibri"/>
          <w:color w:val="231F20"/>
          <w:sz w:val="18"/>
        </w:rPr>
        <w:t>Royal</w:t>
      </w:r>
      <w:r>
        <w:rPr>
          <w:rFonts w:ascii="Calibri"/>
          <w:color w:val="231F20"/>
          <w:spacing w:val="-27"/>
          <w:sz w:val="18"/>
        </w:rPr>
        <w:t> </w:t>
      </w:r>
      <w:r>
        <w:rPr>
          <w:rFonts w:ascii="Calibri"/>
          <w:color w:val="231F20"/>
          <w:sz w:val="18"/>
        </w:rPr>
        <w:t>Bank</w:t>
      </w:r>
      <w:r>
        <w:rPr>
          <w:rFonts w:ascii="Calibri"/>
          <w:color w:val="231F20"/>
          <w:spacing w:val="-28"/>
          <w:sz w:val="18"/>
        </w:rPr>
        <w:t> </w:t>
      </w:r>
      <w:r>
        <w:rPr>
          <w:rFonts w:ascii="Calibri"/>
          <w:color w:val="231F20"/>
          <w:sz w:val="18"/>
        </w:rPr>
        <w:t>of</w:t>
      </w:r>
      <w:r>
        <w:rPr>
          <w:rFonts w:ascii="Calibri"/>
          <w:color w:val="231F20"/>
          <w:spacing w:val="-28"/>
          <w:sz w:val="18"/>
        </w:rPr>
        <w:t> </w:t>
      </w:r>
      <w:r>
        <w:rPr>
          <w:rFonts w:ascii="Calibri"/>
          <w:color w:val="231F20"/>
          <w:sz w:val="18"/>
        </w:rPr>
        <w:t>Canada</w:t>
      </w:r>
      <w:r>
        <w:rPr>
          <w:rFonts w:ascii="Calibri"/>
          <w:color w:val="231F20"/>
          <w:spacing w:val="-26"/>
          <w:sz w:val="18"/>
        </w:rPr>
        <w:t> </w:t>
      </w:r>
      <w:r>
        <w:rPr>
          <w:rFonts w:ascii="Calibri"/>
          <w:color w:val="231F20"/>
          <w:sz w:val="18"/>
        </w:rPr>
        <w:t>and,</w:t>
      </w:r>
      <w:r>
        <w:rPr>
          <w:rFonts w:ascii="Calibri"/>
          <w:color w:val="231F20"/>
          <w:spacing w:val="-26"/>
          <w:sz w:val="18"/>
        </w:rPr>
        <w:t> </w:t>
      </w:r>
      <w:r>
        <w:rPr>
          <w:rFonts w:ascii="Calibri"/>
          <w:color w:val="231F20"/>
          <w:sz w:val="18"/>
        </w:rPr>
        <w:t>as</w:t>
      </w:r>
      <w:r>
        <w:rPr>
          <w:rFonts w:ascii="Calibri"/>
          <w:color w:val="231F20"/>
          <w:spacing w:val="-27"/>
          <w:sz w:val="18"/>
        </w:rPr>
        <w:t> </w:t>
      </w:r>
      <w:r>
        <w:rPr>
          <w:rFonts w:ascii="Calibri"/>
          <w:color w:val="231F20"/>
          <w:sz w:val="18"/>
        </w:rPr>
        <w:t>such,</w:t>
      </w:r>
      <w:r>
        <w:rPr>
          <w:rFonts w:ascii="Calibri"/>
          <w:color w:val="231F20"/>
          <w:spacing w:val="-27"/>
          <w:sz w:val="18"/>
        </w:rPr>
        <w:t> </w:t>
      </w:r>
      <w:r>
        <w:rPr>
          <w:rFonts w:ascii="Calibri"/>
          <w:color w:val="231F20"/>
          <w:sz w:val="18"/>
        </w:rPr>
        <w:t>is</w:t>
      </w:r>
      <w:r>
        <w:rPr>
          <w:rFonts w:ascii="Calibri"/>
          <w:color w:val="231F20"/>
          <w:spacing w:val="-26"/>
          <w:sz w:val="18"/>
        </w:rPr>
        <w:t> </w:t>
      </w:r>
      <w:r>
        <w:rPr>
          <w:rFonts w:ascii="Calibri"/>
          <w:color w:val="231F20"/>
          <w:sz w:val="18"/>
        </w:rPr>
        <w:t>a</w:t>
      </w:r>
      <w:r>
        <w:rPr>
          <w:rFonts w:ascii="Calibri"/>
          <w:color w:val="231F20"/>
          <w:spacing w:val="-27"/>
          <w:sz w:val="18"/>
        </w:rPr>
        <w:t> </w:t>
      </w:r>
      <w:r>
        <w:rPr>
          <w:rFonts w:ascii="Calibri"/>
          <w:color w:val="231F20"/>
          <w:sz w:val="18"/>
        </w:rPr>
        <w:t>related</w:t>
      </w:r>
      <w:r>
        <w:rPr>
          <w:rFonts w:ascii="Calibri"/>
          <w:color w:val="231F20"/>
          <w:spacing w:val="-26"/>
          <w:sz w:val="18"/>
        </w:rPr>
        <w:t> </w:t>
      </w:r>
      <w:r>
        <w:rPr>
          <w:rFonts w:ascii="Calibri"/>
          <w:color w:val="231F20"/>
          <w:sz w:val="18"/>
        </w:rPr>
        <w:t>issuer</w:t>
      </w:r>
      <w:r>
        <w:rPr>
          <w:rFonts w:ascii="Calibri"/>
          <w:color w:val="231F20"/>
          <w:spacing w:val="-27"/>
          <w:sz w:val="18"/>
        </w:rPr>
        <w:t> </w:t>
      </w:r>
      <w:r>
        <w:rPr>
          <w:rFonts w:ascii="Calibri"/>
          <w:color w:val="231F20"/>
          <w:sz w:val="18"/>
        </w:rPr>
        <w:t>of Royal</w:t>
      </w:r>
      <w:r>
        <w:rPr>
          <w:rFonts w:ascii="Calibri"/>
          <w:color w:val="231F20"/>
          <w:spacing w:val="-28"/>
          <w:sz w:val="18"/>
        </w:rPr>
        <w:t> </w:t>
      </w:r>
      <w:r>
        <w:rPr>
          <w:rFonts w:ascii="Calibri"/>
          <w:color w:val="231F20"/>
          <w:sz w:val="18"/>
        </w:rPr>
        <w:t>Bank</w:t>
      </w:r>
      <w:r>
        <w:rPr>
          <w:rFonts w:ascii="Calibri"/>
          <w:color w:val="231F20"/>
          <w:spacing w:val="-30"/>
          <w:sz w:val="18"/>
        </w:rPr>
        <w:t> </w:t>
      </w:r>
      <w:r>
        <w:rPr>
          <w:rFonts w:ascii="Calibri"/>
          <w:color w:val="231F20"/>
          <w:sz w:val="18"/>
        </w:rPr>
        <w:t>of</w:t>
      </w:r>
      <w:r>
        <w:rPr>
          <w:rFonts w:ascii="Calibri"/>
          <w:color w:val="231F20"/>
          <w:spacing w:val="-30"/>
          <w:sz w:val="18"/>
        </w:rPr>
        <w:t> </w:t>
      </w:r>
      <w:r>
        <w:rPr>
          <w:rFonts w:ascii="Calibri"/>
          <w:color w:val="231F20"/>
          <w:sz w:val="18"/>
        </w:rPr>
        <w:t>Canada.</w:t>
      </w:r>
      <w:r>
        <w:rPr>
          <w:rFonts w:ascii="Calibri"/>
          <w:color w:val="231F20"/>
          <w:spacing w:val="-28"/>
          <w:sz w:val="18"/>
        </w:rPr>
        <w:t> </w:t>
      </w:r>
      <w:r>
        <w:rPr>
          <w:rFonts w:ascii="Calibri"/>
          <w:color w:val="231F20"/>
          <w:sz w:val="18"/>
        </w:rPr>
        <w:t>Any</w:t>
      </w:r>
      <w:r>
        <w:rPr>
          <w:rFonts w:ascii="Calibri"/>
          <w:color w:val="231F20"/>
          <w:spacing w:val="-29"/>
          <w:sz w:val="18"/>
        </w:rPr>
        <w:t> </w:t>
      </w:r>
      <w:r>
        <w:rPr>
          <w:rFonts w:ascii="Calibri"/>
          <w:color w:val="231F20"/>
          <w:sz w:val="18"/>
        </w:rPr>
        <w:t>U.S.</w:t>
      </w:r>
      <w:r>
        <w:rPr>
          <w:rFonts w:ascii="Calibri"/>
          <w:color w:val="231F20"/>
          <w:spacing w:val="-28"/>
          <w:sz w:val="18"/>
        </w:rPr>
        <w:t> </w:t>
      </w:r>
      <w:r>
        <w:rPr>
          <w:rFonts w:ascii="Calibri"/>
          <w:color w:val="231F20"/>
          <w:sz w:val="18"/>
        </w:rPr>
        <w:t>recipient</w:t>
      </w:r>
      <w:r>
        <w:rPr>
          <w:rFonts w:ascii="Calibri"/>
          <w:color w:val="231F20"/>
          <w:spacing w:val="-29"/>
          <w:sz w:val="18"/>
        </w:rPr>
        <w:t> </w:t>
      </w:r>
      <w:r>
        <w:rPr>
          <w:rFonts w:ascii="Calibri"/>
          <w:color w:val="231F20"/>
          <w:sz w:val="18"/>
        </w:rPr>
        <w:t>of</w:t>
      </w:r>
      <w:r>
        <w:rPr>
          <w:rFonts w:ascii="Calibri"/>
          <w:color w:val="231F20"/>
          <w:spacing w:val="-28"/>
          <w:sz w:val="18"/>
        </w:rPr>
        <w:t> </w:t>
      </w:r>
      <w:r>
        <w:rPr>
          <w:rFonts w:ascii="Calibri"/>
          <w:color w:val="231F20"/>
          <w:sz w:val="18"/>
        </w:rPr>
        <w:t>this</w:t>
      </w:r>
      <w:r>
        <w:rPr>
          <w:rFonts w:ascii="Calibri"/>
          <w:color w:val="231F20"/>
          <w:spacing w:val="-28"/>
          <w:sz w:val="18"/>
        </w:rPr>
        <w:t> </w:t>
      </w:r>
      <w:r>
        <w:rPr>
          <w:rFonts w:ascii="Calibri"/>
          <w:color w:val="231F20"/>
          <w:sz w:val="18"/>
        </w:rPr>
        <w:t>report</w:t>
      </w:r>
      <w:r>
        <w:rPr>
          <w:rFonts w:ascii="Calibri"/>
          <w:color w:val="231F20"/>
          <w:spacing w:val="-29"/>
          <w:sz w:val="18"/>
        </w:rPr>
        <w:t> </w:t>
      </w:r>
      <w:r>
        <w:rPr>
          <w:rFonts w:ascii="Calibri"/>
          <w:color w:val="231F20"/>
          <w:sz w:val="18"/>
        </w:rPr>
        <w:t>that</w:t>
      </w:r>
      <w:r>
        <w:rPr>
          <w:rFonts w:ascii="Calibri"/>
          <w:color w:val="231F20"/>
          <w:spacing w:val="-29"/>
          <w:sz w:val="18"/>
        </w:rPr>
        <w:t> </w:t>
      </w:r>
      <w:r>
        <w:rPr>
          <w:rFonts w:ascii="Calibri"/>
          <w:color w:val="231F20"/>
          <w:sz w:val="18"/>
        </w:rPr>
        <w:t>is</w:t>
      </w:r>
      <w:r>
        <w:rPr>
          <w:rFonts w:ascii="Calibri"/>
          <w:color w:val="231F20"/>
          <w:spacing w:val="-28"/>
          <w:sz w:val="18"/>
        </w:rPr>
        <w:t> </w:t>
      </w:r>
      <w:r>
        <w:rPr>
          <w:rFonts w:ascii="Calibri"/>
          <w:color w:val="231F20"/>
          <w:sz w:val="18"/>
        </w:rPr>
        <w:t>not</w:t>
      </w:r>
      <w:r>
        <w:rPr>
          <w:rFonts w:ascii="Calibri"/>
          <w:color w:val="231F20"/>
          <w:spacing w:val="-29"/>
          <w:sz w:val="18"/>
        </w:rPr>
        <w:t> </w:t>
      </w:r>
      <w:r>
        <w:rPr>
          <w:rFonts w:ascii="Calibri"/>
          <w:color w:val="231F20"/>
          <w:sz w:val="18"/>
        </w:rPr>
        <w:t>a</w:t>
      </w:r>
      <w:r>
        <w:rPr>
          <w:rFonts w:ascii="Calibri"/>
          <w:color w:val="231F20"/>
          <w:spacing w:val="-28"/>
          <w:sz w:val="18"/>
        </w:rPr>
        <w:t> </w:t>
      </w:r>
      <w:r>
        <w:rPr>
          <w:rFonts w:ascii="Calibri"/>
          <w:color w:val="231F20"/>
          <w:sz w:val="18"/>
        </w:rPr>
        <w:t>regis- </w:t>
      </w:r>
      <w:r>
        <w:rPr>
          <w:rFonts w:ascii="Calibri"/>
          <w:color w:val="231F20"/>
          <w:w w:val="95"/>
          <w:sz w:val="18"/>
        </w:rPr>
        <w:t>tered</w:t>
      </w:r>
      <w:r>
        <w:rPr>
          <w:rFonts w:ascii="Calibri"/>
          <w:color w:val="231F20"/>
          <w:spacing w:val="-20"/>
          <w:w w:val="95"/>
          <w:sz w:val="18"/>
        </w:rPr>
        <w:t> </w:t>
      </w:r>
      <w:r>
        <w:rPr>
          <w:rFonts w:ascii="Calibri"/>
          <w:color w:val="231F20"/>
          <w:w w:val="95"/>
          <w:sz w:val="18"/>
        </w:rPr>
        <w:t>broker-dealer</w:t>
      </w:r>
      <w:r>
        <w:rPr>
          <w:rFonts w:ascii="Calibri"/>
          <w:color w:val="231F20"/>
          <w:spacing w:val="-21"/>
          <w:w w:val="95"/>
          <w:sz w:val="18"/>
        </w:rPr>
        <w:t> </w:t>
      </w:r>
      <w:r>
        <w:rPr>
          <w:rFonts w:ascii="Calibri"/>
          <w:color w:val="231F20"/>
          <w:w w:val="95"/>
          <w:sz w:val="18"/>
        </w:rPr>
        <w:t>or</w:t>
      </w:r>
      <w:r>
        <w:rPr>
          <w:rFonts w:ascii="Calibri"/>
          <w:color w:val="231F20"/>
          <w:spacing w:val="-21"/>
          <w:w w:val="95"/>
          <w:sz w:val="18"/>
        </w:rPr>
        <w:t> </w:t>
      </w:r>
      <w:r>
        <w:rPr>
          <w:rFonts w:ascii="Calibri"/>
          <w:color w:val="231F20"/>
          <w:w w:val="95"/>
          <w:sz w:val="18"/>
        </w:rPr>
        <w:t>a</w:t>
      </w:r>
      <w:r>
        <w:rPr>
          <w:rFonts w:ascii="Calibri"/>
          <w:color w:val="231F20"/>
          <w:spacing w:val="-19"/>
          <w:w w:val="95"/>
          <w:sz w:val="18"/>
        </w:rPr>
        <w:t> </w:t>
      </w:r>
      <w:r>
        <w:rPr>
          <w:rFonts w:ascii="Calibri"/>
          <w:color w:val="231F20"/>
          <w:w w:val="95"/>
          <w:sz w:val="18"/>
        </w:rPr>
        <w:t>bank</w:t>
      </w:r>
      <w:r>
        <w:rPr>
          <w:rFonts w:ascii="Calibri"/>
          <w:color w:val="231F20"/>
          <w:spacing w:val="-22"/>
          <w:w w:val="95"/>
          <w:sz w:val="18"/>
        </w:rPr>
        <w:t> </w:t>
      </w:r>
      <w:r>
        <w:rPr>
          <w:rFonts w:ascii="Calibri"/>
          <w:color w:val="231F20"/>
          <w:w w:val="95"/>
          <w:sz w:val="18"/>
        </w:rPr>
        <w:t>acting</w:t>
      </w:r>
      <w:r>
        <w:rPr>
          <w:rFonts w:ascii="Calibri"/>
          <w:color w:val="231F20"/>
          <w:spacing w:val="-20"/>
          <w:w w:val="95"/>
          <w:sz w:val="18"/>
        </w:rPr>
        <w:t> </w:t>
      </w:r>
      <w:r>
        <w:rPr>
          <w:rFonts w:ascii="Calibri"/>
          <w:color w:val="231F20"/>
          <w:w w:val="95"/>
          <w:sz w:val="18"/>
        </w:rPr>
        <w:t>in</w:t>
      </w:r>
      <w:r>
        <w:rPr>
          <w:rFonts w:ascii="Calibri"/>
          <w:color w:val="231F20"/>
          <w:spacing w:val="-20"/>
          <w:w w:val="95"/>
          <w:sz w:val="18"/>
        </w:rPr>
        <w:t> </w:t>
      </w:r>
      <w:r>
        <w:rPr>
          <w:rFonts w:ascii="Calibri"/>
          <w:color w:val="231F20"/>
          <w:w w:val="95"/>
          <w:sz w:val="18"/>
        </w:rPr>
        <w:t>a</w:t>
      </w:r>
      <w:r>
        <w:rPr>
          <w:rFonts w:ascii="Calibri"/>
          <w:color w:val="231F20"/>
          <w:spacing w:val="-19"/>
          <w:w w:val="95"/>
          <w:sz w:val="18"/>
        </w:rPr>
        <w:t> </w:t>
      </w:r>
      <w:r>
        <w:rPr>
          <w:rFonts w:ascii="Calibri"/>
          <w:color w:val="231F20"/>
          <w:w w:val="95"/>
          <w:sz w:val="18"/>
        </w:rPr>
        <w:t>broker</w:t>
      </w:r>
      <w:r>
        <w:rPr>
          <w:rFonts w:ascii="Calibri"/>
          <w:color w:val="231F20"/>
          <w:spacing w:val="-21"/>
          <w:w w:val="95"/>
          <w:sz w:val="18"/>
        </w:rPr>
        <w:t> </w:t>
      </w:r>
      <w:r>
        <w:rPr>
          <w:rFonts w:ascii="Calibri"/>
          <w:color w:val="231F20"/>
          <w:w w:val="95"/>
          <w:sz w:val="18"/>
        </w:rPr>
        <w:t>or</w:t>
      </w:r>
      <w:r>
        <w:rPr>
          <w:rFonts w:ascii="Calibri"/>
          <w:color w:val="231F20"/>
          <w:spacing w:val="-21"/>
          <w:w w:val="95"/>
          <w:sz w:val="18"/>
        </w:rPr>
        <w:t> </w:t>
      </w:r>
      <w:r>
        <w:rPr>
          <w:rFonts w:ascii="Calibri"/>
          <w:color w:val="231F20"/>
          <w:w w:val="95"/>
          <w:sz w:val="18"/>
        </w:rPr>
        <w:t>dealer</w:t>
      </w:r>
      <w:r>
        <w:rPr>
          <w:rFonts w:ascii="Calibri"/>
          <w:color w:val="231F20"/>
          <w:spacing w:val="-21"/>
          <w:w w:val="95"/>
          <w:sz w:val="18"/>
        </w:rPr>
        <w:t> </w:t>
      </w:r>
      <w:r>
        <w:rPr>
          <w:rFonts w:ascii="Calibri"/>
          <w:color w:val="231F20"/>
          <w:w w:val="95"/>
          <w:sz w:val="18"/>
        </w:rPr>
        <w:t>capacity</w:t>
      </w:r>
      <w:r>
        <w:rPr>
          <w:rFonts w:ascii="Calibri"/>
          <w:color w:val="231F20"/>
          <w:spacing w:val="-20"/>
          <w:w w:val="95"/>
          <w:sz w:val="18"/>
        </w:rPr>
        <w:t> </w:t>
      </w:r>
      <w:r>
        <w:rPr>
          <w:rFonts w:ascii="Calibri"/>
          <w:color w:val="231F20"/>
          <w:w w:val="95"/>
          <w:sz w:val="18"/>
        </w:rPr>
        <w:t>and</w:t>
      </w:r>
      <w:r>
        <w:rPr>
          <w:rFonts w:ascii="Calibri"/>
          <w:color w:val="231F20"/>
          <w:spacing w:val="-20"/>
          <w:w w:val="95"/>
          <w:sz w:val="18"/>
        </w:rPr>
        <w:t> </w:t>
      </w:r>
      <w:r>
        <w:rPr>
          <w:rFonts w:ascii="Calibri"/>
          <w:color w:val="231F20"/>
          <w:w w:val="95"/>
          <w:sz w:val="18"/>
        </w:rPr>
        <w:t>that wishes</w:t>
      </w:r>
      <w:r>
        <w:rPr>
          <w:rFonts w:ascii="Calibri"/>
          <w:color w:val="231F20"/>
          <w:spacing w:val="-25"/>
          <w:w w:val="95"/>
          <w:sz w:val="18"/>
        </w:rPr>
        <w:t> </w:t>
      </w:r>
      <w:r>
        <w:rPr>
          <w:rFonts w:ascii="Calibri"/>
          <w:color w:val="231F20"/>
          <w:w w:val="95"/>
          <w:sz w:val="18"/>
        </w:rPr>
        <w:t>further</w:t>
      </w:r>
      <w:r>
        <w:rPr>
          <w:rFonts w:ascii="Calibri"/>
          <w:color w:val="231F20"/>
          <w:spacing w:val="-25"/>
          <w:w w:val="95"/>
          <w:sz w:val="18"/>
        </w:rPr>
        <w:t> </w:t>
      </w:r>
      <w:r>
        <w:rPr>
          <w:rFonts w:ascii="Calibri"/>
          <w:color w:val="231F20"/>
          <w:w w:val="95"/>
          <w:sz w:val="18"/>
        </w:rPr>
        <w:t>information</w:t>
      </w:r>
      <w:r>
        <w:rPr>
          <w:rFonts w:ascii="Calibri"/>
          <w:color w:val="231F20"/>
          <w:spacing w:val="-23"/>
          <w:w w:val="95"/>
          <w:sz w:val="18"/>
        </w:rPr>
        <w:t> </w:t>
      </w:r>
      <w:r>
        <w:rPr>
          <w:rFonts w:ascii="Calibri"/>
          <w:color w:val="231F20"/>
          <w:w w:val="95"/>
          <w:sz w:val="18"/>
        </w:rPr>
        <w:t>regarding,</w:t>
      </w:r>
      <w:r>
        <w:rPr>
          <w:rFonts w:ascii="Calibri"/>
          <w:color w:val="231F20"/>
          <w:spacing w:val="-24"/>
          <w:w w:val="95"/>
          <w:sz w:val="18"/>
        </w:rPr>
        <w:t> </w:t>
      </w:r>
      <w:r>
        <w:rPr>
          <w:rFonts w:ascii="Calibri"/>
          <w:color w:val="231F20"/>
          <w:w w:val="95"/>
          <w:sz w:val="18"/>
        </w:rPr>
        <w:t>or</w:t>
      </w:r>
      <w:r>
        <w:rPr>
          <w:rFonts w:ascii="Calibri"/>
          <w:color w:val="231F20"/>
          <w:spacing w:val="-24"/>
          <w:w w:val="95"/>
          <w:sz w:val="18"/>
        </w:rPr>
        <w:t> </w:t>
      </w:r>
      <w:r>
        <w:rPr>
          <w:rFonts w:ascii="Calibri"/>
          <w:color w:val="231F20"/>
          <w:w w:val="95"/>
          <w:sz w:val="18"/>
        </w:rPr>
        <w:t>to</w:t>
      </w:r>
      <w:r>
        <w:rPr>
          <w:rFonts w:ascii="Calibri"/>
          <w:color w:val="231F20"/>
          <w:spacing w:val="-24"/>
          <w:w w:val="95"/>
          <w:sz w:val="18"/>
        </w:rPr>
        <w:t> </w:t>
      </w:r>
      <w:r>
        <w:rPr>
          <w:rFonts w:ascii="Calibri"/>
          <w:color w:val="231F20"/>
          <w:w w:val="95"/>
          <w:sz w:val="18"/>
        </w:rPr>
        <w:t>effect</w:t>
      </w:r>
      <w:r>
        <w:rPr>
          <w:rFonts w:ascii="Calibri"/>
          <w:color w:val="231F20"/>
          <w:spacing w:val="-25"/>
          <w:w w:val="95"/>
          <w:sz w:val="18"/>
        </w:rPr>
        <w:t> </w:t>
      </w:r>
      <w:r>
        <w:rPr>
          <w:rFonts w:ascii="Calibri"/>
          <w:color w:val="231F20"/>
          <w:w w:val="95"/>
          <w:sz w:val="18"/>
        </w:rPr>
        <w:t>any</w:t>
      </w:r>
      <w:r>
        <w:rPr>
          <w:rFonts w:ascii="Calibri"/>
          <w:color w:val="231F20"/>
          <w:spacing w:val="-24"/>
          <w:w w:val="95"/>
          <w:sz w:val="18"/>
        </w:rPr>
        <w:t> </w:t>
      </w:r>
      <w:r>
        <w:rPr>
          <w:rFonts w:ascii="Calibri"/>
          <w:color w:val="231F20"/>
          <w:w w:val="95"/>
          <w:sz w:val="18"/>
        </w:rPr>
        <w:t>transaction</w:t>
      </w:r>
      <w:r>
        <w:rPr>
          <w:rFonts w:ascii="Calibri"/>
          <w:color w:val="231F20"/>
          <w:spacing w:val="-24"/>
          <w:w w:val="95"/>
          <w:sz w:val="18"/>
        </w:rPr>
        <w:t> </w:t>
      </w:r>
      <w:r>
        <w:rPr>
          <w:rFonts w:ascii="Calibri"/>
          <w:color w:val="231F20"/>
          <w:w w:val="95"/>
          <w:sz w:val="18"/>
        </w:rPr>
        <w:t>in,</w:t>
      </w:r>
      <w:r>
        <w:rPr>
          <w:rFonts w:ascii="Calibri"/>
          <w:color w:val="231F20"/>
          <w:spacing w:val="-24"/>
          <w:w w:val="95"/>
          <w:sz w:val="18"/>
        </w:rPr>
        <w:t> </w:t>
      </w:r>
      <w:r>
        <w:rPr>
          <w:rFonts w:ascii="Calibri"/>
          <w:color w:val="231F20"/>
          <w:w w:val="95"/>
          <w:sz w:val="18"/>
        </w:rPr>
        <w:t>any</w:t>
      </w:r>
      <w:r>
        <w:rPr>
          <w:rFonts w:ascii="Calibri"/>
          <w:color w:val="231F20"/>
          <w:spacing w:val="-24"/>
          <w:w w:val="95"/>
          <w:sz w:val="18"/>
        </w:rPr>
        <w:t> </w:t>
      </w:r>
      <w:r>
        <w:rPr>
          <w:rFonts w:ascii="Calibri"/>
          <w:color w:val="231F20"/>
          <w:w w:val="95"/>
          <w:sz w:val="18"/>
        </w:rPr>
        <w:t>of the</w:t>
      </w:r>
      <w:r>
        <w:rPr>
          <w:rFonts w:ascii="Calibri"/>
          <w:color w:val="231F20"/>
          <w:spacing w:val="-21"/>
          <w:w w:val="95"/>
          <w:sz w:val="18"/>
        </w:rPr>
        <w:t> </w:t>
      </w:r>
      <w:r>
        <w:rPr>
          <w:rFonts w:ascii="Calibri"/>
          <w:color w:val="231F20"/>
          <w:w w:val="95"/>
          <w:sz w:val="18"/>
        </w:rPr>
        <w:t>securities</w:t>
      </w:r>
      <w:r>
        <w:rPr>
          <w:rFonts w:ascii="Calibri"/>
          <w:color w:val="231F20"/>
          <w:spacing w:val="-21"/>
          <w:w w:val="95"/>
          <w:sz w:val="18"/>
        </w:rPr>
        <w:t> </w:t>
      </w:r>
      <w:r>
        <w:rPr>
          <w:rFonts w:ascii="Calibri"/>
          <w:color w:val="231F20"/>
          <w:w w:val="95"/>
          <w:sz w:val="18"/>
        </w:rPr>
        <w:t>discussed</w:t>
      </w:r>
      <w:r>
        <w:rPr>
          <w:rFonts w:ascii="Calibri"/>
          <w:color w:val="231F20"/>
          <w:spacing w:val="-20"/>
          <w:w w:val="95"/>
          <w:sz w:val="18"/>
        </w:rPr>
        <w:t> </w:t>
      </w:r>
      <w:r>
        <w:rPr>
          <w:rFonts w:ascii="Calibri"/>
          <w:color w:val="231F20"/>
          <w:w w:val="95"/>
          <w:sz w:val="18"/>
        </w:rPr>
        <w:t>in</w:t>
      </w:r>
      <w:r>
        <w:rPr>
          <w:rFonts w:ascii="Calibri"/>
          <w:color w:val="231F20"/>
          <w:spacing w:val="-21"/>
          <w:w w:val="95"/>
          <w:sz w:val="18"/>
        </w:rPr>
        <w:t> </w:t>
      </w:r>
      <w:r>
        <w:rPr>
          <w:rFonts w:ascii="Calibri"/>
          <w:color w:val="231F20"/>
          <w:w w:val="95"/>
          <w:sz w:val="18"/>
        </w:rPr>
        <w:t>this</w:t>
      </w:r>
      <w:r>
        <w:rPr>
          <w:rFonts w:ascii="Calibri"/>
          <w:color w:val="231F20"/>
          <w:spacing w:val="-20"/>
          <w:w w:val="95"/>
          <w:sz w:val="18"/>
        </w:rPr>
        <w:t> </w:t>
      </w:r>
      <w:r>
        <w:rPr>
          <w:rFonts w:ascii="Calibri"/>
          <w:color w:val="231F20"/>
          <w:w w:val="95"/>
          <w:sz w:val="18"/>
        </w:rPr>
        <w:t>report,</w:t>
      </w:r>
      <w:r>
        <w:rPr>
          <w:rFonts w:ascii="Calibri"/>
          <w:color w:val="231F20"/>
          <w:spacing w:val="-21"/>
          <w:w w:val="95"/>
          <w:sz w:val="18"/>
        </w:rPr>
        <w:t> </w:t>
      </w:r>
      <w:r>
        <w:rPr>
          <w:rFonts w:ascii="Calibri"/>
          <w:color w:val="231F20"/>
          <w:w w:val="95"/>
          <w:sz w:val="18"/>
        </w:rPr>
        <w:t>should</w:t>
      </w:r>
      <w:r>
        <w:rPr>
          <w:rFonts w:ascii="Calibri"/>
          <w:color w:val="231F20"/>
          <w:spacing w:val="-20"/>
          <w:w w:val="95"/>
          <w:sz w:val="18"/>
        </w:rPr>
        <w:t> </w:t>
      </w:r>
      <w:r>
        <w:rPr>
          <w:rFonts w:ascii="Calibri"/>
          <w:color w:val="231F20"/>
          <w:w w:val="95"/>
          <w:sz w:val="18"/>
        </w:rPr>
        <w:t>contact</w:t>
      </w:r>
      <w:r>
        <w:rPr>
          <w:rFonts w:ascii="Calibri"/>
          <w:color w:val="231F20"/>
          <w:spacing w:val="-22"/>
          <w:w w:val="95"/>
          <w:sz w:val="18"/>
        </w:rPr>
        <w:t> </w:t>
      </w:r>
      <w:r>
        <w:rPr>
          <w:rFonts w:ascii="Calibri"/>
          <w:color w:val="231F20"/>
          <w:w w:val="95"/>
          <w:sz w:val="18"/>
        </w:rPr>
        <w:t>and</w:t>
      </w:r>
      <w:r>
        <w:rPr>
          <w:rFonts w:ascii="Calibri"/>
          <w:color w:val="231F20"/>
          <w:spacing w:val="-20"/>
          <w:w w:val="95"/>
          <w:sz w:val="18"/>
        </w:rPr>
        <w:t> </w:t>
      </w:r>
      <w:r>
        <w:rPr>
          <w:rFonts w:ascii="Calibri"/>
          <w:color w:val="231F20"/>
          <w:w w:val="95"/>
          <w:sz w:val="18"/>
        </w:rPr>
        <w:t>place</w:t>
      </w:r>
      <w:r>
        <w:rPr>
          <w:rFonts w:ascii="Calibri"/>
          <w:color w:val="231F20"/>
          <w:spacing w:val="-20"/>
          <w:w w:val="95"/>
          <w:sz w:val="18"/>
        </w:rPr>
        <w:t> </w:t>
      </w:r>
      <w:r>
        <w:rPr>
          <w:rFonts w:ascii="Calibri"/>
          <w:color w:val="231F20"/>
          <w:w w:val="95"/>
          <w:sz w:val="18"/>
        </w:rPr>
        <w:t>orders</w:t>
      </w:r>
      <w:r>
        <w:rPr>
          <w:rFonts w:ascii="Calibri"/>
          <w:color w:val="231F20"/>
          <w:spacing w:val="-21"/>
          <w:w w:val="95"/>
          <w:sz w:val="18"/>
        </w:rPr>
        <w:t> </w:t>
      </w:r>
      <w:r>
        <w:rPr>
          <w:rFonts w:ascii="Calibri"/>
          <w:color w:val="231F20"/>
          <w:w w:val="95"/>
          <w:sz w:val="18"/>
        </w:rPr>
        <w:t>with RBC</w:t>
      </w:r>
      <w:r>
        <w:rPr>
          <w:rFonts w:ascii="Calibri"/>
          <w:color w:val="231F20"/>
          <w:spacing w:val="-28"/>
          <w:w w:val="95"/>
          <w:sz w:val="18"/>
        </w:rPr>
        <w:t> </w:t>
      </w:r>
      <w:r>
        <w:rPr>
          <w:rFonts w:ascii="Calibri"/>
          <w:color w:val="231F20"/>
          <w:w w:val="95"/>
          <w:sz w:val="18"/>
        </w:rPr>
        <w:t>Capital</w:t>
      </w:r>
      <w:r>
        <w:rPr>
          <w:rFonts w:ascii="Calibri"/>
          <w:color w:val="231F20"/>
          <w:spacing w:val="-24"/>
          <w:w w:val="95"/>
          <w:sz w:val="18"/>
        </w:rPr>
        <w:t> </w:t>
      </w:r>
      <w:r>
        <w:rPr>
          <w:rFonts w:ascii="Calibri"/>
          <w:color w:val="231F20"/>
          <w:w w:val="95"/>
          <w:sz w:val="18"/>
        </w:rPr>
        <w:t>Markets,</w:t>
      </w:r>
      <w:r>
        <w:rPr>
          <w:rFonts w:ascii="Calibri"/>
          <w:color w:val="231F20"/>
          <w:spacing w:val="-23"/>
          <w:w w:val="95"/>
          <w:sz w:val="18"/>
        </w:rPr>
        <w:t> </w:t>
      </w:r>
      <w:r>
        <w:rPr>
          <w:rFonts w:ascii="Calibri"/>
          <w:color w:val="231F20"/>
          <w:spacing w:val="-4"/>
          <w:w w:val="95"/>
          <w:sz w:val="18"/>
        </w:rPr>
        <w:t>LLC.</w:t>
      </w:r>
      <w:r>
        <w:rPr>
          <w:rFonts w:ascii="Calibri"/>
          <w:color w:val="231F20"/>
          <w:spacing w:val="-7"/>
          <w:w w:val="95"/>
          <w:sz w:val="18"/>
        </w:rPr>
        <w:t> </w:t>
      </w:r>
      <w:r>
        <w:rPr>
          <w:rFonts w:ascii="Calibri"/>
          <w:color w:val="231F20"/>
          <w:w w:val="95"/>
          <w:sz w:val="18"/>
        </w:rPr>
        <w:t>International</w:t>
      </w:r>
      <w:r>
        <w:rPr>
          <w:rFonts w:ascii="Calibri"/>
          <w:color w:val="231F20"/>
          <w:spacing w:val="-24"/>
          <w:w w:val="95"/>
          <w:sz w:val="18"/>
        </w:rPr>
        <w:t> </w:t>
      </w:r>
      <w:r>
        <w:rPr>
          <w:rFonts w:ascii="Calibri"/>
          <w:color w:val="231F20"/>
          <w:w w:val="95"/>
          <w:sz w:val="18"/>
        </w:rPr>
        <w:t>investing</w:t>
      </w:r>
      <w:r>
        <w:rPr>
          <w:rFonts w:ascii="Calibri"/>
          <w:color w:val="231F20"/>
          <w:spacing w:val="-23"/>
          <w:w w:val="95"/>
          <w:sz w:val="18"/>
        </w:rPr>
        <w:t> </w:t>
      </w:r>
      <w:r>
        <w:rPr>
          <w:rFonts w:ascii="Calibri"/>
          <w:color w:val="231F20"/>
          <w:w w:val="95"/>
          <w:sz w:val="18"/>
        </w:rPr>
        <w:t>involves</w:t>
      </w:r>
      <w:r>
        <w:rPr>
          <w:rFonts w:ascii="Calibri"/>
          <w:color w:val="231F20"/>
          <w:spacing w:val="-23"/>
          <w:w w:val="95"/>
          <w:sz w:val="18"/>
        </w:rPr>
        <w:t> </w:t>
      </w:r>
      <w:r>
        <w:rPr>
          <w:rFonts w:ascii="Calibri"/>
          <w:color w:val="231F20"/>
          <w:w w:val="95"/>
          <w:sz w:val="18"/>
        </w:rPr>
        <w:t>risks</w:t>
      </w:r>
      <w:r>
        <w:rPr>
          <w:rFonts w:ascii="Calibri"/>
          <w:color w:val="231F20"/>
          <w:spacing w:val="-24"/>
          <w:w w:val="95"/>
          <w:sz w:val="18"/>
        </w:rPr>
        <w:t> </w:t>
      </w:r>
      <w:r>
        <w:rPr>
          <w:rFonts w:ascii="Calibri"/>
          <w:color w:val="231F20"/>
          <w:w w:val="95"/>
          <w:sz w:val="18"/>
        </w:rPr>
        <w:t>not</w:t>
      </w:r>
      <w:r>
        <w:rPr>
          <w:rFonts w:ascii="Calibri"/>
          <w:color w:val="231F20"/>
          <w:spacing w:val="-24"/>
          <w:w w:val="95"/>
          <w:sz w:val="18"/>
        </w:rPr>
        <w:t> </w:t>
      </w:r>
      <w:r>
        <w:rPr>
          <w:rFonts w:ascii="Calibri"/>
          <w:color w:val="231F20"/>
          <w:w w:val="95"/>
          <w:sz w:val="18"/>
        </w:rPr>
        <w:t>typically associated</w:t>
      </w:r>
      <w:r>
        <w:rPr>
          <w:rFonts w:ascii="Calibri"/>
          <w:color w:val="231F20"/>
          <w:spacing w:val="-25"/>
          <w:w w:val="95"/>
          <w:sz w:val="18"/>
        </w:rPr>
        <w:t> </w:t>
      </w:r>
      <w:r>
        <w:rPr>
          <w:rFonts w:ascii="Calibri"/>
          <w:color w:val="231F20"/>
          <w:w w:val="95"/>
          <w:sz w:val="18"/>
        </w:rPr>
        <w:t>with</w:t>
      </w:r>
      <w:r>
        <w:rPr>
          <w:rFonts w:ascii="Calibri"/>
          <w:color w:val="231F20"/>
          <w:spacing w:val="-25"/>
          <w:w w:val="95"/>
          <w:sz w:val="18"/>
        </w:rPr>
        <w:t> </w:t>
      </w:r>
      <w:r>
        <w:rPr>
          <w:rFonts w:ascii="Calibri"/>
          <w:color w:val="231F20"/>
          <w:w w:val="95"/>
          <w:sz w:val="18"/>
        </w:rPr>
        <w:t>U.S.</w:t>
      </w:r>
      <w:r>
        <w:rPr>
          <w:rFonts w:ascii="Calibri"/>
          <w:color w:val="231F20"/>
          <w:spacing w:val="-25"/>
          <w:w w:val="95"/>
          <w:sz w:val="18"/>
        </w:rPr>
        <w:t> </w:t>
      </w:r>
      <w:r>
        <w:rPr>
          <w:rFonts w:ascii="Calibri"/>
          <w:color w:val="231F20"/>
          <w:w w:val="95"/>
          <w:sz w:val="18"/>
        </w:rPr>
        <w:t>investing,</w:t>
      </w:r>
      <w:r>
        <w:rPr>
          <w:rFonts w:ascii="Calibri"/>
          <w:color w:val="231F20"/>
          <w:spacing w:val="-24"/>
          <w:w w:val="95"/>
          <w:sz w:val="18"/>
        </w:rPr>
        <w:t> </w:t>
      </w:r>
      <w:r>
        <w:rPr>
          <w:rFonts w:ascii="Calibri"/>
          <w:color w:val="231F20"/>
          <w:w w:val="95"/>
          <w:sz w:val="18"/>
        </w:rPr>
        <w:t>including</w:t>
      </w:r>
      <w:r>
        <w:rPr>
          <w:rFonts w:ascii="Calibri"/>
          <w:color w:val="231F20"/>
          <w:spacing w:val="-25"/>
          <w:w w:val="95"/>
          <w:sz w:val="18"/>
        </w:rPr>
        <w:t> </w:t>
      </w:r>
      <w:r>
        <w:rPr>
          <w:rFonts w:ascii="Calibri"/>
          <w:color w:val="231F20"/>
          <w:w w:val="95"/>
          <w:sz w:val="18"/>
        </w:rPr>
        <w:t>currency</w:t>
      </w:r>
      <w:r>
        <w:rPr>
          <w:rFonts w:ascii="Calibri"/>
          <w:color w:val="231F20"/>
          <w:spacing w:val="-26"/>
          <w:w w:val="95"/>
          <w:sz w:val="18"/>
        </w:rPr>
        <w:t> </w:t>
      </w:r>
      <w:r>
        <w:rPr>
          <w:rFonts w:ascii="Calibri"/>
          <w:color w:val="231F20"/>
          <w:w w:val="95"/>
          <w:sz w:val="18"/>
        </w:rPr>
        <w:t>fluctuation,</w:t>
      </w:r>
      <w:r>
        <w:rPr>
          <w:rFonts w:ascii="Calibri"/>
          <w:color w:val="231F20"/>
          <w:spacing w:val="-25"/>
          <w:w w:val="95"/>
          <w:sz w:val="18"/>
        </w:rPr>
        <w:t> </w:t>
      </w:r>
      <w:r>
        <w:rPr>
          <w:rFonts w:ascii="Calibri"/>
          <w:color w:val="231F20"/>
          <w:w w:val="95"/>
          <w:sz w:val="18"/>
        </w:rPr>
        <w:t>foreign</w:t>
      </w:r>
      <w:r>
        <w:rPr>
          <w:rFonts w:ascii="Calibri"/>
          <w:color w:val="231F20"/>
          <w:spacing w:val="-25"/>
          <w:w w:val="95"/>
          <w:sz w:val="18"/>
        </w:rPr>
        <w:t> </w:t>
      </w:r>
      <w:r>
        <w:rPr>
          <w:rFonts w:ascii="Calibri"/>
          <w:color w:val="231F20"/>
          <w:w w:val="95"/>
          <w:sz w:val="18"/>
        </w:rPr>
        <w:t>taxa- </w:t>
      </w:r>
      <w:r>
        <w:rPr>
          <w:rFonts w:ascii="Calibri"/>
          <w:color w:val="231F20"/>
          <w:sz w:val="18"/>
        </w:rPr>
        <w:t>tion,</w:t>
      </w:r>
      <w:r>
        <w:rPr>
          <w:rFonts w:ascii="Calibri"/>
          <w:color w:val="231F20"/>
          <w:spacing w:val="-16"/>
          <w:sz w:val="18"/>
        </w:rPr>
        <w:t> </w:t>
      </w:r>
      <w:r>
        <w:rPr>
          <w:rFonts w:ascii="Calibri"/>
          <w:color w:val="231F20"/>
          <w:sz w:val="18"/>
        </w:rPr>
        <w:t>political</w:t>
      </w:r>
      <w:r>
        <w:rPr>
          <w:rFonts w:ascii="Calibri"/>
          <w:color w:val="231F20"/>
          <w:spacing w:val="-16"/>
          <w:sz w:val="18"/>
        </w:rPr>
        <w:t> </w:t>
      </w:r>
      <w:r>
        <w:rPr>
          <w:rFonts w:ascii="Calibri"/>
          <w:color w:val="231F20"/>
          <w:sz w:val="18"/>
        </w:rPr>
        <w:t>instability</w:t>
      </w:r>
      <w:r>
        <w:rPr>
          <w:rFonts w:ascii="Calibri"/>
          <w:color w:val="231F20"/>
          <w:spacing w:val="-17"/>
          <w:sz w:val="18"/>
        </w:rPr>
        <w:t> </w:t>
      </w:r>
      <w:r>
        <w:rPr>
          <w:rFonts w:ascii="Calibri"/>
          <w:color w:val="231F20"/>
          <w:sz w:val="18"/>
        </w:rPr>
        <w:t>and</w:t>
      </w:r>
      <w:r>
        <w:rPr>
          <w:rFonts w:ascii="Calibri"/>
          <w:color w:val="231F20"/>
          <w:spacing w:val="-15"/>
          <w:sz w:val="18"/>
        </w:rPr>
        <w:t> </w:t>
      </w:r>
      <w:r>
        <w:rPr>
          <w:rFonts w:ascii="Calibri"/>
          <w:color w:val="231F20"/>
          <w:sz w:val="18"/>
        </w:rPr>
        <w:t>different</w:t>
      </w:r>
      <w:r>
        <w:rPr>
          <w:rFonts w:ascii="Calibri"/>
          <w:color w:val="231F20"/>
          <w:spacing w:val="-17"/>
          <w:sz w:val="18"/>
        </w:rPr>
        <w:t> </w:t>
      </w:r>
      <w:r>
        <w:rPr>
          <w:rFonts w:ascii="Calibri"/>
          <w:color w:val="231F20"/>
          <w:sz w:val="18"/>
        </w:rPr>
        <w:t>accounting</w:t>
      </w:r>
      <w:r>
        <w:rPr>
          <w:rFonts w:ascii="Calibri"/>
          <w:color w:val="231F20"/>
          <w:spacing w:val="-16"/>
          <w:sz w:val="18"/>
        </w:rPr>
        <w:t> </w:t>
      </w:r>
      <w:r>
        <w:rPr>
          <w:rFonts w:ascii="Calibri"/>
          <w:color w:val="231F20"/>
          <w:sz w:val="18"/>
        </w:rPr>
        <w:t>standards.</w:t>
      </w:r>
    </w:p>
    <w:p>
      <w:pPr>
        <w:spacing w:after="0" w:line="230" w:lineRule="auto"/>
        <w:jc w:val="left"/>
        <w:rPr>
          <w:rFonts w:ascii="Calibri"/>
          <w:sz w:val="18"/>
        </w:rPr>
        <w:sectPr>
          <w:headerReference w:type="default" r:id="rId76"/>
          <w:pgSz w:w="12240" w:h="15840"/>
          <w:pgMar w:header="0" w:footer="488" w:top="800" w:bottom="680" w:left="0" w:right="0"/>
          <w:cols w:num="2" w:equalWidth="0">
            <w:col w:w="6001" w:space="40"/>
            <w:col w:w="6199"/>
          </w:cols>
        </w:sectPr>
      </w:pPr>
    </w:p>
    <w:p>
      <w:pPr>
        <w:spacing w:line="230" w:lineRule="auto" w:before="85"/>
        <w:ind w:left="936" w:right="71" w:firstLine="0"/>
        <w:jc w:val="left"/>
        <w:rPr>
          <w:rFonts w:ascii="Calibri" w:hAnsi="Calibri"/>
          <w:sz w:val="18"/>
        </w:rPr>
      </w:pPr>
      <w:r>
        <w:rPr>
          <w:rFonts w:ascii="Calibri" w:hAnsi="Calibri"/>
          <w:b/>
          <w:color w:val="231F20"/>
          <w:spacing w:val="-6"/>
          <w:w w:val="95"/>
          <w:sz w:val="18"/>
        </w:rPr>
        <w:t>To</w:t>
      </w:r>
      <w:r>
        <w:rPr>
          <w:rFonts w:ascii="Calibri" w:hAnsi="Calibri"/>
          <w:b/>
          <w:color w:val="231F20"/>
          <w:spacing w:val="-25"/>
          <w:w w:val="95"/>
          <w:sz w:val="18"/>
        </w:rPr>
        <w:t> </w:t>
      </w:r>
      <w:r>
        <w:rPr>
          <w:rFonts w:ascii="Calibri" w:hAnsi="Calibri"/>
          <w:b/>
          <w:color w:val="231F20"/>
          <w:w w:val="95"/>
          <w:sz w:val="18"/>
        </w:rPr>
        <w:t>Canadian</w:t>
      </w:r>
      <w:r>
        <w:rPr>
          <w:rFonts w:ascii="Calibri" w:hAnsi="Calibri"/>
          <w:b/>
          <w:color w:val="231F20"/>
          <w:spacing w:val="-23"/>
          <w:w w:val="95"/>
          <w:sz w:val="18"/>
        </w:rPr>
        <w:t> </w:t>
      </w:r>
      <w:r>
        <w:rPr>
          <w:rFonts w:ascii="Calibri" w:hAnsi="Calibri"/>
          <w:b/>
          <w:color w:val="231F20"/>
          <w:w w:val="95"/>
          <w:sz w:val="18"/>
        </w:rPr>
        <w:t>Residents</w:t>
      </w:r>
      <w:r>
        <w:rPr>
          <w:rFonts w:ascii="Calibri" w:hAnsi="Calibri"/>
          <w:color w:val="231F20"/>
          <w:w w:val="95"/>
          <w:sz w:val="18"/>
        </w:rPr>
        <w:t>:</w:t>
      </w:r>
      <w:r>
        <w:rPr>
          <w:rFonts w:ascii="Calibri" w:hAnsi="Calibri"/>
          <w:color w:val="231F20"/>
          <w:spacing w:val="-26"/>
          <w:w w:val="95"/>
          <w:sz w:val="18"/>
        </w:rPr>
        <w:t> </w:t>
      </w:r>
      <w:r>
        <w:rPr>
          <w:rFonts w:ascii="Calibri" w:hAnsi="Calibri"/>
          <w:color w:val="231F20"/>
          <w:w w:val="95"/>
          <w:sz w:val="18"/>
        </w:rPr>
        <w:t>This</w:t>
      </w:r>
      <w:r>
        <w:rPr>
          <w:rFonts w:ascii="Calibri" w:hAnsi="Calibri"/>
          <w:color w:val="231F20"/>
          <w:spacing w:val="-24"/>
          <w:w w:val="95"/>
          <w:sz w:val="18"/>
        </w:rPr>
        <w:t> </w:t>
      </w:r>
      <w:r>
        <w:rPr>
          <w:rFonts w:ascii="Calibri" w:hAnsi="Calibri"/>
          <w:color w:val="231F20"/>
          <w:w w:val="95"/>
          <w:sz w:val="18"/>
        </w:rPr>
        <w:t>publication</w:t>
      </w:r>
      <w:r>
        <w:rPr>
          <w:rFonts w:ascii="Calibri" w:hAnsi="Calibri"/>
          <w:color w:val="231F20"/>
          <w:spacing w:val="-23"/>
          <w:w w:val="95"/>
          <w:sz w:val="18"/>
        </w:rPr>
        <w:t> </w:t>
      </w:r>
      <w:r>
        <w:rPr>
          <w:rFonts w:ascii="Calibri" w:hAnsi="Calibri"/>
          <w:color w:val="231F20"/>
          <w:w w:val="95"/>
          <w:sz w:val="18"/>
        </w:rPr>
        <w:t>has</w:t>
      </w:r>
      <w:r>
        <w:rPr>
          <w:rFonts w:ascii="Calibri" w:hAnsi="Calibri"/>
          <w:color w:val="231F20"/>
          <w:spacing w:val="-24"/>
          <w:w w:val="95"/>
          <w:sz w:val="18"/>
        </w:rPr>
        <w:t> </w:t>
      </w:r>
      <w:r>
        <w:rPr>
          <w:rFonts w:ascii="Calibri" w:hAnsi="Calibri"/>
          <w:color w:val="231F20"/>
          <w:w w:val="95"/>
          <w:sz w:val="18"/>
        </w:rPr>
        <w:t>been</w:t>
      </w:r>
      <w:r>
        <w:rPr>
          <w:rFonts w:ascii="Calibri" w:hAnsi="Calibri"/>
          <w:color w:val="231F20"/>
          <w:spacing w:val="-23"/>
          <w:w w:val="95"/>
          <w:sz w:val="18"/>
        </w:rPr>
        <w:t> </w:t>
      </w:r>
      <w:r>
        <w:rPr>
          <w:rFonts w:ascii="Calibri" w:hAnsi="Calibri"/>
          <w:color w:val="231F20"/>
          <w:w w:val="95"/>
          <w:sz w:val="18"/>
        </w:rPr>
        <w:t>approved</w:t>
      </w:r>
      <w:r>
        <w:rPr>
          <w:rFonts w:ascii="Calibri" w:hAnsi="Calibri"/>
          <w:color w:val="231F20"/>
          <w:spacing w:val="-23"/>
          <w:w w:val="95"/>
          <w:sz w:val="18"/>
        </w:rPr>
        <w:t> </w:t>
      </w:r>
      <w:r>
        <w:rPr>
          <w:rFonts w:ascii="Calibri" w:hAnsi="Calibri"/>
          <w:color w:val="231F20"/>
          <w:w w:val="95"/>
          <w:sz w:val="18"/>
        </w:rPr>
        <w:t>by</w:t>
      </w:r>
      <w:r>
        <w:rPr>
          <w:rFonts w:ascii="Calibri" w:hAnsi="Calibri"/>
          <w:color w:val="231F20"/>
          <w:spacing w:val="-25"/>
          <w:w w:val="95"/>
          <w:sz w:val="18"/>
        </w:rPr>
        <w:t> </w:t>
      </w:r>
      <w:r>
        <w:rPr>
          <w:rFonts w:ascii="Calibri" w:hAnsi="Calibri"/>
          <w:color w:val="231F20"/>
          <w:w w:val="95"/>
          <w:sz w:val="18"/>
        </w:rPr>
        <w:t>RBC</w:t>
      </w:r>
      <w:r>
        <w:rPr>
          <w:rFonts w:ascii="Calibri" w:hAnsi="Calibri"/>
          <w:color w:val="231F20"/>
          <w:spacing w:val="-26"/>
          <w:w w:val="95"/>
          <w:sz w:val="18"/>
        </w:rPr>
        <w:t> </w:t>
      </w:r>
      <w:r>
        <w:rPr>
          <w:rFonts w:ascii="Calibri" w:hAnsi="Calibri"/>
          <w:color w:val="231F20"/>
          <w:w w:val="95"/>
          <w:sz w:val="18"/>
        </w:rPr>
        <w:t>Domin- ion</w:t>
      </w:r>
      <w:r>
        <w:rPr>
          <w:rFonts w:ascii="Calibri" w:hAnsi="Calibri"/>
          <w:color w:val="231F20"/>
          <w:spacing w:val="-22"/>
          <w:w w:val="95"/>
          <w:sz w:val="18"/>
        </w:rPr>
        <w:t> </w:t>
      </w:r>
      <w:r>
        <w:rPr>
          <w:rFonts w:ascii="Calibri" w:hAnsi="Calibri"/>
          <w:color w:val="231F20"/>
          <w:w w:val="95"/>
          <w:sz w:val="18"/>
        </w:rPr>
        <w:t>Securities</w:t>
      </w:r>
      <w:r>
        <w:rPr>
          <w:rFonts w:ascii="Calibri" w:hAnsi="Calibri"/>
          <w:color w:val="231F20"/>
          <w:spacing w:val="-20"/>
          <w:w w:val="95"/>
          <w:sz w:val="18"/>
        </w:rPr>
        <w:t> </w:t>
      </w:r>
      <w:r>
        <w:rPr>
          <w:rFonts w:ascii="Calibri" w:hAnsi="Calibri"/>
          <w:color w:val="231F20"/>
          <w:w w:val="95"/>
          <w:sz w:val="18"/>
        </w:rPr>
        <w:t>Inc.</w:t>
      </w:r>
      <w:r>
        <w:rPr>
          <w:rFonts w:ascii="Calibri" w:hAnsi="Calibri"/>
          <w:color w:val="231F20"/>
          <w:spacing w:val="-19"/>
          <w:w w:val="95"/>
          <w:sz w:val="18"/>
        </w:rPr>
        <w:t> </w:t>
      </w:r>
      <w:r>
        <w:rPr>
          <w:rFonts w:ascii="Calibri" w:hAnsi="Calibri"/>
          <w:color w:val="231F20"/>
          <w:w w:val="95"/>
          <w:sz w:val="18"/>
        </w:rPr>
        <w:t>RBC</w:t>
      </w:r>
      <w:r>
        <w:rPr>
          <w:rFonts w:ascii="Calibri" w:hAnsi="Calibri"/>
          <w:color w:val="231F20"/>
          <w:spacing w:val="-23"/>
          <w:w w:val="95"/>
          <w:sz w:val="18"/>
        </w:rPr>
        <w:t> </w:t>
      </w:r>
      <w:r>
        <w:rPr>
          <w:rFonts w:ascii="Calibri" w:hAnsi="Calibri"/>
          <w:color w:val="231F20"/>
          <w:w w:val="95"/>
          <w:sz w:val="18"/>
        </w:rPr>
        <w:t>Dominion</w:t>
      </w:r>
      <w:r>
        <w:rPr>
          <w:rFonts w:ascii="Calibri" w:hAnsi="Calibri"/>
          <w:color w:val="231F20"/>
          <w:spacing w:val="-21"/>
          <w:w w:val="95"/>
          <w:sz w:val="18"/>
        </w:rPr>
        <w:t> </w:t>
      </w:r>
      <w:r>
        <w:rPr>
          <w:rFonts w:ascii="Calibri" w:hAnsi="Calibri"/>
          <w:color w:val="231F20"/>
          <w:w w:val="95"/>
          <w:sz w:val="18"/>
        </w:rPr>
        <w:t>Securities</w:t>
      </w:r>
      <w:r>
        <w:rPr>
          <w:rFonts w:ascii="Calibri" w:hAnsi="Calibri"/>
          <w:color w:val="231F20"/>
          <w:spacing w:val="-20"/>
          <w:w w:val="95"/>
          <w:sz w:val="18"/>
        </w:rPr>
        <w:t> </w:t>
      </w:r>
      <w:r>
        <w:rPr>
          <w:rFonts w:ascii="Calibri" w:hAnsi="Calibri"/>
          <w:color w:val="231F20"/>
          <w:w w:val="95"/>
          <w:sz w:val="18"/>
        </w:rPr>
        <w:t>Inc.*</w:t>
      </w:r>
      <w:r>
        <w:rPr>
          <w:rFonts w:ascii="Calibri" w:hAnsi="Calibri"/>
          <w:color w:val="231F20"/>
          <w:spacing w:val="-19"/>
          <w:w w:val="95"/>
          <w:sz w:val="18"/>
        </w:rPr>
        <w:t> </w:t>
      </w:r>
      <w:r>
        <w:rPr>
          <w:rFonts w:ascii="Calibri" w:hAnsi="Calibri"/>
          <w:color w:val="231F20"/>
          <w:w w:val="95"/>
          <w:sz w:val="18"/>
        </w:rPr>
        <w:t>and</w:t>
      </w:r>
      <w:r>
        <w:rPr>
          <w:rFonts w:ascii="Calibri" w:hAnsi="Calibri"/>
          <w:color w:val="231F20"/>
          <w:spacing w:val="-20"/>
          <w:w w:val="95"/>
          <w:sz w:val="18"/>
        </w:rPr>
        <w:t> </w:t>
      </w:r>
      <w:r>
        <w:rPr>
          <w:rFonts w:ascii="Calibri" w:hAnsi="Calibri"/>
          <w:color w:val="231F20"/>
          <w:w w:val="95"/>
          <w:sz w:val="18"/>
        </w:rPr>
        <w:t>Royal</w:t>
      </w:r>
      <w:r>
        <w:rPr>
          <w:rFonts w:ascii="Calibri" w:hAnsi="Calibri"/>
          <w:color w:val="231F20"/>
          <w:spacing w:val="-19"/>
          <w:w w:val="95"/>
          <w:sz w:val="18"/>
        </w:rPr>
        <w:t> </w:t>
      </w:r>
      <w:r>
        <w:rPr>
          <w:rFonts w:ascii="Calibri" w:hAnsi="Calibri"/>
          <w:color w:val="231F20"/>
          <w:w w:val="95"/>
          <w:sz w:val="18"/>
        </w:rPr>
        <w:t>Bank</w:t>
      </w:r>
      <w:r>
        <w:rPr>
          <w:rFonts w:ascii="Calibri" w:hAnsi="Calibri"/>
          <w:color w:val="231F20"/>
          <w:spacing w:val="-21"/>
          <w:w w:val="95"/>
          <w:sz w:val="18"/>
        </w:rPr>
        <w:t> </w:t>
      </w:r>
      <w:r>
        <w:rPr>
          <w:rFonts w:ascii="Calibri" w:hAnsi="Calibri"/>
          <w:color w:val="231F20"/>
          <w:w w:val="95"/>
          <w:sz w:val="18"/>
        </w:rPr>
        <w:t>of</w:t>
      </w:r>
      <w:r>
        <w:rPr>
          <w:rFonts w:ascii="Calibri" w:hAnsi="Calibri"/>
          <w:color w:val="231F20"/>
          <w:spacing w:val="-22"/>
          <w:w w:val="95"/>
          <w:sz w:val="18"/>
        </w:rPr>
        <w:t> </w:t>
      </w:r>
      <w:r>
        <w:rPr>
          <w:rFonts w:ascii="Calibri" w:hAnsi="Calibri"/>
          <w:color w:val="231F20"/>
          <w:w w:val="95"/>
          <w:sz w:val="18"/>
        </w:rPr>
        <w:t>Canada are</w:t>
      </w:r>
      <w:r>
        <w:rPr>
          <w:rFonts w:ascii="Calibri" w:hAnsi="Calibri"/>
          <w:color w:val="231F20"/>
          <w:spacing w:val="-23"/>
          <w:w w:val="95"/>
          <w:sz w:val="18"/>
        </w:rPr>
        <w:t> </w:t>
      </w:r>
      <w:r>
        <w:rPr>
          <w:rFonts w:ascii="Calibri" w:hAnsi="Calibri"/>
          <w:color w:val="231F20"/>
          <w:w w:val="95"/>
          <w:sz w:val="18"/>
        </w:rPr>
        <w:t>separate</w:t>
      </w:r>
      <w:r>
        <w:rPr>
          <w:rFonts w:ascii="Calibri" w:hAnsi="Calibri"/>
          <w:color w:val="231F20"/>
          <w:spacing w:val="-22"/>
          <w:w w:val="95"/>
          <w:sz w:val="18"/>
        </w:rPr>
        <w:t> </w:t>
      </w:r>
      <w:r>
        <w:rPr>
          <w:rFonts w:ascii="Calibri" w:hAnsi="Calibri"/>
          <w:color w:val="231F20"/>
          <w:w w:val="95"/>
          <w:sz w:val="18"/>
        </w:rPr>
        <w:t>corporate</w:t>
      </w:r>
      <w:r>
        <w:rPr>
          <w:rFonts w:ascii="Calibri" w:hAnsi="Calibri"/>
          <w:color w:val="231F20"/>
          <w:spacing w:val="-22"/>
          <w:w w:val="95"/>
          <w:sz w:val="18"/>
        </w:rPr>
        <w:t> </w:t>
      </w:r>
      <w:r>
        <w:rPr>
          <w:rFonts w:ascii="Calibri" w:hAnsi="Calibri"/>
          <w:color w:val="231F20"/>
          <w:w w:val="95"/>
          <w:sz w:val="18"/>
        </w:rPr>
        <w:t>entities</w:t>
      </w:r>
      <w:r>
        <w:rPr>
          <w:rFonts w:ascii="Calibri" w:hAnsi="Calibri"/>
          <w:color w:val="231F20"/>
          <w:spacing w:val="-23"/>
          <w:w w:val="95"/>
          <w:sz w:val="18"/>
        </w:rPr>
        <w:t> </w:t>
      </w:r>
      <w:r>
        <w:rPr>
          <w:rFonts w:ascii="Calibri" w:hAnsi="Calibri"/>
          <w:color w:val="231F20"/>
          <w:w w:val="95"/>
          <w:sz w:val="18"/>
        </w:rPr>
        <w:t>which</w:t>
      </w:r>
      <w:r>
        <w:rPr>
          <w:rFonts w:ascii="Calibri" w:hAnsi="Calibri"/>
          <w:color w:val="231F20"/>
          <w:spacing w:val="-22"/>
          <w:w w:val="95"/>
          <w:sz w:val="18"/>
        </w:rPr>
        <w:t> </w:t>
      </w:r>
      <w:r>
        <w:rPr>
          <w:rFonts w:ascii="Calibri" w:hAnsi="Calibri"/>
          <w:color w:val="231F20"/>
          <w:w w:val="95"/>
          <w:sz w:val="18"/>
        </w:rPr>
        <w:t>are</w:t>
      </w:r>
      <w:r>
        <w:rPr>
          <w:rFonts w:ascii="Calibri" w:hAnsi="Calibri"/>
          <w:color w:val="231F20"/>
          <w:spacing w:val="-22"/>
          <w:w w:val="95"/>
          <w:sz w:val="18"/>
        </w:rPr>
        <w:t> </w:t>
      </w:r>
      <w:r>
        <w:rPr>
          <w:rFonts w:ascii="Calibri" w:hAnsi="Calibri"/>
          <w:color w:val="231F20"/>
          <w:w w:val="95"/>
          <w:sz w:val="18"/>
        </w:rPr>
        <w:t>affiliated.</w:t>
      </w:r>
      <w:r>
        <w:rPr>
          <w:rFonts w:ascii="Calibri" w:hAnsi="Calibri"/>
          <w:color w:val="231F20"/>
          <w:spacing w:val="-22"/>
          <w:w w:val="95"/>
          <w:sz w:val="18"/>
        </w:rPr>
        <w:t> </w:t>
      </w:r>
      <w:r>
        <w:rPr>
          <w:rFonts w:ascii="Calibri" w:hAnsi="Calibri"/>
          <w:color w:val="231F20"/>
          <w:w w:val="95"/>
          <w:sz w:val="18"/>
        </w:rPr>
        <w:t>*Member-Canadian Investor</w:t>
      </w:r>
      <w:r>
        <w:rPr>
          <w:rFonts w:ascii="Calibri" w:hAnsi="Calibri"/>
          <w:color w:val="231F20"/>
          <w:spacing w:val="-25"/>
          <w:w w:val="95"/>
          <w:sz w:val="18"/>
        </w:rPr>
        <w:t> </w:t>
      </w:r>
      <w:r>
        <w:rPr>
          <w:rFonts w:ascii="Calibri" w:hAnsi="Calibri"/>
          <w:color w:val="231F20"/>
          <w:w w:val="95"/>
          <w:sz w:val="18"/>
        </w:rPr>
        <w:t>Protection</w:t>
      </w:r>
      <w:r>
        <w:rPr>
          <w:rFonts w:ascii="Calibri" w:hAnsi="Calibri"/>
          <w:color w:val="231F20"/>
          <w:spacing w:val="-25"/>
          <w:w w:val="95"/>
          <w:sz w:val="18"/>
        </w:rPr>
        <w:t> </w:t>
      </w:r>
      <w:r>
        <w:rPr>
          <w:rFonts w:ascii="Calibri" w:hAnsi="Calibri"/>
          <w:color w:val="231F20"/>
          <w:w w:val="95"/>
          <w:sz w:val="18"/>
        </w:rPr>
        <w:t>Fund.</w:t>
      </w:r>
      <w:r>
        <w:rPr>
          <w:rFonts w:ascii="Calibri" w:hAnsi="Calibri"/>
          <w:color w:val="231F20"/>
          <w:spacing w:val="-24"/>
          <w:w w:val="95"/>
          <w:sz w:val="18"/>
        </w:rPr>
        <w:t> </w:t>
      </w:r>
      <w:r>
        <w:rPr>
          <w:rFonts w:ascii="Calibri" w:hAnsi="Calibri"/>
          <w:color w:val="231F20"/>
          <w:w w:val="95"/>
          <w:sz w:val="18"/>
        </w:rPr>
        <w:t>®Registered</w:t>
      </w:r>
      <w:r>
        <w:rPr>
          <w:rFonts w:ascii="Calibri" w:hAnsi="Calibri"/>
          <w:color w:val="231F20"/>
          <w:spacing w:val="-24"/>
          <w:w w:val="95"/>
          <w:sz w:val="18"/>
        </w:rPr>
        <w:t> </w:t>
      </w:r>
      <w:r>
        <w:rPr>
          <w:rFonts w:ascii="Calibri" w:hAnsi="Calibri"/>
          <w:color w:val="231F20"/>
          <w:w w:val="95"/>
          <w:sz w:val="18"/>
        </w:rPr>
        <w:t>trademark</w:t>
      </w:r>
      <w:r>
        <w:rPr>
          <w:rFonts w:ascii="Calibri" w:hAnsi="Calibri"/>
          <w:color w:val="231F20"/>
          <w:spacing w:val="-26"/>
          <w:w w:val="95"/>
          <w:sz w:val="18"/>
        </w:rPr>
        <w:t> </w:t>
      </w:r>
      <w:r>
        <w:rPr>
          <w:rFonts w:ascii="Calibri" w:hAnsi="Calibri"/>
          <w:color w:val="231F20"/>
          <w:w w:val="95"/>
          <w:sz w:val="18"/>
        </w:rPr>
        <w:t>of</w:t>
      </w:r>
      <w:r>
        <w:rPr>
          <w:rFonts w:ascii="Calibri" w:hAnsi="Calibri"/>
          <w:color w:val="231F20"/>
          <w:spacing w:val="-24"/>
          <w:w w:val="95"/>
          <w:sz w:val="18"/>
        </w:rPr>
        <w:t> </w:t>
      </w:r>
      <w:r>
        <w:rPr>
          <w:rFonts w:ascii="Calibri" w:hAnsi="Calibri"/>
          <w:color w:val="231F20"/>
          <w:w w:val="95"/>
          <w:sz w:val="18"/>
        </w:rPr>
        <w:t>Royal</w:t>
      </w:r>
      <w:r>
        <w:rPr>
          <w:rFonts w:ascii="Calibri" w:hAnsi="Calibri"/>
          <w:color w:val="231F20"/>
          <w:spacing w:val="-24"/>
          <w:w w:val="95"/>
          <w:sz w:val="18"/>
        </w:rPr>
        <w:t> </w:t>
      </w:r>
      <w:r>
        <w:rPr>
          <w:rFonts w:ascii="Calibri" w:hAnsi="Calibri"/>
          <w:color w:val="231F20"/>
          <w:w w:val="95"/>
          <w:sz w:val="18"/>
        </w:rPr>
        <w:t>Bank</w:t>
      </w:r>
      <w:r>
        <w:rPr>
          <w:rFonts w:ascii="Calibri" w:hAnsi="Calibri"/>
          <w:color w:val="231F20"/>
          <w:spacing w:val="-26"/>
          <w:w w:val="95"/>
          <w:sz w:val="18"/>
        </w:rPr>
        <w:t> </w:t>
      </w:r>
      <w:r>
        <w:rPr>
          <w:rFonts w:ascii="Calibri" w:hAnsi="Calibri"/>
          <w:color w:val="231F20"/>
          <w:w w:val="95"/>
          <w:sz w:val="18"/>
        </w:rPr>
        <w:t>of</w:t>
      </w:r>
      <w:r>
        <w:rPr>
          <w:rFonts w:ascii="Calibri" w:hAnsi="Calibri"/>
          <w:color w:val="231F20"/>
          <w:spacing w:val="-26"/>
          <w:w w:val="95"/>
          <w:sz w:val="18"/>
        </w:rPr>
        <w:t> </w:t>
      </w:r>
      <w:r>
        <w:rPr>
          <w:rFonts w:ascii="Calibri" w:hAnsi="Calibri"/>
          <w:color w:val="231F20"/>
          <w:w w:val="95"/>
          <w:sz w:val="18"/>
        </w:rPr>
        <w:t>Canada. Used</w:t>
      </w:r>
      <w:r>
        <w:rPr>
          <w:rFonts w:ascii="Calibri" w:hAnsi="Calibri"/>
          <w:color w:val="231F20"/>
          <w:spacing w:val="-24"/>
          <w:w w:val="95"/>
          <w:sz w:val="18"/>
        </w:rPr>
        <w:t> </w:t>
      </w:r>
      <w:r>
        <w:rPr>
          <w:rFonts w:ascii="Calibri" w:hAnsi="Calibri"/>
          <w:color w:val="231F20"/>
          <w:w w:val="95"/>
          <w:sz w:val="18"/>
        </w:rPr>
        <w:t>under</w:t>
      </w:r>
      <w:r>
        <w:rPr>
          <w:rFonts w:ascii="Calibri" w:hAnsi="Calibri"/>
          <w:color w:val="231F20"/>
          <w:spacing w:val="-24"/>
          <w:w w:val="95"/>
          <w:sz w:val="18"/>
        </w:rPr>
        <w:t> </w:t>
      </w:r>
      <w:r>
        <w:rPr>
          <w:rFonts w:ascii="Calibri" w:hAnsi="Calibri"/>
          <w:color w:val="231F20"/>
          <w:w w:val="95"/>
          <w:sz w:val="18"/>
        </w:rPr>
        <w:t>license.</w:t>
      </w:r>
      <w:r>
        <w:rPr>
          <w:rFonts w:ascii="Calibri" w:hAnsi="Calibri"/>
          <w:color w:val="231F20"/>
          <w:spacing w:val="-23"/>
          <w:w w:val="95"/>
          <w:sz w:val="18"/>
        </w:rPr>
        <w:t> </w:t>
      </w:r>
      <w:r>
        <w:rPr>
          <w:rFonts w:ascii="Calibri" w:hAnsi="Calibri"/>
          <w:color w:val="231F20"/>
          <w:w w:val="95"/>
          <w:sz w:val="18"/>
        </w:rPr>
        <w:t>RBC</w:t>
      </w:r>
      <w:r>
        <w:rPr>
          <w:rFonts w:ascii="Calibri" w:hAnsi="Calibri"/>
          <w:color w:val="231F20"/>
          <w:spacing w:val="-26"/>
          <w:w w:val="95"/>
          <w:sz w:val="18"/>
        </w:rPr>
        <w:t> </w:t>
      </w:r>
      <w:r>
        <w:rPr>
          <w:rFonts w:ascii="Calibri" w:hAnsi="Calibri"/>
          <w:color w:val="231F20"/>
          <w:w w:val="95"/>
          <w:sz w:val="18"/>
        </w:rPr>
        <w:t>Wealth</w:t>
      </w:r>
      <w:r>
        <w:rPr>
          <w:rFonts w:ascii="Calibri" w:hAnsi="Calibri"/>
          <w:color w:val="231F20"/>
          <w:spacing w:val="-23"/>
          <w:w w:val="95"/>
          <w:sz w:val="18"/>
        </w:rPr>
        <w:t> </w:t>
      </w:r>
      <w:r>
        <w:rPr>
          <w:rFonts w:ascii="Calibri" w:hAnsi="Calibri"/>
          <w:color w:val="231F20"/>
          <w:w w:val="95"/>
          <w:sz w:val="18"/>
        </w:rPr>
        <w:t>Management</w:t>
      </w:r>
      <w:r>
        <w:rPr>
          <w:rFonts w:ascii="Calibri" w:hAnsi="Calibri"/>
          <w:color w:val="231F20"/>
          <w:spacing w:val="-24"/>
          <w:w w:val="95"/>
          <w:sz w:val="18"/>
        </w:rPr>
        <w:t> </w:t>
      </w:r>
      <w:r>
        <w:rPr>
          <w:rFonts w:ascii="Calibri" w:hAnsi="Calibri"/>
          <w:color w:val="231F20"/>
          <w:w w:val="95"/>
          <w:sz w:val="18"/>
        </w:rPr>
        <w:t>is</w:t>
      </w:r>
      <w:r>
        <w:rPr>
          <w:rFonts w:ascii="Calibri" w:hAnsi="Calibri"/>
          <w:color w:val="231F20"/>
          <w:spacing w:val="-24"/>
          <w:w w:val="95"/>
          <w:sz w:val="18"/>
        </w:rPr>
        <w:t> </w:t>
      </w:r>
      <w:r>
        <w:rPr>
          <w:rFonts w:ascii="Calibri" w:hAnsi="Calibri"/>
          <w:color w:val="231F20"/>
          <w:w w:val="95"/>
          <w:sz w:val="18"/>
        </w:rPr>
        <w:t>a</w:t>
      </w:r>
      <w:r>
        <w:rPr>
          <w:rFonts w:ascii="Calibri" w:hAnsi="Calibri"/>
          <w:color w:val="231F20"/>
          <w:spacing w:val="-23"/>
          <w:w w:val="95"/>
          <w:sz w:val="18"/>
        </w:rPr>
        <w:t> </w:t>
      </w:r>
      <w:r>
        <w:rPr>
          <w:rFonts w:ascii="Calibri" w:hAnsi="Calibri"/>
          <w:color w:val="231F20"/>
          <w:w w:val="95"/>
          <w:sz w:val="18"/>
        </w:rPr>
        <w:t>registered</w:t>
      </w:r>
      <w:r>
        <w:rPr>
          <w:rFonts w:ascii="Calibri" w:hAnsi="Calibri"/>
          <w:color w:val="231F20"/>
          <w:spacing w:val="-23"/>
          <w:w w:val="95"/>
          <w:sz w:val="18"/>
        </w:rPr>
        <w:t> </w:t>
      </w:r>
      <w:r>
        <w:rPr>
          <w:rFonts w:ascii="Calibri" w:hAnsi="Calibri"/>
          <w:color w:val="231F20"/>
          <w:w w:val="95"/>
          <w:sz w:val="18"/>
        </w:rPr>
        <w:t>trademark</w:t>
      </w:r>
      <w:r>
        <w:rPr>
          <w:rFonts w:ascii="Calibri" w:hAnsi="Calibri"/>
          <w:color w:val="231F20"/>
          <w:spacing w:val="-25"/>
          <w:w w:val="95"/>
          <w:sz w:val="18"/>
        </w:rPr>
        <w:t> </w:t>
      </w:r>
      <w:r>
        <w:rPr>
          <w:rFonts w:ascii="Calibri" w:hAnsi="Calibri"/>
          <w:color w:val="231F20"/>
          <w:w w:val="95"/>
          <w:sz w:val="18"/>
        </w:rPr>
        <w:t>of </w:t>
      </w:r>
      <w:r>
        <w:rPr>
          <w:rFonts w:ascii="Calibri" w:hAnsi="Calibri"/>
          <w:color w:val="231F20"/>
          <w:sz w:val="18"/>
        </w:rPr>
        <w:t>Royal</w:t>
      </w:r>
      <w:r>
        <w:rPr>
          <w:rFonts w:ascii="Calibri" w:hAnsi="Calibri"/>
          <w:color w:val="231F20"/>
          <w:spacing w:val="-9"/>
          <w:sz w:val="18"/>
        </w:rPr>
        <w:t> </w:t>
      </w:r>
      <w:r>
        <w:rPr>
          <w:rFonts w:ascii="Calibri" w:hAnsi="Calibri"/>
          <w:color w:val="231F20"/>
          <w:sz w:val="18"/>
        </w:rPr>
        <w:t>Bank</w:t>
      </w:r>
      <w:r>
        <w:rPr>
          <w:rFonts w:ascii="Calibri" w:hAnsi="Calibri"/>
          <w:color w:val="231F20"/>
          <w:spacing w:val="-13"/>
          <w:sz w:val="18"/>
        </w:rPr>
        <w:t> </w:t>
      </w:r>
      <w:r>
        <w:rPr>
          <w:rFonts w:ascii="Calibri" w:hAnsi="Calibri"/>
          <w:color w:val="231F20"/>
          <w:sz w:val="18"/>
        </w:rPr>
        <w:t>of</w:t>
      </w:r>
      <w:r>
        <w:rPr>
          <w:rFonts w:ascii="Calibri" w:hAnsi="Calibri"/>
          <w:color w:val="231F20"/>
          <w:spacing w:val="-13"/>
          <w:sz w:val="18"/>
        </w:rPr>
        <w:t> </w:t>
      </w:r>
      <w:r>
        <w:rPr>
          <w:rFonts w:ascii="Calibri" w:hAnsi="Calibri"/>
          <w:color w:val="231F20"/>
          <w:sz w:val="18"/>
        </w:rPr>
        <w:t>Canada.</w:t>
      </w:r>
      <w:r>
        <w:rPr>
          <w:rFonts w:ascii="Calibri" w:hAnsi="Calibri"/>
          <w:color w:val="231F20"/>
          <w:spacing w:val="-9"/>
          <w:sz w:val="18"/>
        </w:rPr>
        <w:t> </w:t>
      </w:r>
      <w:r>
        <w:rPr>
          <w:rFonts w:ascii="Calibri" w:hAnsi="Calibri"/>
          <w:color w:val="231F20"/>
          <w:sz w:val="18"/>
        </w:rPr>
        <w:t>Used</w:t>
      </w:r>
      <w:r>
        <w:rPr>
          <w:rFonts w:ascii="Calibri" w:hAnsi="Calibri"/>
          <w:color w:val="231F20"/>
          <w:spacing w:val="-9"/>
          <w:sz w:val="18"/>
        </w:rPr>
        <w:t> </w:t>
      </w:r>
      <w:r>
        <w:rPr>
          <w:rFonts w:ascii="Calibri" w:hAnsi="Calibri"/>
          <w:color w:val="231F20"/>
          <w:sz w:val="18"/>
        </w:rPr>
        <w:t>under</w:t>
      </w:r>
      <w:r>
        <w:rPr>
          <w:rFonts w:ascii="Calibri" w:hAnsi="Calibri"/>
          <w:color w:val="231F20"/>
          <w:spacing w:val="-11"/>
          <w:sz w:val="18"/>
        </w:rPr>
        <w:t> </w:t>
      </w:r>
      <w:r>
        <w:rPr>
          <w:rFonts w:ascii="Calibri" w:hAnsi="Calibri"/>
          <w:color w:val="231F20"/>
          <w:sz w:val="18"/>
        </w:rPr>
        <w:t>license.</w:t>
      </w:r>
    </w:p>
    <w:p>
      <w:pPr>
        <w:spacing w:line="230" w:lineRule="auto" w:before="74"/>
        <w:ind w:left="936" w:right="0" w:firstLine="0"/>
        <w:jc w:val="left"/>
        <w:rPr>
          <w:rFonts w:ascii="Calibri"/>
          <w:sz w:val="18"/>
        </w:rPr>
      </w:pPr>
      <w:r>
        <w:rPr>
          <w:rFonts w:ascii="Trebuchet MS"/>
          <w:b/>
          <w:color w:val="231F20"/>
          <w:w w:val="95"/>
          <w:sz w:val="18"/>
        </w:rPr>
        <w:t>RBC</w:t>
      </w:r>
      <w:r>
        <w:rPr>
          <w:rFonts w:ascii="Trebuchet MS"/>
          <w:b/>
          <w:color w:val="231F20"/>
          <w:spacing w:val="-38"/>
          <w:w w:val="95"/>
          <w:sz w:val="18"/>
        </w:rPr>
        <w:t> </w:t>
      </w:r>
      <w:r>
        <w:rPr>
          <w:rFonts w:ascii="Trebuchet MS"/>
          <w:b/>
          <w:color w:val="231F20"/>
          <w:w w:val="95"/>
          <w:sz w:val="18"/>
        </w:rPr>
        <w:t>Wealth</w:t>
      </w:r>
      <w:r>
        <w:rPr>
          <w:rFonts w:ascii="Trebuchet MS"/>
          <w:b/>
          <w:color w:val="231F20"/>
          <w:spacing w:val="-34"/>
          <w:w w:val="95"/>
          <w:sz w:val="18"/>
        </w:rPr>
        <w:t> </w:t>
      </w:r>
      <w:r>
        <w:rPr>
          <w:rFonts w:ascii="Trebuchet MS"/>
          <w:b/>
          <w:color w:val="231F20"/>
          <w:w w:val="95"/>
          <w:sz w:val="18"/>
        </w:rPr>
        <w:t>Management</w:t>
      </w:r>
      <w:r>
        <w:rPr>
          <w:rFonts w:ascii="Trebuchet MS"/>
          <w:b/>
          <w:color w:val="231F20"/>
          <w:spacing w:val="-36"/>
          <w:w w:val="95"/>
          <w:sz w:val="18"/>
        </w:rPr>
        <w:t> </w:t>
      </w:r>
      <w:r>
        <w:rPr>
          <w:rFonts w:ascii="Trebuchet MS"/>
          <w:b/>
          <w:color w:val="231F20"/>
          <w:w w:val="95"/>
          <w:sz w:val="18"/>
        </w:rPr>
        <w:t>(British</w:t>
      </w:r>
      <w:r>
        <w:rPr>
          <w:rFonts w:ascii="Trebuchet MS"/>
          <w:b/>
          <w:color w:val="231F20"/>
          <w:spacing w:val="-34"/>
          <w:w w:val="95"/>
          <w:sz w:val="18"/>
        </w:rPr>
        <w:t> </w:t>
      </w:r>
      <w:r>
        <w:rPr>
          <w:rFonts w:ascii="Trebuchet MS"/>
          <w:b/>
          <w:color w:val="231F20"/>
          <w:w w:val="95"/>
          <w:sz w:val="18"/>
        </w:rPr>
        <w:t>Isles):</w:t>
      </w:r>
      <w:r>
        <w:rPr>
          <w:rFonts w:ascii="Trebuchet MS"/>
          <w:b/>
          <w:color w:val="231F20"/>
          <w:spacing w:val="-38"/>
          <w:w w:val="95"/>
          <w:sz w:val="18"/>
        </w:rPr>
        <w:t> </w:t>
      </w:r>
      <w:r>
        <w:rPr>
          <w:rFonts w:ascii="Calibri"/>
          <w:color w:val="231F20"/>
          <w:w w:val="95"/>
          <w:sz w:val="18"/>
        </w:rPr>
        <w:t>This</w:t>
      </w:r>
      <w:r>
        <w:rPr>
          <w:rFonts w:ascii="Calibri"/>
          <w:color w:val="231F20"/>
          <w:spacing w:val="-24"/>
          <w:w w:val="95"/>
          <w:sz w:val="18"/>
        </w:rPr>
        <w:t> </w:t>
      </w:r>
      <w:r>
        <w:rPr>
          <w:rFonts w:ascii="Calibri"/>
          <w:color w:val="231F20"/>
          <w:w w:val="95"/>
          <w:sz w:val="18"/>
        </w:rPr>
        <w:t>publication</w:t>
      </w:r>
      <w:r>
        <w:rPr>
          <w:rFonts w:ascii="Calibri"/>
          <w:color w:val="231F20"/>
          <w:spacing w:val="-22"/>
          <w:w w:val="95"/>
          <w:sz w:val="18"/>
        </w:rPr>
        <w:t> </w:t>
      </w:r>
      <w:r>
        <w:rPr>
          <w:rFonts w:ascii="Calibri"/>
          <w:color w:val="231F20"/>
          <w:w w:val="95"/>
          <w:sz w:val="18"/>
        </w:rPr>
        <w:t>is</w:t>
      </w:r>
      <w:r>
        <w:rPr>
          <w:rFonts w:ascii="Calibri"/>
          <w:color w:val="231F20"/>
          <w:spacing w:val="-23"/>
          <w:w w:val="95"/>
          <w:sz w:val="18"/>
        </w:rPr>
        <w:t> </w:t>
      </w:r>
      <w:r>
        <w:rPr>
          <w:rFonts w:ascii="Calibri"/>
          <w:color w:val="231F20"/>
          <w:w w:val="95"/>
          <w:sz w:val="18"/>
        </w:rPr>
        <w:t>distributed by</w:t>
      </w:r>
      <w:r>
        <w:rPr>
          <w:rFonts w:ascii="Calibri"/>
          <w:color w:val="231F20"/>
          <w:spacing w:val="-20"/>
          <w:w w:val="95"/>
          <w:sz w:val="18"/>
        </w:rPr>
        <w:t> </w:t>
      </w:r>
      <w:r>
        <w:rPr>
          <w:rFonts w:ascii="Calibri"/>
          <w:color w:val="231F20"/>
          <w:w w:val="95"/>
          <w:sz w:val="18"/>
        </w:rPr>
        <w:t>Royal</w:t>
      </w:r>
      <w:r>
        <w:rPr>
          <w:rFonts w:ascii="Calibri"/>
          <w:color w:val="231F20"/>
          <w:spacing w:val="-19"/>
          <w:w w:val="95"/>
          <w:sz w:val="18"/>
        </w:rPr>
        <w:t> </w:t>
      </w:r>
      <w:r>
        <w:rPr>
          <w:rFonts w:ascii="Calibri"/>
          <w:color w:val="231F20"/>
          <w:w w:val="95"/>
          <w:sz w:val="18"/>
        </w:rPr>
        <w:t>Bank</w:t>
      </w:r>
      <w:r>
        <w:rPr>
          <w:rFonts w:ascii="Calibri"/>
          <w:color w:val="231F20"/>
          <w:spacing w:val="-20"/>
          <w:w w:val="95"/>
          <w:sz w:val="18"/>
        </w:rPr>
        <w:t> </w:t>
      </w:r>
      <w:r>
        <w:rPr>
          <w:rFonts w:ascii="Calibri"/>
          <w:color w:val="231F20"/>
          <w:w w:val="95"/>
          <w:sz w:val="18"/>
        </w:rPr>
        <w:t>of</w:t>
      </w:r>
      <w:r>
        <w:rPr>
          <w:rFonts w:ascii="Calibri"/>
          <w:color w:val="231F20"/>
          <w:spacing w:val="-22"/>
          <w:w w:val="95"/>
          <w:sz w:val="18"/>
        </w:rPr>
        <w:t> </w:t>
      </w:r>
      <w:r>
        <w:rPr>
          <w:rFonts w:ascii="Calibri"/>
          <w:color w:val="231F20"/>
          <w:w w:val="95"/>
          <w:sz w:val="18"/>
        </w:rPr>
        <w:t>Canada</w:t>
      </w:r>
      <w:r>
        <w:rPr>
          <w:rFonts w:ascii="Calibri"/>
          <w:color w:val="231F20"/>
          <w:spacing w:val="-18"/>
          <w:w w:val="95"/>
          <w:sz w:val="18"/>
        </w:rPr>
        <w:t> </w:t>
      </w:r>
      <w:r>
        <w:rPr>
          <w:rFonts w:ascii="Calibri"/>
          <w:color w:val="231F20"/>
          <w:w w:val="95"/>
          <w:sz w:val="18"/>
        </w:rPr>
        <w:t>Investment</w:t>
      </w:r>
      <w:r>
        <w:rPr>
          <w:rFonts w:ascii="Calibri"/>
          <w:color w:val="231F20"/>
          <w:spacing w:val="-20"/>
          <w:w w:val="95"/>
          <w:sz w:val="18"/>
        </w:rPr>
        <w:t> </w:t>
      </w:r>
      <w:r>
        <w:rPr>
          <w:rFonts w:ascii="Calibri"/>
          <w:color w:val="231F20"/>
          <w:w w:val="95"/>
          <w:sz w:val="18"/>
        </w:rPr>
        <w:t>Management</w:t>
      </w:r>
      <w:r>
        <w:rPr>
          <w:rFonts w:ascii="Calibri"/>
          <w:color w:val="231F20"/>
          <w:spacing w:val="-20"/>
          <w:w w:val="95"/>
          <w:sz w:val="18"/>
        </w:rPr>
        <w:t> </w:t>
      </w:r>
      <w:r>
        <w:rPr>
          <w:rFonts w:ascii="Calibri"/>
          <w:color w:val="231F20"/>
          <w:w w:val="95"/>
          <w:sz w:val="18"/>
        </w:rPr>
        <w:t>(U.K.)</w:t>
      </w:r>
      <w:r>
        <w:rPr>
          <w:rFonts w:ascii="Calibri"/>
          <w:color w:val="231F20"/>
          <w:spacing w:val="-18"/>
          <w:w w:val="95"/>
          <w:sz w:val="18"/>
        </w:rPr>
        <w:t> </w:t>
      </w:r>
      <w:r>
        <w:rPr>
          <w:rFonts w:ascii="Calibri"/>
          <w:color w:val="231F20"/>
          <w:w w:val="95"/>
          <w:sz w:val="18"/>
        </w:rPr>
        <w:t>Limited</w:t>
      </w:r>
      <w:r>
        <w:rPr>
          <w:rFonts w:ascii="Calibri"/>
          <w:color w:val="231F20"/>
          <w:spacing w:val="-19"/>
          <w:w w:val="95"/>
          <w:sz w:val="18"/>
        </w:rPr>
        <w:t> </w:t>
      </w:r>
      <w:r>
        <w:rPr>
          <w:rFonts w:ascii="Calibri"/>
          <w:color w:val="231F20"/>
          <w:w w:val="95"/>
          <w:sz w:val="18"/>
        </w:rPr>
        <w:t>and</w:t>
      </w:r>
      <w:r>
        <w:rPr>
          <w:rFonts w:ascii="Calibri"/>
          <w:color w:val="231F20"/>
          <w:spacing w:val="-18"/>
          <w:w w:val="95"/>
          <w:sz w:val="18"/>
        </w:rPr>
        <w:t> </w:t>
      </w:r>
      <w:r>
        <w:rPr>
          <w:rFonts w:ascii="Calibri"/>
          <w:color w:val="231F20"/>
          <w:w w:val="95"/>
          <w:sz w:val="18"/>
        </w:rPr>
        <w:t>RBC </w:t>
      </w:r>
      <w:r>
        <w:rPr>
          <w:rFonts w:ascii="Calibri"/>
          <w:color w:val="231F20"/>
          <w:w w:val="90"/>
          <w:sz w:val="18"/>
        </w:rPr>
        <w:t>Investment Solutions (CI) Limited. Royal Bank of Canada Investment</w:t>
      </w:r>
      <w:r>
        <w:rPr>
          <w:rFonts w:ascii="Calibri"/>
          <w:color w:val="231F20"/>
          <w:spacing w:val="-22"/>
          <w:w w:val="90"/>
          <w:sz w:val="18"/>
        </w:rPr>
        <w:t> </w:t>
      </w:r>
      <w:r>
        <w:rPr>
          <w:rFonts w:ascii="Calibri"/>
          <w:color w:val="231F20"/>
          <w:spacing w:val="-3"/>
          <w:w w:val="90"/>
          <w:sz w:val="18"/>
        </w:rPr>
        <w:t>Manage- </w:t>
      </w:r>
      <w:r>
        <w:rPr>
          <w:rFonts w:ascii="Calibri"/>
          <w:color w:val="231F20"/>
          <w:w w:val="95"/>
          <w:sz w:val="18"/>
        </w:rPr>
        <w:t>ment (U.K.) Limited is authorised and regulated by the Financial Conduct </w:t>
      </w:r>
      <w:r>
        <w:rPr>
          <w:rFonts w:ascii="Calibri"/>
          <w:color w:val="231F20"/>
          <w:w w:val="90"/>
          <w:sz w:val="18"/>
        </w:rPr>
        <w:t>Authority (Reference number: 146504). Registered office: Riverbank House, </w:t>
      </w:r>
      <w:r>
        <w:rPr>
          <w:rFonts w:ascii="Calibri"/>
          <w:color w:val="231F20"/>
          <w:w w:val="95"/>
          <w:sz w:val="18"/>
        </w:rPr>
        <w:t>2</w:t>
      </w:r>
      <w:r>
        <w:rPr>
          <w:rFonts w:ascii="Calibri"/>
          <w:color w:val="231F20"/>
          <w:spacing w:val="-19"/>
          <w:w w:val="95"/>
          <w:sz w:val="18"/>
        </w:rPr>
        <w:t> </w:t>
      </w:r>
      <w:r>
        <w:rPr>
          <w:rFonts w:ascii="Calibri"/>
          <w:color w:val="231F20"/>
          <w:w w:val="95"/>
          <w:sz w:val="18"/>
        </w:rPr>
        <w:t>Swan</w:t>
      </w:r>
      <w:r>
        <w:rPr>
          <w:rFonts w:ascii="Calibri"/>
          <w:color w:val="231F20"/>
          <w:spacing w:val="-17"/>
          <w:w w:val="95"/>
          <w:sz w:val="18"/>
        </w:rPr>
        <w:t> </w:t>
      </w:r>
      <w:r>
        <w:rPr>
          <w:rFonts w:ascii="Calibri"/>
          <w:color w:val="231F20"/>
          <w:w w:val="95"/>
          <w:sz w:val="18"/>
        </w:rPr>
        <w:t>Lane</w:t>
      </w:r>
      <w:r>
        <w:rPr>
          <w:rFonts w:ascii="Calibri"/>
          <w:color w:val="231F20"/>
          <w:spacing w:val="-16"/>
          <w:w w:val="95"/>
          <w:sz w:val="18"/>
        </w:rPr>
        <w:t> </w:t>
      </w:r>
      <w:r>
        <w:rPr>
          <w:rFonts w:ascii="Calibri"/>
          <w:color w:val="231F20"/>
          <w:w w:val="95"/>
          <w:sz w:val="18"/>
        </w:rPr>
        <w:t>,</w:t>
      </w:r>
      <w:r>
        <w:rPr>
          <w:rFonts w:ascii="Calibri"/>
          <w:color w:val="231F20"/>
          <w:spacing w:val="-17"/>
          <w:w w:val="95"/>
          <w:sz w:val="18"/>
        </w:rPr>
        <w:t> </w:t>
      </w:r>
      <w:r>
        <w:rPr>
          <w:rFonts w:ascii="Calibri"/>
          <w:color w:val="231F20"/>
          <w:w w:val="95"/>
          <w:sz w:val="18"/>
        </w:rPr>
        <w:t>London,</w:t>
      </w:r>
      <w:r>
        <w:rPr>
          <w:rFonts w:ascii="Calibri"/>
          <w:color w:val="231F20"/>
          <w:spacing w:val="-16"/>
          <w:w w:val="95"/>
          <w:sz w:val="18"/>
        </w:rPr>
        <w:t> </w:t>
      </w:r>
      <w:r>
        <w:rPr>
          <w:rFonts w:ascii="Calibri"/>
          <w:color w:val="231F20"/>
          <w:w w:val="95"/>
          <w:sz w:val="18"/>
        </w:rPr>
        <w:t>EC4R</w:t>
      </w:r>
      <w:r>
        <w:rPr>
          <w:rFonts w:ascii="Calibri"/>
          <w:color w:val="231F20"/>
          <w:spacing w:val="-18"/>
          <w:w w:val="95"/>
          <w:sz w:val="18"/>
        </w:rPr>
        <w:t> </w:t>
      </w:r>
      <w:r>
        <w:rPr>
          <w:rFonts w:ascii="Calibri"/>
          <w:color w:val="231F20"/>
          <w:spacing w:val="-5"/>
          <w:w w:val="95"/>
          <w:sz w:val="18"/>
        </w:rPr>
        <w:t>3BF,</w:t>
      </w:r>
      <w:r>
        <w:rPr>
          <w:rFonts w:ascii="Calibri"/>
          <w:color w:val="231F20"/>
          <w:spacing w:val="-16"/>
          <w:w w:val="95"/>
          <w:sz w:val="18"/>
        </w:rPr>
        <w:t> </w:t>
      </w:r>
      <w:r>
        <w:rPr>
          <w:rFonts w:ascii="Calibri"/>
          <w:color w:val="231F20"/>
          <w:w w:val="95"/>
          <w:sz w:val="18"/>
        </w:rPr>
        <w:t>UK.</w:t>
      </w:r>
      <w:r>
        <w:rPr>
          <w:rFonts w:ascii="Calibri"/>
          <w:color w:val="231F20"/>
          <w:spacing w:val="-17"/>
          <w:w w:val="95"/>
          <w:sz w:val="18"/>
        </w:rPr>
        <w:t> </w:t>
      </w:r>
      <w:r>
        <w:rPr>
          <w:rFonts w:ascii="Calibri"/>
          <w:color w:val="231F20"/>
          <w:w w:val="95"/>
          <w:sz w:val="18"/>
        </w:rPr>
        <w:t>RBC</w:t>
      </w:r>
      <w:r>
        <w:rPr>
          <w:rFonts w:ascii="Calibri"/>
          <w:color w:val="231F20"/>
          <w:spacing w:val="-20"/>
          <w:w w:val="95"/>
          <w:sz w:val="18"/>
        </w:rPr>
        <w:t> </w:t>
      </w:r>
      <w:r>
        <w:rPr>
          <w:rFonts w:ascii="Calibri"/>
          <w:color w:val="231F20"/>
          <w:w w:val="95"/>
          <w:sz w:val="18"/>
        </w:rPr>
        <w:t>Investment</w:t>
      </w:r>
      <w:r>
        <w:rPr>
          <w:rFonts w:ascii="Calibri"/>
          <w:color w:val="231F20"/>
          <w:spacing w:val="-21"/>
          <w:w w:val="95"/>
          <w:sz w:val="18"/>
        </w:rPr>
        <w:t> </w:t>
      </w:r>
      <w:r>
        <w:rPr>
          <w:rFonts w:ascii="Calibri"/>
          <w:color w:val="231F20"/>
          <w:w w:val="95"/>
          <w:sz w:val="18"/>
        </w:rPr>
        <w:t>Solutions</w:t>
      </w:r>
      <w:r>
        <w:rPr>
          <w:rFonts w:ascii="Calibri"/>
          <w:color w:val="231F20"/>
          <w:spacing w:val="-17"/>
          <w:w w:val="95"/>
          <w:sz w:val="18"/>
        </w:rPr>
        <w:t> </w:t>
      </w:r>
      <w:r>
        <w:rPr>
          <w:rFonts w:ascii="Calibri"/>
          <w:color w:val="231F20"/>
          <w:w w:val="95"/>
          <w:sz w:val="18"/>
        </w:rPr>
        <w:t>(CI)</w:t>
      </w:r>
      <w:r>
        <w:rPr>
          <w:rFonts w:ascii="Calibri"/>
          <w:color w:val="231F20"/>
          <w:spacing w:val="-16"/>
          <w:w w:val="95"/>
          <w:sz w:val="18"/>
        </w:rPr>
        <w:t> </w:t>
      </w:r>
      <w:r>
        <w:rPr>
          <w:rFonts w:ascii="Calibri"/>
          <w:color w:val="231F20"/>
          <w:w w:val="95"/>
          <w:sz w:val="18"/>
        </w:rPr>
        <w:t>Limited </w:t>
      </w:r>
      <w:r>
        <w:rPr>
          <w:rFonts w:ascii="Calibri"/>
          <w:color w:val="231F20"/>
          <w:sz w:val="18"/>
        </w:rPr>
        <w:t>is</w:t>
      </w:r>
      <w:r>
        <w:rPr>
          <w:rFonts w:ascii="Calibri"/>
          <w:color w:val="231F20"/>
          <w:spacing w:val="-28"/>
          <w:sz w:val="18"/>
        </w:rPr>
        <w:t> </w:t>
      </w:r>
      <w:r>
        <w:rPr>
          <w:rFonts w:ascii="Calibri"/>
          <w:color w:val="231F20"/>
          <w:sz w:val="18"/>
        </w:rPr>
        <w:t>regulated</w:t>
      </w:r>
      <w:r>
        <w:rPr>
          <w:rFonts w:ascii="Calibri"/>
          <w:color w:val="231F20"/>
          <w:spacing w:val="-28"/>
          <w:sz w:val="18"/>
        </w:rPr>
        <w:t> </w:t>
      </w:r>
      <w:r>
        <w:rPr>
          <w:rFonts w:ascii="Calibri"/>
          <w:color w:val="231F20"/>
          <w:sz w:val="18"/>
        </w:rPr>
        <w:t>by</w:t>
      </w:r>
      <w:r>
        <w:rPr>
          <w:rFonts w:ascii="Calibri"/>
          <w:color w:val="231F20"/>
          <w:spacing w:val="-28"/>
          <w:sz w:val="18"/>
        </w:rPr>
        <w:t> </w:t>
      </w:r>
      <w:r>
        <w:rPr>
          <w:rFonts w:ascii="Calibri"/>
          <w:color w:val="231F20"/>
          <w:sz w:val="18"/>
        </w:rPr>
        <w:t>the</w:t>
      </w:r>
      <w:r>
        <w:rPr>
          <w:rFonts w:ascii="Calibri"/>
          <w:color w:val="231F20"/>
          <w:spacing w:val="-27"/>
          <w:sz w:val="18"/>
        </w:rPr>
        <w:t> </w:t>
      </w:r>
      <w:r>
        <w:rPr>
          <w:rFonts w:ascii="Calibri"/>
          <w:color w:val="231F20"/>
          <w:sz w:val="18"/>
        </w:rPr>
        <w:t>Jersey</w:t>
      </w:r>
      <w:r>
        <w:rPr>
          <w:rFonts w:ascii="Calibri"/>
          <w:color w:val="231F20"/>
          <w:spacing w:val="-28"/>
          <w:sz w:val="18"/>
        </w:rPr>
        <w:t> </w:t>
      </w:r>
      <w:r>
        <w:rPr>
          <w:rFonts w:ascii="Calibri"/>
          <w:color w:val="231F20"/>
          <w:sz w:val="18"/>
        </w:rPr>
        <w:t>Financial</w:t>
      </w:r>
      <w:r>
        <w:rPr>
          <w:rFonts w:ascii="Calibri"/>
          <w:color w:val="231F20"/>
          <w:spacing w:val="-29"/>
          <w:sz w:val="18"/>
        </w:rPr>
        <w:t> </w:t>
      </w:r>
      <w:r>
        <w:rPr>
          <w:rFonts w:ascii="Calibri"/>
          <w:color w:val="231F20"/>
          <w:sz w:val="18"/>
        </w:rPr>
        <w:t>Services</w:t>
      </w:r>
      <w:r>
        <w:rPr>
          <w:rFonts w:ascii="Calibri"/>
          <w:color w:val="231F20"/>
          <w:spacing w:val="-29"/>
          <w:sz w:val="18"/>
        </w:rPr>
        <w:t> </w:t>
      </w:r>
      <w:r>
        <w:rPr>
          <w:rFonts w:ascii="Calibri"/>
          <w:color w:val="231F20"/>
          <w:sz w:val="18"/>
        </w:rPr>
        <w:t>Commission</w:t>
      </w:r>
      <w:r>
        <w:rPr>
          <w:rFonts w:ascii="Calibri"/>
          <w:color w:val="231F20"/>
          <w:spacing w:val="-27"/>
          <w:sz w:val="18"/>
        </w:rPr>
        <w:t> </w:t>
      </w:r>
      <w:r>
        <w:rPr>
          <w:rFonts w:ascii="Calibri"/>
          <w:color w:val="231F20"/>
          <w:sz w:val="18"/>
        </w:rPr>
        <w:t>in</w:t>
      </w:r>
      <w:r>
        <w:rPr>
          <w:rFonts w:ascii="Calibri"/>
          <w:color w:val="231F20"/>
          <w:spacing w:val="-28"/>
          <w:sz w:val="18"/>
        </w:rPr>
        <w:t> </w:t>
      </w:r>
      <w:r>
        <w:rPr>
          <w:rFonts w:ascii="Calibri"/>
          <w:color w:val="231F20"/>
          <w:sz w:val="18"/>
        </w:rPr>
        <w:t>the</w:t>
      </w:r>
      <w:r>
        <w:rPr>
          <w:rFonts w:ascii="Calibri"/>
          <w:color w:val="231F20"/>
          <w:spacing w:val="-27"/>
          <w:sz w:val="18"/>
        </w:rPr>
        <w:t> </w:t>
      </w:r>
      <w:r>
        <w:rPr>
          <w:rFonts w:ascii="Calibri"/>
          <w:color w:val="231F20"/>
          <w:sz w:val="18"/>
        </w:rPr>
        <w:t>conduct</w:t>
      </w:r>
    </w:p>
    <w:p>
      <w:pPr>
        <w:spacing w:line="230" w:lineRule="auto" w:before="0"/>
        <w:ind w:left="936" w:right="199" w:firstLine="0"/>
        <w:jc w:val="left"/>
        <w:rPr>
          <w:rFonts w:ascii="Calibri" w:hAnsi="Calibri"/>
          <w:sz w:val="18"/>
        </w:rPr>
      </w:pPr>
      <w:r>
        <w:rPr>
          <w:rFonts w:ascii="Calibri" w:hAnsi="Calibri"/>
          <w:color w:val="231F20"/>
          <w:w w:val="95"/>
          <w:sz w:val="18"/>
        </w:rPr>
        <w:t>of</w:t>
      </w:r>
      <w:r>
        <w:rPr>
          <w:rFonts w:ascii="Calibri" w:hAnsi="Calibri"/>
          <w:color w:val="231F20"/>
          <w:spacing w:val="-21"/>
          <w:w w:val="95"/>
          <w:sz w:val="18"/>
        </w:rPr>
        <w:t> </w:t>
      </w:r>
      <w:r>
        <w:rPr>
          <w:rFonts w:ascii="Calibri" w:hAnsi="Calibri"/>
          <w:color w:val="231F20"/>
          <w:w w:val="95"/>
          <w:sz w:val="18"/>
        </w:rPr>
        <w:t>investment</w:t>
      </w:r>
      <w:r>
        <w:rPr>
          <w:rFonts w:ascii="Calibri" w:hAnsi="Calibri"/>
          <w:color w:val="231F20"/>
          <w:spacing w:val="-20"/>
          <w:w w:val="95"/>
          <w:sz w:val="18"/>
        </w:rPr>
        <w:t> </w:t>
      </w:r>
      <w:r>
        <w:rPr>
          <w:rFonts w:ascii="Calibri" w:hAnsi="Calibri"/>
          <w:color w:val="231F20"/>
          <w:w w:val="95"/>
          <w:sz w:val="18"/>
        </w:rPr>
        <w:t>business</w:t>
      </w:r>
      <w:r>
        <w:rPr>
          <w:rFonts w:ascii="Calibri" w:hAnsi="Calibri"/>
          <w:color w:val="231F20"/>
          <w:spacing w:val="-21"/>
          <w:w w:val="95"/>
          <w:sz w:val="18"/>
        </w:rPr>
        <w:t> </w:t>
      </w:r>
      <w:r>
        <w:rPr>
          <w:rFonts w:ascii="Calibri" w:hAnsi="Calibri"/>
          <w:color w:val="231F20"/>
          <w:w w:val="95"/>
          <w:sz w:val="18"/>
        </w:rPr>
        <w:t>in</w:t>
      </w:r>
      <w:r>
        <w:rPr>
          <w:rFonts w:ascii="Calibri" w:hAnsi="Calibri"/>
          <w:color w:val="231F20"/>
          <w:spacing w:val="-19"/>
          <w:w w:val="95"/>
          <w:sz w:val="18"/>
        </w:rPr>
        <w:t> </w:t>
      </w:r>
      <w:r>
        <w:rPr>
          <w:rFonts w:ascii="Calibri" w:hAnsi="Calibri"/>
          <w:color w:val="231F20"/>
          <w:w w:val="95"/>
          <w:sz w:val="18"/>
        </w:rPr>
        <w:t>Jersey.</w:t>
      </w:r>
      <w:r>
        <w:rPr>
          <w:rFonts w:ascii="Calibri" w:hAnsi="Calibri"/>
          <w:color w:val="231F20"/>
          <w:spacing w:val="-20"/>
          <w:w w:val="95"/>
          <w:sz w:val="18"/>
        </w:rPr>
        <w:t> </w:t>
      </w:r>
      <w:r>
        <w:rPr>
          <w:rFonts w:ascii="Calibri" w:hAnsi="Calibri"/>
          <w:color w:val="231F20"/>
          <w:w w:val="95"/>
          <w:sz w:val="18"/>
        </w:rPr>
        <w:t>Registered</w:t>
      </w:r>
      <w:r>
        <w:rPr>
          <w:rFonts w:ascii="Calibri" w:hAnsi="Calibri"/>
          <w:color w:val="231F20"/>
          <w:spacing w:val="-20"/>
          <w:w w:val="95"/>
          <w:sz w:val="18"/>
        </w:rPr>
        <w:t> </w:t>
      </w:r>
      <w:r>
        <w:rPr>
          <w:rFonts w:ascii="Calibri" w:hAnsi="Calibri"/>
          <w:color w:val="231F20"/>
          <w:w w:val="95"/>
          <w:sz w:val="18"/>
        </w:rPr>
        <w:t>office:</w:t>
      </w:r>
      <w:r>
        <w:rPr>
          <w:rFonts w:ascii="Calibri" w:hAnsi="Calibri"/>
          <w:color w:val="231F20"/>
          <w:spacing w:val="-20"/>
          <w:w w:val="95"/>
          <w:sz w:val="18"/>
        </w:rPr>
        <w:t> </w:t>
      </w:r>
      <w:r>
        <w:rPr>
          <w:rFonts w:ascii="Calibri" w:hAnsi="Calibri"/>
          <w:color w:val="231F20"/>
          <w:w w:val="95"/>
          <w:sz w:val="18"/>
        </w:rPr>
        <w:t>Gaspé</w:t>
      </w:r>
      <w:r>
        <w:rPr>
          <w:rFonts w:ascii="Calibri" w:hAnsi="Calibri"/>
          <w:color w:val="231F20"/>
          <w:spacing w:val="-20"/>
          <w:w w:val="95"/>
          <w:sz w:val="18"/>
        </w:rPr>
        <w:t> </w:t>
      </w:r>
      <w:r>
        <w:rPr>
          <w:rFonts w:ascii="Calibri" w:hAnsi="Calibri"/>
          <w:color w:val="231F20"/>
          <w:w w:val="95"/>
          <w:sz w:val="18"/>
        </w:rPr>
        <w:t>House,</w:t>
      </w:r>
      <w:r>
        <w:rPr>
          <w:rFonts w:ascii="Calibri" w:hAnsi="Calibri"/>
          <w:color w:val="231F20"/>
          <w:spacing w:val="-20"/>
          <w:w w:val="95"/>
          <w:sz w:val="18"/>
        </w:rPr>
        <w:t> </w:t>
      </w:r>
      <w:r>
        <w:rPr>
          <w:rFonts w:ascii="Calibri" w:hAnsi="Calibri"/>
          <w:color w:val="231F20"/>
          <w:w w:val="95"/>
          <w:sz w:val="18"/>
        </w:rPr>
        <w:t>66-72 Esplanade,</w:t>
      </w:r>
      <w:r>
        <w:rPr>
          <w:rFonts w:ascii="Calibri" w:hAnsi="Calibri"/>
          <w:color w:val="231F20"/>
          <w:spacing w:val="-27"/>
          <w:w w:val="95"/>
          <w:sz w:val="18"/>
        </w:rPr>
        <w:t> </w:t>
      </w:r>
      <w:r>
        <w:rPr>
          <w:rFonts w:ascii="Calibri" w:hAnsi="Calibri"/>
          <w:color w:val="231F20"/>
          <w:w w:val="95"/>
          <w:sz w:val="18"/>
        </w:rPr>
        <w:t>St</w:t>
      </w:r>
      <w:r>
        <w:rPr>
          <w:rFonts w:ascii="Calibri" w:hAnsi="Calibri"/>
          <w:color w:val="231F20"/>
          <w:spacing w:val="-26"/>
          <w:w w:val="95"/>
          <w:sz w:val="18"/>
        </w:rPr>
        <w:t> </w:t>
      </w:r>
      <w:r>
        <w:rPr>
          <w:rFonts w:ascii="Calibri" w:hAnsi="Calibri"/>
          <w:color w:val="231F20"/>
          <w:w w:val="95"/>
          <w:sz w:val="18"/>
        </w:rPr>
        <w:t>Helier,</w:t>
      </w:r>
      <w:r>
        <w:rPr>
          <w:rFonts w:ascii="Calibri" w:hAnsi="Calibri"/>
          <w:color w:val="231F20"/>
          <w:spacing w:val="-26"/>
          <w:w w:val="95"/>
          <w:sz w:val="18"/>
        </w:rPr>
        <w:t> </w:t>
      </w:r>
      <w:r>
        <w:rPr>
          <w:rFonts w:ascii="Calibri" w:hAnsi="Calibri"/>
          <w:color w:val="231F20"/>
          <w:w w:val="95"/>
          <w:sz w:val="18"/>
        </w:rPr>
        <w:t>Jersey</w:t>
      </w:r>
      <w:r>
        <w:rPr>
          <w:rFonts w:ascii="Calibri" w:hAnsi="Calibri"/>
          <w:color w:val="231F20"/>
          <w:spacing w:val="-26"/>
          <w:w w:val="95"/>
          <w:sz w:val="18"/>
        </w:rPr>
        <w:t> </w:t>
      </w:r>
      <w:r>
        <w:rPr>
          <w:rFonts w:ascii="Calibri" w:hAnsi="Calibri"/>
          <w:color w:val="231F20"/>
          <w:w w:val="95"/>
          <w:sz w:val="18"/>
        </w:rPr>
        <w:t>JE2</w:t>
      </w:r>
      <w:r>
        <w:rPr>
          <w:rFonts w:ascii="Calibri" w:hAnsi="Calibri"/>
          <w:color w:val="231F20"/>
          <w:spacing w:val="-25"/>
          <w:w w:val="95"/>
          <w:sz w:val="18"/>
        </w:rPr>
        <w:t> </w:t>
      </w:r>
      <w:r>
        <w:rPr>
          <w:rFonts w:ascii="Calibri" w:hAnsi="Calibri"/>
          <w:color w:val="231F20"/>
          <w:spacing w:val="-7"/>
          <w:w w:val="95"/>
          <w:sz w:val="18"/>
        </w:rPr>
        <w:t>3QT,</w:t>
      </w:r>
      <w:r>
        <w:rPr>
          <w:rFonts w:ascii="Calibri" w:hAnsi="Calibri"/>
          <w:color w:val="231F20"/>
          <w:spacing w:val="-27"/>
          <w:w w:val="95"/>
          <w:sz w:val="18"/>
        </w:rPr>
        <w:t> </w:t>
      </w:r>
      <w:r>
        <w:rPr>
          <w:rFonts w:ascii="Calibri" w:hAnsi="Calibri"/>
          <w:color w:val="231F20"/>
          <w:w w:val="95"/>
          <w:sz w:val="18"/>
        </w:rPr>
        <w:t>Channel</w:t>
      </w:r>
      <w:r>
        <w:rPr>
          <w:rFonts w:ascii="Calibri" w:hAnsi="Calibri"/>
          <w:color w:val="231F20"/>
          <w:spacing w:val="-26"/>
          <w:w w:val="95"/>
          <w:sz w:val="18"/>
        </w:rPr>
        <w:t> </w:t>
      </w:r>
      <w:r>
        <w:rPr>
          <w:rFonts w:ascii="Calibri" w:hAnsi="Calibri"/>
          <w:color w:val="231F20"/>
          <w:w w:val="95"/>
          <w:sz w:val="18"/>
        </w:rPr>
        <w:t>Islands,</w:t>
      </w:r>
      <w:r>
        <w:rPr>
          <w:rFonts w:ascii="Calibri" w:hAnsi="Calibri"/>
          <w:color w:val="231F20"/>
          <w:spacing w:val="-25"/>
          <w:w w:val="95"/>
          <w:sz w:val="18"/>
        </w:rPr>
        <w:t> </w:t>
      </w:r>
      <w:r>
        <w:rPr>
          <w:rFonts w:ascii="Calibri" w:hAnsi="Calibri"/>
          <w:color w:val="231F20"/>
          <w:w w:val="95"/>
          <w:sz w:val="18"/>
        </w:rPr>
        <w:t>registered</w:t>
      </w:r>
      <w:r>
        <w:rPr>
          <w:rFonts w:ascii="Calibri" w:hAnsi="Calibri"/>
          <w:color w:val="231F20"/>
          <w:spacing w:val="-25"/>
          <w:w w:val="95"/>
          <w:sz w:val="18"/>
        </w:rPr>
        <w:t> </w:t>
      </w:r>
      <w:r>
        <w:rPr>
          <w:rFonts w:ascii="Calibri" w:hAnsi="Calibri"/>
          <w:color w:val="231F20"/>
          <w:w w:val="95"/>
          <w:sz w:val="18"/>
        </w:rPr>
        <w:t>company </w:t>
      </w:r>
      <w:r>
        <w:rPr>
          <w:rFonts w:ascii="Calibri" w:hAnsi="Calibri"/>
          <w:color w:val="231F20"/>
          <w:sz w:val="18"/>
        </w:rPr>
        <w:t>number</w:t>
      </w:r>
      <w:r>
        <w:rPr>
          <w:rFonts w:ascii="Calibri" w:hAnsi="Calibri"/>
          <w:color w:val="231F20"/>
          <w:spacing w:val="-8"/>
          <w:sz w:val="18"/>
        </w:rPr>
        <w:t> </w:t>
      </w:r>
      <w:r>
        <w:rPr>
          <w:rFonts w:ascii="Calibri" w:hAnsi="Calibri"/>
          <w:color w:val="231F20"/>
          <w:sz w:val="18"/>
        </w:rPr>
        <w:t>119162.</w:t>
      </w:r>
    </w:p>
    <w:p>
      <w:pPr>
        <w:spacing w:line="230" w:lineRule="auto" w:before="71"/>
        <w:ind w:left="936" w:right="-13" w:firstLine="0"/>
        <w:jc w:val="left"/>
        <w:rPr>
          <w:rFonts w:ascii="Calibri" w:hAnsi="Calibri"/>
          <w:sz w:val="18"/>
        </w:rPr>
      </w:pPr>
      <w:r>
        <w:rPr>
          <w:rFonts w:ascii="Calibri" w:hAnsi="Calibri"/>
          <w:b/>
          <w:color w:val="231F20"/>
          <w:spacing w:val="-6"/>
          <w:sz w:val="18"/>
        </w:rPr>
        <w:t>To</w:t>
      </w:r>
      <w:r>
        <w:rPr>
          <w:rFonts w:ascii="Calibri" w:hAnsi="Calibri"/>
          <w:b/>
          <w:color w:val="231F20"/>
          <w:spacing w:val="-28"/>
          <w:sz w:val="18"/>
        </w:rPr>
        <w:t> </w:t>
      </w:r>
      <w:r>
        <w:rPr>
          <w:rFonts w:ascii="Calibri" w:hAnsi="Calibri"/>
          <w:b/>
          <w:color w:val="231F20"/>
          <w:sz w:val="18"/>
        </w:rPr>
        <w:t>Hong</w:t>
      </w:r>
      <w:r>
        <w:rPr>
          <w:rFonts w:ascii="Calibri" w:hAnsi="Calibri"/>
          <w:b/>
          <w:color w:val="231F20"/>
          <w:spacing w:val="-27"/>
          <w:sz w:val="18"/>
        </w:rPr>
        <w:t> </w:t>
      </w:r>
      <w:r>
        <w:rPr>
          <w:rFonts w:ascii="Calibri" w:hAnsi="Calibri"/>
          <w:b/>
          <w:color w:val="231F20"/>
          <w:sz w:val="18"/>
        </w:rPr>
        <w:t>Kong</w:t>
      </w:r>
      <w:r>
        <w:rPr>
          <w:rFonts w:ascii="Calibri" w:hAnsi="Calibri"/>
          <w:b/>
          <w:color w:val="231F20"/>
          <w:spacing w:val="-27"/>
          <w:sz w:val="18"/>
        </w:rPr>
        <w:t> </w:t>
      </w:r>
      <w:r>
        <w:rPr>
          <w:rFonts w:ascii="Calibri" w:hAnsi="Calibri"/>
          <w:b/>
          <w:color w:val="231F20"/>
          <w:sz w:val="18"/>
        </w:rPr>
        <w:t>Residents</w:t>
      </w:r>
      <w:r>
        <w:rPr>
          <w:rFonts w:ascii="Calibri" w:hAnsi="Calibri"/>
          <w:color w:val="231F20"/>
          <w:sz w:val="18"/>
        </w:rPr>
        <w:t>:</w:t>
      </w:r>
      <w:r>
        <w:rPr>
          <w:rFonts w:ascii="Calibri" w:hAnsi="Calibri"/>
          <w:color w:val="231F20"/>
          <w:spacing w:val="-29"/>
          <w:sz w:val="18"/>
        </w:rPr>
        <w:t> </w:t>
      </w:r>
      <w:r>
        <w:rPr>
          <w:rFonts w:ascii="Calibri" w:hAnsi="Calibri"/>
          <w:color w:val="231F20"/>
          <w:sz w:val="18"/>
        </w:rPr>
        <w:t>This</w:t>
      </w:r>
      <w:r>
        <w:rPr>
          <w:rFonts w:ascii="Calibri" w:hAnsi="Calibri"/>
          <w:color w:val="231F20"/>
          <w:spacing w:val="-28"/>
          <w:sz w:val="18"/>
        </w:rPr>
        <w:t> </w:t>
      </w:r>
      <w:r>
        <w:rPr>
          <w:rFonts w:ascii="Calibri" w:hAnsi="Calibri"/>
          <w:color w:val="231F20"/>
          <w:sz w:val="18"/>
        </w:rPr>
        <w:t>publication</w:t>
      </w:r>
      <w:r>
        <w:rPr>
          <w:rFonts w:ascii="Calibri" w:hAnsi="Calibri"/>
          <w:color w:val="231F20"/>
          <w:spacing w:val="-28"/>
          <w:sz w:val="18"/>
        </w:rPr>
        <w:t> </w:t>
      </w:r>
      <w:r>
        <w:rPr>
          <w:rFonts w:ascii="Calibri" w:hAnsi="Calibri"/>
          <w:color w:val="231F20"/>
          <w:sz w:val="18"/>
        </w:rPr>
        <w:t>is</w:t>
      </w:r>
      <w:r>
        <w:rPr>
          <w:rFonts w:ascii="Calibri" w:hAnsi="Calibri"/>
          <w:color w:val="231F20"/>
          <w:spacing w:val="-28"/>
          <w:sz w:val="18"/>
        </w:rPr>
        <w:t> </w:t>
      </w:r>
      <w:r>
        <w:rPr>
          <w:rFonts w:ascii="Calibri" w:hAnsi="Calibri"/>
          <w:color w:val="231F20"/>
          <w:sz w:val="18"/>
        </w:rPr>
        <w:t>distributed</w:t>
      </w:r>
      <w:r>
        <w:rPr>
          <w:rFonts w:ascii="Calibri" w:hAnsi="Calibri"/>
          <w:color w:val="231F20"/>
          <w:spacing w:val="-27"/>
          <w:sz w:val="18"/>
        </w:rPr>
        <w:t> </w:t>
      </w:r>
      <w:r>
        <w:rPr>
          <w:rFonts w:ascii="Calibri" w:hAnsi="Calibri"/>
          <w:color w:val="231F20"/>
          <w:sz w:val="18"/>
        </w:rPr>
        <w:t>in</w:t>
      </w:r>
      <w:r>
        <w:rPr>
          <w:rFonts w:ascii="Calibri" w:hAnsi="Calibri"/>
          <w:color w:val="231F20"/>
          <w:spacing w:val="-27"/>
          <w:sz w:val="18"/>
        </w:rPr>
        <w:t> </w:t>
      </w:r>
      <w:r>
        <w:rPr>
          <w:rFonts w:ascii="Calibri" w:hAnsi="Calibri"/>
          <w:color w:val="231F20"/>
          <w:sz w:val="18"/>
        </w:rPr>
        <w:t>Hong</w:t>
      </w:r>
      <w:r>
        <w:rPr>
          <w:rFonts w:ascii="Calibri" w:hAnsi="Calibri"/>
          <w:color w:val="231F20"/>
          <w:spacing w:val="-28"/>
          <w:sz w:val="18"/>
        </w:rPr>
        <w:t> </w:t>
      </w:r>
      <w:r>
        <w:rPr>
          <w:rFonts w:ascii="Calibri" w:hAnsi="Calibri"/>
          <w:color w:val="231F20"/>
          <w:sz w:val="18"/>
        </w:rPr>
        <w:t>Kong</w:t>
      </w:r>
      <w:r>
        <w:rPr>
          <w:rFonts w:ascii="Calibri" w:hAnsi="Calibri"/>
          <w:color w:val="231F20"/>
          <w:spacing w:val="-27"/>
          <w:sz w:val="18"/>
        </w:rPr>
        <w:t> </w:t>
      </w:r>
      <w:r>
        <w:rPr>
          <w:rFonts w:ascii="Calibri" w:hAnsi="Calibri"/>
          <w:color w:val="231F20"/>
          <w:sz w:val="18"/>
        </w:rPr>
        <w:t>by </w:t>
      </w:r>
      <w:r>
        <w:rPr>
          <w:rFonts w:ascii="Calibri" w:hAnsi="Calibri"/>
          <w:color w:val="231F20"/>
          <w:w w:val="95"/>
          <w:sz w:val="18"/>
        </w:rPr>
        <w:t>Royal Bank of Canada, Hong Kong Branch which is regulated by the Hong </w:t>
      </w:r>
      <w:r>
        <w:rPr>
          <w:rFonts w:ascii="Calibri" w:hAnsi="Calibri"/>
          <w:color w:val="231F20"/>
          <w:w w:val="90"/>
          <w:sz w:val="18"/>
        </w:rPr>
        <w:t>Kong Monetary Authority and the Securities and Futures Commission (‘SFC’), </w:t>
      </w:r>
      <w:r>
        <w:rPr>
          <w:rFonts w:ascii="Calibri" w:hAnsi="Calibri"/>
          <w:color w:val="231F20"/>
          <w:w w:val="95"/>
          <w:sz w:val="18"/>
        </w:rPr>
        <w:t>and</w:t>
      </w:r>
      <w:r>
        <w:rPr>
          <w:rFonts w:ascii="Calibri" w:hAnsi="Calibri"/>
          <w:color w:val="231F20"/>
          <w:spacing w:val="-17"/>
          <w:w w:val="95"/>
          <w:sz w:val="18"/>
        </w:rPr>
        <w:t> </w:t>
      </w:r>
      <w:r>
        <w:rPr>
          <w:rFonts w:ascii="Calibri" w:hAnsi="Calibri"/>
          <w:color w:val="231F20"/>
          <w:w w:val="95"/>
          <w:sz w:val="18"/>
        </w:rPr>
        <w:t>RBC</w:t>
      </w:r>
      <w:r>
        <w:rPr>
          <w:rFonts w:ascii="Calibri" w:hAnsi="Calibri"/>
          <w:color w:val="231F20"/>
          <w:spacing w:val="-21"/>
          <w:w w:val="95"/>
          <w:sz w:val="18"/>
        </w:rPr>
        <w:t> </w:t>
      </w:r>
      <w:r>
        <w:rPr>
          <w:rFonts w:ascii="Calibri" w:hAnsi="Calibri"/>
          <w:color w:val="231F20"/>
          <w:w w:val="95"/>
          <w:sz w:val="18"/>
        </w:rPr>
        <w:t>Investment</w:t>
      </w:r>
      <w:r>
        <w:rPr>
          <w:rFonts w:ascii="Calibri" w:hAnsi="Calibri"/>
          <w:color w:val="231F20"/>
          <w:spacing w:val="-21"/>
          <w:w w:val="95"/>
          <w:sz w:val="18"/>
        </w:rPr>
        <w:t> </w:t>
      </w:r>
      <w:r>
        <w:rPr>
          <w:rFonts w:ascii="Calibri" w:hAnsi="Calibri"/>
          <w:color w:val="231F20"/>
          <w:w w:val="95"/>
          <w:sz w:val="18"/>
        </w:rPr>
        <w:t>Services</w:t>
      </w:r>
      <w:r>
        <w:rPr>
          <w:rFonts w:ascii="Calibri" w:hAnsi="Calibri"/>
          <w:color w:val="231F20"/>
          <w:spacing w:val="-17"/>
          <w:w w:val="95"/>
          <w:sz w:val="18"/>
        </w:rPr>
        <w:t> </w:t>
      </w:r>
      <w:r>
        <w:rPr>
          <w:rFonts w:ascii="Calibri" w:hAnsi="Calibri"/>
          <w:color w:val="231F20"/>
          <w:w w:val="95"/>
          <w:sz w:val="18"/>
        </w:rPr>
        <w:t>(Asia)</w:t>
      </w:r>
      <w:r>
        <w:rPr>
          <w:rFonts w:ascii="Calibri" w:hAnsi="Calibri"/>
          <w:color w:val="231F20"/>
          <w:spacing w:val="-17"/>
          <w:w w:val="95"/>
          <w:sz w:val="18"/>
        </w:rPr>
        <w:t> </w:t>
      </w:r>
      <w:r>
        <w:rPr>
          <w:rFonts w:ascii="Calibri" w:hAnsi="Calibri"/>
          <w:color w:val="231F20"/>
          <w:w w:val="95"/>
          <w:sz w:val="18"/>
        </w:rPr>
        <w:t>Limited,</w:t>
      </w:r>
      <w:r>
        <w:rPr>
          <w:rFonts w:ascii="Calibri" w:hAnsi="Calibri"/>
          <w:color w:val="231F20"/>
          <w:spacing w:val="-17"/>
          <w:w w:val="95"/>
          <w:sz w:val="18"/>
        </w:rPr>
        <w:t> </w:t>
      </w:r>
      <w:r>
        <w:rPr>
          <w:rFonts w:ascii="Calibri" w:hAnsi="Calibri"/>
          <w:color w:val="231F20"/>
          <w:w w:val="95"/>
          <w:sz w:val="18"/>
        </w:rPr>
        <w:t>which</w:t>
      </w:r>
      <w:r>
        <w:rPr>
          <w:rFonts w:ascii="Calibri" w:hAnsi="Calibri"/>
          <w:color w:val="231F20"/>
          <w:spacing w:val="-17"/>
          <w:w w:val="95"/>
          <w:sz w:val="18"/>
        </w:rPr>
        <w:t> </w:t>
      </w:r>
      <w:r>
        <w:rPr>
          <w:rFonts w:ascii="Calibri" w:hAnsi="Calibri"/>
          <w:color w:val="231F20"/>
          <w:w w:val="95"/>
          <w:sz w:val="18"/>
        </w:rPr>
        <w:t>is</w:t>
      </w:r>
      <w:r>
        <w:rPr>
          <w:rFonts w:ascii="Calibri" w:hAnsi="Calibri"/>
          <w:color w:val="231F20"/>
          <w:spacing w:val="-17"/>
          <w:w w:val="95"/>
          <w:sz w:val="18"/>
        </w:rPr>
        <w:t> </w:t>
      </w:r>
      <w:r>
        <w:rPr>
          <w:rFonts w:ascii="Calibri" w:hAnsi="Calibri"/>
          <w:color w:val="231F20"/>
          <w:w w:val="95"/>
          <w:sz w:val="18"/>
        </w:rPr>
        <w:t>regulated</w:t>
      </w:r>
      <w:r>
        <w:rPr>
          <w:rFonts w:ascii="Calibri" w:hAnsi="Calibri"/>
          <w:color w:val="231F20"/>
          <w:spacing w:val="-17"/>
          <w:w w:val="95"/>
          <w:sz w:val="18"/>
        </w:rPr>
        <w:t> </w:t>
      </w:r>
      <w:r>
        <w:rPr>
          <w:rFonts w:ascii="Calibri" w:hAnsi="Calibri"/>
          <w:color w:val="231F20"/>
          <w:w w:val="95"/>
          <w:sz w:val="18"/>
        </w:rPr>
        <w:t>by</w:t>
      </w:r>
      <w:r>
        <w:rPr>
          <w:rFonts w:ascii="Calibri" w:hAnsi="Calibri"/>
          <w:color w:val="231F20"/>
          <w:spacing w:val="-18"/>
          <w:w w:val="95"/>
          <w:sz w:val="18"/>
        </w:rPr>
        <w:t> </w:t>
      </w:r>
      <w:r>
        <w:rPr>
          <w:rFonts w:ascii="Calibri" w:hAnsi="Calibri"/>
          <w:color w:val="231F20"/>
          <w:w w:val="95"/>
          <w:sz w:val="18"/>
        </w:rPr>
        <w:t>the</w:t>
      </w:r>
      <w:r>
        <w:rPr>
          <w:rFonts w:ascii="Calibri" w:hAnsi="Calibri"/>
          <w:color w:val="231F20"/>
          <w:spacing w:val="-20"/>
          <w:w w:val="95"/>
          <w:sz w:val="18"/>
        </w:rPr>
        <w:t> </w:t>
      </w:r>
      <w:r>
        <w:rPr>
          <w:rFonts w:ascii="Calibri" w:hAnsi="Calibri"/>
          <w:color w:val="231F20"/>
          <w:w w:val="95"/>
          <w:sz w:val="18"/>
        </w:rPr>
        <w:t>SFC. Financial</w:t>
      </w:r>
      <w:r>
        <w:rPr>
          <w:rFonts w:ascii="Calibri" w:hAnsi="Calibri"/>
          <w:color w:val="231F20"/>
          <w:spacing w:val="-24"/>
          <w:w w:val="95"/>
          <w:sz w:val="18"/>
        </w:rPr>
        <w:t> </w:t>
      </w:r>
      <w:r>
        <w:rPr>
          <w:rFonts w:ascii="Calibri" w:hAnsi="Calibri"/>
          <w:color w:val="231F20"/>
          <w:w w:val="95"/>
          <w:sz w:val="18"/>
        </w:rPr>
        <w:t>Services</w:t>
      </w:r>
      <w:r>
        <w:rPr>
          <w:rFonts w:ascii="Calibri" w:hAnsi="Calibri"/>
          <w:color w:val="231F20"/>
          <w:spacing w:val="-22"/>
          <w:w w:val="95"/>
          <w:sz w:val="18"/>
        </w:rPr>
        <w:t> </w:t>
      </w:r>
      <w:r>
        <w:rPr>
          <w:rFonts w:ascii="Calibri" w:hAnsi="Calibri"/>
          <w:color w:val="231F20"/>
          <w:w w:val="95"/>
          <w:sz w:val="18"/>
        </w:rPr>
        <w:t>provided</w:t>
      </w:r>
      <w:r>
        <w:rPr>
          <w:rFonts w:ascii="Calibri" w:hAnsi="Calibri"/>
          <w:color w:val="231F20"/>
          <w:spacing w:val="-22"/>
          <w:w w:val="95"/>
          <w:sz w:val="18"/>
        </w:rPr>
        <w:t> </w:t>
      </w:r>
      <w:r>
        <w:rPr>
          <w:rFonts w:ascii="Calibri" w:hAnsi="Calibri"/>
          <w:color w:val="231F20"/>
          <w:w w:val="95"/>
          <w:sz w:val="18"/>
        </w:rPr>
        <w:t>to</w:t>
      </w:r>
      <w:r>
        <w:rPr>
          <w:rFonts w:ascii="Calibri" w:hAnsi="Calibri"/>
          <w:color w:val="231F20"/>
          <w:spacing w:val="-22"/>
          <w:w w:val="95"/>
          <w:sz w:val="18"/>
        </w:rPr>
        <w:t> </w:t>
      </w:r>
      <w:r>
        <w:rPr>
          <w:rFonts w:ascii="Calibri" w:hAnsi="Calibri"/>
          <w:color w:val="231F20"/>
          <w:w w:val="95"/>
          <w:sz w:val="18"/>
        </w:rPr>
        <w:t>Australia:</w:t>
      </w:r>
      <w:r>
        <w:rPr>
          <w:rFonts w:ascii="Calibri" w:hAnsi="Calibri"/>
          <w:color w:val="231F20"/>
          <w:spacing w:val="-22"/>
          <w:w w:val="95"/>
          <w:sz w:val="18"/>
        </w:rPr>
        <w:t> </w:t>
      </w:r>
      <w:r>
        <w:rPr>
          <w:rFonts w:ascii="Calibri" w:hAnsi="Calibri"/>
          <w:color w:val="231F20"/>
          <w:w w:val="95"/>
          <w:sz w:val="18"/>
        </w:rPr>
        <w:t>Financial</w:t>
      </w:r>
      <w:r>
        <w:rPr>
          <w:rFonts w:ascii="Calibri" w:hAnsi="Calibri"/>
          <w:color w:val="231F20"/>
          <w:spacing w:val="-22"/>
          <w:w w:val="95"/>
          <w:sz w:val="18"/>
        </w:rPr>
        <w:t> </w:t>
      </w:r>
      <w:r>
        <w:rPr>
          <w:rFonts w:ascii="Calibri" w:hAnsi="Calibri"/>
          <w:color w:val="231F20"/>
          <w:w w:val="95"/>
          <w:sz w:val="18"/>
        </w:rPr>
        <w:t>services</w:t>
      </w:r>
      <w:r>
        <w:rPr>
          <w:rFonts w:ascii="Calibri" w:hAnsi="Calibri"/>
          <w:color w:val="231F20"/>
          <w:spacing w:val="-22"/>
          <w:w w:val="95"/>
          <w:sz w:val="18"/>
        </w:rPr>
        <w:t> </w:t>
      </w:r>
      <w:r>
        <w:rPr>
          <w:rFonts w:ascii="Calibri" w:hAnsi="Calibri"/>
          <w:color w:val="231F20"/>
          <w:w w:val="95"/>
          <w:sz w:val="18"/>
        </w:rPr>
        <w:t>may</w:t>
      </w:r>
      <w:r>
        <w:rPr>
          <w:rFonts w:ascii="Calibri" w:hAnsi="Calibri"/>
          <w:color w:val="231F20"/>
          <w:spacing w:val="-22"/>
          <w:w w:val="95"/>
          <w:sz w:val="18"/>
        </w:rPr>
        <w:t> </w:t>
      </w:r>
      <w:r>
        <w:rPr>
          <w:rFonts w:ascii="Calibri" w:hAnsi="Calibri"/>
          <w:color w:val="231F20"/>
          <w:w w:val="95"/>
          <w:sz w:val="18"/>
        </w:rPr>
        <w:t>be</w:t>
      </w:r>
      <w:r>
        <w:rPr>
          <w:rFonts w:ascii="Calibri" w:hAnsi="Calibri"/>
          <w:color w:val="231F20"/>
          <w:spacing w:val="-22"/>
          <w:w w:val="95"/>
          <w:sz w:val="18"/>
        </w:rPr>
        <w:t> </w:t>
      </w:r>
      <w:r>
        <w:rPr>
          <w:rFonts w:ascii="Calibri" w:hAnsi="Calibri"/>
          <w:color w:val="231F20"/>
          <w:w w:val="95"/>
          <w:sz w:val="18"/>
        </w:rPr>
        <w:t>provided in</w:t>
      </w:r>
      <w:r>
        <w:rPr>
          <w:rFonts w:ascii="Calibri" w:hAnsi="Calibri"/>
          <w:color w:val="231F20"/>
          <w:spacing w:val="-26"/>
          <w:w w:val="95"/>
          <w:sz w:val="18"/>
        </w:rPr>
        <w:t> </w:t>
      </w:r>
      <w:r>
        <w:rPr>
          <w:rFonts w:ascii="Calibri" w:hAnsi="Calibri"/>
          <w:color w:val="231F20"/>
          <w:w w:val="95"/>
          <w:sz w:val="18"/>
        </w:rPr>
        <w:t>Australia</w:t>
      </w:r>
      <w:r>
        <w:rPr>
          <w:rFonts w:ascii="Calibri" w:hAnsi="Calibri"/>
          <w:color w:val="231F20"/>
          <w:spacing w:val="-26"/>
          <w:w w:val="95"/>
          <w:sz w:val="18"/>
        </w:rPr>
        <w:t> </w:t>
      </w:r>
      <w:r>
        <w:rPr>
          <w:rFonts w:ascii="Calibri" w:hAnsi="Calibri"/>
          <w:color w:val="231F20"/>
          <w:w w:val="95"/>
          <w:sz w:val="18"/>
        </w:rPr>
        <w:t>in</w:t>
      </w:r>
      <w:r>
        <w:rPr>
          <w:rFonts w:ascii="Calibri" w:hAnsi="Calibri"/>
          <w:color w:val="231F20"/>
          <w:spacing w:val="-25"/>
          <w:w w:val="95"/>
          <w:sz w:val="18"/>
        </w:rPr>
        <w:t> </w:t>
      </w:r>
      <w:r>
        <w:rPr>
          <w:rFonts w:ascii="Calibri" w:hAnsi="Calibri"/>
          <w:color w:val="231F20"/>
          <w:w w:val="95"/>
          <w:sz w:val="18"/>
        </w:rPr>
        <w:t>accordance</w:t>
      </w:r>
      <w:r>
        <w:rPr>
          <w:rFonts w:ascii="Calibri" w:hAnsi="Calibri"/>
          <w:color w:val="231F20"/>
          <w:spacing w:val="-25"/>
          <w:w w:val="95"/>
          <w:sz w:val="18"/>
        </w:rPr>
        <w:t> </w:t>
      </w:r>
      <w:r>
        <w:rPr>
          <w:rFonts w:ascii="Calibri" w:hAnsi="Calibri"/>
          <w:color w:val="231F20"/>
          <w:w w:val="95"/>
          <w:sz w:val="18"/>
        </w:rPr>
        <w:t>with</w:t>
      </w:r>
      <w:r>
        <w:rPr>
          <w:rFonts w:ascii="Calibri" w:hAnsi="Calibri"/>
          <w:color w:val="231F20"/>
          <w:spacing w:val="-25"/>
          <w:w w:val="95"/>
          <w:sz w:val="18"/>
        </w:rPr>
        <w:t> </w:t>
      </w:r>
      <w:r>
        <w:rPr>
          <w:rFonts w:ascii="Calibri" w:hAnsi="Calibri"/>
          <w:color w:val="231F20"/>
          <w:w w:val="95"/>
          <w:sz w:val="18"/>
        </w:rPr>
        <w:t>applicable</w:t>
      </w:r>
      <w:r>
        <w:rPr>
          <w:rFonts w:ascii="Calibri" w:hAnsi="Calibri"/>
          <w:color w:val="231F20"/>
          <w:spacing w:val="-25"/>
          <w:w w:val="95"/>
          <w:sz w:val="18"/>
        </w:rPr>
        <w:t> </w:t>
      </w:r>
      <w:r>
        <w:rPr>
          <w:rFonts w:ascii="Calibri" w:hAnsi="Calibri"/>
          <w:color w:val="231F20"/>
          <w:w w:val="95"/>
          <w:sz w:val="18"/>
        </w:rPr>
        <w:t>law.</w:t>
      </w:r>
      <w:r>
        <w:rPr>
          <w:rFonts w:ascii="Calibri" w:hAnsi="Calibri"/>
          <w:color w:val="231F20"/>
          <w:spacing w:val="-25"/>
          <w:w w:val="95"/>
          <w:sz w:val="18"/>
        </w:rPr>
        <w:t> </w:t>
      </w:r>
      <w:r>
        <w:rPr>
          <w:rFonts w:ascii="Calibri" w:hAnsi="Calibri"/>
          <w:color w:val="231F20"/>
          <w:w w:val="95"/>
          <w:sz w:val="18"/>
        </w:rPr>
        <w:t>Financial</w:t>
      </w:r>
      <w:r>
        <w:rPr>
          <w:rFonts w:ascii="Calibri" w:hAnsi="Calibri"/>
          <w:color w:val="231F20"/>
          <w:spacing w:val="-26"/>
          <w:w w:val="95"/>
          <w:sz w:val="18"/>
        </w:rPr>
        <w:t> </w:t>
      </w:r>
      <w:r>
        <w:rPr>
          <w:rFonts w:ascii="Calibri" w:hAnsi="Calibri"/>
          <w:color w:val="231F20"/>
          <w:w w:val="95"/>
          <w:sz w:val="18"/>
        </w:rPr>
        <w:t>services</w:t>
      </w:r>
      <w:r>
        <w:rPr>
          <w:rFonts w:ascii="Calibri" w:hAnsi="Calibri"/>
          <w:color w:val="231F20"/>
          <w:spacing w:val="-25"/>
          <w:w w:val="95"/>
          <w:sz w:val="18"/>
        </w:rPr>
        <w:t> </w:t>
      </w:r>
      <w:r>
        <w:rPr>
          <w:rFonts w:ascii="Calibri" w:hAnsi="Calibri"/>
          <w:color w:val="231F20"/>
          <w:w w:val="95"/>
          <w:sz w:val="18"/>
        </w:rPr>
        <w:t>provided</w:t>
      </w:r>
      <w:r>
        <w:rPr>
          <w:rFonts w:ascii="Calibri" w:hAnsi="Calibri"/>
          <w:color w:val="231F20"/>
          <w:spacing w:val="-26"/>
          <w:w w:val="95"/>
          <w:sz w:val="18"/>
        </w:rPr>
        <w:t> </w:t>
      </w:r>
      <w:r>
        <w:rPr>
          <w:rFonts w:ascii="Calibri" w:hAnsi="Calibri"/>
          <w:color w:val="231F20"/>
          <w:w w:val="95"/>
          <w:sz w:val="18"/>
        </w:rPr>
        <w:t>by</w:t>
      </w:r>
    </w:p>
    <w:p>
      <w:pPr>
        <w:spacing w:line="230" w:lineRule="auto" w:before="113"/>
        <w:ind w:left="199" w:right="1105" w:firstLine="0"/>
        <w:jc w:val="left"/>
        <w:rPr>
          <w:rFonts w:ascii="Calibri" w:hAnsi="Calibri"/>
          <w:sz w:val="18"/>
        </w:rPr>
      </w:pPr>
      <w:r>
        <w:rPr/>
        <w:br w:type="column"/>
      </w:r>
      <w:r>
        <w:rPr>
          <w:rFonts w:ascii="Calibri" w:hAnsi="Calibri"/>
          <w:color w:val="231F20"/>
          <w:w w:val="95"/>
          <w:sz w:val="18"/>
        </w:rPr>
        <w:t>the</w:t>
      </w:r>
      <w:r>
        <w:rPr>
          <w:rFonts w:ascii="Calibri" w:hAnsi="Calibri"/>
          <w:color w:val="231F20"/>
          <w:spacing w:val="-25"/>
          <w:w w:val="95"/>
          <w:sz w:val="18"/>
        </w:rPr>
        <w:t> </w:t>
      </w:r>
      <w:r>
        <w:rPr>
          <w:rFonts w:ascii="Calibri" w:hAnsi="Calibri"/>
          <w:color w:val="231F20"/>
          <w:w w:val="95"/>
          <w:sz w:val="18"/>
        </w:rPr>
        <w:t>Royal</w:t>
      </w:r>
      <w:r>
        <w:rPr>
          <w:rFonts w:ascii="Calibri" w:hAnsi="Calibri"/>
          <w:color w:val="231F20"/>
          <w:spacing w:val="-25"/>
          <w:w w:val="95"/>
          <w:sz w:val="18"/>
        </w:rPr>
        <w:t> </w:t>
      </w:r>
      <w:r>
        <w:rPr>
          <w:rFonts w:ascii="Calibri" w:hAnsi="Calibri"/>
          <w:color w:val="231F20"/>
          <w:w w:val="95"/>
          <w:sz w:val="18"/>
        </w:rPr>
        <w:t>Bank</w:t>
      </w:r>
      <w:r>
        <w:rPr>
          <w:rFonts w:ascii="Calibri" w:hAnsi="Calibri"/>
          <w:color w:val="231F20"/>
          <w:spacing w:val="-26"/>
          <w:w w:val="95"/>
          <w:sz w:val="18"/>
        </w:rPr>
        <w:t> </w:t>
      </w:r>
      <w:r>
        <w:rPr>
          <w:rFonts w:ascii="Calibri" w:hAnsi="Calibri"/>
          <w:color w:val="231F20"/>
          <w:w w:val="95"/>
          <w:sz w:val="18"/>
        </w:rPr>
        <w:t>of</w:t>
      </w:r>
      <w:r>
        <w:rPr>
          <w:rFonts w:ascii="Calibri" w:hAnsi="Calibri"/>
          <w:color w:val="231F20"/>
          <w:spacing w:val="-27"/>
          <w:w w:val="95"/>
          <w:sz w:val="18"/>
        </w:rPr>
        <w:t> </w:t>
      </w:r>
      <w:r>
        <w:rPr>
          <w:rFonts w:ascii="Calibri" w:hAnsi="Calibri"/>
          <w:color w:val="231F20"/>
          <w:w w:val="95"/>
          <w:sz w:val="18"/>
        </w:rPr>
        <w:t>Canada,</w:t>
      </w:r>
      <w:r>
        <w:rPr>
          <w:rFonts w:ascii="Calibri" w:hAnsi="Calibri"/>
          <w:color w:val="231F20"/>
          <w:spacing w:val="-25"/>
          <w:w w:val="95"/>
          <w:sz w:val="18"/>
        </w:rPr>
        <w:t> </w:t>
      </w:r>
      <w:r>
        <w:rPr>
          <w:rFonts w:ascii="Calibri" w:hAnsi="Calibri"/>
          <w:color w:val="231F20"/>
          <w:w w:val="95"/>
          <w:sz w:val="18"/>
        </w:rPr>
        <w:t>Hong</w:t>
      </w:r>
      <w:r>
        <w:rPr>
          <w:rFonts w:ascii="Calibri" w:hAnsi="Calibri"/>
          <w:color w:val="231F20"/>
          <w:spacing w:val="-24"/>
          <w:w w:val="95"/>
          <w:sz w:val="18"/>
        </w:rPr>
        <w:t> </w:t>
      </w:r>
      <w:r>
        <w:rPr>
          <w:rFonts w:ascii="Calibri" w:hAnsi="Calibri"/>
          <w:color w:val="231F20"/>
          <w:w w:val="95"/>
          <w:sz w:val="18"/>
        </w:rPr>
        <w:t>Kong</w:t>
      </w:r>
      <w:r>
        <w:rPr>
          <w:rFonts w:ascii="Calibri" w:hAnsi="Calibri"/>
          <w:color w:val="231F20"/>
          <w:spacing w:val="-25"/>
          <w:w w:val="95"/>
          <w:sz w:val="18"/>
        </w:rPr>
        <w:t> </w:t>
      </w:r>
      <w:r>
        <w:rPr>
          <w:rFonts w:ascii="Calibri" w:hAnsi="Calibri"/>
          <w:color w:val="231F20"/>
          <w:w w:val="95"/>
          <w:sz w:val="18"/>
        </w:rPr>
        <w:t>Branch</w:t>
      </w:r>
      <w:r>
        <w:rPr>
          <w:rFonts w:ascii="Calibri" w:hAnsi="Calibri"/>
          <w:color w:val="231F20"/>
          <w:spacing w:val="-25"/>
          <w:w w:val="95"/>
          <w:sz w:val="18"/>
        </w:rPr>
        <w:t> </w:t>
      </w:r>
      <w:r>
        <w:rPr>
          <w:rFonts w:ascii="Calibri" w:hAnsi="Calibri"/>
          <w:color w:val="231F20"/>
          <w:w w:val="95"/>
          <w:sz w:val="18"/>
        </w:rPr>
        <w:t>are</w:t>
      </w:r>
      <w:r>
        <w:rPr>
          <w:rFonts w:ascii="Calibri" w:hAnsi="Calibri"/>
          <w:color w:val="231F20"/>
          <w:spacing w:val="-25"/>
          <w:w w:val="95"/>
          <w:sz w:val="18"/>
        </w:rPr>
        <w:t> </w:t>
      </w:r>
      <w:r>
        <w:rPr>
          <w:rFonts w:ascii="Calibri" w:hAnsi="Calibri"/>
          <w:color w:val="231F20"/>
          <w:w w:val="95"/>
          <w:sz w:val="18"/>
        </w:rPr>
        <w:t>provided</w:t>
      </w:r>
      <w:r>
        <w:rPr>
          <w:rFonts w:ascii="Calibri" w:hAnsi="Calibri"/>
          <w:color w:val="231F20"/>
          <w:spacing w:val="-24"/>
          <w:w w:val="95"/>
          <w:sz w:val="18"/>
        </w:rPr>
        <w:t> </w:t>
      </w:r>
      <w:r>
        <w:rPr>
          <w:rFonts w:ascii="Calibri" w:hAnsi="Calibri"/>
          <w:color w:val="231F20"/>
          <w:w w:val="95"/>
          <w:sz w:val="18"/>
        </w:rPr>
        <w:t>pursuant</w:t>
      </w:r>
      <w:r>
        <w:rPr>
          <w:rFonts w:ascii="Calibri" w:hAnsi="Calibri"/>
          <w:color w:val="231F20"/>
          <w:spacing w:val="-26"/>
          <w:w w:val="95"/>
          <w:sz w:val="18"/>
        </w:rPr>
        <w:t> </w:t>
      </w:r>
      <w:r>
        <w:rPr>
          <w:rFonts w:ascii="Calibri" w:hAnsi="Calibri"/>
          <w:color w:val="231F20"/>
          <w:w w:val="95"/>
          <w:sz w:val="18"/>
        </w:rPr>
        <w:t>to</w:t>
      </w:r>
      <w:r>
        <w:rPr>
          <w:rFonts w:ascii="Calibri" w:hAnsi="Calibri"/>
          <w:color w:val="231F20"/>
          <w:spacing w:val="-25"/>
          <w:w w:val="95"/>
          <w:sz w:val="18"/>
        </w:rPr>
        <w:t> </w:t>
      </w:r>
      <w:r>
        <w:rPr>
          <w:rFonts w:ascii="Calibri" w:hAnsi="Calibri"/>
          <w:color w:val="231F20"/>
          <w:w w:val="95"/>
          <w:sz w:val="18"/>
        </w:rPr>
        <w:t>the Royal</w:t>
      </w:r>
      <w:r>
        <w:rPr>
          <w:rFonts w:ascii="Calibri" w:hAnsi="Calibri"/>
          <w:color w:val="231F20"/>
          <w:spacing w:val="-22"/>
          <w:w w:val="95"/>
          <w:sz w:val="18"/>
        </w:rPr>
        <w:t> </w:t>
      </w:r>
      <w:r>
        <w:rPr>
          <w:rFonts w:ascii="Calibri" w:hAnsi="Calibri"/>
          <w:color w:val="231F20"/>
          <w:w w:val="95"/>
          <w:sz w:val="18"/>
        </w:rPr>
        <w:t>Bank</w:t>
      </w:r>
      <w:r>
        <w:rPr>
          <w:rFonts w:ascii="Calibri" w:hAnsi="Calibri"/>
          <w:color w:val="231F20"/>
          <w:spacing w:val="-24"/>
          <w:w w:val="95"/>
          <w:sz w:val="18"/>
        </w:rPr>
        <w:t> </w:t>
      </w:r>
      <w:r>
        <w:rPr>
          <w:rFonts w:ascii="Calibri" w:hAnsi="Calibri"/>
          <w:color w:val="231F20"/>
          <w:w w:val="95"/>
          <w:sz w:val="18"/>
        </w:rPr>
        <w:t>of</w:t>
      </w:r>
      <w:r>
        <w:rPr>
          <w:rFonts w:ascii="Calibri" w:hAnsi="Calibri"/>
          <w:color w:val="231F20"/>
          <w:spacing w:val="-24"/>
          <w:w w:val="95"/>
          <w:sz w:val="18"/>
        </w:rPr>
        <w:t> </w:t>
      </w:r>
      <w:r>
        <w:rPr>
          <w:rFonts w:ascii="Calibri" w:hAnsi="Calibri"/>
          <w:color w:val="231F20"/>
          <w:w w:val="95"/>
          <w:sz w:val="18"/>
        </w:rPr>
        <w:t>Canada’s</w:t>
      </w:r>
      <w:r>
        <w:rPr>
          <w:rFonts w:ascii="Calibri" w:hAnsi="Calibri"/>
          <w:color w:val="231F20"/>
          <w:spacing w:val="-24"/>
          <w:w w:val="95"/>
          <w:sz w:val="18"/>
        </w:rPr>
        <w:t> </w:t>
      </w:r>
      <w:r>
        <w:rPr>
          <w:rFonts w:ascii="Calibri" w:hAnsi="Calibri"/>
          <w:color w:val="231F20"/>
          <w:w w:val="95"/>
          <w:sz w:val="18"/>
        </w:rPr>
        <w:t>Australian</w:t>
      </w:r>
      <w:r>
        <w:rPr>
          <w:rFonts w:ascii="Calibri" w:hAnsi="Calibri"/>
          <w:color w:val="231F20"/>
          <w:spacing w:val="-21"/>
          <w:w w:val="95"/>
          <w:sz w:val="18"/>
        </w:rPr>
        <w:t> </w:t>
      </w:r>
      <w:r>
        <w:rPr>
          <w:rFonts w:ascii="Calibri" w:hAnsi="Calibri"/>
          <w:color w:val="231F20"/>
          <w:w w:val="95"/>
          <w:sz w:val="18"/>
        </w:rPr>
        <w:t>Financial</w:t>
      </w:r>
      <w:r>
        <w:rPr>
          <w:rFonts w:ascii="Calibri" w:hAnsi="Calibri"/>
          <w:color w:val="231F20"/>
          <w:spacing w:val="-24"/>
          <w:w w:val="95"/>
          <w:sz w:val="18"/>
        </w:rPr>
        <w:t> </w:t>
      </w:r>
      <w:r>
        <w:rPr>
          <w:rFonts w:ascii="Calibri" w:hAnsi="Calibri"/>
          <w:color w:val="231F20"/>
          <w:w w:val="95"/>
          <w:sz w:val="18"/>
        </w:rPr>
        <w:t>Services</w:t>
      </w:r>
      <w:r>
        <w:rPr>
          <w:rFonts w:ascii="Calibri" w:hAnsi="Calibri"/>
          <w:color w:val="231F20"/>
          <w:spacing w:val="-22"/>
          <w:w w:val="95"/>
          <w:sz w:val="18"/>
        </w:rPr>
        <w:t> </w:t>
      </w:r>
      <w:r>
        <w:rPr>
          <w:rFonts w:ascii="Calibri" w:hAnsi="Calibri"/>
          <w:color w:val="231F20"/>
          <w:w w:val="95"/>
          <w:sz w:val="18"/>
        </w:rPr>
        <w:t>Licence</w:t>
      </w:r>
      <w:r>
        <w:rPr>
          <w:rFonts w:ascii="Calibri" w:hAnsi="Calibri"/>
          <w:color w:val="231F20"/>
          <w:spacing w:val="-22"/>
          <w:w w:val="95"/>
          <w:sz w:val="18"/>
        </w:rPr>
        <w:t> </w:t>
      </w:r>
      <w:r>
        <w:rPr>
          <w:rFonts w:ascii="Calibri" w:hAnsi="Calibri"/>
          <w:color w:val="231F20"/>
          <w:w w:val="95"/>
          <w:sz w:val="18"/>
        </w:rPr>
        <w:t>(‘AFSL’)</w:t>
      </w:r>
      <w:r>
        <w:rPr>
          <w:rFonts w:ascii="Calibri" w:hAnsi="Calibri"/>
          <w:color w:val="231F20"/>
          <w:spacing w:val="-22"/>
          <w:w w:val="95"/>
          <w:sz w:val="18"/>
        </w:rPr>
        <w:t> </w:t>
      </w:r>
      <w:r>
        <w:rPr>
          <w:rFonts w:ascii="Calibri" w:hAnsi="Calibri"/>
          <w:color w:val="231F20"/>
          <w:w w:val="95"/>
          <w:sz w:val="18"/>
        </w:rPr>
        <w:t>(No. </w:t>
      </w:r>
      <w:r>
        <w:rPr>
          <w:rFonts w:ascii="Calibri" w:hAnsi="Calibri"/>
          <w:color w:val="231F20"/>
          <w:sz w:val="18"/>
        </w:rPr>
        <w:t>246521).</w:t>
      </w:r>
    </w:p>
    <w:p>
      <w:pPr>
        <w:spacing w:line="230" w:lineRule="auto" w:before="78"/>
        <w:ind w:left="199" w:right="1016" w:firstLine="0"/>
        <w:jc w:val="left"/>
        <w:rPr>
          <w:rFonts w:ascii="Calibri"/>
          <w:sz w:val="18"/>
        </w:rPr>
      </w:pPr>
      <w:r>
        <w:rPr>
          <w:rFonts w:ascii="Calibri"/>
          <w:b/>
          <w:color w:val="231F20"/>
          <w:spacing w:val="-6"/>
          <w:w w:val="95"/>
          <w:sz w:val="18"/>
        </w:rPr>
        <w:t>To</w:t>
      </w:r>
      <w:r>
        <w:rPr>
          <w:rFonts w:ascii="Calibri"/>
          <w:b/>
          <w:color w:val="231F20"/>
          <w:spacing w:val="-20"/>
          <w:w w:val="95"/>
          <w:sz w:val="18"/>
        </w:rPr>
        <w:t> </w:t>
      </w:r>
      <w:r>
        <w:rPr>
          <w:rFonts w:ascii="Calibri"/>
          <w:b/>
          <w:color w:val="231F20"/>
          <w:w w:val="95"/>
          <w:sz w:val="18"/>
        </w:rPr>
        <w:t>Singapore</w:t>
      </w:r>
      <w:r>
        <w:rPr>
          <w:rFonts w:ascii="Calibri"/>
          <w:b/>
          <w:color w:val="231F20"/>
          <w:spacing w:val="-18"/>
          <w:w w:val="95"/>
          <w:sz w:val="18"/>
        </w:rPr>
        <w:t> </w:t>
      </w:r>
      <w:r>
        <w:rPr>
          <w:rFonts w:ascii="Calibri"/>
          <w:b/>
          <w:color w:val="231F20"/>
          <w:w w:val="95"/>
          <w:sz w:val="18"/>
        </w:rPr>
        <w:t>Residents</w:t>
      </w:r>
      <w:r>
        <w:rPr>
          <w:rFonts w:ascii="Calibri"/>
          <w:color w:val="231F20"/>
          <w:w w:val="95"/>
          <w:sz w:val="18"/>
        </w:rPr>
        <w:t>:</w:t>
      </w:r>
      <w:r>
        <w:rPr>
          <w:rFonts w:ascii="Calibri"/>
          <w:color w:val="231F20"/>
          <w:spacing w:val="-22"/>
          <w:w w:val="95"/>
          <w:sz w:val="18"/>
        </w:rPr>
        <w:t> </w:t>
      </w:r>
      <w:r>
        <w:rPr>
          <w:rFonts w:ascii="Calibri"/>
          <w:color w:val="231F20"/>
          <w:w w:val="95"/>
          <w:sz w:val="18"/>
        </w:rPr>
        <w:t>This</w:t>
      </w:r>
      <w:r>
        <w:rPr>
          <w:rFonts w:ascii="Calibri"/>
          <w:color w:val="231F20"/>
          <w:spacing w:val="-18"/>
          <w:w w:val="95"/>
          <w:sz w:val="18"/>
        </w:rPr>
        <w:t> </w:t>
      </w:r>
      <w:r>
        <w:rPr>
          <w:rFonts w:ascii="Calibri"/>
          <w:color w:val="231F20"/>
          <w:w w:val="95"/>
          <w:sz w:val="18"/>
        </w:rPr>
        <w:t>publication</w:t>
      </w:r>
      <w:r>
        <w:rPr>
          <w:rFonts w:ascii="Calibri"/>
          <w:color w:val="231F20"/>
          <w:spacing w:val="-19"/>
          <w:w w:val="95"/>
          <w:sz w:val="18"/>
        </w:rPr>
        <w:t> </w:t>
      </w:r>
      <w:r>
        <w:rPr>
          <w:rFonts w:ascii="Calibri"/>
          <w:color w:val="231F20"/>
          <w:w w:val="95"/>
          <w:sz w:val="18"/>
        </w:rPr>
        <w:t>is</w:t>
      </w:r>
      <w:r>
        <w:rPr>
          <w:rFonts w:ascii="Calibri"/>
          <w:color w:val="231F20"/>
          <w:spacing w:val="-18"/>
          <w:w w:val="95"/>
          <w:sz w:val="18"/>
        </w:rPr>
        <w:t> </w:t>
      </w:r>
      <w:r>
        <w:rPr>
          <w:rFonts w:ascii="Calibri"/>
          <w:color w:val="231F20"/>
          <w:w w:val="95"/>
          <w:sz w:val="18"/>
        </w:rPr>
        <w:t>distributed</w:t>
      </w:r>
      <w:r>
        <w:rPr>
          <w:rFonts w:ascii="Calibri"/>
          <w:color w:val="231F20"/>
          <w:spacing w:val="-19"/>
          <w:w w:val="95"/>
          <w:sz w:val="18"/>
        </w:rPr>
        <w:t> </w:t>
      </w:r>
      <w:r>
        <w:rPr>
          <w:rFonts w:ascii="Calibri"/>
          <w:color w:val="231F20"/>
          <w:w w:val="95"/>
          <w:sz w:val="18"/>
        </w:rPr>
        <w:t>in</w:t>
      </w:r>
      <w:r>
        <w:rPr>
          <w:rFonts w:ascii="Calibri"/>
          <w:color w:val="231F20"/>
          <w:spacing w:val="-20"/>
          <w:w w:val="95"/>
          <w:sz w:val="18"/>
        </w:rPr>
        <w:t> </w:t>
      </w:r>
      <w:r>
        <w:rPr>
          <w:rFonts w:ascii="Calibri"/>
          <w:color w:val="231F20"/>
          <w:w w:val="95"/>
          <w:sz w:val="18"/>
        </w:rPr>
        <w:t>Singapore</w:t>
      </w:r>
      <w:r>
        <w:rPr>
          <w:rFonts w:ascii="Calibri"/>
          <w:color w:val="231F20"/>
          <w:spacing w:val="-18"/>
          <w:w w:val="95"/>
          <w:sz w:val="18"/>
        </w:rPr>
        <w:t> </w:t>
      </w:r>
      <w:r>
        <w:rPr>
          <w:rFonts w:ascii="Calibri"/>
          <w:color w:val="231F20"/>
          <w:w w:val="95"/>
          <w:sz w:val="18"/>
        </w:rPr>
        <w:t>by</w:t>
      </w:r>
      <w:r>
        <w:rPr>
          <w:rFonts w:ascii="Calibri"/>
          <w:color w:val="231F20"/>
          <w:spacing w:val="-20"/>
          <w:w w:val="95"/>
          <w:sz w:val="18"/>
        </w:rPr>
        <w:t> </w:t>
      </w:r>
      <w:r>
        <w:rPr>
          <w:rFonts w:ascii="Calibri"/>
          <w:color w:val="231F20"/>
          <w:w w:val="95"/>
          <w:sz w:val="18"/>
        </w:rPr>
        <w:t>the Royal</w:t>
      </w:r>
      <w:r>
        <w:rPr>
          <w:rFonts w:ascii="Calibri"/>
          <w:color w:val="231F20"/>
          <w:spacing w:val="-16"/>
          <w:w w:val="95"/>
          <w:sz w:val="18"/>
        </w:rPr>
        <w:t> </w:t>
      </w:r>
      <w:r>
        <w:rPr>
          <w:rFonts w:ascii="Calibri"/>
          <w:color w:val="231F20"/>
          <w:w w:val="95"/>
          <w:sz w:val="18"/>
        </w:rPr>
        <w:t>Bank</w:t>
      </w:r>
      <w:r>
        <w:rPr>
          <w:rFonts w:ascii="Calibri"/>
          <w:color w:val="231F20"/>
          <w:spacing w:val="-18"/>
          <w:w w:val="95"/>
          <w:sz w:val="18"/>
        </w:rPr>
        <w:t> </w:t>
      </w:r>
      <w:r>
        <w:rPr>
          <w:rFonts w:ascii="Calibri"/>
          <w:color w:val="231F20"/>
          <w:w w:val="95"/>
          <w:sz w:val="18"/>
        </w:rPr>
        <w:t>of</w:t>
      </w:r>
      <w:r>
        <w:rPr>
          <w:rFonts w:ascii="Calibri"/>
          <w:color w:val="231F20"/>
          <w:spacing w:val="-19"/>
          <w:w w:val="95"/>
          <w:sz w:val="18"/>
        </w:rPr>
        <w:t> </w:t>
      </w:r>
      <w:r>
        <w:rPr>
          <w:rFonts w:ascii="Calibri"/>
          <w:color w:val="231F20"/>
          <w:w w:val="95"/>
          <w:sz w:val="18"/>
        </w:rPr>
        <w:t>Canada,</w:t>
      </w:r>
      <w:r>
        <w:rPr>
          <w:rFonts w:ascii="Calibri"/>
          <w:color w:val="231F20"/>
          <w:spacing w:val="-18"/>
          <w:w w:val="95"/>
          <w:sz w:val="18"/>
        </w:rPr>
        <w:t> </w:t>
      </w:r>
      <w:r>
        <w:rPr>
          <w:rFonts w:ascii="Calibri"/>
          <w:color w:val="231F20"/>
          <w:w w:val="95"/>
          <w:sz w:val="18"/>
        </w:rPr>
        <w:t>Singapore</w:t>
      </w:r>
      <w:r>
        <w:rPr>
          <w:rFonts w:ascii="Calibri"/>
          <w:color w:val="231F20"/>
          <w:spacing w:val="-16"/>
          <w:w w:val="95"/>
          <w:sz w:val="18"/>
        </w:rPr>
        <w:t> </w:t>
      </w:r>
      <w:r>
        <w:rPr>
          <w:rFonts w:ascii="Calibri"/>
          <w:color w:val="231F20"/>
          <w:w w:val="95"/>
          <w:sz w:val="18"/>
        </w:rPr>
        <w:t>Branch,</w:t>
      </w:r>
      <w:r>
        <w:rPr>
          <w:rFonts w:ascii="Calibri"/>
          <w:color w:val="231F20"/>
          <w:spacing w:val="-15"/>
          <w:w w:val="95"/>
          <w:sz w:val="18"/>
        </w:rPr>
        <w:t> </w:t>
      </w:r>
      <w:r>
        <w:rPr>
          <w:rFonts w:ascii="Calibri"/>
          <w:color w:val="231F20"/>
          <w:w w:val="95"/>
          <w:sz w:val="18"/>
        </w:rPr>
        <w:t>a</w:t>
      </w:r>
      <w:r>
        <w:rPr>
          <w:rFonts w:ascii="Calibri"/>
          <w:color w:val="231F20"/>
          <w:spacing w:val="-16"/>
          <w:w w:val="95"/>
          <w:sz w:val="18"/>
        </w:rPr>
        <w:t> </w:t>
      </w:r>
      <w:r>
        <w:rPr>
          <w:rFonts w:ascii="Calibri"/>
          <w:color w:val="231F20"/>
          <w:w w:val="95"/>
          <w:sz w:val="18"/>
        </w:rPr>
        <w:t>registered</w:t>
      </w:r>
      <w:r>
        <w:rPr>
          <w:rFonts w:ascii="Calibri"/>
          <w:color w:val="231F20"/>
          <w:spacing w:val="-15"/>
          <w:w w:val="95"/>
          <w:sz w:val="18"/>
        </w:rPr>
        <w:t> </w:t>
      </w:r>
      <w:r>
        <w:rPr>
          <w:rFonts w:ascii="Calibri"/>
          <w:color w:val="231F20"/>
          <w:w w:val="95"/>
          <w:sz w:val="18"/>
        </w:rPr>
        <w:t>entity</w:t>
      </w:r>
      <w:r>
        <w:rPr>
          <w:rFonts w:ascii="Calibri"/>
          <w:color w:val="231F20"/>
          <w:spacing w:val="-17"/>
          <w:w w:val="95"/>
          <w:sz w:val="18"/>
        </w:rPr>
        <w:t> </w:t>
      </w:r>
      <w:r>
        <w:rPr>
          <w:rFonts w:ascii="Calibri"/>
          <w:color w:val="231F20"/>
          <w:w w:val="95"/>
          <w:sz w:val="18"/>
        </w:rPr>
        <w:t>licensed</w:t>
      </w:r>
      <w:r>
        <w:rPr>
          <w:rFonts w:ascii="Calibri"/>
          <w:color w:val="231F20"/>
          <w:spacing w:val="-16"/>
          <w:w w:val="95"/>
          <w:sz w:val="18"/>
        </w:rPr>
        <w:t> </w:t>
      </w:r>
      <w:r>
        <w:rPr>
          <w:rFonts w:ascii="Calibri"/>
          <w:color w:val="231F20"/>
          <w:w w:val="95"/>
          <w:sz w:val="18"/>
        </w:rPr>
        <w:t>by the</w:t>
      </w:r>
      <w:r>
        <w:rPr>
          <w:rFonts w:ascii="Calibri"/>
          <w:color w:val="231F20"/>
          <w:spacing w:val="-24"/>
          <w:w w:val="95"/>
          <w:sz w:val="18"/>
        </w:rPr>
        <w:t> </w:t>
      </w:r>
      <w:r>
        <w:rPr>
          <w:rFonts w:ascii="Calibri"/>
          <w:color w:val="231F20"/>
          <w:w w:val="95"/>
          <w:sz w:val="18"/>
        </w:rPr>
        <w:t>Monetary</w:t>
      </w:r>
      <w:r>
        <w:rPr>
          <w:rFonts w:ascii="Calibri"/>
          <w:color w:val="231F20"/>
          <w:spacing w:val="-25"/>
          <w:w w:val="95"/>
          <w:sz w:val="18"/>
        </w:rPr>
        <w:t> </w:t>
      </w:r>
      <w:r>
        <w:rPr>
          <w:rFonts w:ascii="Calibri"/>
          <w:color w:val="231F20"/>
          <w:w w:val="95"/>
          <w:sz w:val="18"/>
        </w:rPr>
        <w:t>Authority</w:t>
      </w:r>
      <w:r>
        <w:rPr>
          <w:rFonts w:ascii="Calibri"/>
          <w:color w:val="231F20"/>
          <w:spacing w:val="-24"/>
          <w:w w:val="95"/>
          <w:sz w:val="18"/>
        </w:rPr>
        <w:t> </w:t>
      </w:r>
      <w:r>
        <w:rPr>
          <w:rFonts w:ascii="Calibri"/>
          <w:color w:val="231F20"/>
          <w:w w:val="95"/>
          <w:sz w:val="18"/>
        </w:rPr>
        <w:t>of</w:t>
      </w:r>
      <w:r>
        <w:rPr>
          <w:rFonts w:ascii="Calibri"/>
          <w:color w:val="231F20"/>
          <w:spacing w:val="-26"/>
          <w:w w:val="95"/>
          <w:sz w:val="18"/>
        </w:rPr>
        <w:t> </w:t>
      </w:r>
      <w:r>
        <w:rPr>
          <w:rFonts w:ascii="Calibri"/>
          <w:color w:val="231F20"/>
          <w:w w:val="95"/>
          <w:sz w:val="18"/>
        </w:rPr>
        <w:t>Singapore.</w:t>
      </w:r>
      <w:r>
        <w:rPr>
          <w:rFonts w:ascii="Calibri"/>
          <w:color w:val="231F20"/>
          <w:spacing w:val="-26"/>
          <w:w w:val="95"/>
          <w:sz w:val="18"/>
        </w:rPr>
        <w:t> </w:t>
      </w:r>
      <w:r>
        <w:rPr>
          <w:rFonts w:ascii="Calibri"/>
          <w:color w:val="231F20"/>
          <w:w w:val="95"/>
          <w:sz w:val="18"/>
        </w:rPr>
        <w:t>This</w:t>
      </w:r>
      <w:r>
        <w:rPr>
          <w:rFonts w:ascii="Calibri"/>
          <w:color w:val="231F20"/>
          <w:spacing w:val="-24"/>
          <w:w w:val="95"/>
          <w:sz w:val="18"/>
        </w:rPr>
        <w:t> </w:t>
      </w:r>
      <w:r>
        <w:rPr>
          <w:rFonts w:ascii="Calibri"/>
          <w:color w:val="231F20"/>
          <w:w w:val="95"/>
          <w:sz w:val="18"/>
        </w:rPr>
        <w:t>material</w:t>
      </w:r>
      <w:r>
        <w:rPr>
          <w:rFonts w:ascii="Calibri"/>
          <w:color w:val="231F20"/>
          <w:spacing w:val="-23"/>
          <w:w w:val="95"/>
          <w:sz w:val="18"/>
        </w:rPr>
        <w:t> </w:t>
      </w:r>
      <w:r>
        <w:rPr>
          <w:rFonts w:ascii="Calibri"/>
          <w:color w:val="231F20"/>
          <w:w w:val="95"/>
          <w:sz w:val="18"/>
        </w:rPr>
        <w:t>has</w:t>
      </w:r>
      <w:r>
        <w:rPr>
          <w:rFonts w:ascii="Calibri"/>
          <w:color w:val="231F20"/>
          <w:spacing w:val="-24"/>
          <w:w w:val="95"/>
          <w:sz w:val="18"/>
        </w:rPr>
        <w:t> </w:t>
      </w:r>
      <w:r>
        <w:rPr>
          <w:rFonts w:ascii="Calibri"/>
          <w:color w:val="231F20"/>
          <w:w w:val="95"/>
          <w:sz w:val="18"/>
        </w:rPr>
        <w:t>been</w:t>
      </w:r>
      <w:r>
        <w:rPr>
          <w:rFonts w:ascii="Calibri"/>
          <w:color w:val="231F20"/>
          <w:spacing w:val="-23"/>
          <w:w w:val="95"/>
          <w:sz w:val="18"/>
        </w:rPr>
        <w:t> </w:t>
      </w:r>
      <w:r>
        <w:rPr>
          <w:rFonts w:ascii="Calibri"/>
          <w:color w:val="231F20"/>
          <w:w w:val="95"/>
          <w:sz w:val="18"/>
        </w:rPr>
        <w:t>prepared</w:t>
      </w:r>
      <w:r>
        <w:rPr>
          <w:rFonts w:ascii="Calibri"/>
          <w:color w:val="231F20"/>
          <w:spacing w:val="-24"/>
          <w:w w:val="95"/>
          <w:sz w:val="18"/>
        </w:rPr>
        <w:t> </w:t>
      </w:r>
      <w:r>
        <w:rPr>
          <w:rFonts w:ascii="Calibri"/>
          <w:color w:val="231F20"/>
          <w:w w:val="95"/>
          <w:sz w:val="18"/>
        </w:rPr>
        <w:t>for general</w:t>
      </w:r>
      <w:r>
        <w:rPr>
          <w:rFonts w:ascii="Calibri"/>
          <w:color w:val="231F20"/>
          <w:spacing w:val="-24"/>
          <w:w w:val="95"/>
          <w:sz w:val="18"/>
        </w:rPr>
        <w:t> </w:t>
      </w:r>
      <w:r>
        <w:rPr>
          <w:rFonts w:ascii="Calibri"/>
          <w:color w:val="231F20"/>
          <w:w w:val="95"/>
          <w:sz w:val="18"/>
        </w:rPr>
        <w:t>circulation</w:t>
      </w:r>
      <w:r>
        <w:rPr>
          <w:rFonts w:ascii="Calibri"/>
          <w:color w:val="231F20"/>
          <w:spacing w:val="-23"/>
          <w:w w:val="95"/>
          <w:sz w:val="18"/>
        </w:rPr>
        <w:t> </w:t>
      </w:r>
      <w:r>
        <w:rPr>
          <w:rFonts w:ascii="Calibri"/>
          <w:color w:val="231F20"/>
          <w:w w:val="95"/>
          <w:sz w:val="18"/>
        </w:rPr>
        <w:t>and</w:t>
      </w:r>
      <w:r>
        <w:rPr>
          <w:rFonts w:ascii="Calibri"/>
          <w:color w:val="231F20"/>
          <w:spacing w:val="-23"/>
          <w:w w:val="95"/>
          <w:sz w:val="18"/>
        </w:rPr>
        <w:t> </w:t>
      </w:r>
      <w:r>
        <w:rPr>
          <w:rFonts w:ascii="Calibri"/>
          <w:color w:val="231F20"/>
          <w:w w:val="95"/>
          <w:sz w:val="18"/>
        </w:rPr>
        <w:t>does</w:t>
      </w:r>
      <w:r>
        <w:rPr>
          <w:rFonts w:ascii="Calibri"/>
          <w:color w:val="231F20"/>
          <w:spacing w:val="-23"/>
          <w:w w:val="95"/>
          <w:sz w:val="18"/>
        </w:rPr>
        <w:t> </w:t>
      </w:r>
      <w:r>
        <w:rPr>
          <w:rFonts w:ascii="Calibri"/>
          <w:color w:val="231F20"/>
          <w:w w:val="95"/>
          <w:sz w:val="18"/>
        </w:rPr>
        <w:t>not</w:t>
      </w:r>
      <w:r>
        <w:rPr>
          <w:rFonts w:ascii="Calibri"/>
          <w:color w:val="231F20"/>
          <w:spacing w:val="-24"/>
          <w:w w:val="95"/>
          <w:sz w:val="18"/>
        </w:rPr>
        <w:t> </w:t>
      </w:r>
      <w:r>
        <w:rPr>
          <w:rFonts w:ascii="Calibri"/>
          <w:color w:val="231F20"/>
          <w:w w:val="95"/>
          <w:sz w:val="18"/>
        </w:rPr>
        <w:t>take</w:t>
      </w:r>
      <w:r>
        <w:rPr>
          <w:rFonts w:ascii="Calibri"/>
          <w:color w:val="231F20"/>
          <w:spacing w:val="-23"/>
          <w:w w:val="95"/>
          <w:sz w:val="18"/>
        </w:rPr>
        <w:t> </w:t>
      </w:r>
      <w:r>
        <w:rPr>
          <w:rFonts w:ascii="Calibri"/>
          <w:color w:val="231F20"/>
          <w:w w:val="95"/>
          <w:sz w:val="18"/>
        </w:rPr>
        <w:t>into</w:t>
      </w:r>
      <w:r>
        <w:rPr>
          <w:rFonts w:ascii="Calibri"/>
          <w:color w:val="231F20"/>
          <w:spacing w:val="-23"/>
          <w:w w:val="95"/>
          <w:sz w:val="18"/>
        </w:rPr>
        <w:t> </w:t>
      </w:r>
      <w:r>
        <w:rPr>
          <w:rFonts w:ascii="Calibri"/>
          <w:color w:val="231F20"/>
          <w:w w:val="95"/>
          <w:sz w:val="18"/>
        </w:rPr>
        <w:t>account</w:t>
      </w:r>
      <w:r>
        <w:rPr>
          <w:rFonts w:ascii="Calibri"/>
          <w:color w:val="231F20"/>
          <w:spacing w:val="-24"/>
          <w:w w:val="95"/>
          <w:sz w:val="18"/>
        </w:rPr>
        <w:t> </w:t>
      </w:r>
      <w:r>
        <w:rPr>
          <w:rFonts w:ascii="Calibri"/>
          <w:color w:val="231F20"/>
          <w:w w:val="95"/>
          <w:sz w:val="18"/>
        </w:rPr>
        <w:t>the</w:t>
      </w:r>
      <w:r>
        <w:rPr>
          <w:rFonts w:ascii="Calibri"/>
          <w:color w:val="231F20"/>
          <w:spacing w:val="-23"/>
          <w:w w:val="95"/>
          <w:sz w:val="18"/>
        </w:rPr>
        <w:t> </w:t>
      </w:r>
      <w:r>
        <w:rPr>
          <w:rFonts w:ascii="Calibri"/>
          <w:color w:val="231F20"/>
          <w:w w:val="95"/>
          <w:sz w:val="18"/>
        </w:rPr>
        <w:t>objectives,</w:t>
      </w:r>
      <w:r>
        <w:rPr>
          <w:rFonts w:ascii="Calibri"/>
          <w:color w:val="231F20"/>
          <w:spacing w:val="-23"/>
          <w:w w:val="95"/>
          <w:sz w:val="18"/>
        </w:rPr>
        <w:t> </w:t>
      </w:r>
      <w:r>
        <w:rPr>
          <w:rFonts w:ascii="Calibri"/>
          <w:color w:val="231F20"/>
          <w:w w:val="95"/>
          <w:sz w:val="18"/>
        </w:rPr>
        <w:t>financial situation,</w:t>
      </w:r>
      <w:r>
        <w:rPr>
          <w:rFonts w:ascii="Calibri"/>
          <w:color w:val="231F20"/>
          <w:spacing w:val="-18"/>
          <w:w w:val="95"/>
          <w:sz w:val="18"/>
        </w:rPr>
        <w:t> </w:t>
      </w:r>
      <w:r>
        <w:rPr>
          <w:rFonts w:ascii="Calibri"/>
          <w:color w:val="231F20"/>
          <w:w w:val="95"/>
          <w:sz w:val="18"/>
        </w:rPr>
        <w:t>or</w:t>
      </w:r>
      <w:r>
        <w:rPr>
          <w:rFonts w:ascii="Calibri"/>
          <w:color w:val="231F20"/>
          <w:spacing w:val="-18"/>
          <w:w w:val="95"/>
          <w:sz w:val="18"/>
        </w:rPr>
        <w:t> </w:t>
      </w:r>
      <w:r>
        <w:rPr>
          <w:rFonts w:ascii="Calibri"/>
          <w:color w:val="231F20"/>
          <w:w w:val="95"/>
          <w:sz w:val="18"/>
        </w:rPr>
        <w:t>needs</w:t>
      </w:r>
      <w:r>
        <w:rPr>
          <w:rFonts w:ascii="Calibri"/>
          <w:color w:val="231F20"/>
          <w:spacing w:val="-18"/>
          <w:w w:val="95"/>
          <w:sz w:val="18"/>
        </w:rPr>
        <w:t> </w:t>
      </w:r>
      <w:r>
        <w:rPr>
          <w:rFonts w:ascii="Calibri"/>
          <w:color w:val="231F20"/>
          <w:w w:val="95"/>
          <w:sz w:val="18"/>
        </w:rPr>
        <w:t>of</w:t>
      </w:r>
      <w:r>
        <w:rPr>
          <w:rFonts w:ascii="Calibri"/>
          <w:color w:val="231F20"/>
          <w:spacing w:val="-18"/>
          <w:w w:val="95"/>
          <w:sz w:val="18"/>
        </w:rPr>
        <w:t> </w:t>
      </w:r>
      <w:r>
        <w:rPr>
          <w:rFonts w:ascii="Calibri"/>
          <w:color w:val="231F20"/>
          <w:w w:val="95"/>
          <w:sz w:val="18"/>
        </w:rPr>
        <w:t>any</w:t>
      </w:r>
      <w:r>
        <w:rPr>
          <w:rFonts w:ascii="Calibri"/>
          <w:color w:val="231F20"/>
          <w:spacing w:val="-18"/>
          <w:w w:val="95"/>
          <w:sz w:val="18"/>
        </w:rPr>
        <w:t> </w:t>
      </w:r>
      <w:r>
        <w:rPr>
          <w:rFonts w:ascii="Calibri"/>
          <w:color w:val="231F20"/>
          <w:w w:val="95"/>
          <w:sz w:val="18"/>
        </w:rPr>
        <w:t>recipient.</w:t>
      </w:r>
      <w:r>
        <w:rPr>
          <w:rFonts w:ascii="Calibri"/>
          <w:color w:val="231F20"/>
          <w:spacing w:val="-20"/>
          <w:w w:val="95"/>
          <w:sz w:val="18"/>
        </w:rPr>
        <w:t> </w:t>
      </w:r>
      <w:r>
        <w:rPr>
          <w:rFonts w:ascii="Calibri"/>
          <w:color w:val="231F20"/>
          <w:spacing w:val="-3"/>
          <w:w w:val="95"/>
          <w:sz w:val="18"/>
        </w:rPr>
        <w:t>You</w:t>
      </w:r>
      <w:r>
        <w:rPr>
          <w:rFonts w:ascii="Calibri"/>
          <w:color w:val="231F20"/>
          <w:spacing w:val="-17"/>
          <w:w w:val="95"/>
          <w:sz w:val="18"/>
        </w:rPr>
        <w:t> </w:t>
      </w:r>
      <w:r>
        <w:rPr>
          <w:rFonts w:ascii="Calibri"/>
          <w:color w:val="231F20"/>
          <w:w w:val="95"/>
          <w:sz w:val="18"/>
        </w:rPr>
        <w:t>are</w:t>
      </w:r>
      <w:r>
        <w:rPr>
          <w:rFonts w:ascii="Calibri"/>
          <w:color w:val="231F20"/>
          <w:spacing w:val="-17"/>
          <w:w w:val="95"/>
          <w:sz w:val="18"/>
        </w:rPr>
        <w:t> </w:t>
      </w:r>
      <w:r>
        <w:rPr>
          <w:rFonts w:ascii="Calibri"/>
          <w:color w:val="231F20"/>
          <w:w w:val="95"/>
          <w:sz w:val="18"/>
        </w:rPr>
        <w:t>advised</w:t>
      </w:r>
      <w:r>
        <w:rPr>
          <w:rFonts w:ascii="Calibri"/>
          <w:color w:val="231F20"/>
          <w:spacing w:val="-17"/>
          <w:w w:val="95"/>
          <w:sz w:val="18"/>
        </w:rPr>
        <w:t> </w:t>
      </w:r>
      <w:r>
        <w:rPr>
          <w:rFonts w:ascii="Calibri"/>
          <w:color w:val="231F20"/>
          <w:w w:val="95"/>
          <w:sz w:val="18"/>
        </w:rPr>
        <w:t>to</w:t>
      </w:r>
      <w:r>
        <w:rPr>
          <w:rFonts w:ascii="Calibri"/>
          <w:color w:val="231F20"/>
          <w:spacing w:val="-18"/>
          <w:w w:val="95"/>
          <w:sz w:val="18"/>
        </w:rPr>
        <w:t> </w:t>
      </w:r>
      <w:r>
        <w:rPr>
          <w:rFonts w:ascii="Calibri"/>
          <w:color w:val="231F20"/>
          <w:w w:val="95"/>
          <w:sz w:val="18"/>
        </w:rPr>
        <w:t>seek</w:t>
      </w:r>
      <w:r>
        <w:rPr>
          <w:rFonts w:ascii="Calibri"/>
          <w:color w:val="231F20"/>
          <w:spacing w:val="-20"/>
          <w:w w:val="95"/>
          <w:sz w:val="18"/>
        </w:rPr>
        <w:t> </w:t>
      </w:r>
      <w:r>
        <w:rPr>
          <w:rFonts w:ascii="Calibri"/>
          <w:color w:val="231F20"/>
          <w:w w:val="95"/>
          <w:sz w:val="18"/>
        </w:rPr>
        <w:t>independent advice</w:t>
      </w:r>
      <w:r>
        <w:rPr>
          <w:rFonts w:ascii="Calibri"/>
          <w:color w:val="231F20"/>
          <w:spacing w:val="-25"/>
          <w:w w:val="95"/>
          <w:sz w:val="18"/>
        </w:rPr>
        <w:t> </w:t>
      </w:r>
      <w:r>
        <w:rPr>
          <w:rFonts w:ascii="Calibri"/>
          <w:color w:val="231F20"/>
          <w:w w:val="95"/>
          <w:sz w:val="18"/>
        </w:rPr>
        <w:t>from</w:t>
      </w:r>
      <w:r>
        <w:rPr>
          <w:rFonts w:ascii="Calibri"/>
          <w:color w:val="231F20"/>
          <w:spacing w:val="-24"/>
          <w:w w:val="95"/>
          <w:sz w:val="18"/>
        </w:rPr>
        <w:t> </w:t>
      </w:r>
      <w:r>
        <w:rPr>
          <w:rFonts w:ascii="Calibri"/>
          <w:color w:val="231F20"/>
          <w:w w:val="95"/>
          <w:sz w:val="18"/>
        </w:rPr>
        <w:t>a</w:t>
      </w:r>
      <w:r>
        <w:rPr>
          <w:rFonts w:ascii="Calibri"/>
          <w:color w:val="231F20"/>
          <w:spacing w:val="-25"/>
          <w:w w:val="95"/>
          <w:sz w:val="18"/>
        </w:rPr>
        <w:t> </w:t>
      </w:r>
      <w:r>
        <w:rPr>
          <w:rFonts w:ascii="Calibri"/>
          <w:color w:val="231F20"/>
          <w:w w:val="95"/>
          <w:sz w:val="18"/>
        </w:rPr>
        <w:t>financial</w:t>
      </w:r>
      <w:r>
        <w:rPr>
          <w:rFonts w:ascii="Calibri"/>
          <w:color w:val="231F20"/>
          <w:spacing w:val="-24"/>
          <w:w w:val="95"/>
          <w:sz w:val="18"/>
        </w:rPr>
        <w:t> </w:t>
      </w:r>
      <w:r>
        <w:rPr>
          <w:rFonts w:ascii="Calibri"/>
          <w:color w:val="231F20"/>
          <w:w w:val="95"/>
          <w:sz w:val="18"/>
        </w:rPr>
        <w:t>adviser</w:t>
      </w:r>
      <w:r>
        <w:rPr>
          <w:rFonts w:ascii="Calibri"/>
          <w:color w:val="231F20"/>
          <w:spacing w:val="-25"/>
          <w:w w:val="95"/>
          <w:sz w:val="18"/>
        </w:rPr>
        <w:t> </w:t>
      </w:r>
      <w:r>
        <w:rPr>
          <w:rFonts w:ascii="Calibri"/>
          <w:color w:val="231F20"/>
          <w:w w:val="95"/>
          <w:sz w:val="18"/>
        </w:rPr>
        <w:t>before</w:t>
      </w:r>
      <w:r>
        <w:rPr>
          <w:rFonts w:ascii="Calibri"/>
          <w:color w:val="231F20"/>
          <w:spacing w:val="-24"/>
          <w:w w:val="95"/>
          <w:sz w:val="18"/>
        </w:rPr>
        <w:t> </w:t>
      </w:r>
      <w:r>
        <w:rPr>
          <w:rFonts w:ascii="Calibri"/>
          <w:color w:val="231F20"/>
          <w:w w:val="95"/>
          <w:sz w:val="18"/>
        </w:rPr>
        <w:t>purchasing</w:t>
      </w:r>
      <w:r>
        <w:rPr>
          <w:rFonts w:ascii="Calibri"/>
          <w:color w:val="231F20"/>
          <w:spacing w:val="-24"/>
          <w:w w:val="95"/>
          <w:sz w:val="18"/>
        </w:rPr>
        <w:t> </w:t>
      </w:r>
      <w:r>
        <w:rPr>
          <w:rFonts w:ascii="Calibri"/>
          <w:color w:val="231F20"/>
          <w:w w:val="95"/>
          <w:sz w:val="18"/>
        </w:rPr>
        <w:t>any</w:t>
      </w:r>
      <w:r>
        <w:rPr>
          <w:rFonts w:ascii="Calibri"/>
          <w:color w:val="231F20"/>
          <w:spacing w:val="-25"/>
          <w:w w:val="95"/>
          <w:sz w:val="18"/>
        </w:rPr>
        <w:t> </w:t>
      </w:r>
      <w:r>
        <w:rPr>
          <w:rFonts w:ascii="Calibri"/>
          <w:color w:val="231F20"/>
          <w:w w:val="95"/>
          <w:sz w:val="18"/>
        </w:rPr>
        <w:t>product.</w:t>
      </w:r>
      <w:r>
        <w:rPr>
          <w:rFonts w:ascii="Calibri"/>
          <w:color w:val="231F20"/>
          <w:spacing w:val="-25"/>
          <w:w w:val="95"/>
          <w:sz w:val="18"/>
        </w:rPr>
        <w:t> </w:t>
      </w:r>
      <w:r>
        <w:rPr>
          <w:rFonts w:ascii="Calibri"/>
          <w:color w:val="231F20"/>
          <w:w w:val="95"/>
          <w:sz w:val="18"/>
        </w:rPr>
        <w:t>If</w:t>
      </w:r>
      <w:r>
        <w:rPr>
          <w:rFonts w:ascii="Calibri"/>
          <w:color w:val="231F20"/>
          <w:spacing w:val="-25"/>
          <w:w w:val="95"/>
          <w:sz w:val="18"/>
        </w:rPr>
        <w:t> </w:t>
      </w:r>
      <w:r>
        <w:rPr>
          <w:rFonts w:ascii="Calibri"/>
          <w:color w:val="231F20"/>
          <w:w w:val="95"/>
          <w:sz w:val="18"/>
        </w:rPr>
        <w:t>you</w:t>
      </w:r>
      <w:r>
        <w:rPr>
          <w:rFonts w:ascii="Calibri"/>
          <w:color w:val="231F20"/>
          <w:spacing w:val="-24"/>
          <w:w w:val="95"/>
          <w:sz w:val="18"/>
        </w:rPr>
        <w:t> </w:t>
      </w:r>
      <w:r>
        <w:rPr>
          <w:rFonts w:ascii="Calibri"/>
          <w:color w:val="231F20"/>
          <w:w w:val="95"/>
          <w:sz w:val="18"/>
        </w:rPr>
        <w:t>do</w:t>
      </w:r>
      <w:r>
        <w:rPr>
          <w:rFonts w:ascii="Calibri"/>
          <w:color w:val="231F20"/>
          <w:spacing w:val="-25"/>
          <w:w w:val="95"/>
          <w:sz w:val="18"/>
        </w:rPr>
        <w:t> </w:t>
      </w:r>
      <w:r>
        <w:rPr>
          <w:rFonts w:ascii="Calibri"/>
          <w:color w:val="231F20"/>
          <w:w w:val="95"/>
          <w:sz w:val="18"/>
        </w:rPr>
        <w:t>not obtain</w:t>
      </w:r>
      <w:r>
        <w:rPr>
          <w:rFonts w:ascii="Calibri"/>
          <w:color w:val="231F20"/>
          <w:spacing w:val="-18"/>
          <w:w w:val="95"/>
          <w:sz w:val="18"/>
        </w:rPr>
        <w:t> </w:t>
      </w:r>
      <w:r>
        <w:rPr>
          <w:rFonts w:ascii="Calibri"/>
          <w:color w:val="231F20"/>
          <w:w w:val="95"/>
          <w:sz w:val="18"/>
        </w:rPr>
        <w:t>independent</w:t>
      </w:r>
      <w:r>
        <w:rPr>
          <w:rFonts w:ascii="Calibri"/>
          <w:color w:val="231F20"/>
          <w:spacing w:val="-18"/>
          <w:w w:val="95"/>
          <w:sz w:val="18"/>
        </w:rPr>
        <w:t> </w:t>
      </w:r>
      <w:r>
        <w:rPr>
          <w:rFonts w:ascii="Calibri"/>
          <w:color w:val="231F20"/>
          <w:w w:val="95"/>
          <w:sz w:val="18"/>
        </w:rPr>
        <w:t>advice,</w:t>
      </w:r>
      <w:r>
        <w:rPr>
          <w:rFonts w:ascii="Calibri"/>
          <w:color w:val="231F20"/>
          <w:spacing w:val="-19"/>
          <w:w w:val="95"/>
          <w:sz w:val="18"/>
        </w:rPr>
        <w:t> </w:t>
      </w:r>
      <w:r>
        <w:rPr>
          <w:rFonts w:ascii="Calibri"/>
          <w:color w:val="231F20"/>
          <w:w w:val="95"/>
          <w:sz w:val="18"/>
        </w:rPr>
        <w:t>you</w:t>
      </w:r>
      <w:r>
        <w:rPr>
          <w:rFonts w:ascii="Calibri"/>
          <w:color w:val="231F20"/>
          <w:spacing w:val="-17"/>
          <w:w w:val="95"/>
          <w:sz w:val="18"/>
        </w:rPr>
        <w:t> </w:t>
      </w:r>
      <w:r>
        <w:rPr>
          <w:rFonts w:ascii="Calibri"/>
          <w:color w:val="231F20"/>
          <w:w w:val="95"/>
          <w:sz w:val="18"/>
        </w:rPr>
        <w:t>should</w:t>
      </w:r>
      <w:r>
        <w:rPr>
          <w:rFonts w:ascii="Calibri"/>
          <w:color w:val="231F20"/>
          <w:spacing w:val="-18"/>
          <w:w w:val="95"/>
          <w:sz w:val="18"/>
        </w:rPr>
        <w:t> </w:t>
      </w:r>
      <w:r>
        <w:rPr>
          <w:rFonts w:ascii="Calibri"/>
          <w:color w:val="231F20"/>
          <w:w w:val="95"/>
          <w:sz w:val="18"/>
        </w:rPr>
        <w:t>consider</w:t>
      </w:r>
      <w:r>
        <w:rPr>
          <w:rFonts w:ascii="Calibri"/>
          <w:color w:val="231F20"/>
          <w:spacing w:val="-18"/>
          <w:w w:val="95"/>
          <w:sz w:val="18"/>
        </w:rPr>
        <w:t> </w:t>
      </w:r>
      <w:r>
        <w:rPr>
          <w:rFonts w:ascii="Calibri"/>
          <w:color w:val="231F20"/>
          <w:w w:val="95"/>
          <w:sz w:val="18"/>
        </w:rPr>
        <w:t>whether</w:t>
      </w:r>
      <w:r>
        <w:rPr>
          <w:rFonts w:ascii="Calibri"/>
          <w:color w:val="231F20"/>
          <w:spacing w:val="-19"/>
          <w:w w:val="95"/>
          <w:sz w:val="18"/>
        </w:rPr>
        <w:t> </w:t>
      </w:r>
      <w:r>
        <w:rPr>
          <w:rFonts w:ascii="Calibri"/>
          <w:color w:val="231F20"/>
          <w:w w:val="95"/>
          <w:sz w:val="18"/>
        </w:rPr>
        <w:t>the</w:t>
      </w:r>
      <w:r>
        <w:rPr>
          <w:rFonts w:ascii="Calibri"/>
          <w:color w:val="231F20"/>
          <w:spacing w:val="-17"/>
          <w:w w:val="95"/>
          <w:sz w:val="18"/>
        </w:rPr>
        <w:t> </w:t>
      </w:r>
      <w:r>
        <w:rPr>
          <w:rFonts w:ascii="Calibri"/>
          <w:color w:val="231F20"/>
          <w:w w:val="95"/>
          <w:sz w:val="18"/>
        </w:rPr>
        <w:t>product</w:t>
      </w:r>
      <w:r>
        <w:rPr>
          <w:rFonts w:ascii="Calibri"/>
          <w:color w:val="231F20"/>
          <w:spacing w:val="-18"/>
          <w:w w:val="95"/>
          <w:sz w:val="18"/>
        </w:rPr>
        <w:t> </w:t>
      </w:r>
      <w:r>
        <w:rPr>
          <w:rFonts w:ascii="Calibri"/>
          <w:color w:val="231F20"/>
          <w:w w:val="95"/>
          <w:sz w:val="18"/>
        </w:rPr>
        <w:t>is </w:t>
      </w:r>
      <w:r>
        <w:rPr>
          <w:rFonts w:ascii="Calibri"/>
          <w:color w:val="231F20"/>
          <w:w w:val="90"/>
          <w:sz w:val="18"/>
        </w:rPr>
        <w:t>suitable</w:t>
      </w:r>
      <w:r>
        <w:rPr>
          <w:rFonts w:ascii="Calibri"/>
          <w:color w:val="231F20"/>
          <w:spacing w:val="-7"/>
          <w:w w:val="90"/>
          <w:sz w:val="18"/>
        </w:rPr>
        <w:t> </w:t>
      </w:r>
      <w:r>
        <w:rPr>
          <w:rFonts w:ascii="Calibri"/>
          <w:color w:val="231F20"/>
          <w:w w:val="90"/>
          <w:sz w:val="18"/>
        </w:rPr>
        <w:t>for</w:t>
      </w:r>
      <w:r>
        <w:rPr>
          <w:rFonts w:ascii="Calibri"/>
          <w:color w:val="231F20"/>
          <w:spacing w:val="-8"/>
          <w:w w:val="90"/>
          <w:sz w:val="18"/>
        </w:rPr>
        <w:t> </w:t>
      </w:r>
      <w:r>
        <w:rPr>
          <w:rFonts w:ascii="Calibri"/>
          <w:color w:val="231F20"/>
          <w:w w:val="90"/>
          <w:sz w:val="18"/>
        </w:rPr>
        <w:t>you.</w:t>
      </w:r>
      <w:r>
        <w:rPr>
          <w:rFonts w:ascii="Calibri"/>
          <w:color w:val="231F20"/>
          <w:spacing w:val="-5"/>
          <w:w w:val="90"/>
          <w:sz w:val="18"/>
        </w:rPr>
        <w:t> </w:t>
      </w:r>
      <w:r>
        <w:rPr>
          <w:rFonts w:ascii="Calibri"/>
          <w:color w:val="231F20"/>
          <w:w w:val="90"/>
          <w:sz w:val="18"/>
        </w:rPr>
        <w:t>Past</w:t>
      </w:r>
      <w:r>
        <w:rPr>
          <w:rFonts w:ascii="Calibri"/>
          <w:color w:val="231F20"/>
          <w:spacing w:val="-7"/>
          <w:w w:val="90"/>
          <w:sz w:val="18"/>
        </w:rPr>
        <w:t> </w:t>
      </w:r>
      <w:r>
        <w:rPr>
          <w:rFonts w:ascii="Calibri"/>
          <w:color w:val="231F20"/>
          <w:w w:val="90"/>
          <w:sz w:val="18"/>
        </w:rPr>
        <w:t>performance</w:t>
      </w:r>
      <w:r>
        <w:rPr>
          <w:rFonts w:ascii="Calibri"/>
          <w:color w:val="231F20"/>
          <w:spacing w:val="-5"/>
          <w:w w:val="90"/>
          <w:sz w:val="18"/>
        </w:rPr>
        <w:t> </w:t>
      </w:r>
      <w:r>
        <w:rPr>
          <w:rFonts w:ascii="Calibri"/>
          <w:color w:val="231F20"/>
          <w:w w:val="90"/>
          <w:sz w:val="18"/>
        </w:rPr>
        <w:t>is</w:t>
      </w:r>
      <w:r>
        <w:rPr>
          <w:rFonts w:ascii="Calibri"/>
          <w:color w:val="231F20"/>
          <w:spacing w:val="-7"/>
          <w:w w:val="90"/>
          <w:sz w:val="18"/>
        </w:rPr>
        <w:t> </w:t>
      </w:r>
      <w:r>
        <w:rPr>
          <w:rFonts w:ascii="Calibri"/>
          <w:color w:val="231F20"/>
          <w:w w:val="90"/>
          <w:sz w:val="18"/>
        </w:rPr>
        <w:t>not</w:t>
      </w:r>
      <w:r>
        <w:rPr>
          <w:rFonts w:ascii="Calibri"/>
          <w:color w:val="231F20"/>
          <w:spacing w:val="-6"/>
          <w:w w:val="90"/>
          <w:sz w:val="18"/>
        </w:rPr>
        <w:t> </w:t>
      </w:r>
      <w:r>
        <w:rPr>
          <w:rFonts w:ascii="Calibri"/>
          <w:color w:val="231F20"/>
          <w:w w:val="90"/>
          <w:sz w:val="18"/>
        </w:rPr>
        <w:t>indicative</w:t>
      </w:r>
      <w:r>
        <w:rPr>
          <w:rFonts w:ascii="Calibri"/>
          <w:color w:val="231F20"/>
          <w:spacing w:val="-6"/>
          <w:w w:val="90"/>
          <w:sz w:val="18"/>
        </w:rPr>
        <w:t> </w:t>
      </w:r>
      <w:r>
        <w:rPr>
          <w:rFonts w:ascii="Calibri"/>
          <w:color w:val="231F20"/>
          <w:w w:val="90"/>
          <w:sz w:val="18"/>
        </w:rPr>
        <w:t>of</w:t>
      </w:r>
      <w:r>
        <w:rPr>
          <w:rFonts w:ascii="Calibri"/>
          <w:color w:val="231F20"/>
          <w:spacing w:val="-7"/>
          <w:w w:val="90"/>
          <w:sz w:val="18"/>
        </w:rPr>
        <w:t> </w:t>
      </w:r>
      <w:r>
        <w:rPr>
          <w:rFonts w:ascii="Calibri"/>
          <w:color w:val="231F20"/>
          <w:w w:val="90"/>
          <w:sz w:val="18"/>
        </w:rPr>
        <w:t>future</w:t>
      </w:r>
      <w:r>
        <w:rPr>
          <w:rFonts w:ascii="Calibri"/>
          <w:color w:val="231F20"/>
          <w:spacing w:val="-5"/>
          <w:w w:val="90"/>
          <w:sz w:val="18"/>
        </w:rPr>
        <w:t> </w:t>
      </w:r>
      <w:r>
        <w:rPr>
          <w:rFonts w:ascii="Calibri"/>
          <w:color w:val="231F20"/>
          <w:w w:val="90"/>
          <w:sz w:val="18"/>
        </w:rPr>
        <w:t>performance.</w:t>
      </w:r>
      <w:r>
        <w:rPr>
          <w:rFonts w:ascii="Calibri"/>
          <w:color w:val="231F20"/>
          <w:spacing w:val="-5"/>
          <w:w w:val="90"/>
          <w:sz w:val="18"/>
        </w:rPr>
        <w:t> </w:t>
      </w:r>
      <w:r>
        <w:rPr>
          <w:rFonts w:ascii="Calibri"/>
          <w:color w:val="231F20"/>
          <w:w w:val="90"/>
          <w:sz w:val="18"/>
        </w:rPr>
        <w:t>If </w:t>
      </w:r>
      <w:r>
        <w:rPr>
          <w:rFonts w:ascii="Calibri"/>
          <w:color w:val="231F20"/>
          <w:w w:val="95"/>
          <w:sz w:val="18"/>
        </w:rPr>
        <w:t>you</w:t>
      </w:r>
      <w:r>
        <w:rPr>
          <w:rFonts w:ascii="Calibri"/>
          <w:color w:val="231F20"/>
          <w:spacing w:val="-26"/>
          <w:w w:val="95"/>
          <w:sz w:val="18"/>
        </w:rPr>
        <w:t> </w:t>
      </w:r>
      <w:r>
        <w:rPr>
          <w:rFonts w:ascii="Calibri"/>
          <w:color w:val="231F20"/>
          <w:w w:val="95"/>
          <w:sz w:val="18"/>
        </w:rPr>
        <w:t>have</w:t>
      </w:r>
      <w:r>
        <w:rPr>
          <w:rFonts w:ascii="Calibri"/>
          <w:color w:val="231F20"/>
          <w:spacing w:val="-25"/>
          <w:w w:val="95"/>
          <w:sz w:val="18"/>
        </w:rPr>
        <w:t> </w:t>
      </w:r>
      <w:r>
        <w:rPr>
          <w:rFonts w:ascii="Calibri"/>
          <w:color w:val="231F20"/>
          <w:w w:val="95"/>
          <w:sz w:val="18"/>
        </w:rPr>
        <w:t>any</w:t>
      </w:r>
      <w:r>
        <w:rPr>
          <w:rFonts w:ascii="Calibri"/>
          <w:color w:val="231F20"/>
          <w:spacing w:val="-26"/>
          <w:w w:val="95"/>
          <w:sz w:val="18"/>
        </w:rPr>
        <w:t> </w:t>
      </w:r>
      <w:r>
        <w:rPr>
          <w:rFonts w:ascii="Calibri"/>
          <w:color w:val="231F20"/>
          <w:w w:val="95"/>
          <w:sz w:val="18"/>
        </w:rPr>
        <w:t>questions</w:t>
      </w:r>
      <w:r>
        <w:rPr>
          <w:rFonts w:ascii="Calibri"/>
          <w:color w:val="231F20"/>
          <w:spacing w:val="-26"/>
          <w:w w:val="95"/>
          <w:sz w:val="18"/>
        </w:rPr>
        <w:t> </w:t>
      </w:r>
      <w:r>
        <w:rPr>
          <w:rFonts w:ascii="Calibri"/>
          <w:color w:val="231F20"/>
          <w:w w:val="95"/>
          <w:sz w:val="18"/>
        </w:rPr>
        <w:t>related</w:t>
      </w:r>
      <w:r>
        <w:rPr>
          <w:rFonts w:ascii="Calibri"/>
          <w:color w:val="231F20"/>
          <w:spacing w:val="-25"/>
          <w:w w:val="95"/>
          <w:sz w:val="18"/>
        </w:rPr>
        <w:t> </w:t>
      </w:r>
      <w:r>
        <w:rPr>
          <w:rFonts w:ascii="Calibri"/>
          <w:color w:val="231F20"/>
          <w:w w:val="95"/>
          <w:sz w:val="18"/>
        </w:rPr>
        <w:t>to</w:t>
      </w:r>
      <w:r>
        <w:rPr>
          <w:rFonts w:ascii="Calibri"/>
          <w:color w:val="231F20"/>
          <w:spacing w:val="-25"/>
          <w:w w:val="95"/>
          <w:sz w:val="18"/>
        </w:rPr>
        <w:t> </w:t>
      </w:r>
      <w:r>
        <w:rPr>
          <w:rFonts w:ascii="Calibri"/>
          <w:color w:val="231F20"/>
          <w:w w:val="95"/>
          <w:sz w:val="18"/>
        </w:rPr>
        <w:t>this</w:t>
      </w:r>
      <w:r>
        <w:rPr>
          <w:rFonts w:ascii="Calibri"/>
          <w:color w:val="231F20"/>
          <w:spacing w:val="-26"/>
          <w:w w:val="95"/>
          <w:sz w:val="18"/>
        </w:rPr>
        <w:t> </w:t>
      </w:r>
      <w:r>
        <w:rPr>
          <w:rFonts w:ascii="Calibri"/>
          <w:color w:val="231F20"/>
          <w:w w:val="95"/>
          <w:sz w:val="18"/>
        </w:rPr>
        <w:t>publication,</w:t>
      </w:r>
      <w:r>
        <w:rPr>
          <w:rFonts w:ascii="Calibri"/>
          <w:color w:val="231F20"/>
          <w:spacing w:val="-25"/>
          <w:w w:val="95"/>
          <w:sz w:val="18"/>
        </w:rPr>
        <w:t> </w:t>
      </w:r>
      <w:r>
        <w:rPr>
          <w:rFonts w:ascii="Calibri"/>
          <w:color w:val="231F20"/>
          <w:w w:val="95"/>
          <w:sz w:val="18"/>
        </w:rPr>
        <w:t>please</w:t>
      </w:r>
      <w:r>
        <w:rPr>
          <w:rFonts w:ascii="Calibri"/>
          <w:color w:val="231F20"/>
          <w:spacing w:val="-26"/>
          <w:w w:val="95"/>
          <w:sz w:val="18"/>
        </w:rPr>
        <w:t> </w:t>
      </w:r>
      <w:r>
        <w:rPr>
          <w:rFonts w:ascii="Calibri"/>
          <w:color w:val="231F20"/>
          <w:w w:val="95"/>
          <w:sz w:val="18"/>
        </w:rPr>
        <w:t>contact</w:t>
      </w:r>
      <w:r>
        <w:rPr>
          <w:rFonts w:ascii="Calibri"/>
          <w:color w:val="231F20"/>
          <w:spacing w:val="-26"/>
          <w:w w:val="95"/>
          <w:sz w:val="18"/>
        </w:rPr>
        <w:t> </w:t>
      </w:r>
      <w:r>
        <w:rPr>
          <w:rFonts w:ascii="Calibri"/>
          <w:color w:val="231F20"/>
          <w:w w:val="95"/>
          <w:sz w:val="18"/>
        </w:rPr>
        <w:t>the</w:t>
      </w:r>
      <w:r>
        <w:rPr>
          <w:rFonts w:ascii="Calibri"/>
          <w:color w:val="231F20"/>
          <w:spacing w:val="-25"/>
          <w:w w:val="95"/>
          <w:sz w:val="18"/>
        </w:rPr>
        <w:t> </w:t>
      </w:r>
      <w:r>
        <w:rPr>
          <w:rFonts w:ascii="Calibri"/>
          <w:color w:val="231F20"/>
          <w:w w:val="95"/>
          <w:sz w:val="18"/>
        </w:rPr>
        <w:t>Royal</w:t>
      </w:r>
    </w:p>
    <w:p>
      <w:pPr>
        <w:spacing w:line="230" w:lineRule="auto" w:before="0"/>
        <w:ind w:left="199" w:right="953" w:firstLine="0"/>
        <w:jc w:val="left"/>
        <w:rPr>
          <w:rFonts w:ascii="Calibri"/>
          <w:sz w:val="18"/>
        </w:rPr>
      </w:pPr>
      <w:r>
        <w:rPr>
          <w:rFonts w:ascii="Calibri"/>
          <w:color w:val="231F20"/>
          <w:w w:val="95"/>
          <w:sz w:val="18"/>
        </w:rPr>
        <w:t>Bank</w:t>
      </w:r>
      <w:r>
        <w:rPr>
          <w:rFonts w:ascii="Calibri"/>
          <w:color w:val="231F20"/>
          <w:spacing w:val="-25"/>
          <w:w w:val="95"/>
          <w:sz w:val="18"/>
        </w:rPr>
        <w:t> </w:t>
      </w:r>
      <w:r>
        <w:rPr>
          <w:rFonts w:ascii="Calibri"/>
          <w:color w:val="231F20"/>
          <w:w w:val="95"/>
          <w:sz w:val="18"/>
        </w:rPr>
        <w:t>of</w:t>
      </w:r>
      <w:r>
        <w:rPr>
          <w:rFonts w:ascii="Calibri"/>
          <w:color w:val="231F20"/>
          <w:spacing w:val="-24"/>
          <w:w w:val="95"/>
          <w:sz w:val="18"/>
        </w:rPr>
        <w:t> </w:t>
      </w:r>
      <w:r>
        <w:rPr>
          <w:rFonts w:ascii="Calibri"/>
          <w:color w:val="231F20"/>
          <w:w w:val="95"/>
          <w:sz w:val="18"/>
        </w:rPr>
        <w:t>Canada,</w:t>
      </w:r>
      <w:r>
        <w:rPr>
          <w:rFonts w:ascii="Calibri"/>
          <w:color w:val="231F20"/>
          <w:spacing w:val="-25"/>
          <w:w w:val="95"/>
          <w:sz w:val="18"/>
        </w:rPr>
        <w:t> </w:t>
      </w:r>
      <w:r>
        <w:rPr>
          <w:rFonts w:ascii="Calibri"/>
          <w:color w:val="231F20"/>
          <w:w w:val="95"/>
          <w:sz w:val="18"/>
        </w:rPr>
        <w:t>Singapore</w:t>
      </w:r>
      <w:r>
        <w:rPr>
          <w:rFonts w:ascii="Calibri"/>
          <w:color w:val="231F20"/>
          <w:spacing w:val="-22"/>
          <w:w w:val="95"/>
          <w:sz w:val="18"/>
        </w:rPr>
        <w:t> </w:t>
      </w:r>
      <w:r>
        <w:rPr>
          <w:rFonts w:ascii="Calibri"/>
          <w:color w:val="231F20"/>
          <w:w w:val="95"/>
          <w:sz w:val="18"/>
        </w:rPr>
        <w:t>Branch.</w:t>
      </w:r>
      <w:r>
        <w:rPr>
          <w:rFonts w:ascii="Calibri"/>
          <w:color w:val="231F20"/>
          <w:spacing w:val="-22"/>
          <w:w w:val="95"/>
          <w:sz w:val="18"/>
        </w:rPr>
        <w:t> </w:t>
      </w:r>
      <w:r>
        <w:rPr>
          <w:rFonts w:ascii="Calibri"/>
          <w:color w:val="231F20"/>
          <w:w w:val="95"/>
          <w:sz w:val="18"/>
        </w:rPr>
        <w:t>Royal</w:t>
      </w:r>
      <w:r>
        <w:rPr>
          <w:rFonts w:ascii="Calibri"/>
          <w:color w:val="231F20"/>
          <w:spacing w:val="-23"/>
          <w:w w:val="95"/>
          <w:sz w:val="18"/>
        </w:rPr>
        <w:t> </w:t>
      </w:r>
      <w:r>
        <w:rPr>
          <w:rFonts w:ascii="Calibri"/>
          <w:color w:val="231F20"/>
          <w:w w:val="95"/>
          <w:sz w:val="18"/>
        </w:rPr>
        <w:t>Bank</w:t>
      </w:r>
      <w:r>
        <w:rPr>
          <w:rFonts w:ascii="Calibri"/>
          <w:color w:val="231F20"/>
          <w:spacing w:val="-24"/>
          <w:w w:val="95"/>
          <w:sz w:val="18"/>
        </w:rPr>
        <w:t> </w:t>
      </w:r>
      <w:r>
        <w:rPr>
          <w:rFonts w:ascii="Calibri"/>
          <w:color w:val="231F20"/>
          <w:w w:val="95"/>
          <w:sz w:val="18"/>
        </w:rPr>
        <w:t>of</w:t>
      </w:r>
      <w:r>
        <w:rPr>
          <w:rFonts w:ascii="Calibri"/>
          <w:color w:val="231F20"/>
          <w:spacing w:val="-25"/>
          <w:w w:val="95"/>
          <w:sz w:val="18"/>
        </w:rPr>
        <w:t> </w:t>
      </w:r>
      <w:r>
        <w:rPr>
          <w:rFonts w:ascii="Calibri"/>
          <w:color w:val="231F20"/>
          <w:w w:val="95"/>
          <w:sz w:val="18"/>
        </w:rPr>
        <w:t>Canada,</w:t>
      </w:r>
      <w:r>
        <w:rPr>
          <w:rFonts w:ascii="Calibri"/>
          <w:color w:val="231F20"/>
          <w:spacing w:val="-24"/>
          <w:w w:val="95"/>
          <w:sz w:val="18"/>
        </w:rPr>
        <w:t> </w:t>
      </w:r>
      <w:r>
        <w:rPr>
          <w:rFonts w:ascii="Calibri"/>
          <w:color w:val="231F20"/>
          <w:w w:val="95"/>
          <w:sz w:val="18"/>
        </w:rPr>
        <w:t>Singapore</w:t>
      </w:r>
      <w:r>
        <w:rPr>
          <w:rFonts w:ascii="Calibri"/>
          <w:color w:val="231F20"/>
          <w:spacing w:val="-22"/>
          <w:w w:val="95"/>
          <w:sz w:val="18"/>
        </w:rPr>
        <w:t> </w:t>
      </w:r>
      <w:r>
        <w:rPr>
          <w:rFonts w:ascii="Calibri"/>
          <w:color w:val="231F20"/>
          <w:w w:val="95"/>
          <w:sz w:val="18"/>
        </w:rPr>
        <w:t>Branch accepts</w:t>
      </w:r>
      <w:r>
        <w:rPr>
          <w:rFonts w:ascii="Calibri"/>
          <w:color w:val="231F20"/>
          <w:spacing w:val="-15"/>
          <w:w w:val="95"/>
          <w:sz w:val="18"/>
        </w:rPr>
        <w:t> </w:t>
      </w:r>
      <w:r>
        <w:rPr>
          <w:rFonts w:ascii="Calibri"/>
          <w:color w:val="231F20"/>
          <w:w w:val="95"/>
          <w:sz w:val="18"/>
        </w:rPr>
        <w:t>responsibility</w:t>
      </w:r>
      <w:r>
        <w:rPr>
          <w:rFonts w:ascii="Calibri"/>
          <w:color w:val="231F20"/>
          <w:spacing w:val="-16"/>
          <w:w w:val="95"/>
          <w:sz w:val="18"/>
        </w:rPr>
        <w:t> </w:t>
      </w:r>
      <w:r>
        <w:rPr>
          <w:rFonts w:ascii="Calibri"/>
          <w:color w:val="231F20"/>
          <w:w w:val="95"/>
          <w:sz w:val="18"/>
        </w:rPr>
        <w:t>for</w:t>
      </w:r>
      <w:r>
        <w:rPr>
          <w:rFonts w:ascii="Calibri"/>
          <w:color w:val="231F20"/>
          <w:spacing w:val="-15"/>
          <w:w w:val="95"/>
          <w:sz w:val="18"/>
        </w:rPr>
        <w:t> </w:t>
      </w:r>
      <w:r>
        <w:rPr>
          <w:rFonts w:ascii="Calibri"/>
          <w:color w:val="231F20"/>
          <w:w w:val="95"/>
          <w:sz w:val="18"/>
        </w:rPr>
        <w:t>this</w:t>
      </w:r>
      <w:r>
        <w:rPr>
          <w:rFonts w:ascii="Calibri"/>
          <w:color w:val="231F20"/>
          <w:spacing w:val="-14"/>
          <w:w w:val="95"/>
          <w:sz w:val="18"/>
        </w:rPr>
        <w:t> </w:t>
      </w:r>
      <w:r>
        <w:rPr>
          <w:rFonts w:ascii="Calibri"/>
          <w:color w:val="231F20"/>
          <w:w w:val="95"/>
          <w:sz w:val="18"/>
        </w:rPr>
        <w:t>report</w:t>
      </w:r>
      <w:r>
        <w:rPr>
          <w:rFonts w:ascii="Calibri"/>
          <w:color w:val="231F20"/>
          <w:spacing w:val="-15"/>
          <w:w w:val="95"/>
          <w:sz w:val="18"/>
        </w:rPr>
        <w:t> </w:t>
      </w:r>
      <w:r>
        <w:rPr>
          <w:rFonts w:ascii="Calibri"/>
          <w:color w:val="231F20"/>
          <w:w w:val="95"/>
          <w:sz w:val="18"/>
        </w:rPr>
        <w:t>and</w:t>
      </w:r>
      <w:r>
        <w:rPr>
          <w:rFonts w:ascii="Calibri"/>
          <w:color w:val="231F20"/>
          <w:spacing w:val="-14"/>
          <w:w w:val="95"/>
          <w:sz w:val="18"/>
        </w:rPr>
        <w:t> </w:t>
      </w:r>
      <w:r>
        <w:rPr>
          <w:rFonts w:ascii="Calibri"/>
          <w:color w:val="231F20"/>
          <w:w w:val="95"/>
          <w:sz w:val="18"/>
        </w:rPr>
        <w:t>its</w:t>
      </w:r>
      <w:r>
        <w:rPr>
          <w:rFonts w:ascii="Calibri"/>
          <w:color w:val="231F20"/>
          <w:spacing w:val="-15"/>
          <w:w w:val="95"/>
          <w:sz w:val="18"/>
        </w:rPr>
        <w:t> </w:t>
      </w:r>
      <w:r>
        <w:rPr>
          <w:rFonts w:ascii="Calibri"/>
          <w:color w:val="231F20"/>
          <w:w w:val="95"/>
          <w:sz w:val="18"/>
        </w:rPr>
        <w:t>dissemination</w:t>
      </w:r>
      <w:r>
        <w:rPr>
          <w:rFonts w:ascii="Calibri"/>
          <w:color w:val="231F20"/>
          <w:spacing w:val="-13"/>
          <w:w w:val="95"/>
          <w:sz w:val="18"/>
        </w:rPr>
        <w:t> </w:t>
      </w:r>
      <w:r>
        <w:rPr>
          <w:rFonts w:ascii="Calibri"/>
          <w:color w:val="231F20"/>
          <w:w w:val="95"/>
          <w:sz w:val="18"/>
        </w:rPr>
        <w:t>in</w:t>
      </w:r>
      <w:r>
        <w:rPr>
          <w:rFonts w:ascii="Calibri"/>
          <w:color w:val="231F20"/>
          <w:spacing w:val="-17"/>
          <w:w w:val="95"/>
          <w:sz w:val="18"/>
        </w:rPr>
        <w:t> </w:t>
      </w:r>
      <w:r>
        <w:rPr>
          <w:rFonts w:ascii="Calibri"/>
          <w:color w:val="231F20"/>
          <w:w w:val="95"/>
          <w:sz w:val="18"/>
        </w:rPr>
        <w:t>Singapore.</w:t>
      </w:r>
    </w:p>
    <w:p>
      <w:pPr>
        <w:spacing w:line="215" w:lineRule="exact" w:before="62"/>
        <w:ind w:left="199" w:right="0" w:firstLine="0"/>
        <w:jc w:val="left"/>
        <w:rPr>
          <w:rFonts w:ascii="Calibri" w:hAnsi="Calibri"/>
          <w:sz w:val="18"/>
        </w:rPr>
      </w:pPr>
      <w:r>
        <w:rPr>
          <w:rFonts w:ascii="Calibri" w:hAnsi="Calibri"/>
          <w:color w:val="231F20"/>
          <w:sz w:val="18"/>
        </w:rPr>
        <w:t>© 2018 RBC Capital Markets, LLC - Member NYSE/FINRA/SIPC</w:t>
      </w:r>
    </w:p>
    <w:p>
      <w:pPr>
        <w:spacing w:line="230" w:lineRule="auto" w:before="2"/>
        <w:ind w:left="199" w:right="1619" w:firstLine="0"/>
        <w:jc w:val="left"/>
        <w:rPr>
          <w:rFonts w:ascii="Calibri" w:hAnsi="Calibri"/>
          <w:sz w:val="18"/>
        </w:rPr>
      </w:pPr>
      <w:r>
        <w:rPr>
          <w:rFonts w:ascii="Calibri" w:hAnsi="Calibri"/>
          <w:color w:val="231F20"/>
          <w:w w:val="95"/>
          <w:sz w:val="18"/>
        </w:rPr>
        <w:t>©</w:t>
      </w:r>
      <w:r>
        <w:rPr>
          <w:rFonts w:ascii="Calibri" w:hAnsi="Calibri"/>
          <w:color w:val="231F20"/>
          <w:spacing w:val="-22"/>
          <w:w w:val="95"/>
          <w:sz w:val="18"/>
        </w:rPr>
        <w:t> </w:t>
      </w:r>
      <w:r>
        <w:rPr>
          <w:rFonts w:ascii="Calibri" w:hAnsi="Calibri"/>
          <w:color w:val="231F20"/>
          <w:w w:val="95"/>
          <w:sz w:val="18"/>
        </w:rPr>
        <w:t>2018</w:t>
      </w:r>
      <w:r>
        <w:rPr>
          <w:rFonts w:ascii="Calibri" w:hAnsi="Calibri"/>
          <w:color w:val="231F20"/>
          <w:spacing w:val="-21"/>
          <w:w w:val="95"/>
          <w:sz w:val="18"/>
        </w:rPr>
        <w:t> </w:t>
      </w:r>
      <w:r>
        <w:rPr>
          <w:rFonts w:ascii="Calibri" w:hAnsi="Calibri"/>
          <w:color w:val="231F20"/>
          <w:w w:val="95"/>
          <w:sz w:val="18"/>
        </w:rPr>
        <w:t>RBC</w:t>
      </w:r>
      <w:r>
        <w:rPr>
          <w:rFonts w:ascii="Calibri" w:hAnsi="Calibri"/>
          <w:color w:val="231F20"/>
          <w:spacing w:val="-25"/>
          <w:w w:val="95"/>
          <w:sz w:val="18"/>
        </w:rPr>
        <w:t> </w:t>
      </w:r>
      <w:r>
        <w:rPr>
          <w:rFonts w:ascii="Calibri" w:hAnsi="Calibri"/>
          <w:color w:val="231F20"/>
          <w:w w:val="95"/>
          <w:sz w:val="18"/>
        </w:rPr>
        <w:t>Dominion</w:t>
      </w:r>
      <w:r>
        <w:rPr>
          <w:rFonts w:ascii="Calibri" w:hAnsi="Calibri"/>
          <w:color w:val="231F20"/>
          <w:spacing w:val="-23"/>
          <w:w w:val="95"/>
          <w:sz w:val="18"/>
        </w:rPr>
        <w:t> </w:t>
      </w:r>
      <w:r>
        <w:rPr>
          <w:rFonts w:ascii="Calibri" w:hAnsi="Calibri"/>
          <w:color w:val="231F20"/>
          <w:w w:val="95"/>
          <w:sz w:val="18"/>
        </w:rPr>
        <w:t>Securities</w:t>
      </w:r>
      <w:r>
        <w:rPr>
          <w:rFonts w:ascii="Calibri" w:hAnsi="Calibri"/>
          <w:color w:val="231F20"/>
          <w:spacing w:val="-22"/>
          <w:w w:val="95"/>
          <w:sz w:val="18"/>
        </w:rPr>
        <w:t> </w:t>
      </w:r>
      <w:r>
        <w:rPr>
          <w:rFonts w:ascii="Calibri" w:hAnsi="Calibri"/>
          <w:color w:val="231F20"/>
          <w:w w:val="95"/>
          <w:sz w:val="18"/>
        </w:rPr>
        <w:t>Inc.</w:t>
      </w:r>
      <w:r>
        <w:rPr>
          <w:rFonts w:ascii="Calibri" w:hAnsi="Calibri"/>
          <w:color w:val="231F20"/>
          <w:spacing w:val="-21"/>
          <w:w w:val="95"/>
          <w:sz w:val="18"/>
        </w:rPr>
        <w:t> </w:t>
      </w:r>
      <w:r>
        <w:rPr>
          <w:rFonts w:ascii="Calibri" w:hAnsi="Calibri"/>
          <w:color w:val="231F20"/>
          <w:w w:val="95"/>
          <w:sz w:val="18"/>
        </w:rPr>
        <w:t>-</w:t>
      </w:r>
      <w:r>
        <w:rPr>
          <w:rFonts w:ascii="Calibri" w:hAnsi="Calibri"/>
          <w:color w:val="231F20"/>
          <w:spacing w:val="-21"/>
          <w:w w:val="95"/>
          <w:sz w:val="18"/>
        </w:rPr>
        <w:t> </w:t>
      </w:r>
      <w:r>
        <w:rPr>
          <w:rFonts w:ascii="Calibri" w:hAnsi="Calibri"/>
          <w:color w:val="231F20"/>
          <w:w w:val="95"/>
          <w:sz w:val="18"/>
        </w:rPr>
        <w:t>Member</w:t>
      </w:r>
      <w:r>
        <w:rPr>
          <w:rFonts w:ascii="Calibri" w:hAnsi="Calibri"/>
          <w:color w:val="231F20"/>
          <w:spacing w:val="-24"/>
          <w:w w:val="95"/>
          <w:sz w:val="18"/>
        </w:rPr>
        <w:t> </w:t>
      </w:r>
      <w:r>
        <w:rPr>
          <w:rFonts w:ascii="Calibri" w:hAnsi="Calibri"/>
          <w:color w:val="231F20"/>
          <w:w w:val="95"/>
          <w:sz w:val="18"/>
        </w:rPr>
        <w:t>Canadian</w:t>
      </w:r>
      <w:r>
        <w:rPr>
          <w:rFonts w:ascii="Calibri" w:hAnsi="Calibri"/>
          <w:color w:val="231F20"/>
          <w:spacing w:val="-22"/>
          <w:w w:val="95"/>
          <w:sz w:val="18"/>
        </w:rPr>
        <w:t> </w:t>
      </w:r>
      <w:r>
        <w:rPr>
          <w:rFonts w:ascii="Calibri" w:hAnsi="Calibri"/>
          <w:color w:val="231F20"/>
          <w:spacing w:val="-3"/>
          <w:w w:val="95"/>
          <w:sz w:val="18"/>
        </w:rPr>
        <w:t>Investor </w:t>
      </w:r>
      <w:r>
        <w:rPr>
          <w:rFonts w:ascii="Calibri" w:hAnsi="Calibri"/>
          <w:color w:val="231F20"/>
          <w:sz w:val="18"/>
        </w:rPr>
        <w:t>Protection</w:t>
      </w:r>
      <w:r>
        <w:rPr>
          <w:rFonts w:ascii="Calibri" w:hAnsi="Calibri"/>
          <w:color w:val="231F20"/>
          <w:spacing w:val="-7"/>
          <w:sz w:val="18"/>
        </w:rPr>
        <w:t> </w:t>
      </w:r>
      <w:r>
        <w:rPr>
          <w:rFonts w:ascii="Calibri" w:hAnsi="Calibri"/>
          <w:color w:val="231F20"/>
          <w:sz w:val="18"/>
        </w:rPr>
        <w:t>Fund</w:t>
      </w:r>
    </w:p>
    <w:p>
      <w:pPr>
        <w:spacing w:line="206" w:lineRule="exact" w:before="0"/>
        <w:ind w:left="199" w:right="0" w:firstLine="0"/>
        <w:jc w:val="left"/>
        <w:rPr>
          <w:rFonts w:ascii="Calibri" w:hAnsi="Calibri"/>
          <w:sz w:val="18"/>
        </w:rPr>
      </w:pPr>
      <w:r>
        <w:rPr>
          <w:rFonts w:ascii="Calibri" w:hAnsi="Calibri"/>
          <w:color w:val="231F20"/>
          <w:sz w:val="18"/>
        </w:rPr>
        <w:t>© 2018 RBC Europe Limited</w:t>
      </w:r>
    </w:p>
    <w:p>
      <w:pPr>
        <w:spacing w:line="230" w:lineRule="auto" w:before="2"/>
        <w:ind w:left="199" w:right="3914" w:firstLine="0"/>
        <w:jc w:val="left"/>
        <w:rPr>
          <w:rFonts w:ascii="Calibri" w:hAnsi="Calibri"/>
          <w:sz w:val="18"/>
        </w:rPr>
      </w:pPr>
      <w:r>
        <w:rPr>
          <w:rFonts w:ascii="Calibri" w:hAnsi="Calibri"/>
          <w:color w:val="231F20"/>
          <w:w w:val="95"/>
          <w:sz w:val="18"/>
        </w:rPr>
        <w:t>© 2018 Royal Bank of Canada </w:t>
      </w:r>
      <w:r>
        <w:rPr>
          <w:rFonts w:ascii="Calibri" w:hAnsi="Calibri"/>
          <w:color w:val="231F20"/>
          <w:sz w:val="18"/>
        </w:rPr>
        <w:t>All rights reserved</w:t>
      </w:r>
    </w:p>
    <w:p>
      <w:pPr>
        <w:spacing w:line="188" w:lineRule="exact" w:before="0"/>
        <w:ind w:left="199" w:right="0" w:firstLine="0"/>
        <w:jc w:val="left"/>
        <w:rPr>
          <w:rFonts w:ascii="Calibri"/>
          <w:sz w:val="16"/>
        </w:rPr>
      </w:pPr>
      <w:r>
        <w:rPr>
          <w:rFonts w:ascii="Calibri"/>
          <w:color w:val="231F20"/>
          <w:sz w:val="16"/>
        </w:rPr>
        <w:t>RBC1524</w:t>
      </w:r>
    </w:p>
    <w:sectPr>
      <w:headerReference w:type="default" r:id="rId78"/>
      <w:footerReference w:type="default" r:id="rId79"/>
      <w:pgSz w:w="12240" w:h="15840"/>
      <w:pgMar w:header="0" w:footer="488" w:top="840" w:bottom="680" w:left="0" w:right="0"/>
      <w:pgNumType w:start="31"/>
      <w:cols w:num="2" w:equalWidth="0">
        <w:col w:w="6001" w:space="40"/>
        <w:col w:w="6199"/>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S Gothic">
    <w:altName w:val="MS Gothic"/>
    <w:charset w:val="0"/>
    <w:family w:val="modern"/>
    <w:pitch w:val="fixed"/>
  </w:font>
  <w:font w:name="Symbol">
    <w:altName w:val="Symbol"/>
    <w:charset w:val="2"/>
    <w:family w:val="roman"/>
    <w:pitch w:val="variable"/>
  </w:font>
  <w:font w:name="MS UI Gothic">
    <w:altName w:val="MS UI Gothic"/>
    <w:charset w:val="0"/>
    <w:family w:val="swiss"/>
    <w:pitch w:val="variable"/>
  </w:font>
  <w:font w:name="Yu Mincho">
    <w:altName w:val="Yu Mincho"/>
    <w:charset w:val="0"/>
    <w:family w:val="roman"/>
    <w:pitch w:val="variable"/>
  </w:font>
  <w:font w:name="Chaparral Pro Capt">
    <w:altName w:val="Chaparral Pro Capt"/>
    <w:charset w:val="0"/>
    <w:family w:val="roman"/>
    <w:pitch w:val="variable"/>
  </w:font>
  <w:font w:name="Calibri">
    <w:altName w:val="Calibri"/>
    <w:charset w:val="0"/>
    <w:family w:val="swiss"/>
    <w:pitch w:val="variable"/>
  </w:font>
  <w:font w:name="Arial">
    <w:altName w:val="Arial"/>
    <w:charset w:val="0"/>
    <w:family w:val="swiss"/>
    <w:pitch w:val="variable"/>
  </w:font>
  <w:font w:name="Cambria">
    <w:altName w:val="Cambria"/>
    <w:charset w:val="0"/>
    <w:family w:val="roman"/>
    <w:pitch w:val="variable"/>
  </w:font>
  <w:font w:name="Trebuchet MS">
    <w:altName w:val="Trebuchet MS"/>
    <w:charset w:val="0"/>
    <w:family w:val="swiss"/>
    <w:pitch w:val="variable"/>
  </w:font>
  <w:font w:name="Myriad Pro">
    <w:altName w:val="Myriad Pro"/>
    <w:charset w:val="0"/>
    <w:family w:val="swiss"/>
    <w:pitch w:val="variable"/>
  </w:font>
  <w:font w:name="Kepler Std Ext Subh">
    <w:altName w:val="Kepler Std Ext Subh"/>
    <w:charset w:val="0"/>
    <w:family w:val="roman"/>
    <w:pitch w:val="variable"/>
  </w:font>
  <w:font w:name="Wingdings">
    <w:altName w:val="Wingdings"/>
    <w:charset w:val="2"/>
    <w:family w:val="auto"/>
    <w:pitch w:val="variable"/>
  </w:font>
  <w:font w:name="Arial Narrow">
    <w:altName w:val="Arial Narrow"/>
    <w:charset w:val="0"/>
    <w:family w:val="auto"/>
    <w:pitch w:val="default"/>
  </w:font>
  <w:font w:name="Wingdings 2">
    <w:altName w:val="Wingdings 2"/>
    <w:charset w:val="0"/>
    <w:family w:val="auto"/>
    <w:pitch w:val="default"/>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shape style="position:absolute;margin-left:44.5pt;margin-top:756.18573pt;width:130.5pt;height:11.5pt;mso-position-horizontal-relative:page;mso-position-vertical-relative:page;z-index:-62752" type="#_x0000_t202" filled="false" stroked="false">
          <v:textbox inset="0,0,0,0">
            <w:txbxContent>
              <w:p>
                <w:pPr>
                  <w:tabs>
                    <w:tab w:pos="457" w:val="left" w:leader="none"/>
                  </w:tabs>
                  <w:spacing w:before="26"/>
                  <w:ind w:left="57" w:right="0" w:firstLine="0"/>
                  <w:jc w:val="left"/>
                  <w:rPr>
                    <w:rFonts w:ascii="Arial"/>
                    <w:sz w:val="16"/>
                  </w:rPr>
                </w:pPr>
                <w:r>
                  <w:rPr/>
                  <w:fldChar w:fldCharType="begin"/>
                </w:r>
                <w:r>
                  <w:rPr>
                    <w:rFonts w:ascii="Arial"/>
                    <w:color w:val="231F20"/>
                    <w:sz w:val="16"/>
                  </w:rPr>
                  <w:instrText> PAGE </w:instrText>
                </w:r>
                <w:r>
                  <w:rPr/>
                  <w:fldChar w:fldCharType="separate"/>
                </w:r>
                <w:r>
                  <w:rPr/>
                  <w:t>10</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5.1pt;height:11.1pt;mso-position-horizontal-relative:page;mso-position-vertical-relative:page;z-index:-62728" type="#_x0000_t202" filled="false" stroked="false">
          <v:textbox inset="0,0,0,0">
            <w:txbxContent>
              <w:p>
                <w:pPr>
                  <w:tabs>
                    <w:tab w:pos="350"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4</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5.1pt;height:11.1pt;mso-position-horizontal-relative:page;mso-position-vertical-relative:page;z-index:-62680" type="#_x0000_t202" filled="false" stroked="false">
          <v:textbox inset="0,0,0,0">
            <w:txbxContent>
              <w:p>
                <w:pPr>
                  <w:tabs>
                    <w:tab w:pos="350"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8</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9.6pt;height:11.1pt;mso-position-horizontal-relative:page;mso-position-vertical-relative:page;z-index:-62632" type="#_x0000_t202" filled="false" stroked="false">
          <v:textbox inset="0,0,0,0">
            <w:txbxContent>
              <w:p>
                <w:pPr>
                  <w:tabs>
                    <w:tab w:pos="439"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12</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9.6pt;height:11.1pt;mso-position-horizontal-relative:page;mso-position-vertical-relative:page;z-index:-62584" type="#_x0000_t202" filled="false" stroked="false">
          <v:textbox inset="0,0,0,0">
            <w:txbxContent>
              <w:p>
                <w:pPr>
                  <w:tabs>
                    <w:tab w:pos="439"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16</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9.6pt;height:11.1pt;mso-position-horizontal-relative:page;mso-position-vertical-relative:page;z-index:-62536" type="#_x0000_t202" filled="false" stroked="false">
          <v:textbox inset="0,0,0,0">
            <w:txbxContent>
              <w:p>
                <w:pPr>
                  <w:tabs>
                    <w:tab w:pos="439"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20</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9.6pt;height:11.1pt;mso-position-horizontal-relative:page;mso-position-vertical-relative:page;z-index:-62488" type="#_x0000_t202" filled="false" stroked="false">
          <v:textbox inset="0,0,0,0">
            <w:txbxContent>
              <w:p>
                <w:pPr>
                  <w:tabs>
                    <w:tab w:pos="439"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24</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400002pt;margin-top:756.599976pt;width:129.6pt;height:11.1pt;mso-position-horizontal-relative:page;mso-position-vertical-relative:page;z-index:-62392" type="#_x0000_t202" filled="false" stroked="false">
          <v:textbox inset="0,0,0,0">
            <w:txbxContent>
              <w:p>
                <w:pPr>
                  <w:tabs>
                    <w:tab w:pos="439" w:val="left" w:leader="none"/>
                  </w:tabs>
                  <w:spacing w:before="18"/>
                  <w:ind w:left="40" w:right="0" w:firstLine="0"/>
                  <w:jc w:val="left"/>
                  <w:rPr>
                    <w:rFonts w:ascii="Arial"/>
                    <w:sz w:val="16"/>
                  </w:rPr>
                </w:pPr>
                <w:r>
                  <w:rPr/>
                  <w:fldChar w:fldCharType="begin"/>
                </w:r>
                <w:r>
                  <w:rPr>
                    <w:rFonts w:ascii="Arial"/>
                    <w:color w:val="231F20"/>
                    <w:sz w:val="16"/>
                  </w:rPr>
                  <w:instrText> PAGE </w:instrText>
                </w:r>
                <w:r>
                  <w:rPr/>
                  <w:fldChar w:fldCharType="separate"/>
                </w:r>
                <w:r>
                  <w:rPr/>
                  <w:t>31</w:t>
                </w:r>
                <w:r>
                  <w:rPr/>
                  <w:fldChar w:fldCharType="end"/>
                </w:r>
                <w:r>
                  <w:rPr>
                    <w:rFonts w:ascii="Arial"/>
                    <w:color w:val="231F20"/>
                    <w:sz w:val="16"/>
                  </w:rPr>
                  <w:tab/>
                  <w:t>Global Insight | 2019</w:t>
                </w:r>
                <w:r>
                  <w:rPr>
                    <w:rFonts w:ascii="Arial"/>
                    <w:color w:val="231F20"/>
                    <w:spacing w:val="-19"/>
                    <w:sz w:val="16"/>
                  </w:rPr>
                  <w:t> </w:t>
                </w:r>
                <w:r>
                  <w:rPr>
                    <w:rFonts w:ascii="Arial"/>
                    <w:color w:val="231F20"/>
                    <w:sz w:val="16"/>
                  </w:rPr>
                  <w:t>Outlook</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9.319099pt;margin-top:19.7792pt;width:102.1pt;height:41.3pt;mso-position-horizontal-relative:page;mso-position-vertical-relative:page;z-index:-62776" type="#_x0000_t202" filled="false" stroked="false">
          <v:textbox inset="0,0,0,0">
            <w:txbxContent>
              <w:p>
                <w:pPr>
                  <w:spacing w:line="244" w:lineRule="auto" w:before="15"/>
                  <w:ind w:left="35" w:right="-15" w:hanging="16"/>
                  <w:jc w:val="left"/>
                  <w:rPr>
                    <w:rFonts w:ascii="Arial"/>
                    <w:sz w:val="34"/>
                  </w:rPr>
                </w:pPr>
                <w:r>
                  <w:rPr>
                    <w:rFonts w:ascii="Arial"/>
                    <w:color w:val="484F54"/>
                    <w:w w:val="95"/>
                    <w:sz w:val="34"/>
                  </w:rPr>
                  <w:t>Global Insight </w:t>
                </w:r>
                <w:r>
                  <w:rPr>
                    <w:rFonts w:ascii="Arial"/>
                    <w:color w:val="484F54"/>
                    <w:sz w:val="34"/>
                  </w:rPr>
                  <w:t>2019 </w:t>
                </w:r>
                <w:r>
                  <w:rPr>
                    <w:rFonts w:ascii="Arial"/>
                    <w:color w:val="484F54"/>
                    <w:spacing w:val="-3"/>
                    <w:sz w:val="34"/>
                  </w:rPr>
                  <w:t>Outlook</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4.211601pt;margin-top:19.7391pt;width:76.6pt;height:41.3pt;mso-position-horizontal-relative:page;mso-position-vertical-relative:page;z-index:-62512" type="#_x0000_t202" filled="false" stroked="false">
          <v:textbox inset="0,0,0,0">
            <w:txbxContent>
              <w:p>
                <w:pPr>
                  <w:spacing w:line="244" w:lineRule="auto" w:before="15"/>
                  <w:ind w:left="380" w:right="2" w:hanging="361"/>
                  <w:jc w:val="left"/>
                  <w:rPr>
                    <w:rFonts w:ascii="Arial"/>
                    <w:sz w:val="34"/>
                  </w:rPr>
                </w:pPr>
                <w:r>
                  <w:rPr>
                    <w:rFonts w:ascii="Arial"/>
                    <w:color w:val="484F54"/>
                    <w:w w:val="95"/>
                    <w:sz w:val="34"/>
                  </w:rPr>
                  <w:t>Uncharted territory</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5.440498pt;margin-top:19.7391pt;width:85.35pt;height:41.3pt;mso-position-horizontal-relative:page;mso-position-vertical-relative:page;z-index:-62464" type="#_x0000_t202" filled="false" stroked="false">
          <v:textbox inset="0,0,0,0">
            <w:txbxContent>
              <w:p>
                <w:pPr>
                  <w:spacing w:line="244" w:lineRule="auto" w:before="15"/>
                  <w:ind w:left="20" w:right="1" w:firstLine="473"/>
                  <w:jc w:val="left"/>
                  <w:rPr>
                    <w:rFonts w:ascii="Arial"/>
                    <w:sz w:val="34"/>
                  </w:rPr>
                </w:pPr>
                <w:r>
                  <w:rPr>
                    <w:rFonts w:ascii="Arial"/>
                    <w:color w:val="484F54"/>
                    <w:spacing w:val="-3"/>
                    <w:sz w:val="34"/>
                  </w:rPr>
                  <w:t>Artificial intelligence</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5.360001pt;margin-top:42.076302pt;width:225.3pt;height:33.75pt;mso-position-horizontal-relative:page;mso-position-vertical-relative:page;z-index:-62440" type="#_x0000_t202" filled="false" stroked="false">
          <v:textbox inset="0,0,0,0">
            <w:txbxContent>
              <w:p>
                <w:pPr>
                  <w:spacing w:before="12"/>
                  <w:ind w:left="20" w:right="0" w:firstLine="0"/>
                  <w:jc w:val="left"/>
                  <w:rPr>
                    <w:rFonts w:ascii="Arial"/>
                    <w:sz w:val="56"/>
                  </w:rPr>
                </w:pPr>
                <w:r>
                  <w:rPr>
                    <w:rFonts w:ascii="Arial"/>
                    <w:color w:val="002E73"/>
                    <w:spacing w:val="-10"/>
                    <w:w w:val="90"/>
                    <w:sz w:val="56"/>
                  </w:rPr>
                  <w:t>Research</w:t>
                </w:r>
                <w:r>
                  <w:rPr>
                    <w:rFonts w:ascii="Arial"/>
                    <w:color w:val="002E73"/>
                    <w:spacing w:val="83"/>
                    <w:w w:val="90"/>
                    <w:sz w:val="56"/>
                  </w:rPr>
                  <w:t> </w:t>
                </w:r>
                <w:r>
                  <w:rPr>
                    <w:rFonts w:ascii="Arial"/>
                    <w:color w:val="002E73"/>
                    <w:spacing w:val="-9"/>
                    <w:w w:val="90"/>
                    <w:sz w:val="56"/>
                  </w:rPr>
                  <w:t>resources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7.400002pt;margin-top:41.276199pt;width:244.5pt;height:33.75pt;mso-position-horizontal-relative:page;mso-position-vertical-relative:page;z-index:-62416" type="#_x0000_t202" filled="false" stroked="false">
          <v:textbox inset="0,0,0,0">
            <w:txbxContent>
              <w:p>
                <w:pPr>
                  <w:spacing w:before="12"/>
                  <w:ind w:left="20" w:right="0" w:firstLine="0"/>
                  <w:jc w:val="left"/>
                  <w:rPr>
                    <w:rFonts w:ascii="Arial"/>
                    <w:sz w:val="56"/>
                  </w:rPr>
                </w:pPr>
                <w:r>
                  <w:rPr>
                    <w:rFonts w:ascii="Arial"/>
                    <w:color w:val="002E73"/>
                    <w:spacing w:val="-7"/>
                    <w:w w:val="95"/>
                    <w:sz w:val="56"/>
                  </w:rPr>
                  <w:t>Required </w:t>
                </w:r>
                <w:r>
                  <w:rPr>
                    <w:rFonts w:ascii="Arial"/>
                    <w:color w:val="002E73"/>
                    <w:spacing w:val="-8"/>
                    <w:w w:val="95"/>
                    <w:sz w:val="56"/>
                  </w:rPr>
                  <w:t>disclosures</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7.000099pt;margin-top:19.7391pt;width:76.3pt;height:21.3pt;mso-position-horizontal-relative:page;mso-position-vertical-relative:page;z-index:-62704" type="#_x0000_t202" filled="false" stroked="false">
          <v:textbox inset="0,0,0,0">
            <w:txbxContent>
              <w:p>
                <w:pPr>
                  <w:spacing w:before="15"/>
                  <w:ind w:left="20" w:right="0" w:firstLine="0"/>
                  <w:jc w:val="left"/>
                  <w:rPr>
                    <w:rFonts w:ascii="Arial"/>
                    <w:sz w:val="34"/>
                  </w:rPr>
                </w:pPr>
                <w:r>
                  <w:rPr>
                    <w:rFonts w:ascii="Arial"/>
                    <w:color w:val="484F54"/>
                    <w:sz w:val="34"/>
                  </w:rPr>
                  <w:t>2019</w:t>
                </w:r>
                <w:r>
                  <w:rPr>
                    <w:rFonts w:ascii="Arial"/>
                    <w:color w:val="484F54"/>
                    <w:spacing w:val="-41"/>
                    <w:sz w:val="34"/>
                  </w:rPr>
                  <w:t> </w:t>
                </w:r>
                <w:r>
                  <w:rPr>
                    <w:rFonts w:ascii="Arial"/>
                    <w:color w:val="484F54"/>
                    <w:sz w:val="34"/>
                  </w:rPr>
                  <w:t>view</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4.373001pt;margin-top:19.7391pt;width:96.25pt;height:41.3pt;mso-position-horizontal-relative:page;mso-position-vertical-relative:page;z-index:-62656" type="#_x0000_t202" filled="false" stroked="false">
          <v:textbox inset="0,0,0,0">
            <w:txbxContent>
              <w:p>
                <w:pPr>
                  <w:spacing w:line="244" w:lineRule="auto" w:before="15"/>
                  <w:ind w:left="20" w:right="13" w:firstLine="355"/>
                  <w:jc w:val="left"/>
                  <w:rPr>
                    <w:rFonts w:ascii="Arial"/>
                    <w:sz w:val="34"/>
                  </w:rPr>
                </w:pPr>
                <w:r>
                  <w:rPr>
                    <w:rFonts w:ascii="Arial"/>
                    <w:color w:val="484F54"/>
                    <w:spacing w:val="-3"/>
                    <w:w w:val="95"/>
                    <w:sz w:val="34"/>
                  </w:rPr>
                  <w:t>Navigating </w:t>
                </w:r>
                <w:r>
                  <w:rPr>
                    <w:rFonts w:ascii="Arial"/>
                    <w:color w:val="484F54"/>
                    <w:sz w:val="34"/>
                  </w:rPr>
                  <w:t>the</w:t>
                </w:r>
                <w:r>
                  <w:rPr>
                    <w:rFonts w:ascii="Arial"/>
                    <w:color w:val="484F54"/>
                    <w:spacing w:val="-44"/>
                    <w:sz w:val="34"/>
                  </w:rPr>
                  <w:t> </w:t>
                </w:r>
                <w:r>
                  <w:rPr>
                    <w:rFonts w:ascii="Arial"/>
                    <w:color w:val="484F54"/>
                    <w:sz w:val="34"/>
                  </w:rPr>
                  <w:t>late</w:t>
                </w:r>
                <w:r>
                  <w:rPr>
                    <w:rFonts w:ascii="Arial"/>
                    <w:color w:val="484F54"/>
                    <w:spacing w:val="-44"/>
                    <w:sz w:val="34"/>
                  </w:rPr>
                  <w:t> </w:t>
                </w:r>
                <w:r>
                  <w:rPr>
                    <w:rFonts w:ascii="Arial"/>
                    <w:color w:val="484F54"/>
                    <w:spacing w:val="-5"/>
                    <w:sz w:val="34"/>
                  </w:rPr>
                  <w:t>cycle</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6.32pt;margin-top:19.7391pt;width:74.5pt;height:41.3pt;mso-position-horizontal-relative:page;mso-position-vertical-relative:page;z-index:-62608" type="#_x0000_t202" filled="false" stroked="false">
          <v:textbox inset="0,0,0,0">
            <w:txbxContent>
              <w:p>
                <w:pPr>
                  <w:spacing w:line="244" w:lineRule="auto" w:before="15"/>
                  <w:ind w:left="448" w:right="11" w:hanging="429"/>
                  <w:jc w:val="left"/>
                  <w:rPr>
                    <w:rFonts w:ascii="Arial" w:hAnsi="Arial"/>
                    <w:sz w:val="34"/>
                  </w:rPr>
                </w:pPr>
                <w:r>
                  <w:rPr>
                    <w:rFonts w:ascii="Arial" w:hAnsi="Arial"/>
                    <w:color w:val="484F54"/>
                    <w:sz w:val="34"/>
                  </w:rPr>
                  <w:t>Don’t</w:t>
                </w:r>
                <w:r>
                  <w:rPr>
                    <w:rFonts w:ascii="Arial" w:hAnsi="Arial"/>
                    <w:color w:val="484F54"/>
                    <w:spacing w:val="-33"/>
                    <w:sz w:val="34"/>
                  </w:rPr>
                  <w:t> </w:t>
                </w:r>
                <w:r>
                  <w:rPr>
                    <w:rFonts w:ascii="Arial" w:hAnsi="Arial"/>
                    <w:color w:val="484F54"/>
                    <w:spacing w:val="-6"/>
                    <w:sz w:val="34"/>
                  </w:rPr>
                  <w:t>wait </w:t>
                </w:r>
                <w:r>
                  <w:rPr>
                    <w:rFonts w:ascii="Arial" w:hAnsi="Arial"/>
                    <w:color w:val="484F54"/>
                    <w:sz w:val="34"/>
                  </w:rPr>
                  <w:t>for</w:t>
                </w:r>
                <w:r>
                  <w:rPr>
                    <w:rFonts w:ascii="Arial" w:hAnsi="Arial"/>
                    <w:color w:val="484F54"/>
                    <w:spacing w:val="-43"/>
                    <w:sz w:val="34"/>
                  </w:rPr>
                  <w:t> </w:t>
                </w:r>
                <w:r>
                  <w:rPr>
                    <w:rFonts w:ascii="Arial" w:hAnsi="Arial"/>
                    <w:color w:val="484F54"/>
                    <w:spacing w:val="-6"/>
                    <w:sz w:val="34"/>
                  </w:rPr>
                  <w:t>fear</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866501pt;margin-top:19.7391pt;width:72.8pt;height:41.3pt;mso-position-horizontal-relative:page;mso-position-vertical-relative:page;z-index:-62560" type="#_x0000_t202" filled="false" stroked="false">
          <v:textbox inset="0,0,0,0">
            <w:txbxContent>
              <w:p>
                <w:pPr>
                  <w:spacing w:line="244" w:lineRule="auto" w:before="15"/>
                  <w:ind w:left="20" w:right="15" w:firstLine="143"/>
                  <w:jc w:val="left"/>
                  <w:rPr>
                    <w:rFonts w:ascii="Arial"/>
                    <w:sz w:val="34"/>
                  </w:rPr>
                </w:pPr>
                <w:r>
                  <w:rPr>
                    <w:rFonts w:ascii="Arial"/>
                    <w:color w:val="484F54"/>
                    <w:w w:val="90"/>
                    <w:sz w:val="34"/>
                  </w:rPr>
                  <w:t>Next-gen </w:t>
                </w:r>
                <w:r>
                  <w:rPr>
                    <w:rFonts w:ascii="Arial"/>
                    <w:color w:val="484F54"/>
                    <w:w w:val="95"/>
                    <w:sz w:val="34"/>
                  </w:rPr>
                  <w:t>backbone</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4020" w:hanging="180"/>
      </w:pPr>
      <w:rPr>
        <w:rFonts w:hint="default" w:ascii="Yu Mincho" w:hAnsi="Yu Mincho" w:eastAsia="Yu Mincho" w:cs="Yu Mincho"/>
        <w:color w:val="231F20"/>
        <w:w w:val="95"/>
        <w:sz w:val="20"/>
        <w:szCs w:val="20"/>
      </w:rPr>
    </w:lvl>
    <w:lvl w:ilvl="1">
      <w:start w:val="0"/>
      <w:numFmt w:val="bullet"/>
      <w:lvlText w:val=""/>
      <w:lvlJc w:val="left"/>
      <w:pPr>
        <w:ind w:left="4290" w:hanging="270"/>
      </w:pPr>
      <w:rPr>
        <w:rFonts w:hint="default" w:ascii="Wingdings" w:hAnsi="Wingdings" w:eastAsia="Wingdings" w:cs="Wingdings"/>
        <w:color w:val="231F20"/>
        <w:w w:val="100"/>
        <w:sz w:val="20"/>
        <w:szCs w:val="20"/>
      </w:rPr>
    </w:lvl>
    <w:lvl w:ilvl="2">
      <w:start w:val="0"/>
      <w:numFmt w:val="bullet"/>
      <w:lvlText w:val="•"/>
      <w:lvlJc w:val="left"/>
      <w:pPr>
        <w:ind w:left="5182" w:hanging="270"/>
      </w:pPr>
      <w:rPr>
        <w:rFonts w:hint="default"/>
      </w:rPr>
    </w:lvl>
    <w:lvl w:ilvl="3">
      <w:start w:val="0"/>
      <w:numFmt w:val="bullet"/>
      <w:lvlText w:val="•"/>
      <w:lvlJc w:val="left"/>
      <w:pPr>
        <w:ind w:left="6064" w:hanging="270"/>
      </w:pPr>
      <w:rPr>
        <w:rFonts w:hint="default"/>
      </w:rPr>
    </w:lvl>
    <w:lvl w:ilvl="4">
      <w:start w:val="0"/>
      <w:numFmt w:val="bullet"/>
      <w:lvlText w:val="•"/>
      <w:lvlJc w:val="left"/>
      <w:pPr>
        <w:ind w:left="6946" w:hanging="270"/>
      </w:pPr>
      <w:rPr>
        <w:rFonts w:hint="default"/>
      </w:rPr>
    </w:lvl>
    <w:lvl w:ilvl="5">
      <w:start w:val="0"/>
      <w:numFmt w:val="bullet"/>
      <w:lvlText w:val="•"/>
      <w:lvlJc w:val="left"/>
      <w:pPr>
        <w:ind w:left="7828" w:hanging="270"/>
      </w:pPr>
      <w:rPr>
        <w:rFonts w:hint="default"/>
      </w:rPr>
    </w:lvl>
    <w:lvl w:ilvl="6">
      <w:start w:val="0"/>
      <w:numFmt w:val="bullet"/>
      <w:lvlText w:val="•"/>
      <w:lvlJc w:val="left"/>
      <w:pPr>
        <w:ind w:left="8711" w:hanging="270"/>
      </w:pPr>
      <w:rPr>
        <w:rFonts w:hint="default"/>
      </w:rPr>
    </w:lvl>
    <w:lvl w:ilvl="7">
      <w:start w:val="0"/>
      <w:numFmt w:val="bullet"/>
      <w:lvlText w:val="•"/>
      <w:lvlJc w:val="left"/>
      <w:pPr>
        <w:ind w:left="9593" w:hanging="270"/>
      </w:pPr>
      <w:rPr>
        <w:rFonts w:hint="default"/>
      </w:rPr>
    </w:lvl>
    <w:lvl w:ilvl="8">
      <w:start w:val="0"/>
      <w:numFmt w:val="bullet"/>
      <w:lvlText w:val="•"/>
      <w:lvlJc w:val="left"/>
      <w:pPr>
        <w:ind w:left="10475" w:hanging="270"/>
      </w:pPr>
      <w:rPr>
        <w:rFonts w:hint="default"/>
      </w:rPr>
    </w:lvl>
  </w:abstractNum>
  <w:abstractNum w:abstractNumId="10">
    <w:multiLevelType w:val="hybridMultilevel"/>
    <w:lvl w:ilvl="0">
      <w:start w:val="0"/>
      <w:numFmt w:val="bullet"/>
      <w:lvlText w:val=""/>
      <w:lvlJc w:val="left"/>
      <w:pPr>
        <w:ind w:left="829" w:hanging="362"/>
      </w:pPr>
      <w:rPr>
        <w:rFonts w:hint="default" w:ascii="Symbol" w:hAnsi="Symbol" w:eastAsia="Symbol" w:cs="Symbol"/>
        <w:color w:val="FA6551"/>
        <w:w w:val="100"/>
        <w:position w:val="-11"/>
        <w:sz w:val="60"/>
        <w:szCs w:val="60"/>
      </w:rPr>
    </w:lvl>
    <w:lvl w:ilvl="1">
      <w:start w:val="0"/>
      <w:numFmt w:val="bullet"/>
      <w:lvlText w:val=""/>
      <w:lvlJc w:val="left"/>
      <w:pPr>
        <w:ind w:left="4169" w:hanging="293"/>
      </w:pPr>
      <w:rPr>
        <w:rFonts w:hint="default" w:ascii="Symbol" w:hAnsi="Symbol" w:eastAsia="Symbol" w:cs="Symbol"/>
        <w:color w:val="7FC466"/>
        <w:w w:val="100"/>
        <w:position w:val="-7"/>
        <w:sz w:val="48"/>
        <w:szCs w:val="48"/>
      </w:rPr>
    </w:lvl>
    <w:lvl w:ilvl="2">
      <w:start w:val="0"/>
      <w:numFmt w:val="bullet"/>
      <w:lvlText w:val="•"/>
      <w:lvlJc w:val="left"/>
      <w:pPr>
        <w:ind w:left="4062" w:hanging="293"/>
      </w:pPr>
      <w:rPr>
        <w:rFonts w:hint="default"/>
      </w:rPr>
    </w:lvl>
    <w:lvl w:ilvl="3">
      <w:start w:val="0"/>
      <w:numFmt w:val="bullet"/>
      <w:lvlText w:val="•"/>
      <w:lvlJc w:val="left"/>
      <w:pPr>
        <w:ind w:left="3964" w:hanging="293"/>
      </w:pPr>
      <w:rPr>
        <w:rFonts w:hint="default"/>
      </w:rPr>
    </w:lvl>
    <w:lvl w:ilvl="4">
      <w:start w:val="0"/>
      <w:numFmt w:val="bullet"/>
      <w:lvlText w:val="•"/>
      <w:lvlJc w:val="left"/>
      <w:pPr>
        <w:ind w:left="3867" w:hanging="293"/>
      </w:pPr>
      <w:rPr>
        <w:rFonts w:hint="default"/>
      </w:rPr>
    </w:lvl>
    <w:lvl w:ilvl="5">
      <w:start w:val="0"/>
      <w:numFmt w:val="bullet"/>
      <w:lvlText w:val="•"/>
      <w:lvlJc w:val="left"/>
      <w:pPr>
        <w:ind w:left="3769" w:hanging="293"/>
      </w:pPr>
      <w:rPr>
        <w:rFonts w:hint="default"/>
      </w:rPr>
    </w:lvl>
    <w:lvl w:ilvl="6">
      <w:start w:val="0"/>
      <w:numFmt w:val="bullet"/>
      <w:lvlText w:val="•"/>
      <w:lvlJc w:val="left"/>
      <w:pPr>
        <w:ind w:left="3671" w:hanging="293"/>
      </w:pPr>
      <w:rPr>
        <w:rFonts w:hint="default"/>
      </w:rPr>
    </w:lvl>
    <w:lvl w:ilvl="7">
      <w:start w:val="0"/>
      <w:numFmt w:val="bullet"/>
      <w:lvlText w:val="•"/>
      <w:lvlJc w:val="left"/>
      <w:pPr>
        <w:ind w:left="3574" w:hanging="293"/>
      </w:pPr>
      <w:rPr>
        <w:rFonts w:hint="default"/>
      </w:rPr>
    </w:lvl>
    <w:lvl w:ilvl="8">
      <w:start w:val="0"/>
      <w:numFmt w:val="bullet"/>
      <w:lvlText w:val="•"/>
      <w:lvlJc w:val="left"/>
      <w:pPr>
        <w:ind w:left="3476" w:hanging="293"/>
      </w:pPr>
      <w:rPr>
        <w:rFonts w:hint="default"/>
      </w:rPr>
    </w:lvl>
  </w:abstractNum>
  <w:abstractNum w:abstractNumId="9">
    <w:multiLevelType w:val="hybridMultilevel"/>
    <w:lvl w:ilvl="0">
      <w:start w:val="0"/>
      <w:numFmt w:val="bullet"/>
      <w:lvlText w:val=""/>
      <w:lvlJc w:val="left"/>
      <w:pPr>
        <w:ind w:left="951" w:hanging="362"/>
      </w:pPr>
      <w:rPr>
        <w:rFonts w:hint="default" w:ascii="Symbol" w:hAnsi="Symbol" w:eastAsia="Symbol" w:cs="Symbol"/>
        <w:color w:val="FA6551"/>
        <w:w w:val="100"/>
        <w:position w:val="-11"/>
        <w:sz w:val="60"/>
        <w:szCs w:val="60"/>
      </w:rPr>
    </w:lvl>
    <w:lvl w:ilvl="1">
      <w:start w:val="0"/>
      <w:numFmt w:val="bullet"/>
      <w:lvlText w:val="•"/>
      <w:lvlJc w:val="left"/>
      <w:pPr>
        <w:ind w:left="1204" w:hanging="362"/>
      </w:pPr>
      <w:rPr>
        <w:rFonts w:hint="default"/>
      </w:rPr>
    </w:lvl>
    <w:lvl w:ilvl="2">
      <w:start w:val="0"/>
      <w:numFmt w:val="bullet"/>
      <w:lvlText w:val="•"/>
      <w:lvlJc w:val="left"/>
      <w:pPr>
        <w:ind w:left="1448" w:hanging="362"/>
      </w:pPr>
      <w:rPr>
        <w:rFonts w:hint="default"/>
      </w:rPr>
    </w:lvl>
    <w:lvl w:ilvl="3">
      <w:start w:val="0"/>
      <w:numFmt w:val="bullet"/>
      <w:lvlText w:val="•"/>
      <w:lvlJc w:val="left"/>
      <w:pPr>
        <w:ind w:left="1692" w:hanging="362"/>
      </w:pPr>
      <w:rPr>
        <w:rFonts w:hint="default"/>
      </w:rPr>
    </w:lvl>
    <w:lvl w:ilvl="4">
      <w:start w:val="0"/>
      <w:numFmt w:val="bullet"/>
      <w:lvlText w:val="•"/>
      <w:lvlJc w:val="left"/>
      <w:pPr>
        <w:ind w:left="1937" w:hanging="362"/>
      </w:pPr>
      <w:rPr>
        <w:rFonts w:hint="default"/>
      </w:rPr>
    </w:lvl>
    <w:lvl w:ilvl="5">
      <w:start w:val="0"/>
      <w:numFmt w:val="bullet"/>
      <w:lvlText w:val="•"/>
      <w:lvlJc w:val="left"/>
      <w:pPr>
        <w:ind w:left="2181" w:hanging="362"/>
      </w:pPr>
      <w:rPr>
        <w:rFonts w:hint="default"/>
      </w:rPr>
    </w:lvl>
    <w:lvl w:ilvl="6">
      <w:start w:val="0"/>
      <w:numFmt w:val="bullet"/>
      <w:lvlText w:val="•"/>
      <w:lvlJc w:val="left"/>
      <w:pPr>
        <w:ind w:left="2425" w:hanging="362"/>
      </w:pPr>
      <w:rPr>
        <w:rFonts w:hint="default"/>
      </w:rPr>
    </w:lvl>
    <w:lvl w:ilvl="7">
      <w:start w:val="0"/>
      <w:numFmt w:val="bullet"/>
      <w:lvlText w:val="•"/>
      <w:lvlJc w:val="left"/>
      <w:pPr>
        <w:ind w:left="2670" w:hanging="362"/>
      </w:pPr>
      <w:rPr>
        <w:rFonts w:hint="default"/>
      </w:rPr>
    </w:lvl>
    <w:lvl w:ilvl="8">
      <w:start w:val="0"/>
      <w:numFmt w:val="bullet"/>
      <w:lvlText w:val="•"/>
      <w:lvlJc w:val="left"/>
      <w:pPr>
        <w:ind w:left="2914" w:hanging="362"/>
      </w:pPr>
      <w:rPr>
        <w:rFonts w:hint="default"/>
      </w:rPr>
    </w:lvl>
  </w:abstractNum>
  <w:abstractNum w:abstractNumId="8">
    <w:multiLevelType w:val="hybridMultilevel"/>
    <w:lvl w:ilvl="0">
      <w:start w:val="0"/>
      <w:numFmt w:val="bullet"/>
      <w:lvlText w:val=""/>
      <w:lvlJc w:val="left"/>
      <w:pPr>
        <w:ind w:left="361" w:hanging="362"/>
      </w:pPr>
      <w:rPr>
        <w:rFonts w:hint="default" w:ascii="Symbol" w:hAnsi="Symbol" w:eastAsia="Symbol" w:cs="Symbol"/>
        <w:color w:val="FEDF7E"/>
        <w:w w:val="100"/>
        <w:sz w:val="60"/>
        <w:szCs w:val="60"/>
      </w:rPr>
    </w:lvl>
    <w:lvl w:ilvl="1">
      <w:start w:val="0"/>
      <w:numFmt w:val="bullet"/>
      <w:lvlText w:val="•"/>
      <w:lvlJc w:val="left"/>
      <w:pPr>
        <w:ind w:left="436" w:hanging="362"/>
      </w:pPr>
      <w:rPr>
        <w:rFonts w:hint="default"/>
      </w:rPr>
    </w:lvl>
    <w:lvl w:ilvl="2">
      <w:start w:val="0"/>
      <w:numFmt w:val="bullet"/>
      <w:lvlText w:val="•"/>
      <w:lvlJc w:val="left"/>
      <w:pPr>
        <w:ind w:left="512" w:hanging="362"/>
      </w:pPr>
      <w:rPr>
        <w:rFonts w:hint="default"/>
      </w:rPr>
    </w:lvl>
    <w:lvl w:ilvl="3">
      <w:start w:val="0"/>
      <w:numFmt w:val="bullet"/>
      <w:lvlText w:val="•"/>
      <w:lvlJc w:val="left"/>
      <w:pPr>
        <w:ind w:left="589" w:hanging="362"/>
      </w:pPr>
      <w:rPr>
        <w:rFonts w:hint="default"/>
      </w:rPr>
    </w:lvl>
    <w:lvl w:ilvl="4">
      <w:start w:val="0"/>
      <w:numFmt w:val="bullet"/>
      <w:lvlText w:val="•"/>
      <w:lvlJc w:val="left"/>
      <w:pPr>
        <w:ind w:left="665" w:hanging="362"/>
      </w:pPr>
      <w:rPr>
        <w:rFonts w:hint="default"/>
      </w:rPr>
    </w:lvl>
    <w:lvl w:ilvl="5">
      <w:start w:val="0"/>
      <w:numFmt w:val="bullet"/>
      <w:lvlText w:val="•"/>
      <w:lvlJc w:val="left"/>
      <w:pPr>
        <w:ind w:left="742" w:hanging="362"/>
      </w:pPr>
      <w:rPr>
        <w:rFonts w:hint="default"/>
      </w:rPr>
    </w:lvl>
    <w:lvl w:ilvl="6">
      <w:start w:val="0"/>
      <w:numFmt w:val="bullet"/>
      <w:lvlText w:val="•"/>
      <w:lvlJc w:val="left"/>
      <w:pPr>
        <w:ind w:left="818" w:hanging="362"/>
      </w:pPr>
      <w:rPr>
        <w:rFonts w:hint="default"/>
      </w:rPr>
    </w:lvl>
    <w:lvl w:ilvl="7">
      <w:start w:val="0"/>
      <w:numFmt w:val="bullet"/>
      <w:lvlText w:val="•"/>
      <w:lvlJc w:val="left"/>
      <w:pPr>
        <w:ind w:left="895" w:hanging="362"/>
      </w:pPr>
      <w:rPr>
        <w:rFonts w:hint="default"/>
      </w:rPr>
    </w:lvl>
    <w:lvl w:ilvl="8">
      <w:start w:val="0"/>
      <w:numFmt w:val="bullet"/>
      <w:lvlText w:val="•"/>
      <w:lvlJc w:val="left"/>
      <w:pPr>
        <w:ind w:left="971" w:hanging="362"/>
      </w:pPr>
      <w:rPr>
        <w:rFonts w:hint="default"/>
      </w:rPr>
    </w:lvl>
  </w:abstractNum>
  <w:abstractNum w:abstractNumId="7">
    <w:multiLevelType w:val="hybridMultilevel"/>
    <w:lvl w:ilvl="0">
      <w:start w:val="0"/>
      <w:numFmt w:val="bullet"/>
      <w:lvlText w:val=""/>
      <w:lvlJc w:val="left"/>
      <w:pPr>
        <w:ind w:left="361" w:hanging="362"/>
      </w:pPr>
      <w:rPr>
        <w:rFonts w:hint="default" w:ascii="Symbol" w:hAnsi="Symbol" w:eastAsia="Symbol" w:cs="Symbol"/>
        <w:color w:val="7FC466"/>
        <w:w w:val="100"/>
        <w:sz w:val="60"/>
        <w:szCs w:val="60"/>
      </w:rPr>
    </w:lvl>
    <w:lvl w:ilvl="1">
      <w:start w:val="0"/>
      <w:numFmt w:val="bullet"/>
      <w:lvlText w:val="•"/>
      <w:lvlJc w:val="left"/>
      <w:pPr>
        <w:ind w:left="464" w:hanging="362"/>
      </w:pPr>
      <w:rPr>
        <w:rFonts w:hint="default"/>
      </w:rPr>
    </w:lvl>
    <w:lvl w:ilvl="2">
      <w:start w:val="0"/>
      <w:numFmt w:val="bullet"/>
      <w:lvlText w:val="•"/>
      <w:lvlJc w:val="left"/>
      <w:pPr>
        <w:ind w:left="568" w:hanging="362"/>
      </w:pPr>
      <w:rPr>
        <w:rFonts w:hint="default"/>
      </w:rPr>
    </w:lvl>
    <w:lvl w:ilvl="3">
      <w:start w:val="0"/>
      <w:numFmt w:val="bullet"/>
      <w:lvlText w:val="•"/>
      <w:lvlJc w:val="left"/>
      <w:pPr>
        <w:ind w:left="672" w:hanging="362"/>
      </w:pPr>
      <w:rPr>
        <w:rFonts w:hint="default"/>
      </w:rPr>
    </w:lvl>
    <w:lvl w:ilvl="4">
      <w:start w:val="0"/>
      <w:numFmt w:val="bullet"/>
      <w:lvlText w:val="•"/>
      <w:lvlJc w:val="left"/>
      <w:pPr>
        <w:ind w:left="777" w:hanging="362"/>
      </w:pPr>
      <w:rPr>
        <w:rFonts w:hint="default"/>
      </w:rPr>
    </w:lvl>
    <w:lvl w:ilvl="5">
      <w:start w:val="0"/>
      <w:numFmt w:val="bullet"/>
      <w:lvlText w:val="•"/>
      <w:lvlJc w:val="left"/>
      <w:pPr>
        <w:ind w:left="881" w:hanging="362"/>
      </w:pPr>
      <w:rPr>
        <w:rFonts w:hint="default"/>
      </w:rPr>
    </w:lvl>
    <w:lvl w:ilvl="6">
      <w:start w:val="0"/>
      <w:numFmt w:val="bullet"/>
      <w:lvlText w:val="•"/>
      <w:lvlJc w:val="left"/>
      <w:pPr>
        <w:ind w:left="985" w:hanging="362"/>
      </w:pPr>
      <w:rPr>
        <w:rFonts w:hint="default"/>
      </w:rPr>
    </w:lvl>
    <w:lvl w:ilvl="7">
      <w:start w:val="0"/>
      <w:numFmt w:val="bullet"/>
      <w:lvlText w:val="•"/>
      <w:lvlJc w:val="left"/>
      <w:pPr>
        <w:ind w:left="1089" w:hanging="362"/>
      </w:pPr>
      <w:rPr>
        <w:rFonts w:hint="default"/>
      </w:rPr>
    </w:lvl>
    <w:lvl w:ilvl="8">
      <w:start w:val="0"/>
      <w:numFmt w:val="bullet"/>
      <w:lvlText w:val="•"/>
      <w:lvlJc w:val="left"/>
      <w:pPr>
        <w:ind w:left="1194" w:hanging="362"/>
      </w:pPr>
      <w:rPr>
        <w:rFonts w:hint="default"/>
      </w:rPr>
    </w:lvl>
  </w:abstractNum>
  <w:abstractNum w:abstractNumId="6">
    <w:multiLevelType w:val="hybridMultilevel"/>
    <w:lvl w:ilvl="0">
      <w:start w:val="0"/>
      <w:numFmt w:val="bullet"/>
      <w:lvlText w:val=""/>
      <w:lvlJc w:val="left"/>
      <w:pPr>
        <w:ind w:left="353" w:hanging="354"/>
      </w:pPr>
      <w:rPr>
        <w:rFonts w:hint="default" w:ascii="Symbol" w:hAnsi="Symbol" w:eastAsia="Symbol" w:cs="Symbol"/>
        <w:color w:val="FEDF7E"/>
        <w:w w:val="100"/>
        <w:sz w:val="60"/>
        <w:szCs w:val="60"/>
      </w:rPr>
    </w:lvl>
    <w:lvl w:ilvl="1">
      <w:start w:val="0"/>
      <w:numFmt w:val="bullet"/>
      <w:lvlText w:val="•"/>
      <w:lvlJc w:val="left"/>
      <w:pPr>
        <w:ind w:left="509" w:hanging="354"/>
      </w:pPr>
      <w:rPr>
        <w:rFonts w:hint="default"/>
      </w:rPr>
    </w:lvl>
    <w:lvl w:ilvl="2">
      <w:start w:val="0"/>
      <w:numFmt w:val="bullet"/>
      <w:lvlText w:val="•"/>
      <w:lvlJc w:val="left"/>
      <w:pPr>
        <w:ind w:left="659" w:hanging="354"/>
      </w:pPr>
      <w:rPr>
        <w:rFonts w:hint="default"/>
      </w:rPr>
    </w:lvl>
    <w:lvl w:ilvl="3">
      <w:start w:val="0"/>
      <w:numFmt w:val="bullet"/>
      <w:lvlText w:val="•"/>
      <w:lvlJc w:val="left"/>
      <w:pPr>
        <w:ind w:left="809" w:hanging="354"/>
      </w:pPr>
      <w:rPr>
        <w:rFonts w:hint="default"/>
      </w:rPr>
    </w:lvl>
    <w:lvl w:ilvl="4">
      <w:start w:val="0"/>
      <w:numFmt w:val="bullet"/>
      <w:lvlText w:val="•"/>
      <w:lvlJc w:val="left"/>
      <w:pPr>
        <w:ind w:left="959" w:hanging="354"/>
      </w:pPr>
      <w:rPr>
        <w:rFonts w:hint="default"/>
      </w:rPr>
    </w:lvl>
    <w:lvl w:ilvl="5">
      <w:start w:val="0"/>
      <w:numFmt w:val="bullet"/>
      <w:lvlText w:val="•"/>
      <w:lvlJc w:val="left"/>
      <w:pPr>
        <w:ind w:left="1109" w:hanging="354"/>
      </w:pPr>
      <w:rPr>
        <w:rFonts w:hint="default"/>
      </w:rPr>
    </w:lvl>
    <w:lvl w:ilvl="6">
      <w:start w:val="0"/>
      <w:numFmt w:val="bullet"/>
      <w:lvlText w:val="•"/>
      <w:lvlJc w:val="left"/>
      <w:pPr>
        <w:ind w:left="1259" w:hanging="354"/>
      </w:pPr>
      <w:rPr>
        <w:rFonts w:hint="default"/>
      </w:rPr>
    </w:lvl>
    <w:lvl w:ilvl="7">
      <w:start w:val="0"/>
      <w:numFmt w:val="bullet"/>
      <w:lvlText w:val="•"/>
      <w:lvlJc w:val="left"/>
      <w:pPr>
        <w:ind w:left="1408" w:hanging="354"/>
      </w:pPr>
      <w:rPr>
        <w:rFonts w:hint="default"/>
      </w:rPr>
    </w:lvl>
    <w:lvl w:ilvl="8">
      <w:start w:val="0"/>
      <w:numFmt w:val="bullet"/>
      <w:lvlText w:val="•"/>
      <w:lvlJc w:val="left"/>
      <w:pPr>
        <w:ind w:left="1558" w:hanging="354"/>
      </w:pPr>
      <w:rPr>
        <w:rFonts w:hint="default"/>
      </w:rPr>
    </w:lvl>
  </w:abstractNum>
  <w:abstractNum w:abstractNumId="5">
    <w:multiLevelType w:val="hybridMultilevel"/>
    <w:lvl w:ilvl="0">
      <w:start w:val="0"/>
      <w:numFmt w:val="bullet"/>
      <w:lvlText w:val="•"/>
      <w:lvlJc w:val="left"/>
      <w:pPr>
        <w:ind w:left="4020" w:hanging="180"/>
      </w:pPr>
      <w:rPr>
        <w:rFonts w:hint="default" w:ascii="Yu Mincho" w:hAnsi="Yu Mincho" w:eastAsia="Yu Mincho" w:cs="Yu Mincho"/>
        <w:color w:val="231F20"/>
        <w:w w:val="95"/>
        <w:sz w:val="20"/>
        <w:szCs w:val="20"/>
      </w:rPr>
    </w:lvl>
    <w:lvl w:ilvl="1">
      <w:start w:val="0"/>
      <w:numFmt w:val="bullet"/>
      <w:lvlText w:val="•"/>
      <w:lvlJc w:val="left"/>
      <w:pPr>
        <w:ind w:left="4842" w:hanging="180"/>
      </w:pPr>
      <w:rPr>
        <w:rFonts w:hint="default"/>
      </w:rPr>
    </w:lvl>
    <w:lvl w:ilvl="2">
      <w:start w:val="0"/>
      <w:numFmt w:val="bullet"/>
      <w:lvlText w:val="•"/>
      <w:lvlJc w:val="left"/>
      <w:pPr>
        <w:ind w:left="5664" w:hanging="180"/>
      </w:pPr>
      <w:rPr>
        <w:rFonts w:hint="default"/>
      </w:rPr>
    </w:lvl>
    <w:lvl w:ilvl="3">
      <w:start w:val="0"/>
      <w:numFmt w:val="bullet"/>
      <w:lvlText w:val="•"/>
      <w:lvlJc w:val="left"/>
      <w:pPr>
        <w:ind w:left="6486" w:hanging="180"/>
      </w:pPr>
      <w:rPr>
        <w:rFonts w:hint="default"/>
      </w:rPr>
    </w:lvl>
    <w:lvl w:ilvl="4">
      <w:start w:val="0"/>
      <w:numFmt w:val="bullet"/>
      <w:lvlText w:val="•"/>
      <w:lvlJc w:val="left"/>
      <w:pPr>
        <w:ind w:left="7308" w:hanging="180"/>
      </w:pPr>
      <w:rPr>
        <w:rFonts w:hint="default"/>
      </w:rPr>
    </w:lvl>
    <w:lvl w:ilvl="5">
      <w:start w:val="0"/>
      <w:numFmt w:val="bullet"/>
      <w:lvlText w:val="•"/>
      <w:lvlJc w:val="left"/>
      <w:pPr>
        <w:ind w:left="8130" w:hanging="180"/>
      </w:pPr>
      <w:rPr>
        <w:rFonts w:hint="default"/>
      </w:rPr>
    </w:lvl>
    <w:lvl w:ilvl="6">
      <w:start w:val="0"/>
      <w:numFmt w:val="bullet"/>
      <w:lvlText w:val="•"/>
      <w:lvlJc w:val="left"/>
      <w:pPr>
        <w:ind w:left="8952" w:hanging="180"/>
      </w:pPr>
      <w:rPr>
        <w:rFonts w:hint="default"/>
      </w:rPr>
    </w:lvl>
    <w:lvl w:ilvl="7">
      <w:start w:val="0"/>
      <w:numFmt w:val="bullet"/>
      <w:lvlText w:val="•"/>
      <w:lvlJc w:val="left"/>
      <w:pPr>
        <w:ind w:left="9774" w:hanging="180"/>
      </w:pPr>
      <w:rPr>
        <w:rFonts w:hint="default"/>
      </w:rPr>
    </w:lvl>
    <w:lvl w:ilvl="8">
      <w:start w:val="0"/>
      <w:numFmt w:val="bullet"/>
      <w:lvlText w:val="•"/>
      <w:lvlJc w:val="left"/>
      <w:pPr>
        <w:ind w:left="10596" w:hanging="180"/>
      </w:pPr>
      <w:rPr>
        <w:rFonts w:hint="default"/>
      </w:rPr>
    </w:lvl>
  </w:abstractNum>
  <w:abstractNum w:abstractNumId="4">
    <w:multiLevelType w:val="hybridMultilevel"/>
    <w:lvl w:ilvl="0">
      <w:start w:val="0"/>
      <w:numFmt w:val="bullet"/>
      <w:lvlText w:val=""/>
      <w:lvlJc w:val="left"/>
      <w:pPr>
        <w:ind w:left="1440" w:hanging="235"/>
      </w:pPr>
      <w:rPr>
        <w:rFonts w:hint="default" w:ascii="Wingdings" w:hAnsi="Wingdings" w:eastAsia="Wingdings" w:cs="Wingdings"/>
        <w:color w:val="86AFBE"/>
        <w:w w:val="99"/>
        <w:sz w:val="19"/>
        <w:szCs w:val="19"/>
      </w:rPr>
    </w:lvl>
    <w:lvl w:ilvl="1">
      <w:start w:val="0"/>
      <w:numFmt w:val="bullet"/>
      <w:lvlText w:val="•"/>
      <w:lvlJc w:val="left"/>
      <w:pPr>
        <w:ind w:left="1884" w:hanging="235"/>
      </w:pPr>
      <w:rPr>
        <w:rFonts w:hint="default"/>
      </w:rPr>
    </w:lvl>
    <w:lvl w:ilvl="2">
      <w:start w:val="0"/>
      <w:numFmt w:val="bullet"/>
      <w:lvlText w:val="•"/>
      <w:lvlJc w:val="left"/>
      <w:pPr>
        <w:ind w:left="2328" w:hanging="235"/>
      </w:pPr>
      <w:rPr>
        <w:rFonts w:hint="default"/>
      </w:rPr>
    </w:lvl>
    <w:lvl w:ilvl="3">
      <w:start w:val="0"/>
      <w:numFmt w:val="bullet"/>
      <w:lvlText w:val="•"/>
      <w:lvlJc w:val="left"/>
      <w:pPr>
        <w:ind w:left="2772" w:hanging="235"/>
      </w:pPr>
      <w:rPr>
        <w:rFonts w:hint="default"/>
      </w:rPr>
    </w:lvl>
    <w:lvl w:ilvl="4">
      <w:start w:val="0"/>
      <w:numFmt w:val="bullet"/>
      <w:lvlText w:val="•"/>
      <w:lvlJc w:val="left"/>
      <w:pPr>
        <w:ind w:left="3217" w:hanging="235"/>
      </w:pPr>
      <w:rPr>
        <w:rFonts w:hint="default"/>
      </w:rPr>
    </w:lvl>
    <w:lvl w:ilvl="5">
      <w:start w:val="0"/>
      <w:numFmt w:val="bullet"/>
      <w:lvlText w:val="•"/>
      <w:lvlJc w:val="left"/>
      <w:pPr>
        <w:ind w:left="3661" w:hanging="235"/>
      </w:pPr>
      <w:rPr>
        <w:rFonts w:hint="default"/>
      </w:rPr>
    </w:lvl>
    <w:lvl w:ilvl="6">
      <w:start w:val="0"/>
      <w:numFmt w:val="bullet"/>
      <w:lvlText w:val="•"/>
      <w:lvlJc w:val="left"/>
      <w:pPr>
        <w:ind w:left="4105" w:hanging="235"/>
      </w:pPr>
      <w:rPr>
        <w:rFonts w:hint="default"/>
      </w:rPr>
    </w:lvl>
    <w:lvl w:ilvl="7">
      <w:start w:val="0"/>
      <w:numFmt w:val="bullet"/>
      <w:lvlText w:val="•"/>
      <w:lvlJc w:val="left"/>
      <w:pPr>
        <w:ind w:left="4550" w:hanging="235"/>
      </w:pPr>
      <w:rPr>
        <w:rFonts w:hint="default"/>
      </w:rPr>
    </w:lvl>
    <w:lvl w:ilvl="8">
      <w:start w:val="0"/>
      <w:numFmt w:val="bullet"/>
      <w:lvlText w:val="•"/>
      <w:lvlJc w:val="left"/>
      <w:pPr>
        <w:ind w:left="4994" w:hanging="235"/>
      </w:pPr>
      <w:rPr>
        <w:rFonts w:hint="default"/>
      </w:rPr>
    </w:lvl>
  </w:abstractNum>
  <w:abstractNum w:abstractNumId="3">
    <w:multiLevelType w:val="hybridMultilevel"/>
    <w:lvl w:ilvl="0">
      <w:start w:val="21"/>
      <w:numFmt w:val="upperLetter"/>
      <w:lvlText w:val="%1"/>
      <w:lvlJc w:val="left"/>
      <w:pPr>
        <w:ind w:left="762" w:hanging="371"/>
        <w:jc w:val="left"/>
      </w:pPr>
      <w:rPr>
        <w:rFonts w:hint="default"/>
      </w:rPr>
    </w:lvl>
    <w:lvl w:ilvl="1">
      <w:start w:val="0"/>
      <w:numFmt w:val="bullet"/>
      <w:lvlText w:val=""/>
      <w:lvlJc w:val="left"/>
      <w:pPr>
        <w:ind w:left="1440" w:hanging="235"/>
      </w:pPr>
      <w:rPr>
        <w:rFonts w:hint="default" w:ascii="Wingdings" w:hAnsi="Wingdings" w:eastAsia="Wingdings" w:cs="Wingdings"/>
        <w:color w:val="86AFBE"/>
        <w:w w:val="99"/>
        <w:sz w:val="19"/>
        <w:szCs w:val="19"/>
      </w:rPr>
    </w:lvl>
    <w:lvl w:ilvl="2">
      <w:start w:val="0"/>
      <w:numFmt w:val="bullet"/>
      <w:lvlText w:val="•"/>
      <w:lvlJc w:val="left"/>
      <w:pPr>
        <w:ind w:left="1280" w:hanging="235"/>
      </w:pPr>
      <w:rPr>
        <w:rFonts w:hint="default"/>
      </w:rPr>
    </w:lvl>
    <w:lvl w:ilvl="3">
      <w:start w:val="0"/>
      <w:numFmt w:val="bullet"/>
      <w:lvlText w:val="•"/>
      <w:lvlJc w:val="left"/>
      <w:pPr>
        <w:ind w:left="1121" w:hanging="235"/>
      </w:pPr>
      <w:rPr>
        <w:rFonts w:hint="default"/>
      </w:rPr>
    </w:lvl>
    <w:lvl w:ilvl="4">
      <w:start w:val="0"/>
      <w:numFmt w:val="bullet"/>
      <w:lvlText w:val="•"/>
      <w:lvlJc w:val="left"/>
      <w:pPr>
        <w:ind w:left="962" w:hanging="235"/>
      </w:pPr>
      <w:rPr>
        <w:rFonts w:hint="default"/>
      </w:rPr>
    </w:lvl>
    <w:lvl w:ilvl="5">
      <w:start w:val="0"/>
      <w:numFmt w:val="bullet"/>
      <w:lvlText w:val="•"/>
      <w:lvlJc w:val="left"/>
      <w:pPr>
        <w:ind w:left="803" w:hanging="235"/>
      </w:pPr>
      <w:rPr>
        <w:rFonts w:hint="default"/>
      </w:rPr>
    </w:lvl>
    <w:lvl w:ilvl="6">
      <w:start w:val="0"/>
      <w:numFmt w:val="bullet"/>
      <w:lvlText w:val="•"/>
      <w:lvlJc w:val="left"/>
      <w:pPr>
        <w:ind w:left="644" w:hanging="235"/>
      </w:pPr>
      <w:rPr>
        <w:rFonts w:hint="default"/>
      </w:rPr>
    </w:lvl>
    <w:lvl w:ilvl="7">
      <w:start w:val="0"/>
      <w:numFmt w:val="bullet"/>
      <w:lvlText w:val="•"/>
      <w:lvlJc w:val="left"/>
      <w:pPr>
        <w:ind w:left="485" w:hanging="235"/>
      </w:pPr>
      <w:rPr>
        <w:rFonts w:hint="default"/>
      </w:rPr>
    </w:lvl>
    <w:lvl w:ilvl="8">
      <w:start w:val="0"/>
      <w:numFmt w:val="bullet"/>
      <w:lvlText w:val="•"/>
      <w:lvlJc w:val="left"/>
      <w:pPr>
        <w:ind w:left="326" w:hanging="235"/>
      </w:pPr>
      <w:rPr>
        <w:rFonts w:hint="default"/>
      </w:rPr>
    </w:lvl>
  </w:abstractNum>
  <w:abstractNum w:abstractNumId="2">
    <w:multiLevelType w:val="hybridMultilevel"/>
    <w:lvl w:ilvl="0">
      <w:start w:val="0"/>
      <w:numFmt w:val="bullet"/>
      <w:lvlText w:val=""/>
      <w:lvlJc w:val="left"/>
      <w:pPr>
        <w:ind w:left="392" w:hanging="235"/>
      </w:pPr>
      <w:rPr>
        <w:rFonts w:hint="default" w:ascii="Wingdings" w:hAnsi="Wingdings" w:eastAsia="Wingdings" w:cs="Wingdings"/>
        <w:color w:val="86AFBE"/>
        <w:w w:val="99"/>
        <w:sz w:val="19"/>
        <w:szCs w:val="19"/>
      </w:rPr>
    </w:lvl>
    <w:lvl w:ilvl="1">
      <w:start w:val="0"/>
      <w:numFmt w:val="bullet"/>
      <w:lvlText w:val=""/>
      <w:lvlJc w:val="left"/>
      <w:pPr>
        <w:ind w:left="1440" w:hanging="235"/>
      </w:pPr>
      <w:rPr>
        <w:rFonts w:hint="default" w:ascii="Wingdings" w:hAnsi="Wingdings" w:eastAsia="Wingdings" w:cs="Wingdings"/>
        <w:color w:val="86AFBE"/>
        <w:w w:val="99"/>
        <w:sz w:val="19"/>
        <w:szCs w:val="19"/>
      </w:rPr>
    </w:lvl>
    <w:lvl w:ilvl="2">
      <w:start w:val="0"/>
      <w:numFmt w:val="bullet"/>
      <w:lvlText w:val="•"/>
      <w:lvlJc w:val="left"/>
      <w:pPr>
        <w:ind w:left="6560" w:hanging="235"/>
      </w:pPr>
      <w:rPr>
        <w:rFonts w:hint="default"/>
      </w:rPr>
    </w:lvl>
    <w:lvl w:ilvl="3">
      <w:start w:val="0"/>
      <w:numFmt w:val="bullet"/>
      <w:lvlText w:val="•"/>
      <w:lvlJc w:val="left"/>
      <w:pPr>
        <w:ind w:left="5737" w:hanging="235"/>
      </w:pPr>
      <w:rPr>
        <w:rFonts w:hint="default"/>
      </w:rPr>
    </w:lvl>
    <w:lvl w:ilvl="4">
      <w:start w:val="0"/>
      <w:numFmt w:val="bullet"/>
      <w:lvlText w:val="•"/>
      <w:lvlJc w:val="left"/>
      <w:pPr>
        <w:ind w:left="4914" w:hanging="235"/>
      </w:pPr>
      <w:rPr>
        <w:rFonts w:hint="default"/>
      </w:rPr>
    </w:lvl>
    <w:lvl w:ilvl="5">
      <w:start w:val="0"/>
      <w:numFmt w:val="bullet"/>
      <w:lvlText w:val="•"/>
      <w:lvlJc w:val="left"/>
      <w:pPr>
        <w:ind w:left="4091" w:hanging="235"/>
      </w:pPr>
      <w:rPr>
        <w:rFonts w:hint="default"/>
      </w:rPr>
    </w:lvl>
    <w:lvl w:ilvl="6">
      <w:start w:val="0"/>
      <w:numFmt w:val="bullet"/>
      <w:lvlText w:val="•"/>
      <w:lvlJc w:val="left"/>
      <w:pPr>
        <w:ind w:left="3268" w:hanging="235"/>
      </w:pPr>
      <w:rPr>
        <w:rFonts w:hint="default"/>
      </w:rPr>
    </w:lvl>
    <w:lvl w:ilvl="7">
      <w:start w:val="0"/>
      <w:numFmt w:val="bullet"/>
      <w:lvlText w:val="•"/>
      <w:lvlJc w:val="left"/>
      <w:pPr>
        <w:ind w:left="2445" w:hanging="235"/>
      </w:pPr>
      <w:rPr>
        <w:rFonts w:hint="default"/>
      </w:rPr>
    </w:lvl>
    <w:lvl w:ilvl="8">
      <w:start w:val="0"/>
      <w:numFmt w:val="bullet"/>
      <w:lvlText w:val="•"/>
      <w:lvlJc w:val="left"/>
      <w:pPr>
        <w:ind w:left="1622" w:hanging="235"/>
      </w:pPr>
      <w:rPr>
        <w:rFonts w:hint="default"/>
      </w:rPr>
    </w:lvl>
  </w:abstractNum>
  <w:abstractNum w:abstractNumId="1">
    <w:multiLevelType w:val="hybridMultilevel"/>
    <w:lvl w:ilvl="0">
      <w:start w:val="0"/>
      <w:numFmt w:val="bullet"/>
      <w:lvlText w:val=""/>
      <w:lvlJc w:val="left"/>
      <w:pPr>
        <w:ind w:left="320" w:hanging="235"/>
      </w:pPr>
      <w:rPr>
        <w:rFonts w:hint="default" w:ascii="Wingdings" w:hAnsi="Wingdings" w:eastAsia="Wingdings" w:cs="Wingdings"/>
        <w:color w:val="86AFBE"/>
        <w:w w:val="99"/>
        <w:sz w:val="19"/>
        <w:szCs w:val="19"/>
      </w:rPr>
    </w:lvl>
    <w:lvl w:ilvl="1">
      <w:start w:val="0"/>
      <w:numFmt w:val="bullet"/>
      <w:lvlText w:val=""/>
      <w:lvlJc w:val="left"/>
      <w:pPr>
        <w:ind w:left="1440" w:hanging="235"/>
      </w:pPr>
      <w:rPr>
        <w:rFonts w:hint="default" w:ascii="Wingdings" w:hAnsi="Wingdings" w:eastAsia="Wingdings" w:cs="Wingdings"/>
        <w:color w:val="86AFBE"/>
        <w:w w:val="99"/>
        <w:sz w:val="19"/>
        <w:szCs w:val="19"/>
      </w:rPr>
    </w:lvl>
    <w:lvl w:ilvl="2">
      <w:start w:val="0"/>
      <w:numFmt w:val="bullet"/>
      <w:lvlText w:val="•"/>
      <w:lvlJc w:val="left"/>
      <w:pPr>
        <w:ind w:left="1267" w:hanging="235"/>
      </w:pPr>
      <w:rPr>
        <w:rFonts w:hint="default"/>
      </w:rPr>
    </w:lvl>
    <w:lvl w:ilvl="3">
      <w:start w:val="0"/>
      <w:numFmt w:val="bullet"/>
      <w:lvlText w:val="•"/>
      <w:lvlJc w:val="left"/>
      <w:pPr>
        <w:ind w:left="1095" w:hanging="235"/>
      </w:pPr>
      <w:rPr>
        <w:rFonts w:hint="default"/>
      </w:rPr>
    </w:lvl>
    <w:lvl w:ilvl="4">
      <w:start w:val="0"/>
      <w:numFmt w:val="bullet"/>
      <w:lvlText w:val="•"/>
      <w:lvlJc w:val="left"/>
      <w:pPr>
        <w:ind w:left="922" w:hanging="235"/>
      </w:pPr>
      <w:rPr>
        <w:rFonts w:hint="default"/>
      </w:rPr>
    </w:lvl>
    <w:lvl w:ilvl="5">
      <w:start w:val="0"/>
      <w:numFmt w:val="bullet"/>
      <w:lvlText w:val="•"/>
      <w:lvlJc w:val="left"/>
      <w:pPr>
        <w:ind w:left="750" w:hanging="235"/>
      </w:pPr>
      <w:rPr>
        <w:rFonts w:hint="default"/>
      </w:rPr>
    </w:lvl>
    <w:lvl w:ilvl="6">
      <w:start w:val="0"/>
      <w:numFmt w:val="bullet"/>
      <w:lvlText w:val="•"/>
      <w:lvlJc w:val="left"/>
      <w:pPr>
        <w:ind w:left="577" w:hanging="235"/>
      </w:pPr>
      <w:rPr>
        <w:rFonts w:hint="default"/>
      </w:rPr>
    </w:lvl>
    <w:lvl w:ilvl="7">
      <w:start w:val="0"/>
      <w:numFmt w:val="bullet"/>
      <w:lvlText w:val="•"/>
      <w:lvlJc w:val="left"/>
      <w:pPr>
        <w:ind w:left="405" w:hanging="235"/>
      </w:pPr>
      <w:rPr>
        <w:rFonts w:hint="default"/>
      </w:rPr>
    </w:lvl>
    <w:lvl w:ilvl="8">
      <w:start w:val="0"/>
      <w:numFmt w:val="bullet"/>
      <w:lvlText w:val="•"/>
      <w:lvlJc w:val="left"/>
      <w:pPr>
        <w:ind w:left="232" w:hanging="235"/>
      </w:pPr>
      <w:rPr>
        <w:rFonts w:hint="default"/>
      </w:rPr>
    </w:lvl>
  </w:abstractNum>
  <w:abstractNum w:abstractNumId="0">
    <w:multiLevelType w:val="hybridMultilevel"/>
    <w:lvl w:ilvl="0">
      <w:start w:val="0"/>
      <w:numFmt w:val="bullet"/>
      <w:lvlText w:val=""/>
      <w:lvlJc w:val="left"/>
      <w:pPr>
        <w:ind w:left="1440" w:hanging="235"/>
      </w:pPr>
      <w:rPr>
        <w:rFonts w:hint="default" w:ascii="Wingdings" w:hAnsi="Wingdings" w:eastAsia="Wingdings" w:cs="Wingdings"/>
        <w:color w:val="86AFBE"/>
        <w:w w:val="99"/>
        <w:sz w:val="19"/>
        <w:szCs w:val="19"/>
      </w:rPr>
    </w:lvl>
    <w:lvl w:ilvl="1">
      <w:start w:val="0"/>
      <w:numFmt w:val="bullet"/>
      <w:lvlText w:val="•"/>
      <w:lvlJc w:val="left"/>
      <w:pPr>
        <w:ind w:left="1915" w:hanging="235"/>
      </w:pPr>
      <w:rPr>
        <w:rFonts w:hint="default"/>
      </w:rPr>
    </w:lvl>
    <w:lvl w:ilvl="2">
      <w:start w:val="0"/>
      <w:numFmt w:val="bullet"/>
      <w:lvlText w:val="•"/>
      <w:lvlJc w:val="left"/>
      <w:pPr>
        <w:ind w:left="2390" w:hanging="235"/>
      </w:pPr>
      <w:rPr>
        <w:rFonts w:hint="default"/>
      </w:rPr>
    </w:lvl>
    <w:lvl w:ilvl="3">
      <w:start w:val="0"/>
      <w:numFmt w:val="bullet"/>
      <w:lvlText w:val="•"/>
      <w:lvlJc w:val="left"/>
      <w:pPr>
        <w:ind w:left="2865" w:hanging="235"/>
      </w:pPr>
      <w:rPr>
        <w:rFonts w:hint="default"/>
      </w:rPr>
    </w:lvl>
    <w:lvl w:ilvl="4">
      <w:start w:val="0"/>
      <w:numFmt w:val="bullet"/>
      <w:lvlText w:val="•"/>
      <w:lvlJc w:val="left"/>
      <w:pPr>
        <w:ind w:left="3340" w:hanging="235"/>
      </w:pPr>
      <w:rPr>
        <w:rFonts w:hint="default"/>
      </w:rPr>
    </w:lvl>
    <w:lvl w:ilvl="5">
      <w:start w:val="0"/>
      <w:numFmt w:val="bullet"/>
      <w:lvlText w:val="•"/>
      <w:lvlJc w:val="left"/>
      <w:pPr>
        <w:ind w:left="3816" w:hanging="235"/>
      </w:pPr>
      <w:rPr>
        <w:rFonts w:hint="default"/>
      </w:rPr>
    </w:lvl>
    <w:lvl w:ilvl="6">
      <w:start w:val="0"/>
      <w:numFmt w:val="bullet"/>
      <w:lvlText w:val="•"/>
      <w:lvlJc w:val="left"/>
      <w:pPr>
        <w:ind w:left="4291" w:hanging="235"/>
      </w:pPr>
      <w:rPr>
        <w:rFonts w:hint="default"/>
      </w:rPr>
    </w:lvl>
    <w:lvl w:ilvl="7">
      <w:start w:val="0"/>
      <w:numFmt w:val="bullet"/>
      <w:lvlText w:val="•"/>
      <w:lvlJc w:val="left"/>
      <w:pPr>
        <w:ind w:left="4766" w:hanging="235"/>
      </w:pPr>
      <w:rPr>
        <w:rFonts w:hint="default"/>
      </w:rPr>
    </w:lvl>
    <w:lvl w:ilvl="8">
      <w:start w:val="0"/>
      <w:numFmt w:val="bullet"/>
      <w:lvlText w:val="•"/>
      <w:lvlJc w:val="left"/>
      <w:pPr>
        <w:ind w:left="5241" w:hanging="235"/>
      </w:pPr>
      <w:rPr>
        <w:rFonts w:hint="default"/>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92"/>
      <w:ind w:left="3820"/>
      <w:outlineLvl w:val="1"/>
    </w:pPr>
    <w:rPr>
      <w:rFonts w:ascii="Arial" w:hAnsi="Arial" w:eastAsia="Arial" w:cs="Arial"/>
      <w:sz w:val="64"/>
      <w:szCs w:val="64"/>
    </w:rPr>
  </w:style>
  <w:style w:styleId="Heading2" w:type="paragraph">
    <w:name w:val="Heading 2"/>
    <w:basedOn w:val="Normal"/>
    <w:uiPriority w:val="1"/>
    <w:qFormat/>
    <w:pPr>
      <w:spacing w:before="69"/>
      <w:ind w:left="3820"/>
      <w:outlineLvl w:val="2"/>
    </w:pPr>
    <w:rPr>
      <w:rFonts w:ascii="Arial" w:hAnsi="Arial" w:eastAsia="Arial" w:cs="Arial"/>
      <w:sz w:val="40"/>
      <w:szCs w:val="40"/>
    </w:rPr>
  </w:style>
  <w:style w:styleId="Heading3" w:type="paragraph">
    <w:name w:val="Heading 3"/>
    <w:basedOn w:val="Normal"/>
    <w:uiPriority w:val="1"/>
    <w:qFormat/>
    <w:pPr>
      <w:ind w:left="3600"/>
      <w:outlineLvl w:val="3"/>
    </w:pPr>
    <w:rPr>
      <w:rFonts w:ascii="Arial" w:hAnsi="Arial" w:eastAsia="Arial" w:cs="Arial"/>
      <w:sz w:val="26"/>
      <w:szCs w:val="26"/>
    </w:rPr>
  </w:style>
  <w:style w:styleId="Heading4" w:type="paragraph">
    <w:name w:val="Heading 4"/>
    <w:basedOn w:val="Normal"/>
    <w:uiPriority w:val="1"/>
    <w:qFormat/>
    <w:pPr>
      <w:spacing w:before="80" w:line="277" w:lineRule="exact"/>
      <w:ind w:left="936"/>
      <w:outlineLvl w:val="4"/>
    </w:pPr>
    <w:rPr>
      <w:rFonts w:ascii="Trebuchet MS" w:hAnsi="Trebuchet MS" w:eastAsia="Trebuchet MS" w:cs="Trebuchet MS"/>
      <w:b/>
      <w:bCs/>
      <w:sz w:val="24"/>
      <w:szCs w:val="24"/>
    </w:rPr>
  </w:style>
  <w:style w:styleId="Heading5" w:type="paragraph">
    <w:name w:val="Heading 5"/>
    <w:basedOn w:val="Normal"/>
    <w:uiPriority w:val="1"/>
    <w:qFormat/>
    <w:pPr>
      <w:ind w:left="3840"/>
      <w:outlineLvl w:val="5"/>
    </w:pPr>
    <w:rPr>
      <w:rFonts w:ascii="Calibri" w:hAnsi="Calibri" w:eastAsia="Calibri" w:cs="Calibri"/>
      <w:sz w:val="22"/>
      <w:szCs w:val="22"/>
    </w:rPr>
  </w:style>
  <w:style w:styleId="Heading6" w:type="paragraph">
    <w:name w:val="Heading 6"/>
    <w:basedOn w:val="Normal"/>
    <w:uiPriority w:val="1"/>
    <w:qFormat/>
    <w:pPr>
      <w:spacing w:before="97"/>
      <w:ind w:left="3859"/>
      <w:outlineLvl w:val="6"/>
    </w:pPr>
    <w:rPr>
      <w:rFonts w:ascii="Arial" w:hAnsi="Arial" w:eastAsia="Arial" w:cs="Arial"/>
      <w:sz w:val="21"/>
      <w:szCs w:val="21"/>
    </w:rPr>
  </w:style>
  <w:style w:styleId="Heading7" w:type="paragraph">
    <w:name w:val="Heading 7"/>
    <w:basedOn w:val="Normal"/>
    <w:uiPriority w:val="1"/>
    <w:qFormat/>
    <w:pPr>
      <w:ind w:left="246"/>
      <w:outlineLvl w:val="7"/>
    </w:pPr>
    <w:rPr>
      <w:rFonts w:ascii="Trebuchet MS" w:hAnsi="Trebuchet MS" w:eastAsia="Trebuchet MS" w:cs="Trebuchet MS"/>
      <w:b/>
      <w:bCs/>
      <w:sz w:val="20"/>
      <w:szCs w:val="20"/>
    </w:rPr>
  </w:style>
  <w:style w:styleId="ListParagraph" w:type="paragraph">
    <w:name w:val="List Paragraph"/>
    <w:basedOn w:val="Normal"/>
    <w:uiPriority w:val="1"/>
    <w:qFormat/>
    <w:pPr>
      <w:ind w:left="1440"/>
    </w:pPr>
    <w:rPr>
      <w:rFonts w:ascii="Arial" w:hAnsi="Arial" w:eastAsia="Arial" w:cs="Arial"/>
    </w:rPr>
  </w:style>
  <w:style w:styleId="TableParagraph" w:type="paragraph">
    <w:name w:val="Table Paragraph"/>
    <w:basedOn w:val="Normal"/>
    <w:uiPriority w:val="1"/>
    <w:qFormat/>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header" Target="header2.xml"/><Relationship Id="rId21" Type="http://schemas.openxmlformats.org/officeDocument/2006/relationships/footer" Target="footer2.xml"/><Relationship Id="rId22" Type="http://schemas.openxmlformats.org/officeDocument/2006/relationships/image" Target="media/image14.jpeg"/><Relationship Id="rId23" Type="http://schemas.openxmlformats.org/officeDocument/2006/relationships/header" Target="header3.xml"/><Relationship Id="rId24" Type="http://schemas.openxmlformats.org/officeDocument/2006/relationships/hyperlink" Target="mailto:craig.bishop@rbc.com" TargetMode="External"/><Relationship Id="rId25" Type="http://schemas.openxmlformats.org/officeDocument/2006/relationships/hyperlink" Target="mailto:alastair.whitfield@rbc.com" TargetMode="External"/><Relationship Id="rId26" Type="http://schemas.openxmlformats.org/officeDocument/2006/relationships/hyperlink" Target="mailto:christopher.girdler@rbc.com" TargetMode="External"/><Relationship Id="rId27" Type="http://schemas.openxmlformats.org/officeDocument/2006/relationships/hyperlink" Target="mailto:chunhim.tam@rbc.com" TargetMode="External"/><Relationship Id="rId28" Type="http://schemas.openxmlformats.org/officeDocument/2006/relationships/hyperlink" Target="mailto:kelly.bogdanova@rbc.com" TargetMode="External"/><Relationship Id="rId29" Type="http://schemas.openxmlformats.org/officeDocument/2006/relationships/hyperlink" Target="mailto:frederique.carrier@rbc.com" TargetMode="External"/><Relationship Id="rId30" Type="http://schemas.openxmlformats.org/officeDocument/2006/relationships/hyperlink" Target="mailto:patrick.mcallister@rbc.com" TargetMode="External"/><Relationship Id="rId31" Type="http://schemas.openxmlformats.org/officeDocument/2006/relationships/hyperlink" Target="mailto:jay.roberts@rbc.com" TargetMode="External"/><Relationship Id="rId32" Type="http://schemas.openxmlformats.org/officeDocument/2006/relationships/hyperlink" Target="mailto:laura.cooper@rbc.com" TargetMode="External"/><Relationship Id="rId33" Type="http://schemas.openxmlformats.org/officeDocument/2006/relationships/header" Target="header4.xml"/><Relationship Id="rId34" Type="http://schemas.openxmlformats.org/officeDocument/2006/relationships/footer" Target="footer3.xml"/><Relationship Id="rId35" Type="http://schemas.openxmlformats.org/officeDocument/2006/relationships/image" Target="media/image15.jpeg"/><Relationship Id="rId36" Type="http://schemas.openxmlformats.org/officeDocument/2006/relationships/image" Target="media/image16.jpeg"/><Relationship Id="rId37" Type="http://schemas.openxmlformats.org/officeDocument/2006/relationships/hyperlink" Target="mailto:jim.allworth@rbc.com" TargetMode="External"/><Relationship Id="rId38" Type="http://schemas.openxmlformats.org/officeDocument/2006/relationships/header" Target="header5.xml"/><Relationship Id="rId39" Type="http://schemas.openxmlformats.org/officeDocument/2006/relationships/header" Target="header6.xml"/><Relationship Id="rId40" Type="http://schemas.openxmlformats.org/officeDocument/2006/relationships/footer" Target="footer4.xml"/><Relationship Id="rId41" Type="http://schemas.openxmlformats.org/officeDocument/2006/relationships/image" Target="media/image17.jpeg"/><Relationship Id="rId42" Type="http://schemas.openxmlformats.org/officeDocument/2006/relationships/image" Target="media/image18.jpeg"/><Relationship Id="rId43" Type="http://schemas.openxmlformats.org/officeDocument/2006/relationships/hyperlink" Target="mailto:pasic@rbc.com" TargetMode="External"/><Relationship Id="rId44" Type="http://schemas.openxmlformats.org/officeDocument/2006/relationships/header" Target="header7.xml"/><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header" Target="header8.xml"/><Relationship Id="rId49" Type="http://schemas.openxmlformats.org/officeDocument/2006/relationships/footer" Target="footer5.xml"/><Relationship Id="rId50" Type="http://schemas.openxmlformats.org/officeDocument/2006/relationships/image" Target="media/image22.jpeg"/><Relationship Id="rId51" Type="http://schemas.openxmlformats.org/officeDocument/2006/relationships/image" Target="media/image23.jpeg"/><Relationship Id="rId52" Type="http://schemas.openxmlformats.org/officeDocument/2006/relationships/header" Target="header9.xml"/><Relationship Id="rId53" Type="http://schemas.openxmlformats.org/officeDocument/2006/relationships/header" Target="header10.xml"/><Relationship Id="rId54" Type="http://schemas.openxmlformats.org/officeDocument/2006/relationships/footer" Target="footer6.xml"/><Relationship Id="rId55" Type="http://schemas.openxmlformats.org/officeDocument/2006/relationships/image" Target="media/image24.jpeg"/><Relationship Id="rId56" Type="http://schemas.openxmlformats.org/officeDocument/2006/relationships/image" Target="media/image25.jpeg"/><Relationship Id="rId57" Type="http://schemas.openxmlformats.org/officeDocument/2006/relationships/header" Target="header11.xml"/><Relationship Id="rId58" Type="http://schemas.openxmlformats.org/officeDocument/2006/relationships/hyperlink" Target="http://www.theguardian.com/us-news/2018/sep/26/trump-china-beijing-election-midterms-interference-claim" TargetMode="External"/><Relationship Id="rId59" Type="http://schemas.openxmlformats.org/officeDocument/2006/relationships/hyperlink" Target="http://www.whitehouse.gov/wp-content/uploads/2017/12/NSS-Final-12-18-2017-0905.pdf" TargetMode="External"/><Relationship Id="rId60" Type="http://schemas.openxmlformats.org/officeDocument/2006/relationships/hyperlink" Target="http://www.wsj.com/articles/u-s-wont-resume-trade-talks-without-firm-proposal-from-a-wary-china-1540465201" TargetMode="External"/><Relationship Id="rId61" Type="http://schemas.openxmlformats.org/officeDocument/2006/relationships/hyperlink" Target="http://www.reuters.com/article/us-usa-trade-china-semiconductors/us-restricts-exports-to-chinese-" TargetMode="External"/><Relationship Id="rId62" Type="http://schemas.openxmlformats.org/officeDocument/2006/relationships/hyperlink" Target="http://www.whitehouse.gov/briefings-statements/remarks-vice-president-pence-administrations-policy-toward-" TargetMode="External"/><Relationship Id="rId63" Type="http://schemas.openxmlformats.org/officeDocument/2006/relationships/image" Target="media/image26.png"/><Relationship Id="rId64" Type="http://schemas.openxmlformats.org/officeDocument/2006/relationships/header" Target="header12.xml"/><Relationship Id="rId65" Type="http://schemas.openxmlformats.org/officeDocument/2006/relationships/footer" Target="footer7.xml"/><Relationship Id="rId66" Type="http://schemas.openxmlformats.org/officeDocument/2006/relationships/image" Target="media/image27.jpeg"/><Relationship Id="rId67" Type="http://schemas.openxmlformats.org/officeDocument/2006/relationships/image" Target="media/image28.jpeg"/><Relationship Id="rId68" Type="http://schemas.openxmlformats.org/officeDocument/2006/relationships/hyperlink" Target="mailto:iryna.drobysheva@rbc.com" TargetMode="External"/><Relationship Id="rId69" Type="http://schemas.openxmlformats.org/officeDocument/2006/relationships/image" Target="media/image29.jpeg"/><Relationship Id="rId70" Type="http://schemas.openxmlformats.org/officeDocument/2006/relationships/hyperlink" Target="mailto:juan.aronna@rbc.com" TargetMode="External"/><Relationship Id="rId71" Type="http://schemas.openxmlformats.org/officeDocument/2006/relationships/header" Target="header13.xml"/><Relationship Id="rId72" Type="http://schemas.openxmlformats.org/officeDocument/2006/relationships/hyperlink" Target="http://www.deeplearningbook.org/contents/intro.html" TargetMode="External"/><Relationship Id="rId73" Type="http://schemas.openxmlformats.org/officeDocument/2006/relationships/header" Target="header14.xml"/><Relationship Id="rId74" Type="http://schemas.openxmlformats.org/officeDocument/2006/relationships/header" Target="header15.xml"/><Relationship Id="rId75" Type="http://schemas.openxmlformats.org/officeDocument/2006/relationships/hyperlink" Target="http://www.rbccm.com/GLDisclosure/" TargetMode="External"/><Relationship Id="rId76" Type="http://schemas.openxmlformats.org/officeDocument/2006/relationships/header" Target="header16.xml"/><Relationship Id="rId77" Type="http://schemas.openxmlformats.org/officeDocument/2006/relationships/hyperlink" Target="http://www.rbccm.com/GLDisclosure/PublicWeb/" TargetMode="External"/><Relationship Id="rId78" Type="http://schemas.openxmlformats.org/officeDocument/2006/relationships/header" Target="header17.xml"/><Relationship Id="rId79" Type="http://schemas.openxmlformats.org/officeDocument/2006/relationships/footer" Target="footer8.xml"/><Relationship Id="rId8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2019-01-06T21:33:32Z</dcterms:created>
  <dcterms:modified xsi:type="dcterms:W3CDTF">2019-01-06T21:33:32Z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2018-11-19T00:00:00Z</vt:filetime>
  </property>
  <property fmtid="{D5CDD505-2E9C-101B-9397-08002B2CF9AE}" pid="3" name="Creator">
    <vt:lpwstr>PDFium</vt:lpwstr>
  </property>
  <property fmtid="{D5CDD505-2E9C-101B-9397-08002B2CF9AE}" pid="4" name="LastSaved">
    <vt:filetime>2018-11-19T00:00:00Z</vt:filetime>
  </property>
</Properties>
</file>